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EC1DB4" w:rsidRDefault="00EC1DB4" w:rsidP="00F80F82">
      <w:pPr>
        <w:spacing w:line="12pt" w:lineRule="auto"/>
        <w:ind w:start="0pt"/>
        <w:rPr>
          <w:b/>
          <w:lang w:val="ro-RO"/>
        </w:rPr>
      </w:pPr>
    </w:p>
    <w:p w:rsidR="0046182A" w:rsidRPr="00526D94" w:rsidRDefault="0046182A"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3C5D90">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F322A4">
        <w:rPr>
          <w:b/>
          <w:noProof/>
          <w:sz w:val="24"/>
          <w:szCs w:val="24"/>
          <w:lang w:val="ro-RO"/>
        </w:rPr>
        <w:t>03</w:t>
      </w:r>
      <w:r w:rsidR="00653C98" w:rsidRPr="00C44332">
        <w:rPr>
          <w:b/>
          <w:noProof/>
          <w:sz w:val="24"/>
          <w:szCs w:val="24"/>
          <w:lang w:val="ro-RO"/>
        </w:rPr>
        <w:t>.</w:t>
      </w:r>
      <w:r w:rsidR="00F322A4">
        <w:rPr>
          <w:b/>
          <w:noProof/>
          <w:sz w:val="24"/>
          <w:szCs w:val="24"/>
          <w:lang w:val="ro-RO"/>
        </w:rPr>
        <w:t>10</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F322A4">
        <w:rPr>
          <w:b/>
          <w:noProof/>
          <w:sz w:val="24"/>
          <w:szCs w:val="24"/>
          <w:lang w:val="ro-RO"/>
        </w:rPr>
        <w:t>04</w:t>
      </w:r>
      <w:r w:rsidR="00146753" w:rsidRPr="00C44332">
        <w:rPr>
          <w:b/>
          <w:noProof/>
          <w:sz w:val="24"/>
          <w:szCs w:val="24"/>
          <w:lang w:val="ro-RO"/>
        </w:rPr>
        <w:t>.</w:t>
      </w:r>
      <w:r w:rsidR="00F322A4">
        <w:rPr>
          <w:b/>
          <w:noProof/>
          <w:sz w:val="24"/>
          <w:szCs w:val="24"/>
          <w:lang w:val="ro-RO"/>
        </w:rPr>
        <w:t>10</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46182A" w:rsidRPr="001028E2" w:rsidRDefault="0046182A"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984089" w:rsidRPr="001028E2" w:rsidRDefault="002E1EE5" w:rsidP="00AA0DA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F322A4">
        <w:rPr>
          <w:b/>
          <w:u w:val="single"/>
          <w:lang w:val="ro-RO"/>
        </w:rPr>
        <w:t>04</w:t>
      </w:r>
      <w:r w:rsidR="00653C98" w:rsidRPr="001028E2">
        <w:rPr>
          <w:b/>
          <w:u w:val="single"/>
          <w:lang w:val="ro-RO"/>
        </w:rPr>
        <w:t>.</w:t>
      </w:r>
      <w:r w:rsidR="00F322A4">
        <w:rPr>
          <w:b/>
          <w:u w:val="single"/>
          <w:lang w:val="ro-RO"/>
        </w:rPr>
        <w:t>10</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86340D">
      <w:pPr>
        <w:spacing w:after="0pt"/>
        <w:ind w:start="85.50pt"/>
        <w:rPr>
          <w:b/>
          <w:u w:val="single"/>
          <w:lang w:val="ro-RO"/>
        </w:rPr>
      </w:pPr>
      <w:r w:rsidRPr="001028E2">
        <w:rPr>
          <w:b/>
          <w:u w:val="single"/>
          <w:lang w:val="ro-RO"/>
        </w:rPr>
        <w:t>RÂURI</w:t>
      </w:r>
    </w:p>
    <w:p w:rsidR="00F460AD" w:rsidRPr="00F460AD" w:rsidRDefault="00F460AD" w:rsidP="00F460AD">
      <w:pPr>
        <w:spacing w:after="0pt"/>
        <w:ind w:start="85.50pt" w:end="0.65pt"/>
        <w:rPr>
          <w:lang w:val="ro-RO"/>
        </w:rPr>
      </w:pPr>
      <w:r w:rsidRPr="00F460AD">
        <w:rPr>
          <w:b/>
          <w:lang w:val="ro-RO"/>
        </w:rPr>
        <w:t>Debitele au fost</w:t>
      </w:r>
      <w:r w:rsidR="003C5D90">
        <w:rPr>
          <w:b/>
          <w:lang w:val="ro-RO"/>
        </w:rPr>
        <w:t>,</w:t>
      </w:r>
      <w:r w:rsidRPr="00F460AD">
        <w:rPr>
          <w:b/>
          <w:lang w:val="ro-RO"/>
        </w:rPr>
        <w:t xml:space="preserve"> în general</w:t>
      </w:r>
      <w:r w:rsidR="003C5D90">
        <w:rPr>
          <w:b/>
          <w:lang w:val="ro-RO"/>
        </w:rPr>
        <w:t>,</w:t>
      </w:r>
      <w:r w:rsidRPr="00F460AD">
        <w:rPr>
          <w:b/>
          <w:lang w:val="ro-RO"/>
        </w:rPr>
        <w:t xml:space="preserve"> staţionare</w:t>
      </w:r>
      <w:r w:rsidRPr="00F460AD">
        <w:rPr>
          <w:lang w:val="ro-RO"/>
        </w:rPr>
        <w:t>, exceptând cursurile inferioare ale Crișului Negru, Crișului Alb și Mureşului, unde au fost în scădere uşoară.</w:t>
      </w:r>
    </w:p>
    <w:p w:rsidR="00F460AD" w:rsidRPr="00F460AD" w:rsidRDefault="00F460AD" w:rsidP="00F460AD">
      <w:pPr>
        <w:spacing w:after="0pt"/>
        <w:ind w:start="85.50pt" w:end="0.65pt"/>
        <w:rPr>
          <w:lang w:val="ro-RO"/>
        </w:rPr>
      </w:pPr>
      <w:r w:rsidRPr="00F460AD">
        <w:rPr>
          <w:lang w:val="ro-RO"/>
        </w:rPr>
        <w:t>Debitele se situează în general la valori cuprinse între 30-90% din mediile multianuale lunare, mai mici (sub 30% din normalele lunare) pe râurile din bazinul Bârladului, pe afluenții Prutului și pe unele râuri din bazinele hidrografice ale Someşului, Mureșului, Oltului și Argeșului.</w:t>
      </w:r>
    </w:p>
    <w:p w:rsidR="00914233" w:rsidRDefault="00F460AD" w:rsidP="00F460AD">
      <w:pPr>
        <w:ind w:start="85.50pt" w:end="0.65pt"/>
        <w:rPr>
          <w:lang w:val="ro-RO"/>
        </w:rPr>
      </w:pPr>
      <w:r w:rsidRPr="00F460AD">
        <w:rPr>
          <w:lang w:val="ro-RO"/>
        </w:rPr>
        <w:t xml:space="preserve">Nivelurile pe râuri la staţiile hidrometrice se situează sub </w:t>
      </w:r>
      <w:r w:rsidRPr="00F460AD">
        <w:rPr>
          <w:b/>
          <w:lang w:val="ro-RO"/>
        </w:rPr>
        <w:t>COTELE DE ATENŢIE</w:t>
      </w:r>
      <w:r w:rsidRPr="00F460AD">
        <w:rPr>
          <w:lang w:val="ro-RO"/>
        </w:rPr>
        <w:t>.</w:t>
      </w:r>
    </w:p>
    <w:p w:rsidR="00F460AD" w:rsidRPr="00F460AD" w:rsidRDefault="00F460AD" w:rsidP="00F460AD">
      <w:pPr>
        <w:spacing w:after="0pt"/>
        <w:ind w:start="85.50pt" w:end="0.65pt"/>
        <w:rPr>
          <w:b/>
          <w:lang w:val="ro-RO"/>
        </w:rPr>
      </w:pPr>
      <w:r w:rsidRPr="00F460AD">
        <w:rPr>
          <w:b/>
          <w:lang w:val="ro-RO"/>
        </w:rPr>
        <w:t xml:space="preserve">Debitele vor fi în general staţionare.  </w:t>
      </w:r>
    </w:p>
    <w:p w:rsidR="00F460AD" w:rsidRPr="00F460AD" w:rsidRDefault="00F460AD" w:rsidP="00F460AD">
      <w:pPr>
        <w:spacing w:after="0pt"/>
        <w:ind w:start="85.50pt" w:end="0.65pt"/>
        <w:rPr>
          <w:lang w:val="ro-RO"/>
        </w:rPr>
      </w:pPr>
      <w:r w:rsidRPr="00F460AD">
        <w:rPr>
          <w:lang w:val="ro-RO"/>
        </w:rPr>
        <w:t>Sunt posibile mici creșteri de niveluri și debite pe unele râuri din centrul şi nord-estul ţării datorită precipitațiilor prevăzute.</w:t>
      </w:r>
    </w:p>
    <w:p w:rsidR="00F460AD" w:rsidRDefault="00F460AD" w:rsidP="00F460AD">
      <w:pPr>
        <w:spacing w:after="0pt"/>
        <w:ind w:start="85.50pt" w:end="0.65pt"/>
        <w:rPr>
          <w:lang w:val="ro-RO"/>
        </w:rPr>
      </w:pPr>
      <w:r w:rsidRPr="00F460AD">
        <w:rPr>
          <w:lang w:val="ro-RO"/>
        </w:rPr>
        <w:t xml:space="preserve">Nivelurile pe râuri la staţiile hidrometrice se vor situa sub </w:t>
      </w:r>
      <w:r w:rsidRPr="00F460AD">
        <w:rPr>
          <w:b/>
          <w:lang w:val="ro-RO"/>
        </w:rPr>
        <w:t>COTELE DE ATENŢIE</w:t>
      </w:r>
      <w:r w:rsidRPr="00F460AD">
        <w:rPr>
          <w:lang w:val="ro-RO"/>
        </w:rPr>
        <w:t>.</w:t>
      </w:r>
    </w:p>
    <w:p w:rsidR="00F322A4" w:rsidRPr="001028E2" w:rsidRDefault="00F322A4" w:rsidP="00914233">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F460AD" w:rsidRPr="00F460AD" w:rsidRDefault="00F460AD" w:rsidP="00F460AD">
      <w:pPr>
        <w:spacing w:after="0pt"/>
        <w:ind w:start="85.50pt" w:end="0.65pt"/>
        <w:rPr>
          <w:spacing w:val="-2"/>
          <w:lang w:val="ro-RO"/>
        </w:rPr>
      </w:pPr>
      <w:r w:rsidRPr="00F460AD">
        <w:rPr>
          <w:b/>
          <w:spacing w:val="-2"/>
          <w:lang w:val="ro-RO"/>
        </w:rPr>
        <w:t>Debitul la intrarea în ţară (secţiunea Baziaş) în intervalul 03 – 04.10.2017 a fost în scădere, având valoarea  de 4300 m</w:t>
      </w:r>
      <w:r w:rsidRPr="00F460AD">
        <w:rPr>
          <w:b/>
          <w:spacing w:val="-2"/>
          <w:vertAlign w:val="superscript"/>
          <w:lang w:val="ro-RO"/>
        </w:rPr>
        <w:t>3</w:t>
      </w:r>
      <w:r w:rsidRPr="00F460AD">
        <w:rPr>
          <w:b/>
          <w:spacing w:val="-2"/>
          <w:lang w:val="ro-RO"/>
        </w:rPr>
        <w:t>/s</w:t>
      </w:r>
      <w:r w:rsidRPr="00F460AD">
        <w:rPr>
          <w:spacing w:val="-2"/>
          <w:lang w:val="ro-RO"/>
        </w:rPr>
        <w:t>, peste media multianuală a lunii octombrie  (3850 m</w:t>
      </w:r>
      <w:r w:rsidRPr="00F460AD">
        <w:rPr>
          <w:spacing w:val="-2"/>
          <w:vertAlign w:val="superscript"/>
          <w:lang w:val="ro-RO"/>
        </w:rPr>
        <w:t>3</w:t>
      </w:r>
      <w:r w:rsidRPr="00F460AD">
        <w:rPr>
          <w:spacing w:val="-2"/>
          <w:lang w:val="ro-RO"/>
        </w:rPr>
        <w:t>/s).</w:t>
      </w:r>
    </w:p>
    <w:p w:rsidR="00483C02" w:rsidRPr="00F460AD" w:rsidRDefault="00F460AD" w:rsidP="00F460AD">
      <w:pPr>
        <w:ind w:start="85.50pt" w:end="0.65pt"/>
        <w:rPr>
          <w:spacing w:val="-2"/>
          <w:lang w:val="ro-RO"/>
        </w:rPr>
      </w:pPr>
      <w:r w:rsidRPr="00F460AD">
        <w:rPr>
          <w:spacing w:val="-2"/>
          <w:lang w:val="ro-RO"/>
        </w:rPr>
        <w:t>În aval de Porţile de Fier debitele au fost în scădere pe sectorul Gruia – Vadu Oii, în creştere uşoară pe sectorul Brăila – Isaccea şi staţionare la Tulcea.</w:t>
      </w:r>
    </w:p>
    <w:p w:rsidR="00F460AD" w:rsidRPr="00F460AD" w:rsidRDefault="00F460AD" w:rsidP="00F460AD">
      <w:pPr>
        <w:spacing w:after="0pt"/>
        <w:ind w:start="85.50pt" w:end="0.65pt"/>
        <w:rPr>
          <w:b/>
          <w:spacing w:val="-2"/>
          <w:lang w:val="ro-RO"/>
        </w:rPr>
      </w:pPr>
      <w:r w:rsidRPr="00F460AD">
        <w:rPr>
          <w:b/>
          <w:spacing w:val="-2"/>
          <w:lang w:val="ro-RO"/>
        </w:rPr>
        <w:t>Debitul la intrarea în ţară (secţiunea Baziaş) va fi în scădere (4000 m</w:t>
      </w:r>
      <w:r w:rsidRPr="00F460AD">
        <w:rPr>
          <w:b/>
          <w:spacing w:val="-2"/>
          <w:vertAlign w:val="superscript"/>
          <w:lang w:val="ro-RO"/>
        </w:rPr>
        <w:t>3</w:t>
      </w:r>
      <w:r w:rsidRPr="00F460AD">
        <w:rPr>
          <w:b/>
          <w:spacing w:val="-2"/>
          <w:lang w:val="ro-RO"/>
        </w:rPr>
        <w:t>/s).</w:t>
      </w:r>
    </w:p>
    <w:p w:rsidR="00F322A4" w:rsidRDefault="00F460AD" w:rsidP="00F460AD">
      <w:pPr>
        <w:spacing w:after="0pt"/>
        <w:ind w:start="85.50pt" w:end="0.65pt"/>
        <w:rPr>
          <w:spacing w:val="-2"/>
          <w:lang w:val="ro-RO"/>
        </w:rPr>
      </w:pPr>
      <w:r w:rsidRPr="00F460AD">
        <w:rPr>
          <w:spacing w:val="-2"/>
          <w:lang w:val="ro-RO"/>
        </w:rPr>
        <w:t>În aval de Porţile de Fier, debitele vor fi în scădere pe sectorul Gruia – Isaccea şi  staționare la Tulcea.</w:t>
      </w:r>
    </w:p>
    <w:p w:rsidR="00F460AD" w:rsidRDefault="00F460AD" w:rsidP="00F322A4">
      <w:pPr>
        <w:spacing w:after="0pt"/>
        <w:ind w:start="0pt" w:end="0.65pt"/>
        <w:rPr>
          <w:spacing w:val="-2"/>
          <w:lang w:val="ro-RO"/>
        </w:rPr>
      </w:pPr>
    </w:p>
    <w:p w:rsidR="00F460AD" w:rsidRPr="00F460AD" w:rsidRDefault="00F460AD" w:rsidP="00F322A4">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 xml:space="preserve">Situaţia meteorologică în intervalul </w:t>
      </w:r>
      <w:r w:rsidR="00F322A4">
        <w:rPr>
          <w:b/>
          <w:spacing w:val="-2"/>
          <w:u w:val="single"/>
          <w:lang w:val="ro-RO"/>
        </w:rPr>
        <w:t>03</w:t>
      </w:r>
      <w:r w:rsidR="00653C98" w:rsidRPr="001028E2">
        <w:rPr>
          <w:b/>
          <w:spacing w:val="-2"/>
          <w:u w:val="single"/>
          <w:lang w:val="ro-RO"/>
        </w:rPr>
        <w:t>.</w:t>
      </w:r>
      <w:r w:rsidR="00F322A4">
        <w:rPr>
          <w:b/>
          <w:spacing w:val="-2"/>
          <w:u w:val="single"/>
          <w:lang w:val="ro-RO"/>
        </w:rPr>
        <w:t>10</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F322A4">
        <w:rPr>
          <w:b/>
          <w:spacing w:val="-2"/>
          <w:u w:val="single"/>
          <w:lang w:val="ro-RO"/>
        </w:rPr>
        <w:t>04.10</w:t>
      </w:r>
      <w:r w:rsidR="000967DE" w:rsidRPr="001028E2">
        <w:rPr>
          <w:b/>
          <w:spacing w:val="-2"/>
          <w:u w:val="single"/>
          <w:lang w:val="ro-RO"/>
        </w:rPr>
        <w:t>.2017</w:t>
      </w:r>
      <w:r w:rsidR="00364DFA" w:rsidRPr="001028E2">
        <w:rPr>
          <w:b/>
          <w:spacing w:val="-2"/>
          <w:u w:val="single"/>
          <w:lang w:val="ro-RO"/>
        </w:rPr>
        <w:t>, ora 06.00</w:t>
      </w:r>
    </w:p>
    <w:p w:rsidR="008C57E1" w:rsidRDefault="00ED568B" w:rsidP="00C131F9">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B674FE" w:rsidRPr="00B674FE" w:rsidRDefault="00B674FE" w:rsidP="00B674FE">
      <w:pPr>
        <w:tabs>
          <w:tab w:val="start" w:pos="36pt"/>
        </w:tabs>
        <w:ind w:start="85.50pt" w:end="0.65pt"/>
        <w:rPr>
          <w:rFonts w:eastAsia="Times New Roman" w:cs="Arial"/>
          <w:bCs/>
          <w:color w:val="000000"/>
          <w:lang w:val="ro-RO"/>
        </w:rPr>
      </w:pPr>
      <w:r w:rsidRPr="00B674FE">
        <w:rPr>
          <w:rFonts w:eastAsia="Times New Roman" w:cs="Arial"/>
          <w:bCs/>
          <w:color w:val="000000"/>
          <w:lang w:val="ro-RO"/>
        </w:rPr>
        <w:t xml:space="preserve">Vremea s-a încălzit ușor față de ziua precedentă. Cerul, mai mult senin în cursul zilei, s-a înnorat spre seară și noaptea în vestul, centrul și nordul țării. A plouat în Maramureș, cea mai mare parte a Crișanei, local în Banat și Transilvania și izolat în nordul Moldovei. Vântul a prezentat unele intensificări în zona înaltă de munte și, temporar, în vestul și nord-estul teritoriului. Temperaturile maxime s-au încadrat între 16 grade la Câmpulung și Întorsura Buzăului și 24 de grade la Sânnicolau Mare, Jimbolia și Chișineu-Criș. Spre dimineață, pe arii restrânse s-a format ceață în Crișana, iar în depresiunile Carpaților Orientali izolat s-a depus </w:t>
      </w:r>
      <w:r w:rsidRPr="00B674FE">
        <w:rPr>
          <w:rFonts w:eastAsia="Times New Roman" w:cs="Arial"/>
          <w:bCs/>
          <w:color w:val="000000"/>
          <w:lang w:val="ro-RO"/>
        </w:rPr>
        <w:lastRenderedPageBreak/>
        <w:t>brumă. Valorile termice la ora 06</w:t>
      </w:r>
      <w:r w:rsidR="003C5D90">
        <w:rPr>
          <w:rFonts w:eastAsia="Times New Roman" w:cs="Arial"/>
          <w:bCs/>
          <w:color w:val="000000"/>
          <w:lang w:val="ro-RO"/>
        </w:rPr>
        <w:t>.00</w:t>
      </w:r>
      <w:r w:rsidRPr="00B674FE">
        <w:rPr>
          <w:rFonts w:eastAsia="Times New Roman" w:cs="Arial"/>
          <w:bCs/>
          <w:color w:val="000000"/>
          <w:lang w:val="ro-RO"/>
        </w:rPr>
        <w:t xml:space="preserve"> erau cuprinse între -1 grad la Întorsura Buzăului și 16 grade la Sulina.</w:t>
      </w:r>
    </w:p>
    <w:p w:rsidR="00A1278D" w:rsidRPr="00B674FE" w:rsidRDefault="00B674FE" w:rsidP="00B674FE">
      <w:pPr>
        <w:tabs>
          <w:tab w:val="start" w:pos="36pt"/>
        </w:tabs>
        <w:spacing w:after="0pt"/>
        <w:ind w:start="85.50pt" w:end="0.65pt"/>
        <w:rPr>
          <w:rFonts w:eastAsia="Times New Roman" w:cs="Arial"/>
          <w:bCs/>
          <w:i/>
          <w:color w:val="000000"/>
          <w:lang w:val="ro-RO"/>
        </w:rPr>
      </w:pPr>
      <w:r w:rsidRPr="00B674FE">
        <w:rPr>
          <w:rFonts w:eastAsia="Times New Roman" w:cs="Arial"/>
          <w:b/>
          <w:bCs/>
          <w:i/>
          <w:color w:val="000000"/>
          <w:lang w:val="ro-RO"/>
        </w:rPr>
        <w:t>Observaţie:</w:t>
      </w:r>
      <w:r w:rsidRPr="00B674FE">
        <w:rPr>
          <w:rFonts w:eastAsia="Times New Roman" w:cs="Arial"/>
          <w:bCs/>
          <w:i/>
          <w:color w:val="000000"/>
          <w:lang w:val="ro-RO"/>
        </w:rPr>
        <w:t xml:space="preserve"> începând de ieri de la ora 06</w:t>
      </w:r>
      <w:r w:rsidR="003C5D90">
        <w:rPr>
          <w:rFonts w:eastAsia="Times New Roman" w:cs="Arial"/>
          <w:bCs/>
          <w:i/>
          <w:color w:val="000000"/>
          <w:lang w:val="ro-RO"/>
        </w:rPr>
        <w:t>.00</w:t>
      </w:r>
      <w:r w:rsidRPr="00B674FE">
        <w:rPr>
          <w:rFonts w:eastAsia="Times New Roman" w:cs="Arial"/>
          <w:bCs/>
          <w:i/>
          <w:color w:val="000000"/>
          <w:lang w:val="ro-RO"/>
        </w:rPr>
        <w:t xml:space="preserve"> au fost în vigoare 2 atenționări cod galben privind fenomene meteorologice periculoase imediate, </w:t>
      </w:r>
      <w:r>
        <w:rPr>
          <w:rFonts w:eastAsia="Times New Roman" w:cs="Arial"/>
          <w:bCs/>
          <w:i/>
          <w:color w:val="000000"/>
          <w:lang w:val="ro-RO"/>
        </w:rPr>
        <w:t>vizând vizibilitatea redusă det</w:t>
      </w:r>
      <w:r w:rsidRPr="00B674FE">
        <w:rPr>
          <w:rFonts w:eastAsia="Times New Roman" w:cs="Arial"/>
          <w:bCs/>
          <w:i/>
          <w:color w:val="000000"/>
          <w:lang w:val="ro-RO"/>
        </w:rPr>
        <w:t>e</w:t>
      </w:r>
      <w:r>
        <w:rPr>
          <w:rFonts w:eastAsia="Times New Roman" w:cs="Arial"/>
          <w:bCs/>
          <w:i/>
          <w:color w:val="000000"/>
          <w:lang w:val="ro-RO"/>
        </w:rPr>
        <w:t>r</w:t>
      </w:r>
      <w:r w:rsidRPr="00B674FE">
        <w:rPr>
          <w:rFonts w:eastAsia="Times New Roman" w:cs="Arial"/>
          <w:bCs/>
          <w:i/>
          <w:color w:val="000000"/>
          <w:lang w:val="ro-RO"/>
        </w:rPr>
        <w:t>minată de ceață, emise de SRPV Cluj-Napoca și de SRPV Sibiu.</w:t>
      </w:r>
    </w:p>
    <w:p w:rsidR="00700C95" w:rsidRPr="001028E2" w:rsidRDefault="00700C95" w:rsidP="00B674FE">
      <w:pPr>
        <w:tabs>
          <w:tab w:val="start" w:pos="36pt"/>
        </w:tabs>
        <w:spacing w:after="0pt"/>
        <w:ind w:start="85.50pt" w:end="0.65pt"/>
        <w:rPr>
          <w:rFonts w:eastAsia="Times New Roman" w:cs="Arial"/>
          <w:bCs/>
          <w:color w:val="000000"/>
          <w:lang w:val="ro-RO"/>
        </w:rPr>
      </w:pPr>
    </w:p>
    <w:p w:rsidR="00976228" w:rsidRPr="001028E2" w:rsidRDefault="00976228" w:rsidP="00772E59">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95B5C" w:rsidRDefault="00B674FE" w:rsidP="00700C95">
      <w:pPr>
        <w:tabs>
          <w:tab w:val="start" w:pos="31.50pt"/>
          <w:tab w:val="start" w:pos="36pt"/>
        </w:tabs>
        <w:spacing w:after="0pt"/>
        <w:ind w:end="0.65pt"/>
        <w:rPr>
          <w:lang w:val="ro-RO"/>
        </w:rPr>
      </w:pPr>
      <w:r w:rsidRPr="00B674FE">
        <w:rPr>
          <w:lang w:val="ro-RO"/>
        </w:rPr>
        <w:t>Vremea a fost frumoasă și s-a încălzit ușor față de ziua precedentă. Cerul a fost mai mult senin, iar vântul a suflat în general slab. Temperatura maximă a fost de 20 de grade la Afumați, 21 de grade în Băneasa și 22 de grade la Filaret, iar la ora 06 se înregistrau 2 grade la stația meteo Băneasa, 4 grade la Afumați și 7 grade la Filaret.</w:t>
      </w:r>
    </w:p>
    <w:p w:rsidR="00E4304F" w:rsidRDefault="00E4304F" w:rsidP="00E4304F">
      <w:pPr>
        <w:tabs>
          <w:tab w:val="start" w:pos="31.50pt"/>
          <w:tab w:val="start" w:pos="36pt"/>
        </w:tabs>
        <w:spacing w:after="0pt"/>
        <w:ind w:start="0pt" w:end="0.65pt"/>
        <w:rPr>
          <w:lang w:val="ro-RO"/>
        </w:rPr>
      </w:pPr>
    </w:p>
    <w:p w:rsidR="00B674FE" w:rsidRPr="00D06805" w:rsidRDefault="00B674FE" w:rsidP="00E4304F">
      <w:pPr>
        <w:tabs>
          <w:tab w:val="start" w:pos="31.50pt"/>
          <w:tab w:val="start" w:pos="36pt"/>
        </w:tabs>
        <w:spacing w:after="0pt"/>
        <w:ind w:start="0pt" w:end="0.65pt"/>
        <w:rPr>
          <w:lang w:val="ro-RO"/>
        </w:rPr>
      </w:pPr>
    </w:p>
    <w:p w:rsidR="00B13A96" w:rsidRPr="001028E2" w:rsidRDefault="00B13A96" w:rsidP="0011746A">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F322A4">
        <w:rPr>
          <w:b/>
          <w:u w:val="single"/>
          <w:lang w:val="ro-RO"/>
        </w:rPr>
        <w:t>04</w:t>
      </w:r>
      <w:r w:rsidR="006112E9" w:rsidRPr="001028E2">
        <w:rPr>
          <w:b/>
          <w:u w:val="single"/>
          <w:lang w:val="ro-RO"/>
        </w:rPr>
        <w:t>.</w:t>
      </w:r>
      <w:r w:rsidR="00F322A4">
        <w:rPr>
          <w:b/>
          <w:u w:val="single"/>
          <w:lang w:val="ro-RO"/>
        </w:rPr>
        <w:t>10</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F322A4">
        <w:rPr>
          <w:b/>
          <w:u w:val="single"/>
          <w:lang w:val="ro-RO"/>
        </w:rPr>
        <w:t>05</w:t>
      </w:r>
      <w:r w:rsidR="00653C98" w:rsidRPr="001028E2">
        <w:rPr>
          <w:b/>
          <w:u w:val="single"/>
          <w:lang w:val="ro-RO"/>
        </w:rPr>
        <w:t>.</w:t>
      </w:r>
      <w:r w:rsidR="00F322A4">
        <w:rPr>
          <w:b/>
          <w:u w:val="single"/>
          <w:lang w:val="ro-RO"/>
        </w:rPr>
        <w:t>10</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7D540A" w:rsidRDefault="00B674FE" w:rsidP="00AA0DA4">
      <w:pPr>
        <w:tabs>
          <w:tab w:val="start" w:pos="36pt"/>
        </w:tabs>
        <w:spacing w:after="0pt"/>
        <w:ind w:start="85.50pt" w:end="0.65pt"/>
        <w:rPr>
          <w:rFonts w:eastAsia="Times New Roman"/>
          <w:bCs/>
          <w:lang w:val="ro-RO"/>
        </w:rPr>
      </w:pPr>
      <w:r w:rsidRPr="00B674FE">
        <w:rPr>
          <w:rFonts w:eastAsia="Times New Roman"/>
          <w:bCs/>
          <w:lang w:val="ro-RO"/>
        </w:rPr>
        <w:t>Cerul va avea înnorări temporare și va ploua slab, local în centru și în nord-est și izolat în rest. Vântul va sufla slab și moderat, cu unele intensificări la munte și, trecător, în sud-vest și pe litoral. Temperaturile maxime se vor încadra între 14 și 24 de grade, cu cele mai ridicate valori în Muntenia, iar cele minime vor fi cuprinse, în general, între 4 și 12 grade. Pe arii restrânse, dimineața și noaptea, se va forma ceață.</w:t>
      </w:r>
    </w:p>
    <w:p w:rsidR="00700C95" w:rsidRPr="001028E2" w:rsidRDefault="00700C95" w:rsidP="00AA0DA4">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483C02" w:rsidRDefault="00847A41" w:rsidP="00483C02">
      <w:pPr>
        <w:tabs>
          <w:tab w:val="start" w:pos="36pt"/>
        </w:tabs>
        <w:spacing w:after="0pt"/>
        <w:ind w:start="85.50pt" w:end="0.65pt"/>
        <w:rPr>
          <w:rFonts w:eastAsia="Times New Roman"/>
          <w:bCs/>
          <w:lang w:val="ro-RO"/>
        </w:rPr>
      </w:pPr>
      <w:r w:rsidRPr="00847A41">
        <w:rPr>
          <w:rFonts w:eastAsia="Times New Roman"/>
          <w:bCs/>
          <w:lang w:val="ro-RO"/>
        </w:rPr>
        <w:t>Cerul va fi temporar noros, iar vântul va sufla slab și moderat. Temperatura maximă se va situa în jurul a 22 de grade, iar cea minimă va fi de 6...8 grade. Vor fi condiții de ceață dimineața și noaptea.</w:t>
      </w:r>
    </w:p>
    <w:p w:rsidR="00700C95" w:rsidRDefault="00700C95" w:rsidP="00D06805">
      <w:pPr>
        <w:tabs>
          <w:tab w:val="start" w:pos="36pt"/>
        </w:tabs>
        <w:spacing w:after="0pt"/>
        <w:ind w:start="0pt" w:end="0.65pt"/>
        <w:rPr>
          <w:rFonts w:eastAsia="Times New Roman"/>
          <w:bCs/>
          <w:lang w:val="ro-RO"/>
        </w:rPr>
      </w:pPr>
    </w:p>
    <w:p w:rsidR="00F322A4" w:rsidRDefault="00F322A4" w:rsidP="00D06805">
      <w:pPr>
        <w:tabs>
          <w:tab w:val="start" w:pos="36pt"/>
        </w:tabs>
        <w:spacing w:after="0pt"/>
        <w:ind w:start="0pt" w:end="0.65pt"/>
        <w:rPr>
          <w:rFonts w:eastAsia="Times New Roman"/>
          <w:bCs/>
          <w:lang w:val="ro-RO"/>
        </w:rPr>
      </w:pPr>
    </w:p>
    <w:p w:rsidR="00B84FEA" w:rsidRPr="001028E2" w:rsidRDefault="00B84FEA" w:rsidP="00D06805">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910584" w:rsidRPr="001028E2" w:rsidRDefault="00910584" w:rsidP="00625422">
      <w:pPr>
        <w:spacing w:after="0pt"/>
        <w:ind w:start="85.50pt" w:end="0.65pt"/>
        <w:outlineLvl w:val="5"/>
        <w:rPr>
          <w:b/>
          <w:color w:val="000000"/>
          <w:lang w:val="ro-RO"/>
        </w:rPr>
      </w:pPr>
      <w:r w:rsidRPr="001028E2">
        <w:rPr>
          <w:b/>
          <w:color w:val="000000"/>
          <w:lang w:val="ro-RO"/>
        </w:rPr>
        <w:t>2.1. Pe fluviul Dunărea</w:t>
      </w:r>
    </w:p>
    <w:p w:rsidR="00FE3EDD" w:rsidRDefault="00910584" w:rsidP="00625422">
      <w:pPr>
        <w:spacing w:after="0pt"/>
        <w:ind w:start="85.50pt" w:end="0.65pt"/>
        <w:outlineLvl w:val="5"/>
        <w:rPr>
          <w:color w:val="000000"/>
          <w:lang w:val="ro-RO"/>
        </w:rPr>
      </w:pPr>
      <w:r w:rsidRPr="001028E2">
        <w:rPr>
          <w:color w:val="000000"/>
          <w:lang w:val="ro-RO"/>
        </w:rPr>
        <w:t>Nu au fost semnalate evenimente deosebite.</w:t>
      </w:r>
    </w:p>
    <w:p w:rsidR="00625422" w:rsidRPr="00700C95" w:rsidRDefault="00625422" w:rsidP="00625422">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1028E2">
        <w:rPr>
          <w:b/>
          <w:color w:val="000000"/>
          <w:lang w:val="ro-RO"/>
        </w:rPr>
        <w:t>2.2. Pe râurile interioare</w:t>
      </w:r>
    </w:p>
    <w:p w:rsidR="00FF23F1" w:rsidRDefault="00395B5C" w:rsidP="00FF23F1">
      <w:pPr>
        <w:spacing w:after="0pt"/>
        <w:ind w:start="85.50pt" w:end="0.65pt"/>
        <w:outlineLvl w:val="5"/>
        <w:rPr>
          <w:lang w:val="it-IT"/>
        </w:rPr>
      </w:pPr>
      <w:r w:rsidRPr="001028E2">
        <w:rPr>
          <w:color w:val="000000"/>
          <w:lang w:val="ro-RO"/>
        </w:rPr>
        <w:t>Nu au fost semnalate evenimente deosebite.</w:t>
      </w:r>
    </w:p>
    <w:p w:rsidR="00A26E0B" w:rsidRPr="00700C95" w:rsidRDefault="00A26E0B" w:rsidP="00C8293F">
      <w:pPr>
        <w:spacing w:after="0pt"/>
        <w:ind w:start="85.50pt" w:end="0.65pt"/>
        <w:outlineLvl w:val="5"/>
        <w:rPr>
          <w:color w:val="000000"/>
          <w:lang w:val="ro-RO"/>
        </w:rPr>
      </w:pPr>
    </w:p>
    <w:p w:rsidR="00910584" w:rsidRPr="00661667" w:rsidRDefault="00910584" w:rsidP="00C8293F">
      <w:pPr>
        <w:spacing w:after="0pt"/>
        <w:ind w:start="85.50pt" w:end="0.65pt"/>
        <w:outlineLvl w:val="5"/>
        <w:rPr>
          <w:b/>
          <w:color w:val="000000"/>
        </w:rPr>
      </w:pPr>
      <w:r w:rsidRPr="001028E2">
        <w:rPr>
          <w:b/>
          <w:color w:val="000000"/>
          <w:lang w:val="ro-RO"/>
        </w:rPr>
        <w:t>2.3. Pe Marea Neagră</w:t>
      </w:r>
    </w:p>
    <w:p w:rsidR="00171237" w:rsidRDefault="00F322A4" w:rsidP="00F322A4">
      <w:pPr>
        <w:spacing w:after="0pt"/>
        <w:ind w:start="85.50pt" w:end="0.65pt"/>
        <w:outlineLvl w:val="5"/>
        <w:rPr>
          <w:color w:val="000000"/>
          <w:lang w:val="ro-RO"/>
        </w:rPr>
      </w:pPr>
      <w:r w:rsidRPr="001028E2">
        <w:rPr>
          <w:color w:val="000000"/>
          <w:lang w:val="ro-RO"/>
        </w:rPr>
        <w:t>Nu au fost semnalate evenimente deosebite.</w:t>
      </w:r>
    </w:p>
    <w:p w:rsidR="00CF5AD3" w:rsidRDefault="00CF5AD3" w:rsidP="00483C02">
      <w:pPr>
        <w:spacing w:after="0pt"/>
        <w:ind w:start="0pt" w:end="0.65pt"/>
        <w:outlineLvl w:val="5"/>
        <w:rPr>
          <w:color w:val="000000"/>
          <w:lang w:val="ro-RO"/>
        </w:rPr>
      </w:pPr>
    </w:p>
    <w:p w:rsidR="00F322A4" w:rsidRPr="001028E2" w:rsidRDefault="00F322A4" w:rsidP="00483C02">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1841B7" w:rsidRPr="00FA5FB1" w:rsidRDefault="001841B7" w:rsidP="001841B7">
      <w:pPr>
        <w:ind w:start="85.50pt" w:end="0.65pt"/>
        <w:rPr>
          <w:lang w:val="it-IT"/>
        </w:rPr>
      </w:pPr>
      <w:r w:rsidRPr="00FA5FB1">
        <w:rPr>
          <w:b/>
          <w:color w:val="000000"/>
          <w:lang w:val="ro-RO"/>
        </w:rPr>
        <w:lastRenderedPageBreak/>
        <w:t>Agenţia Naţională pentru Protecţia Mediului</w:t>
      </w:r>
      <w:r w:rsidRPr="00FA5FB1">
        <w:rPr>
          <w:color w:val="000000"/>
          <w:lang w:val="ro-RO"/>
        </w:rPr>
        <w:t xml:space="preserve"> informează că, din rezultatele analizelor efectuate pentru data de </w:t>
      </w:r>
      <w:r>
        <w:rPr>
          <w:color w:val="000000"/>
          <w:lang w:val="ro-RO"/>
        </w:rPr>
        <w:t>02.10</w:t>
      </w:r>
      <w:r w:rsidRPr="00FA5FB1">
        <w:rPr>
          <w:color w:val="000000"/>
          <w:lang w:val="ro-RO"/>
        </w:rPr>
        <w:t>.2017, în cadrul Reţelei Naţionale de Monitorizare, nu s-au constatat depăşiri ale pragurilor de alertă pentru NO</w:t>
      </w:r>
      <w:r w:rsidRPr="00FA5FB1">
        <w:rPr>
          <w:color w:val="000000"/>
          <w:vertAlign w:val="subscript"/>
          <w:lang w:val="ro-RO"/>
        </w:rPr>
        <w:t>2</w:t>
      </w:r>
      <w:r w:rsidRPr="00FA5FB1">
        <w:rPr>
          <w:color w:val="000000"/>
          <w:lang w:val="ro-RO"/>
        </w:rPr>
        <w:t xml:space="preserve"> (dioxid de azot), SO</w:t>
      </w:r>
      <w:r w:rsidRPr="00FA5FB1">
        <w:rPr>
          <w:color w:val="000000"/>
          <w:vertAlign w:val="subscript"/>
          <w:lang w:val="ro-RO"/>
        </w:rPr>
        <w:t>2</w:t>
      </w:r>
      <w:r w:rsidRPr="00FA5FB1">
        <w:rPr>
          <w:color w:val="000000"/>
          <w:lang w:val="ro-RO"/>
        </w:rPr>
        <w:t xml:space="preserve"> (dioxid de sulf), ale pragurilor de alertă și informare pentru O</w:t>
      </w:r>
      <w:r w:rsidRPr="00FA5FB1">
        <w:rPr>
          <w:color w:val="000000"/>
          <w:vertAlign w:val="subscript"/>
          <w:lang w:val="ro-RO"/>
        </w:rPr>
        <w:t>3</w:t>
      </w:r>
      <w:r w:rsidRPr="00FA5FB1">
        <w:rPr>
          <w:color w:val="000000"/>
          <w:lang w:val="ro-RO"/>
        </w:rPr>
        <w:t xml:space="preserve"> (ozon). Mediile zilnice pentru PM</w:t>
      </w:r>
      <w:r w:rsidRPr="00FA5FB1">
        <w:rPr>
          <w:color w:val="000000"/>
          <w:vertAlign w:val="subscript"/>
          <w:lang w:val="ro-RO"/>
        </w:rPr>
        <w:t>10</w:t>
      </w:r>
      <w:r w:rsidRPr="00FA5FB1">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625422" w:rsidRPr="00395B5C" w:rsidRDefault="001841B7" w:rsidP="001841B7">
      <w:pPr>
        <w:spacing w:after="0pt"/>
        <w:ind w:start="85.50pt" w:end="0.65pt"/>
        <w:rPr>
          <w:lang w:val="it-IT"/>
        </w:rPr>
      </w:pPr>
      <w:r w:rsidRPr="00F36020">
        <w:rPr>
          <w:b/>
          <w:color w:val="000000"/>
          <w:lang w:val="ro-RO"/>
        </w:rPr>
        <w:t>G</w:t>
      </w:r>
      <w:r>
        <w:rPr>
          <w:b/>
          <w:color w:val="000000"/>
          <w:lang w:val="ro-RO"/>
        </w:rPr>
        <w:t>.</w:t>
      </w:r>
      <w:r w:rsidRPr="00F36020">
        <w:rPr>
          <w:b/>
          <w:color w:val="000000"/>
          <w:lang w:val="ro-RO"/>
        </w:rPr>
        <w:t>N</w:t>
      </w:r>
      <w:r>
        <w:rPr>
          <w:b/>
          <w:color w:val="000000"/>
          <w:lang w:val="ro-RO"/>
        </w:rPr>
        <w:t>.</w:t>
      </w:r>
      <w:r w:rsidRPr="00F36020">
        <w:rPr>
          <w:b/>
          <w:color w:val="000000"/>
          <w:lang w:val="ro-RO"/>
        </w:rPr>
        <w:t>M</w:t>
      </w:r>
      <w:r>
        <w:rPr>
          <w:b/>
          <w:color w:val="000000"/>
          <w:lang w:val="ro-RO"/>
        </w:rPr>
        <w:t xml:space="preserve">. </w:t>
      </w:r>
      <w:r w:rsidRPr="00F36020">
        <w:rPr>
          <w:b/>
          <w:color w:val="000000"/>
          <w:lang w:val="ro-RO"/>
        </w:rPr>
        <w:t>C</w:t>
      </w:r>
      <w:r>
        <w:rPr>
          <w:b/>
          <w:color w:val="000000"/>
          <w:lang w:val="ro-RO"/>
        </w:rPr>
        <w:t>.</w:t>
      </w:r>
      <w:r w:rsidRPr="00F36020">
        <w:rPr>
          <w:b/>
          <w:color w:val="000000"/>
          <w:lang w:val="ro-RO"/>
        </w:rPr>
        <w:t>J</w:t>
      </w:r>
      <w:r>
        <w:rPr>
          <w:b/>
          <w:color w:val="000000"/>
          <w:lang w:val="ro-RO"/>
        </w:rPr>
        <w:t>.</w:t>
      </w:r>
      <w:r w:rsidRPr="00F36020">
        <w:rPr>
          <w:b/>
          <w:color w:val="000000"/>
          <w:lang w:val="ro-RO"/>
        </w:rPr>
        <w:t xml:space="preserve"> Suceava</w:t>
      </w:r>
      <w:r>
        <w:rPr>
          <w:color w:val="000000"/>
          <w:lang w:val="ro-RO"/>
        </w:rPr>
        <w:t xml:space="preserve"> informează despre producerea unui incendiu,</w:t>
      </w:r>
      <w:r w:rsidRPr="00F36020">
        <w:t xml:space="preserve"> </w:t>
      </w:r>
      <w:r w:rsidR="003C5D90">
        <w:rPr>
          <w:color w:val="000000"/>
          <w:lang w:val="ro-RO"/>
        </w:rPr>
        <w:t>la</w:t>
      </w:r>
      <w:r w:rsidRPr="00F36020">
        <w:rPr>
          <w:color w:val="000000"/>
          <w:lang w:val="ro-RO"/>
        </w:rPr>
        <w:t xml:space="preserve"> data de 02.10.2017, la ora 22.30</w:t>
      </w:r>
      <w:r>
        <w:rPr>
          <w:color w:val="000000"/>
          <w:lang w:val="ro-RO"/>
        </w:rPr>
        <w:t>, ca urmare a autoaprinderii deşeurilor menajere din spaţiul de stocare temporară,</w:t>
      </w:r>
      <w:r w:rsidRPr="00E602BD">
        <w:t xml:space="preserve"> </w:t>
      </w:r>
      <w:r w:rsidRPr="00E602BD">
        <w:rPr>
          <w:color w:val="000000"/>
          <w:lang w:val="ro-RO"/>
        </w:rPr>
        <w:t>ce ap</w:t>
      </w:r>
      <w:r>
        <w:rPr>
          <w:color w:val="000000"/>
          <w:lang w:val="ro-RO"/>
        </w:rPr>
        <w:t>arţine S.C. GOSCOM S.A, situat în municipiul Fălticeni, judeţul Suceava. Angajaţ</w:t>
      </w:r>
      <w:r w:rsidRPr="00F36020">
        <w:rPr>
          <w:color w:val="000000"/>
          <w:lang w:val="ro-RO"/>
        </w:rPr>
        <w:t xml:space="preserve">ii </w:t>
      </w:r>
      <w:r w:rsidRPr="00E602BD">
        <w:rPr>
          <w:color w:val="000000"/>
          <w:lang w:val="ro-RO"/>
        </w:rPr>
        <w:t xml:space="preserve">S.C. GOSCOM S.A </w:t>
      </w:r>
      <w:r>
        <w:rPr>
          <w:color w:val="000000"/>
          <w:lang w:val="ro-RO"/>
        </w:rPr>
        <w:t xml:space="preserve">Fălticeni şi </w:t>
      </w:r>
      <w:r w:rsidRPr="00F36020">
        <w:rPr>
          <w:color w:val="000000"/>
          <w:lang w:val="ro-RO"/>
        </w:rPr>
        <w:t>I</w:t>
      </w:r>
      <w:r>
        <w:rPr>
          <w:color w:val="000000"/>
          <w:lang w:val="ro-RO"/>
        </w:rPr>
        <w:t>.</w:t>
      </w:r>
      <w:r w:rsidRPr="00F36020">
        <w:rPr>
          <w:color w:val="000000"/>
          <w:lang w:val="ro-RO"/>
        </w:rPr>
        <w:t>S</w:t>
      </w:r>
      <w:r>
        <w:rPr>
          <w:color w:val="000000"/>
          <w:lang w:val="ro-RO"/>
        </w:rPr>
        <w:t>.</w:t>
      </w:r>
      <w:r w:rsidRPr="00F36020">
        <w:rPr>
          <w:color w:val="000000"/>
          <w:lang w:val="ro-RO"/>
        </w:rPr>
        <w:t>U</w:t>
      </w:r>
      <w:r>
        <w:rPr>
          <w:color w:val="000000"/>
          <w:lang w:val="ro-RO"/>
        </w:rPr>
        <w:t>.</w:t>
      </w:r>
      <w:r w:rsidRPr="00F36020">
        <w:rPr>
          <w:color w:val="000000"/>
          <w:lang w:val="ro-RO"/>
        </w:rPr>
        <w:t xml:space="preserve"> </w:t>
      </w:r>
      <w:r>
        <w:rPr>
          <w:color w:val="000000"/>
          <w:lang w:val="ro-RO"/>
        </w:rPr>
        <w:t>Suceava au intervenit în mai multe rânduri pentru a stopa toate focarele de incendiu. Se monitorizează î</w:t>
      </w:r>
      <w:r w:rsidRPr="00F36020">
        <w:rPr>
          <w:color w:val="000000"/>
          <w:lang w:val="ro-RO"/>
        </w:rPr>
        <w:t xml:space="preserve">n </w:t>
      </w:r>
      <w:r>
        <w:rPr>
          <w:color w:val="000000"/>
          <w:lang w:val="ro-RO"/>
        </w:rPr>
        <w:t>continuare fenomenul.</w:t>
      </w:r>
    </w:p>
    <w:p w:rsidR="00BB680A" w:rsidRPr="001028E2" w:rsidRDefault="00BB680A" w:rsidP="00BB680A">
      <w:pPr>
        <w:spacing w:after="0pt"/>
        <w:ind w:start="85.5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AE5938" w:rsidRDefault="00AE5938" w:rsidP="00AE5938">
      <w:pPr>
        <w:rPr>
          <w:lang w:val="ro-RO"/>
        </w:rPr>
      </w:pPr>
      <w:r w:rsidRPr="00A6539B">
        <w:rPr>
          <w:b/>
          <w:lang w:val="ro-RO"/>
        </w:rPr>
        <w:t xml:space="preserve">Garda Forestieră Râmnicu Vâlcea </w:t>
      </w:r>
      <w:r w:rsidRPr="00A6539B">
        <w:rPr>
          <w:lang w:val="ro-RO"/>
        </w:rPr>
        <w:t>informează despre produce</w:t>
      </w:r>
      <w:r w:rsidR="003C5D90">
        <w:rPr>
          <w:lang w:val="ro-RO"/>
        </w:rPr>
        <w:t>rea unui incendiu de litieră, la</w:t>
      </w:r>
      <w:r w:rsidRPr="00A6539B">
        <w:rPr>
          <w:lang w:val="ro-RO"/>
        </w:rPr>
        <w:t xml:space="preserve"> data de </w:t>
      </w:r>
      <w:r>
        <w:rPr>
          <w:lang w:val="ro-RO"/>
        </w:rPr>
        <w:t>02.10.2017, ora 17.1</w:t>
      </w:r>
      <w:r w:rsidRPr="00A6539B">
        <w:rPr>
          <w:lang w:val="ro-RO"/>
        </w:rPr>
        <w:t xml:space="preserve">0, pe raza O.S. </w:t>
      </w:r>
      <w:r>
        <w:rPr>
          <w:lang w:val="ro-RO"/>
        </w:rPr>
        <w:t>Drăgăneşti</w:t>
      </w:r>
      <w:r w:rsidRPr="00A6539B">
        <w:rPr>
          <w:lang w:val="ro-RO"/>
        </w:rPr>
        <w:t xml:space="preserve">, localitatea </w:t>
      </w:r>
      <w:r>
        <w:rPr>
          <w:lang w:val="ro-RO"/>
        </w:rPr>
        <w:t>Schitu</w:t>
      </w:r>
      <w:r w:rsidRPr="00A6539B">
        <w:rPr>
          <w:lang w:val="ro-RO"/>
        </w:rPr>
        <w:t xml:space="preserve">, judeţul </w:t>
      </w:r>
      <w:r>
        <w:rPr>
          <w:lang w:val="ro-RO"/>
        </w:rPr>
        <w:t>Olt</w:t>
      </w:r>
      <w:r w:rsidRPr="00A6539B">
        <w:rPr>
          <w:lang w:val="ro-RO"/>
        </w:rPr>
        <w:t xml:space="preserve">, fiind afectată o suprafață de </w:t>
      </w:r>
      <w:r>
        <w:rPr>
          <w:lang w:val="ro-RO"/>
        </w:rPr>
        <w:t>4,0</w:t>
      </w:r>
      <w:r w:rsidRPr="00A6539B">
        <w:rPr>
          <w:lang w:val="ro-RO"/>
        </w:rPr>
        <w:t xml:space="preserve"> ha, în fond forestier proprietate publică de stat. Nu se cunoaşte cauza producerii incendiului. Incendiul a fost stins în aceeaşi zi, la ora </w:t>
      </w:r>
      <w:r>
        <w:rPr>
          <w:lang w:val="ro-RO"/>
        </w:rPr>
        <w:t>18.3</w:t>
      </w:r>
      <w:r w:rsidRPr="00A6539B">
        <w:rPr>
          <w:lang w:val="ro-RO"/>
        </w:rPr>
        <w:t>0.</w:t>
      </w:r>
    </w:p>
    <w:p w:rsidR="00AE5938" w:rsidRPr="002C7A69" w:rsidRDefault="00AE5938" w:rsidP="00AE5938">
      <w:pPr>
        <w:pStyle w:val="ListParagraph"/>
        <w:spacing w:before="12pt" w:after="0pt"/>
        <w:ind w:start="85.50pt" w:end="0.65pt"/>
        <w:rPr>
          <w:b/>
          <w:lang w:val="ro-RO"/>
        </w:rPr>
      </w:pPr>
      <w:r w:rsidRPr="00A6539B">
        <w:rPr>
          <w:b/>
          <w:lang w:val="ro-RO"/>
        </w:rPr>
        <w:t xml:space="preserve">Garda Forestieră Râmnicu Vâlcea </w:t>
      </w:r>
      <w:r w:rsidRPr="00A6539B">
        <w:rPr>
          <w:lang w:val="ro-RO"/>
        </w:rPr>
        <w:t>informează despre producer</w:t>
      </w:r>
      <w:r w:rsidR="003C5D90">
        <w:rPr>
          <w:lang w:val="ro-RO"/>
        </w:rPr>
        <w:t xml:space="preserve">ea unui incendiu de litieră,  la </w:t>
      </w:r>
      <w:r w:rsidRPr="00A6539B">
        <w:rPr>
          <w:lang w:val="ro-RO"/>
        </w:rPr>
        <w:t xml:space="preserve">data de </w:t>
      </w:r>
      <w:r>
        <w:rPr>
          <w:lang w:val="ro-RO"/>
        </w:rPr>
        <w:t>02.10.2017, ora 14.3</w:t>
      </w:r>
      <w:r w:rsidRPr="00A6539B">
        <w:rPr>
          <w:lang w:val="ro-RO"/>
        </w:rPr>
        <w:t xml:space="preserve">0, pe raza O.S. </w:t>
      </w:r>
      <w:r>
        <w:rPr>
          <w:lang w:val="ro-RO"/>
        </w:rPr>
        <w:t>Renaşterea Pădurii</w:t>
      </w:r>
      <w:r w:rsidRPr="00A6539B">
        <w:rPr>
          <w:lang w:val="ro-RO"/>
        </w:rPr>
        <w:t xml:space="preserve">, localitatea </w:t>
      </w:r>
      <w:r>
        <w:rPr>
          <w:lang w:val="ro-RO"/>
        </w:rPr>
        <w:t>Drăgoteşti</w:t>
      </w:r>
      <w:r w:rsidRPr="00A6539B">
        <w:rPr>
          <w:lang w:val="ro-RO"/>
        </w:rPr>
        <w:t xml:space="preserve">, judeţul </w:t>
      </w:r>
      <w:r>
        <w:rPr>
          <w:lang w:val="ro-RO"/>
        </w:rPr>
        <w:t>Dolj</w:t>
      </w:r>
      <w:r w:rsidRPr="00A6539B">
        <w:rPr>
          <w:lang w:val="ro-RO"/>
        </w:rPr>
        <w:t xml:space="preserve">, fiind afectată o suprafață de </w:t>
      </w:r>
      <w:r>
        <w:rPr>
          <w:lang w:val="ro-RO"/>
        </w:rPr>
        <w:t>6,0</w:t>
      </w:r>
      <w:r w:rsidRPr="00A6539B">
        <w:rPr>
          <w:lang w:val="ro-RO"/>
        </w:rPr>
        <w:t xml:space="preserve"> ha, în fond forestier proprietate publică de stat</w:t>
      </w:r>
      <w:r>
        <w:rPr>
          <w:lang w:val="ro-RO"/>
        </w:rPr>
        <w:t xml:space="preserve">. </w:t>
      </w:r>
      <w:r w:rsidRPr="00C82374">
        <w:rPr>
          <w:lang w:val="ro-RO"/>
        </w:rPr>
        <w:t>Cauza izbucnirii incendiului a fost propagarea focului din terenuri agricole limitrofe.</w:t>
      </w:r>
      <w:r>
        <w:rPr>
          <w:lang w:val="ro-RO"/>
        </w:rPr>
        <w:t xml:space="preserve"> </w:t>
      </w:r>
      <w:r w:rsidRPr="00A6539B">
        <w:rPr>
          <w:lang w:val="ro-RO"/>
        </w:rPr>
        <w:t xml:space="preserve">Incendiul a fost stins în aceeaşi zi, la ora </w:t>
      </w:r>
      <w:r>
        <w:rPr>
          <w:lang w:val="ro-RO"/>
        </w:rPr>
        <w:t>16.15</w:t>
      </w:r>
      <w:r w:rsidRPr="00A6539B">
        <w:rPr>
          <w:lang w:val="ro-RO"/>
        </w:rPr>
        <w:t>.</w:t>
      </w:r>
    </w:p>
    <w:p w:rsidR="0055256B" w:rsidRDefault="0055256B" w:rsidP="00AE5938">
      <w:pPr>
        <w:tabs>
          <w:tab w:val="num" w:pos="35.45pt"/>
        </w:tabs>
        <w:spacing w:before="12pt" w:after="0pt"/>
        <w:ind w:start="85.50pt" w:end="0.65pt"/>
        <w:rPr>
          <w:lang w:val="ro-RO"/>
        </w:rPr>
      </w:pPr>
      <w:r>
        <w:rPr>
          <w:b/>
          <w:lang w:val="ro-RO"/>
        </w:rPr>
        <w:t>Garda Forestieră Suceava</w:t>
      </w:r>
      <w:r w:rsidRPr="007B0C11">
        <w:rPr>
          <w:lang w:val="ro-RO"/>
        </w:rPr>
        <w:t xml:space="preserve"> </w:t>
      </w:r>
      <w:r w:rsidRPr="007E3AFC">
        <w:rPr>
          <w:lang w:val="ro-RO"/>
        </w:rPr>
        <w:t>informează despre producerea următoarelor incendii de litieră:</w:t>
      </w:r>
    </w:p>
    <w:p w:rsidR="001841B7" w:rsidRDefault="0055256B" w:rsidP="0055256B">
      <w:pPr>
        <w:spacing w:after="0pt"/>
        <w:ind w:start="85.50pt"/>
        <w:rPr>
          <w:lang w:val="ro-RO"/>
        </w:rPr>
      </w:pPr>
      <w:r>
        <w:rPr>
          <w:lang w:val="ro-RO"/>
        </w:rPr>
        <w:t xml:space="preserve">- </w:t>
      </w:r>
      <w:r w:rsidR="003C5D90">
        <w:rPr>
          <w:lang w:val="ro-RO"/>
        </w:rPr>
        <w:t>la</w:t>
      </w:r>
      <w:r w:rsidR="001841B7" w:rsidRPr="00A6539B">
        <w:rPr>
          <w:lang w:val="ro-RO"/>
        </w:rPr>
        <w:t xml:space="preserve"> data de </w:t>
      </w:r>
      <w:r>
        <w:rPr>
          <w:lang w:val="ro-RO"/>
        </w:rPr>
        <w:t>02.10.2017, ora 16.0</w:t>
      </w:r>
      <w:r w:rsidR="001841B7" w:rsidRPr="00A6539B">
        <w:rPr>
          <w:lang w:val="ro-RO"/>
        </w:rPr>
        <w:t xml:space="preserve">0, pe raza O.S. </w:t>
      </w:r>
      <w:r>
        <w:rPr>
          <w:lang w:val="ro-RO"/>
        </w:rPr>
        <w:t>Zeletin</w:t>
      </w:r>
      <w:r w:rsidR="001841B7" w:rsidRPr="00A6539B">
        <w:rPr>
          <w:lang w:val="ro-RO"/>
        </w:rPr>
        <w:t xml:space="preserve">, localitatea </w:t>
      </w:r>
      <w:r w:rsidR="00AE5938">
        <w:rPr>
          <w:lang w:val="ro-RO"/>
        </w:rPr>
        <w:t>Podu</w:t>
      </w:r>
      <w:r>
        <w:rPr>
          <w:lang w:val="ro-RO"/>
        </w:rPr>
        <w:t xml:space="preserve"> Turcului</w:t>
      </w:r>
      <w:r w:rsidR="001841B7" w:rsidRPr="00A6539B">
        <w:rPr>
          <w:lang w:val="ro-RO"/>
        </w:rPr>
        <w:t xml:space="preserve">, judeţul </w:t>
      </w:r>
      <w:r>
        <w:rPr>
          <w:lang w:val="ro-RO"/>
        </w:rPr>
        <w:t>Bacău</w:t>
      </w:r>
      <w:r w:rsidR="001841B7" w:rsidRPr="00A6539B">
        <w:rPr>
          <w:lang w:val="ro-RO"/>
        </w:rPr>
        <w:t xml:space="preserve">, fiind afectată o suprafață de </w:t>
      </w:r>
      <w:r>
        <w:rPr>
          <w:lang w:val="ro-RO"/>
        </w:rPr>
        <w:t>1,6</w:t>
      </w:r>
      <w:r w:rsidR="001841B7" w:rsidRPr="00A6539B">
        <w:rPr>
          <w:lang w:val="ro-RO"/>
        </w:rPr>
        <w:t xml:space="preserve"> ha, în fond forestier proprietate publică de stat</w:t>
      </w:r>
      <w:r>
        <w:rPr>
          <w:lang w:val="ro-RO"/>
        </w:rPr>
        <w:t>; i</w:t>
      </w:r>
      <w:r w:rsidR="001841B7" w:rsidRPr="00A6539B">
        <w:rPr>
          <w:lang w:val="ro-RO"/>
        </w:rPr>
        <w:t xml:space="preserve">ncendiul a fost stins în aceeaşi zi, la ora </w:t>
      </w:r>
      <w:r>
        <w:rPr>
          <w:lang w:val="ro-RO"/>
        </w:rPr>
        <w:t>17.00;</w:t>
      </w:r>
    </w:p>
    <w:p w:rsidR="0055256B" w:rsidRDefault="003C5D90" w:rsidP="002F7D5E">
      <w:pPr>
        <w:rPr>
          <w:lang w:val="ro-RO"/>
        </w:rPr>
      </w:pPr>
      <w:r>
        <w:rPr>
          <w:lang w:val="ro-RO"/>
        </w:rPr>
        <w:t>- la</w:t>
      </w:r>
      <w:r w:rsidR="00AE5938">
        <w:rPr>
          <w:lang w:val="ro-RO"/>
        </w:rPr>
        <w:t xml:space="preserve"> data de 02.10.2017, ora 13</w:t>
      </w:r>
      <w:r w:rsidR="0055256B" w:rsidRPr="0055256B">
        <w:rPr>
          <w:lang w:val="ro-RO"/>
        </w:rPr>
        <w:t xml:space="preserve">.30, pe raza O.S. </w:t>
      </w:r>
      <w:r w:rsidR="00AE5938">
        <w:rPr>
          <w:lang w:val="ro-RO"/>
        </w:rPr>
        <w:t>Pojorâta</w:t>
      </w:r>
      <w:r w:rsidR="0055256B" w:rsidRPr="0055256B">
        <w:rPr>
          <w:lang w:val="ro-RO"/>
        </w:rPr>
        <w:t xml:space="preserve">, localitatea </w:t>
      </w:r>
      <w:r w:rsidR="00AE5938">
        <w:rPr>
          <w:lang w:val="ro-RO"/>
        </w:rPr>
        <w:t>Fundu Moldovei</w:t>
      </w:r>
      <w:r w:rsidR="0055256B" w:rsidRPr="0055256B">
        <w:rPr>
          <w:lang w:val="ro-RO"/>
        </w:rPr>
        <w:t xml:space="preserve">, judeţul </w:t>
      </w:r>
      <w:r w:rsidR="00AE5938">
        <w:rPr>
          <w:lang w:val="ro-RO"/>
        </w:rPr>
        <w:t>Suceava</w:t>
      </w:r>
      <w:r w:rsidR="0055256B" w:rsidRPr="0055256B">
        <w:rPr>
          <w:lang w:val="ro-RO"/>
        </w:rPr>
        <w:t xml:space="preserve">, fiind afectată o suprafață de </w:t>
      </w:r>
      <w:r w:rsidR="00AE5938">
        <w:rPr>
          <w:lang w:val="ro-RO"/>
        </w:rPr>
        <w:t>0,3</w:t>
      </w:r>
      <w:r w:rsidR="0055256B" w:rsidRPr="0055256B">
        <w:rPr>
          <w:lang w:val="ro-RO"/>
        </w:rPr>
        <w:t xml:space="preserve"> ha, în fond forestier proprietate </w:t>
      </w:r>
      <w:r w:rsidR="00AE5938">
        <w:rPr>
          <w:lang w:val="ro-RO"/>
        </w:rPr>
        <w:t>privată</w:t>
      </w:r>
      <w:r w:rsidR="0055256B" w:rsidRPr="0055256B">
        <w:rPr>
          <w:lang w:val="ro-RO"/>
        </w:rPr>
        <w:t xml:space="preserve">; incendiul a fost stins în aceeaşi zi, la ora </w:t>
      </w:r>
      <w:r w:rsidR="002F7D5E">
        <w:rPr>
          <w:lang w:val="ro-RO"/>
        </w:rPr>
        <w:t>20.00</w:t>
      </w:r>
      <w:r w:rsidR="0055256B" w:rsidRPr="0055256B">
        <w:rPr>
          <w:lang w:val="ro-RO"/>
        </w:rPr>
        <w:t>.</w:t>
      </w:r>
    </w:p>
    <w:p w:rsidR="001841B7" w:rsidRPr="00544031" w:rsidRDefault="001841B7" w:rsidP="002F7D5E">
      <w:pPr>
        <w:tabs>
          <w:tab w:val="num" w:pos="35.45pt"/>
        </w:tabs>
        <w:spacing w:after="0pt"/>
        <w:ind w:start="85.50pt" w:end="0.65pt"/>
        <w:rPr>
          <w:color w:val="000000"/>
          <w:lang w:val="ro-RO"/>
        </w:rPr>
      </w:pPr>
      <w:r w:rsidRPr="00544031">
        <w:rPr>
          <w:b/>
          <w:lang w:val="ro-RO"/>
        </w:rPr>
        <w:t xml:space="preserve">Garda Forestieră Suceava </w:t>
      </w:r>
      <w:r w:rsidRPr="00544031">
        <w:rPr>
          <w:lang w:val="ro-RO"/>
        </w:rPr>
        <w:t>informează despre producerea unor</w:t>
      </w:r>
      <w:r w:rsidR="003C5D90">
        <w:rPr>
          <w:lang w:val="ro-RO"/>
        </w:rPr>
        <w:t xml:space="preserve"> doborâturi de vânt, la</w:t>
      </w:r>
      <w:r>
        <w:rPr>
          <w:lang w:val="ro-RO"/>
        </w:rPr>
        <w:t xml:space="preserve"> data de 17</w:t>
      </w:r>
      <w:r w:rsidRPr="00544031">
        <w:rPr>
          <w:lang w:val="ro-RO"/>
        </w:rPr>
        <w:t xml:space="preserve">.09.2017, care </w:t>
      </w:r>
      <w:r>
        <w:rPr>
          <w:lang w:val="ro-RO"/>
        </w:rPr>
        <w:t xml:space="preserve">au afectat o suprafaţă </w:t>
      </w:r>
      <w:r w:rsidRPr="00544031">
        <w:rPr>
          <w:lang w:val="ro-RO"/>
        </w:rPr>
        <w:t xml:space="preserve">de </w:t>
      </w:r>
      <w:r>
        <w:rPr>
          <w:lang w:val="ro-RO"/>
        </w:rPr>
        <w:t>4500</w:t>
      </w:r>
      <w:r w:rsidRPr="00544031">
        <w:rPr>
          <w:lang w:val="ro-RO"/>
        </w:rPr>
        <w:t xml:space="preserve"> ha de arboret răşinoase şi</w:t>
      </w:r>
      <w:r w:rsidRPr="00544031">
        <w:t xml:space="preserve"> </w:t>
      </w:r>
      <w:r w:rsidRPr="00544031">
        <w:rPr>
          <w:lang w:val="ro-RO"/>
        </w:rPr>
        <w:t>foioase</w:t>
      </w:r>
      <w:r>
        <w:rPr>
          <w:lang w:val="ro-RO"/>
        </w:rPr>
        <w:t>, cu vârsta de 40-150</w:t>
      </w:r>
      <w:r w:rsidRPr="00544031">
        <w:rPr>
          <w:lang w:val="ro-RO"/>
        </w:rPr>
        <w:t xml:space="preserve"> de ani, fiind estimat un volum de masă lemnoasă doborâtă de circa </w:t>
      </w:r>
      <w:r>
        <w:rPr>
          <w:lang w:val="ro-RO"/>
        </w:rPr>
        <w:t>4,00</w:t>
      </w:r>
      <w:r w:rsidRPr="00544031">
        <w:rPr>
          <w:lang w:val="ro-RO"/>
        </w:rPr>
        <w:t xml:space="preserve"> mii m.c., în fond forestier proprietate privată, în zona de munte din cadrul O.S. </w:t>
      </w:r>
      <w:r>
        <w:rPr>
          <w:lang w:val="ro-RO"/>
        </w:rPr>
        <w:t>Silva Bucovina</w:t>
      </w:r>
      <w:r w:rsidRPr="00544031">
        <w:rPr>
          <w:lang w:val="ro-RO"/>
        </w:rPr>
        <w:t>. S-au luat următoarele măsuri: degajarea drumurilor de acces şi organizarea punerii în valoare.</w:t>
      </w:r>
    </w:p>
    <w:p w:rsidR="007E3AFC" w:rsidRPr="001028E2" w:rsidRDefault="007E3AFC" w:rsidP="002F7D5E">
      <w:pPr>
        <w:tabs>
          <w:tab w:val="num" w:pos="35.45pt"/>
        </w:tabs>
        <w:spacing w:after="0pt"/>
        <w:ind w:start="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Pr>
          <w:lang w:val="ro-RO"/>
        </w:rPr>
        <w:t>tizare/alarmare în intervalul 02.10.2017-03.10</w:t>
      </w:r>
      <w:r w:rsidRPr="003F7775">
        <w:rPr>
          <w:lang w:val="ro-RO"/>
        </w:rPr>
        <w:t xml:space="preserve">.2017 şi nu s-au semnalat evenimente </w:t>
      </w:r>
      <w:r w:rsidRPr="003F7775">
        <w:rPr>
          <w:lang w:val="ro-RO"/>
        </w:rPr>
        <w:lastRenderedPageBreak/>
        <w:t>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483C02" w:rsidRDefault="00483C02" w:rsidP="00354DC1">
      <w:pPr>
        <w:tabs>
          <w:tab w:val="num" w:pos="35.45pt"/>
        </w:tabs>
        <w:spacing w:after="0pt"/>
        <w:ind w:start="85.50pt" w:end="0.65pt"/>
        <w:rPr>
          <w:noProof/>
          <w:lang w:val="ro-RO"/>
        </w:rPr>
      </w:pPr>
    </w:p>
    <w:p w:rsidR="00483C02" w:rsidRDefault="00483C02" w:rsidP="00354DC1">
      <w:pPr>
        <w:tabs>
          <w:tab w:val="num" w:pos="35.45pt"/>
        </w:tabs>
        <w:spacing w:after="0pt"/>
        <w:ind w:start="85.50pt" w:end="0.65pt"/>
        <w:rPr>
          <w:noProof/>
          <w:lang w:val="ro-RO"/>
        </w:rPr>
      </w:pPr>
    </w:p>
    <w:p w:rsidR="00B84FEA" w:rsidRDefault="003C5D90" w:rsidP="00354DC1">
      <w:pPr>
        <w:tabs>
          <w:tab w:val="num" w:pos="35.45pt"/>
        </w:tabs>
        <w:spacing w:after="0pt"/>
        <w:ind w:start="85.50pt" w:end="0.65pt"/>
        <w:rPr>
          <w:noProof/>
          <w:lang w:val="ro-RO"/>
        </w:rPr>
      </w:pPr>
      <w:r>
        <w:rPr>
          <w:noProof/>
          <w:lang w:val="ro-RO"/>
        </w:rPr>
        <w:t>DIRECȚIA DE COMUNICARE</w:t>
      </w:r>
    </w:p>
    <w:sectPr w:rsidR="00B84FEA"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15271" w:rsidRDefault="00515271" w:rsidP="00CD5B3B">
      <w:r>
        <w:separator/>
      </w:r>
    </w:p>
  </w:endnote>
  <w:endnote w:type="continuationSeparator" w:id="0">
    <w:p w:rsidR="00515271" w:rsidRDefault="0051527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15271" w:rsidRDefault="00515271" w:rsidP="00CD5B3B">
      <w:r>
        <w:separator/>
      </w:r>
    </w:p>
  </w:footnote>
  <w:footnote w:type="continuationSeparator" w:id="0">
    <w:p w:rsidR="00515271" w:rsidRDefault="0051527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3C5D90">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7F5"/>
    <w:rsid w:val="00014F6E"/>
    <w:rsid w:val="00015CC6"/>
    <w:rsid w:val="00015F99"/>
    <w:rsid w:val="000162F0"/>
    <w:rsid w:val="0001658F"/>
    <w:rsid w:val="00016E6E"/>
    <w:rsid w:val="0001712B"/>
    <w:rsid w:val="0001750A"/>
    <w:rsid w:val="0002000B"/>
    <w:rsid w:val="000208E3"/>
    <w:rsid w:val="0002098B"/>
    <w:rsid w:val="00020BF6"/>
    <w:rsid w:val="000212E1"/>
    <w:rsid w:val="00021689"/>
    <w:rsid w:val="00026CB3"/>
    <w:rsid w:val="000273C5"/>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750D"/>
    <w:rsid w:val="000B7660"/>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6"/>
    <w:rsid w:val="00101034"/>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ABF"/>
    <w:rsid w:val="003A5293"/>
    <w:rsid w:val="003A5C83"/>
    <w:rsid w:val="003A66D5"/>
    <w:rsid w:val="003A698D"/>
    <w:rsid w:val="003B1138"/>
    <w:rsid w:val="003B1EFF"/>
    <w:rsid w:val="003B2C66"/>
    <w:rsid w:val="003B44CB"/>
    <w:rsid w:val="003B504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D90"/>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3F0"/>
    <w:rsid w:val="003E4736"/>
    <w:rsid w:val="003E493D"/>
    <w:rsid w:val="003E4D0B"/>
    <w:rsid w:val="003E59F1"/>
    <w:rsid w:val="003E6795"/>
    <w:rsid w:val="003E6D33"/>
    <w:rsid w:val="003E75D8"/>
    <w:rsid w:val="003E7BC5"/>
    <w:rsid w:val="003F2FDA"/>
    <w:rsid w:val="003F32B1"/>
    <w:rsid w:val="003F3812"/>
    <w:rsid w:val="003F4766"/>
    <w:rsid w:val="003F548B"/>
    <w:rsid w:val="003F6111"/>
    <w:rsid w:val="003F6F7C"/>
    <w:rsid w:val="003F7140"/>
    <w:rsid w:val="003F7633"/>
    <w:rsid w:val="003F7F89"/>
    <w:rsid w:val="00400E94"/>
    <w:rsid w:val="00400EBC"/>
    <w:rsid w:val="00402774"/>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145C"/>
    <w:rsid w:val="004721F4"/>
    <w:rsid w:val="004724D5"/>
    <w:rsid w:val="004727B2"/>
    <w:rsid w:val="0047334E"/>
    <w:rsid w:val="004751DE"/>
    <w:rsid w:val="00476988"/>
    <w:rsid w:val="0047799E"/>
    <w:rsid w:val="00477ED8"/>
    <w:rsid w:val="00480B8B"/>
    <w:rsid w:val="00480C9D"/>
    <w:rsid w:val="0048177E"/>
    <w:rsid w:val="00482460"/>
    <w:rsid w:val="00482555"/>
    <w:rsid w:val="0048260F"/>
    <w:rsid w:val="004838F4"/>
    <w:rsid w:val="00483942"/>
    <w:rsid w:val="00483C02"/>
    <w:rsid w:val="00484605"/>
    <w:rsid w:val="00486165"/>
    <w:rsid w:val="0048619B"/>
    <w:rsid w:val="00486477"/>
    <w:rsid w:val="0048699D"/>
    <w:rsid w:val="004869F2"/>
    <w:rsid w:val="00486D7A"/>
    <w:rsid w:val="004873CF"/>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271"/>
    <w:rsid w:val="00515A2E"/>
    <w:rsid w:val="00516211"/>
    <w:rsid w:val="005179E3"/>
    <w:rsid w:val="00517D29"/>
    <w:rsid w:val="0052036B"/>
    <w:rsid w:val="00520F5C"/>
    <w:rsid w:val="005229AA"/>
    <w:rsid w:val="00523A8E"/>
    <w:rsid w:val="00523FC6"/>
    <w:rsid w:val="00524535"/>
    <w:rsid w:val="005249C7"/>
    <w:rsid w:val="00524D28"/>
    <w:rsid w:val="00525946"/>
    <w:rsid w:val="00525B56"/>
    <w:rsid w:val="00525C1C"/>
    <w:rsid w:val="00525FB7"/>
    <w:rsid w:val="00526D94"/>
    <w:rsid w:val="005308EA"/>
    <w:rsid w:val="00530B87"/>
    <w:rsid w:val="00530FAD"/>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56B"/>
    <w:rsid w:val="00552675"/>
    <w:rsid w:val="00552AC2"/>
    <w:rsid w:val="00553260"/>
    <w:rsid w:val="005547B0"/>
    <w:rsid w:val="00554D08"/>
    <w:rsid w:val="00555A05"/>
    <w:rsid w:val="00555AB3"/>
    <w:rsid w:val="00555E14"/>
    <w:rsid w:val="0055687E"/>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B5C"/>
    <w:rsid w:val="00595D24"/>
    <w:rsid w:val="00596661"/>
    <w:rsid w:val="00596AA5"/>
    <w:rsid w:val="00596C75"/>
    <w:rsid w:val="005979A7"/>
    <w:rsid w:val="00597EED"/>
    <w:rsid w:val="00597F7F"/>
    <w:rsid w:val="005A056B"/>
    <w:rsid w:val="005A1480"/>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7E3"/>
    <w:rsid w:val="005C7242"/>
    <w:rsid w:val="005D0BA7"/>
    <w:rsid w:val="005D143A"/>
    <w:rsid w:val="005D1A99"/>
    <w:rsid w:val="005D24D3"/>
    <w:rsid w:val="005D3412"/>
    <w:rsid w:val="005D3491"/>
    <w:rsid w:val="005D402D"/>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D20"/>
    <w:rsid w:val="006056CD"/>
    <w:rsid w:val="006059D3"/>
    <w:rsid w:val="0060628F"/>
    <w:rsid w:val="00610E3C"/>
    <w:rsid w:val="006112E9"/>
    <w:rsid w:val="0061182F"/>
    <w:rsid w:val="006118C3"/>
    <w:rsid w:val="00612606"/>
    <w:rsid w:val="00613CD9"/>
    <w:rsid w:val="00613F1B"/>
    <w:rsid w:val="006149F4"/>
    <w:rsid w:val="00614F76"/>
    <w:rsid w:val="00620D79"/>
    <w:rsid w:val="00620E27"/>
    <w:rsid w:val="006218EF"/>
    <w:rsid w:val="00622494"/>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511C"/>
    <w:rsid w:val="0076532E"/>
    <w:rsid w:val="007654FF"/>
    <w:rsid w:val="00766E0E"/>
    <w:rsid w:val="00766E80"/>
    <w:rsid w:val="00767019"/>
    <w:rsid w:val="00770D40"/>
    <w:rsid w:val="00771054"/>
    <w:rsid w:val="00771357"/>
    <w:rsid w:val="00771411"/>
    <w:rsid w:val="00772B93"/>
    <w:rsid w:val="00772D4F"/>
    <w:rsid w:val="00772E59"/>
    <w:rsid w:val="007730D1"/>
    <w:rsid w:val="007733B2"/>
    <w:rsid w:val="00773BC4"/>
    <w:rsid w:val="007744BE"/>
    <w:rsid w:val="007757F7"/>
    <w:rsid w:val="00776DA8"/>
    <w:rsid w:val="0077736E"/>
    <w:rsid w:val="0078157D"/>
    <w:rsid w:val="007822FB"/>
    <w:rsid w:val="0078316A"/>
    <w:rsid w:val="0078339B"/>
    <w:rsid w:val="00783607"/>
    <w:rsid w:val="00784A34"/>
    <w:rsid w:val="0078559A"/>
    <w:rsid w:val="00785BEB"/>
    <w:rsid w:val="00785E4B"/>
    <w:rsid w:val="007905F0"/>
    <w:rsid w:val="0079281B"/>
    <w:rsid w:val="00792FFE"/>
    <w:rsid w:val="00793BCE"/>
    <w:rsid w:val="007943C5"/>
    <w:rsid w:val="00794588"/>
    <w:rsid w:val="007955CF"/>
    <w:rsid w:val="00796FB2"/>
    <w:rsid w:val="00797C5E"/>
    <w:rsid w:val="00797CA0"/>
    <w:rsid w:val="007A0063"/>
    <w:rsid w:val="007A0074"/>
    <w:rsid w:val="007A39A4"/>
    <w:rsid w:val="007A3CA1"/>
    <w:rsid w:val="007A4A71"/>
    <w:rsid w:val="007A59A8"/>
    <w:rsid w:val="007A5A58"/>
    <w:rsid w:val="007B006A"/>
    <w:rsid w:val="007B19A7"/>
    <w:rsid w:val="007B1FEB"/>
    <w:rsid w:val="007B298F"/>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3203"/>
    <w:rsid w:val="007F34CB"/>
    <w:rsid w:val="007F57AA"/>
    <w:rsid w:val="007F57CA"/>
    <w:rsid w:val="007F5CF7"/>
    <w:rsid w:val="007F5DD8"/>
    <w:rsid w:val="007F5F8D"/>
    <w:rsid w:val="007F642C"/>
    <w:rsid w:val="007F7429"/>
    <w:rsid w:val="007F7D23"/>
    <w:rsid w:val="00800386"/>
    <w:rsid w:val="008011BF"/>
    <w:rsid w:val="008012AA"/>
    <w:rsid w:val="00802C4E"/>
    <w:rsid w:val="00803333"/>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830"/>
    <w:rsid w:val="00846CFC"/>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B2B"/>
    <w:rsid w:val="00887B77"/>
    <w:rsid w:val="00890F1F"/>
    <w:rsid w:val="0089219C"/>
    <w:rsid w:val="008925D7"/>
    <w:rsid w:val="00893617"/>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70179"/>
    <w:rsid w:val="009710DE"/>
    <w:rsid w:val="0097196A"/>
    <w:rsid w:val="009723F2"/>
    <w:rsid w:val="00972A04"/>
    <w:rsid w:val="0097389A"/>
    <w:rsid w:val="009744D4"/>
    <w:rsid w:val="0097524E"/>
    <w:rsid w:val="00975B7B"/>
    <w:rsid w:val="00975F01"/>
    <w:rsid w:val="00976228"/>
    <w:rsid w:val="0097727F"/>
    <w:rsid w:val="009802F8"/>
    <w:rsid w:val="00981727"/>
    <w:rsid w:val="00981A33"/>
    <w:rsid w:val="0098286E"/>
    <w:rsid w:val="0098311A"/>
    <w:rsid w:val="00984089"/>
    <w:rsid w:val="00984126"/>
    <w:rsid w:val="00984D76"/>
    <w:rsid w:val="0098529A"/>
    <w:rsid w:val="00985C68"/>
    <w:rsid w:val="00985EE8"/>
    <w:rsid w:val="00986139"/>
    <w:rsid w:val="009867EB"/>
    <w:rsid w:val="009870EC"/>
    <w:rsid w:val="00990811"/>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8BE"/>
    <w:rsid w:val="00A01F92"/>
    <w:rsid w:val="00A027A5"/>
    <w:rsid w:val="00A04776"/>
    <w:rsid w:val="00A04DB5"/>
    <w:rsid w:val="00A0512A"/>
    <w:rsid w:val="00A0522D"/>
    <w:rsid w:val="00A06390"/>
    <w:rsid w:val="00A0694A"/>
    <w:rsid w:val="00A069DE"/>
    <w:rsid w:val="00A06B77"/>
    <w:rsid w:val="00A07544"/>
    <w:rsid w:val="00A112B0"/>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7E"/>
    <w:rsid w:val="00A714D3"/>
    <w:rsid w:val="00A72C98"/>
    <w:rsid w:val="00A7396F"/>
    <w:rsid w:val="00A73C2A"/>
    <w:rsid w:val="00A746B4"/>
    <w:rsid w:val="00A749DD"/>
    <w:rsid w:val="00A77293"/>
    <w:rsid w:val="00A802CD"/>
    <w:rsid w:val="00A81368"/>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EB0"/>
    <w:rsid w:val="00B04F0D"/>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EF3"/>
    <w:rsid w:val="00B31137"/>
    <w:rsid w:val="00B31453"/>
    <w:rsid w:val="00B315DB"/>
    <w:rsid w:val="00B31968"/>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A45"/>
    <w:rsid w:val="00B921FF"/>
    <w:rsid w:val="00B93F28"/>
    <w:rsid w:val="00B959C2"/>
    <w:rsid w:val="00B95F70"/>
    <w:rsid w:val="00BA1E43"/>
    <w:rsid w:val="00BA1EEA"/>
    <w:rsid w:val="00BA31AB"/>
    <w:rsid w:val="00BA4995"/>
    <w:rsid w:val="00BA4BAD"/>
    <w:rsid w:val="00BA5F45"/>
    <w:rsid w:val="00BA60DF"/>
    <w:rsid w:val="00BA700B"/>
    <w:rsid w:val="00BA7DED"/>
    <w:rsid w:val="00BB05C6"/>
    <w:rsid w:val="00BB19B9"/>
    <w:rsid w:val="00BB310E"/>
    <w:rsid w:val="00BB386B"/>
    <w:rsid w:val="00BB3BA9"/>
    <w:rsid w:val="00BB3D0A"/>
    <w:rsid w:val="00BB3FD8"/>
    <w:rsid w:val="00BB48B7"/>
    <w:rsid w:val="00BB5019"/>
    <w:rsid w:val="00BB5353"/>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6890"/>
    <w:rsid w:val="00BF74E6"/>
    <w:rsid w:val="00C0060A"/>
    <w:rsid w:val="00C012D1"/>
    <w:rsid w:val="00C013FA"/>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B1B"/>
    <w:rsid w:val="00C44332"/>
    <w:rsid w:val="00C45057"/>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AD6"/>
    <w:rsid w:val="00D4293C"/>
    <w:rsid w:val="00D43A8A"/>
    <w:rsid w:val="00D43D32"/>
    <w:rsid w:val="00D44BB6"/>
    <w:rsid w:val="00D456ED"/>
    <w:rsid w:val="00D457C3"/>
    <w:rsid w:val="00D46945"/>
    <w:rsid w:val="00D47013"/>
    <w:rsid w:val="00D516EA"/>
    <w:rsid w:val="00D52EEA"/>
    <w:rsid w:val="00D551FA"/>
    <w:rsid w:val="00D5797E"/>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B0967"/>
    <w:rsid w:val="00EB19B4"/>
    <w:rsid w:val="00EB2067"/>
    <w:rsid w:val="00EB27DC"/>
    <w:rsid w:val="00EB29FA"/>
    <w:rsid w:val="00EB3053"/>
    <w:rsid w:val="00EB39B5"/>
    <w:rsid w:val="00EB3B9C"/>
    <w:rsid w:val="00EB54D7"/>
    <w:rsid w:val="00EB6A7F"/>
    <w:rsid w:val="00EB76A8"/>
    <w:rsid w:val="00EB7C7E"/>
    <w:rsid w:val="00EC0163"/>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239D"/>
    <w:rsid w:val="00F523D5"/>
    <w:rsid w:val="00F5247B"/>
    <w:rsid w:val="00F530E8"/>
    <w:rsid w:val="00F53B6A"/>
    <w:rsid w:val="00F55D42"/>
    <w:rsid w:val="00F56974"/>
    <w:rsid w:val="00F569BF"/>
    <w:rsid w:val="00F56F0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7249"/>
    <w:rsid w:val="00F80502"/>
    <w:rsid w:val="00F80998"/>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D689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11.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E8B423E-931B-4C45-A712-0FD67B55DC6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994</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178</cp:revision>
  <cp:lastPrinted>2017-08-04T05:03:00Z</cp:lastPrinted>
  <dcterms:created xsi:type="dcterms:W3CDTF">2017-07-18T07:50:00Z</dcterms:created>
  <dcterms:modified xsi:type="dcterms:W3CDTF">2017-10-04T05:41:00Z</dcterms:modified>
</cp:coreProperties>
</file>