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0747" w:rsidRPr="00526D94" w:rsidRDefault="00210747"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7A2307">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6D48CC">
        <w:rPr>
          <w:b/>
          <w:noProof/>
          <w:sz w:val="24"/>
          <w:szCs w:val="24"/>
          <w:lang w:val="ro-RO"/>
        </w:rPr>
        <w:t>13</w:t>
      </w:r>
      <w:r w:rsidR="00653C98" w:rsidRPr="00C44332">
        <w:rPr>
          <w:b/>
          <w:noProof/>
          <w:sz w:val="24"/>
          <w:szCs w:val="24"/>
          <w:lang w:val="ro-RO"/>
        </w:rPr>
        <w:t>.</w:t>
      </w:r>
      <w:r w:rsidR="00CC4CD9">
        <w:rPr>
          <w:b/>
          <w:noProof/>
          <w:sz w:val="24"/>
          <w:szCs w:val="24"/>
          <w:lang w:val="ro-RO"/>
        </w:rPr>
        <w:t>11</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6D48CC">
        <w:rPr>
          <w:b/>
          <w:noProof/>
          <w:sz w:val="24"/>
          <w:szCs w:val="24"/>
          <w:lang w:val="ro-RO"/>
        </w:rPr>
        <w:t>14</w:t>
      </w:r>
      <w:r w:rsidR="00146753" w:rsidRPr="00C44332">
        <w:rPr>
          <w:b/>
          <w:noProof/>
          <w:sz w:val="24"/>
          <w:szCs w:val="24"/>
          <w:lang w:val="ro-RO"/>
        </w:rPr>
        <w:t>.</w:t>
      </w:r>
      <w:r w:rsidR="00CC4CD9">
        <w:rPr>
          <w:b/>
          <w:noProof/>
          <w:sz w:val="24"/>
          <w:szCs w:val="24"/>
          <w:lang w:val="ro-RO"/>
        </w:rPr>
        <w:t>11</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210747" w:rsidRPr="001028E2" w:rsidRDefault="00210747"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D48CC">
        <w:rPr>
          <w:b/>
          <w:u w:val="single"/>
          <w:lang w:val="ro-RO"/>
        </w:rPr>
        <w:t>14</w:t>
      </w:r>
      <w:r w:rsidR="00653C98" w:rsidRPr="001028E2">
        <w:rPr>
          <w:b/>
          <w:u w:val="single"/>
          <w:lang w:val="ro-RO"/>
        </w:rPr>
        <w:t>.</w:t>
      </w:r>
      <w:r w:rsidR="00CC4CD9">
        <w:rPr>
          <w:b/>
          <w:u w:val="single"/>
          <w:lang w:val="ro-RO"/>
        </w:rPr>
        <w:t>11</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7672A1" w:rsidRPr="007672A1" w:rsidRDefault="007672A1" w:rsidP="007672A1">
      <w:pPr>
        <w:spacing w:after="0pt"/>
        <w:ind w:start="85.50pt" w:end="0.65pt"/>
        <w:rPr>
          <w:lang w:val="ro-RO"/>
        </w:rPr>
      </w:pPr>
      <w:r w:rsidRPr="007672A1">
        <w:rPr>
          <w:b/>
          <w:lang w:val="ro-RO"/>
        </w:rPr>
        <w:t>Debitele au fost în creştere</w:t>
      </w:r>
      <w:r w:rsidRPr="007672A1">
        <w:rPr>
          <w:lang w:val="ro-RO"/>
        </w:rPr>
        <w:t xml:space="preserve"> ca efect combinat al precipitaţiilor în curs, celor prognozate şi propagării pe râurile din bazinele hidrografice: Vişeu, Iza, Tur, Someş, Mureş, Bega, Timiş, Bâzava, Moraviţa, Caraş, Nera, Cerna, bazinele superioare ale Crişurilor şi Bistriţei şi relativ staţionare pe celelalte râuri. </w:t>
      </w:r>
    </w:p>
    <w:p w:rsidR="007672A1" w:rsidRPr="007672A1" w:rsidRDefault="007672A1" w:rsidP="007672A1">
      <w:pPr>
        <w:spacing w:after="0pt"/>
        <w:ind w:start="85.50pt" w:end="0.65pt"/>
        <w:rPr>
          <w:lang w:val="ro-RO"/>
        </w:rPr>
      </w:pPr>
      <w:r w:rsidRPr="007672A1">
        <w:rPr>
          <w:lang w:val="ro-RO"/>
        </w:rPr>
        <w:t xml:space="preserve">Debitele se situează în general la valori cuprinse între 30-90% din mediile multianuale lunare, mai mari (peste normalele lunare) pe râurile din bazinele </w:t>
      </w:r>
      <w:r>
        <w:rPr>
          <w:lang w:val="ro-RO"/>
        </w:rPr>
        <w:t xml:space="preserve">hidrografice: Vişeu, Iza, Tur, </w:t>
      </w:r>
      <w:r w:rsidRPr="007672A1">
        <w:rPr>
          <w:lang w:val="ro-RO"/>
        </w:rPr>
        <w:t>Ialomiţa, Buzău, Putna, R</w:t>
      </w:r>
      <w:r>
        <w:rPr>
          <w:lang w:val="ro-RO"/>
        </w:rPr>
        <w:t>m. Sărat şi în bazinul superior</w:t>
      </w:r>
      <w:r w:rsidRPr="007672A1">
        <w:rPr>
          <w:lang w:val="ro-RO"/>
        </w:rPr>
        <w:t xml:space="preserve"> al Bistriţei. </w:t>
      </w:r>
    </w:p>
    <w:p w:rsidR="009921F4" w:rsidRDefault="007672A1" w:rsidP="007672A1">
      <w:pPr>
        <w:ind w:start="85.50pt" w:end="0.65pt"/>
        <w:rPr>
          <w:lang w:val="ro-RO"/>
        </w:rPr>
      </w:pPr>
      <w:r w:rsidRPr="007672A1">
        <w:rPr>
          <w:lang w:val="ro-RO"/>
        </w:rPr>
        <w:t xml:space="preserve">Nivelurile pe râuri la staţiile hidrometrice se situează sub </w:t>
      </w:r>
      <w:r w:rsidRPr="007672A1">
        <w:rPr>
          <w:b/>
          <w:lang w:val="ro-RO"/>
        </w:rPr>
        <w:t>COTELE DE ATENŢIE</w:t>
      </w:r>
      <w:r w:rsidRPr="007672A1">
        <w:rPr>
          <w:lang w:val="ro-RO"/>
        </w:rPr>
        <w:t>.</w:t>
      </w:r>
    </w:p>
    <w:p w:rsidR="007672A1" w:rsidRPr="007672A1" w:rsidRDefault="007672A1" w:rsidP="007672A1">
      <w:pPr>
        <w:spacing w:after="0pt"/>
        <w:ind w:start="85.50pt" w:end="0.65pt"/>
        <w:rPr>
          <w:lang w:val="ro-RO"/>
        </w:rPr>
      </w:pPr>
      <w:r w:rsidRPr="007672A1">
        <w:rPr>
          <w:b/>
          <w:lang w:val="ro-RO"/>
        </w:rPr>
        <w:t>Debitele vor fi în scădere</w:t>
      </w:r>
      <w:r w:rsidRPr="007672A1">
        <w:rPr>
          <w:lang w:val="ro-RO"/>
        </w:rPr>
        <w:t xml:space="preserve"> pe râurile din bazinele hidrografice: Vişeu, Iza, Tur, Someş, Mureş, Bega, Timiş, Bâzava, Moraviţa, Caraş, Nera, Cerna, bazinele superioare ale Crişurilor şi în general staţionare pe celelalte râuri.</w:t>
      </w:r>
    </w:p>
    <w:p w:rsidR="007672A1" w:rsidRPr="007672A1" w:rsidRDefault="007672A1" w:rsidP="007672A1">
      <w:pPr>
        <w:spacing w:after="0pt"/>
        <w:ind w:start="85.50pt" w:end="0.65pt"/>
        <w:rPr>
          <w:lang w:val="ro-RO"/>
        </w:rPr>
      </w:pPr>
      <w:r w:rsidRPr="007672A1">
        <w:rPr>
          <w:lang w:val="ro-RO"/>
        </w:rPr>
        <w:t>Pe cursurile mijlocii şi inferioare ale Someşului, Crişurilor, Mureşului, Begăi şi Timişului debitele vor fi în creştere prin propagare.</w:t>
      </w:r>
    </w:p>
    <w:p w:rsidR="006D48CC" w:rsidRDefault="007672A1" w:rsidP="007672A1">
      <w:pPr>
        <w:spacing w:after="0pt"/>
        <w:ind w:start="85.50pt" w:end="0.65pt"/>
        <w:rPr>
          <w:lang w:val="ro-RO"/>
        </w:rPr>
      </w:pPr>
      <w:r w:rsidRPr="007672A1">
        <w:rPr>
          <w:lang w:val="ro-RO"/>
        </w:rPr>
        <w:t xml:space="preserve">Nivelurile pe râuri la staţiile hidrometrice se vor situa sub </w:t>
      </w:r>
      <w:r w:rsidRPr="007672A1">
        <w:rPr>
          <w:b/>
          <w:lang w:val="ro-RO"/>
        </w:rPr>
        <w:t>COTELE DE ATENŢIE</w:t>
      </w:r>
      <w:r w:rsidRPr="007672A1">
        <w:rPr>
          <w:lang w:val="ro-RO"/>
        </w:rPr>
        <w:t>.</w:t>
      </w:r>
    </w:p>
    <w:p w:rsidR="007672A1" w:rsidRPr="001028E2" w:rsidRDefault="007672A1" w:rsidP="001905D6">
      <w:pPr>
        <w:spacing w:after="0pt"/>
        <w:ind w:start="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7A093A" w:rsidRPr="007A093A" w:rsidRDefault="007A093A" w:rsidP="007A093A">
      <w:pPr>
        <w:spacing w:after="0pt"/>
        <w:ind w:start="85.50pt" w:end="0.65pt"/>
        <w:rPr>
          <w:spacing w:val="-2"/>
          <w:lang w:val="ro-RO"/>
        </w:rPr>
      </w:pPr>
      <w:r w:rsidRPr="007A093A">
        <w:rPr>
          <w:b/>
          <w:spacing w:val="-2"/>
          <w:lang w:val="ro-RO"/>
        </w:rPr>
        <w:t>Debitul la intrarea în ţară (secţiunea Baziaş) în intervalul 13.11 – 14.11.2017 a fost în creştere, având valoarea de 4400 m</w:t>
      </w:r>
      <w:r w:rsidRPr="007A093A">
        <w:rPr>
          <w:b/>
          <w:spacing w:val="-2"/>
          <w:vertAlign w:val="superscript"/>
          <w:lang w:val="ro-RO"/>
        </w:rPr>
        <w:t>3</w:t>
      </w:r>
      <w:r w:rsidRPr="007A093A">
        <w:rPr>
          <w:b/>
          <w:spacing w:val="-2"/>
          <w:lang w:val="ro-RO"/>
        </w:rPr>
        <w:t>/s</w:t>
      </w:r>
      <w:r w:rsidRPr="007A093A">
        <w:rPr>
          <w:spacing w:val="-2"/>
          <w:lang w:val="ro-RO"/>
        </w:rPr>
        <w:t>, sub media multianuală a lunii noiembrie (4650 m</w:t>
      </w:r>
      <w:r w:rsidRPr="007A093A">
        <w:rPr>
          <w:spacing w:val="-2"/>
          <w:vertAlign w:val="superscript"/>
          <w:lang w:val="ro-RO"/>
        </w:rPr>
        <w:t>3</w:t>
      </w:r>
      <w:r w:rsidRPr="007A093A">
        <w:rPr>
          <w:spacing w:val="-2"/>
          <w:lang w:val="ro-RO"/>
        </w:rPr>
        <w:t>/s).</w:t>
      </w:r>
    </w:p>
    <w:p w:rsidR="00210747" w:rsidRDefault="007A093A" w:rsidP="007A093A">
      <w:pPr>
        <w:ind w:start="85.50pt" w:end="0.65pt"/>
        <w:rPr>
          <w:spacing w:val="-2"/>
          <w:lang w:val="ro-RO"/>
        </w:rPr>
      </w:pPr>
      <w:r w:rsidRPr="007A093A">
        <w:rPr>
          <w:spacing w:val="-2"/>
          <w:lang w:val="ro-RO"/>
        </w:rPr>
        <w:t>În aval de Porţile de Fier debitele au fost în creştere pe sectorul Gruia – Bechet şi în scădere pe sectorul Corabia – Tulcea.</w:t>
      </w:r>
    </w:p>
    <w:p w:rsidR="007A093A" w:rsidRPr="007A093A" w:rsidRDefault="007A093A" w:rsidP="007A093A">
      <w:pPr>
        <w:spacing w:after="0pt"/>
        <w:ind w:start="85.50pt" w:end="0.65pt"/>
        <w:rPr>
          <w:b/>
          <w:spacing w:val="-2"/>
          <w:lang w:val="ro-RO"/>
        </w:rPr>
      </w:pPr>
      <w:r w:rsidRPr="007A093A">
        <w:rPr>
          <w:b/>
          <w:spacing w:val="-2"/>
          <w:lang w:val="ro-RO"/>
        </w:rPr>
        <w:t>Debitul la intrarea în ţară (secţiunea Baziaş) va fi în creştere (4600 m</w:t>
      </w:r>
      <w:r w:rsidRPr="007A093A">
        <w:rPr>
          <w:b/>
          <w:spacing w:val="-2"/>
          <w:vertAlign w:val="superscript"/>
          <w:lang w:val="ro-RO"/>
        </w:rPr>
        <w:t>3</w:t>
      </w:r>
      <w:r w:rsidRPr="007A093A">
        <w:rPr>
          <w:b/>
          <w:spacing w:val="-2"/>
          <w:lang w:val="ro-RO"/>
        </w:rPr>
        <w:t>/s).</w:t>
      </w:r>
    </w:p>
    <w:p w:rsidR="00210747" w:rsidRDefault="007A093A" w:rsidP="007A093A">
      <w:pPr>
        <w:spacing w:after="0pt"/>
        <w:ind w:start="85.50pt" w:end="0.65pt"/>
        <w:rPr>
          <w:spacing w:val="-2"/>
          <w:lang w:val="ro-RO"/>
        </w:rPr>
      </w:pPr>
      <w:r w:rsidRPr="007A093A">
        <w:rPr>
          <w:spacing w:val="-2"/>
          <w:lang w:val="ro-RO"/>
        </w:rPr>
        <w:t>În aval de Porţile de Fier debitele vor fi în creştere pe sectorul Gruia – Tr.</w:t>
      </w:r>
      <w:r>
        <w:rPr>
          <w:spacing w:val="-2"/>
          <w:lang w:val="ro-RO"/>
        </w:rPr>
        <w:t xml:space="preserve"> </w:t>
      </w:r>
      <w:r w:rsidRPr="007A093A">
        <w:rPr>
          <w:spacing w:val="-2"/>
          <w:lang w:val="ro-RO"/>
        </w:rPr>
        <w:t>Măgurele, relativ staţionare pe sectorul Zimnicea – Giurgiu şi în scădere pe sectorul Olteniţa – Tulcea.</w:t>
      </w:r>
    </w:p>
    <w:p w:rsidR="007A093A" w:rsidRDefault="007A093A" w:rsidP="00210747">
      <w:pPr>
        <w:spacing w:after="0pt"/>
        <w:ind w:start="85.50pt" w:end="0.65pt"/>
        <w:rPr>
          <w:spacing w:val="-2"/>
          <w:lang w:val="ro-RO"/>
        </w:rPr>
      </w:pPr>
    </w:p>
    <w:p w:rsidR="007A093A" w:rsidRPr="00F460AD" w:rsidRDefault="007A093A" w:rsidP="00210747">
      <w:pPr>
        <w:spacing w:after="0pt"/>
        <w:ind w:start="85.5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D48CC">
        <w:rPr>
          <w:b/>
          <w:spacing w:val="-2"/>
          <w:u w:val="single"/>
          <w:lang w:val="ro-RO"/>
        </w:rPr>
        <w:t>13</w:t>
      </w:r>
      <w:r w:rsidR="00653C98" w:rsidRPr="001028E2">
        <w:rPr>
          <w:b/>
          <w:spacing w:val="-2"/>
          <w:u w:val="single"/>
          <w:lang w:val="ro-RO"/>
        </w:rPr>
        <w:t>.</w:t>
      </w:r>
      <w:r w:rsidR="00CC4CD9">
        <w:rPr>
          <w:b/>
          <w:spacing w:val="-2"/>
          <w:u w:val="single"/>
          <w:lang w:val="ro-RO"/>
        </w:rPr>
        <w:t>11</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6D48CC">
        <w:rPr>
          <w:b/>
          <w:spacing w:val="-2"/>
          <w:u w:val="single"/>
          <w:lang w:val="ro-RO"/>
        </w:rPr>
        <w:t>14</w:t>
      </w:r>
      <w:r w:rsidR="00CC4CD9">
        <w:rPr>
          <w:b/>
          <w:spacing w:val="-2"/>
          <w:u w:val="single"/>
          <w:lang w:val="ro-RO"/>
        </w:rPr>
        <w:t>.11</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D41B92" w:rsidRPr="00D41B92" w:rsidRDefault="00D41B92" w:rsidP="00D41B92">
      <w:pPr>
        <w:tabs>
          <w:tab w:val="start" w:pos="36pt"/>
        </w:tabs>
        <w:ind w:start="85.50pt" w:end="0.65pt"/>
        <w:rPr>
          <w:rFonts w:eastAsia="Times New Roman" w:cs="Arial"/>
          <w:bCs/>
          <w:color w:val="000000"/>
          <w:lang w:val="ro-RO"/>
        </w:rPr>
      </w:pPr>
      <w:r w:rsidRPr="00D41B92">
        <w:rPr>
          <w:rFonts w:eastAsia="Times New Roman" w:cs="Arial"/>
          <w:bCs/>
          <w:color w:val="000000"/>
          <w:lang w:val="ro-RO"/>
        </w:rPr>
        <w:t xml:space="preserve">Vremea a fost caldă, local chiar deosebit de caldă în regiunile sudice și sud-estice, cu temperaturi maxime cuprinse între 9 grade la Rădăuți și 22 de grade la Turnu Măgurele și București-Filaret. Cerul a prezentat înnorări persistente în vestul și nord-vestul țării, parțial în nord și centru și a fost variabil în restul teritoriului. Temporar a plouat slab în Banat, Crișana, Maramureș, local în Transilvania și izolat în Oltenia, Muntenia și Moldova, iar la Vf. </w:t>
      </w:r>
      <w:r w:rsidRPr="00D41B92">
        <w:rPr>
          <w:rFonts w:eastAsia="Times New Roman" w:cs="Arial"/>
          <w:bCs/>
          <w:color w:val="000000"/>
          <w:lang w:val="ro-RO"/>
        </w:rPr>
        <w:lastRenderedPageBreak/>
        <w:t>Țarcu trecător a nins slab. Vântul a suflat slab și moderat, cu intensificări în prima parte a zilei în sudul Banatului și al Crișanei, cu viteze de peste 55...60 km/h și pe crestele montane, unde au fost rafale de până la 80...90 km/h, iar la altitudini mai mari de 2000</w:t>
      </w:r>
      <w:r>
        <w:rPr>
          <w:rFonts w:eastAsia="Times New Roman" w:cs="Arial"/>
          <w:bCs/>
          <w:color w:val="000000"/>
          <w:lang w:val="ro-RO"/>
        </w:rPr>
        <w:t xml:space="preserve"> </w:t>
      </w:r>
      <w:r w:rsidRPr="00D41B92">
        <w:rPr>
          <w:rFonts w:eastAsia="Times New Roman" w:cs="Arial"/>
          <w:bCs/>
          <w:color w:val="000000"/>
          <w:lang w:val="ro-RO"/>
        </w:rPr>
        <w:t>m din Carpații Meridionali de peste 100 km/h, spulberând zăpada. La ora 06</w:t>
      </w:r>
      <w:r w:rsidR="007A2307">
        <w:rPr>
          <w:rFonts w:eastAsia="Times New Roman" w:cs="Arial"/>
          <w:bCs/>
          <w:color w:val="000000"/>
          <w:lang w:val="ro-RO"/>
        </w:rPr>
        <w:t>.00</w:t>
      </w:r>
      <w:r w:rsidRPr="00D41B92">
        <w:rPr>
          <w:rFonts w:eastAsia="Times New Roman" w:cs="Arial"/>
          <w:bCs/>
          <w:color w:val="000000"/>
          <w:lang w:val="ro-RO"/>
        </w:rPr>
        <w:t xml:space="preserve"> valorile termice se încadrau între -1 grad la Miercurea Ciuc și 14 grade la Mahmudia. Stratul de zăpadă s-a menținut în zona montană înaltă, iar în platformele stațiilor meteorologice avea grosimi, măsurate la ora 20</w:t>
      </w:r>
      <w:r w:rsidR="007A2307">
        <w:rPr>
          <w:rFonts w:eastAsia="Times New Roman" w:cs="Arial"/>
          <w:bCs/>
          <w:color w:val="000000"/>
          <w:lang w:val="ro-RO"/>
        </w:rPr>
        <w:t>.00</w:t>
      </w:r>
      <w:r w:rsidRPr="00D41B92">
        <w:rPr>
          <w:rFonts w:eastAsia="Times New Roman" w:cs="Arial"/>
          <w:bCs/>
          <w:color w:val="000000"/>
          <w:lang w:val="ro-RO"/>
        </w:rPr>
        <w:t>, de până la 44 cm (în Munții Făgăraș și Bucegi). Pe spații mici, la începutul intervalului și în cursul nopții, în zonele joase de relief din centru, sud și est a fost ceață.</w:t>
      </w:r>
    </w:p>
    <w:p w:rsidR="00700C95" w:rsidRPr="00D41B92" w:rsidRDefault="00D41B92" w:rsidP="00D41B92">
      <w:pPr>
        <w:tabs>
          <w:tab w:val="start" w:pos="36pt"/>
        </w:tabs>
        <w:spacing w:after="0pt"/>
        <w:ind w:start="85.50pt" w:end="0.65pt"/>
        <w:rPr>
          <w:rFonts w:eastAsia="Times New Roman" w:cs="Arial"/>
          <w:bCs/>
          <w:i/>
          <w:color w:val="000000"/>
          <w:lang w:val="ro-RO"/>
        </w:rPr>
      </w:pPr>
      <w:r w:rsidRPr="00D41B92">
        <w:rPr>
          <w:rFonts w:eastAsia="Times New Roman" w:cs="Arial"/>
          <w:b/>
          <w:bCs/>
          <w:i/>
          <w:color w:val="000000"/>
          <w:lang w:val="ro-RO"/>
        </w:rPr>
        <w:t>Observație:</w:t>
      </w:r>
      <w:r w:rsidRPr="00D41B92">
        <w:rPr>
          <w:rFonts w:eastAsia="Times New Roman" w:cs="Arial"/>
          <w:bCs/>
          <w:i/>
          <w:color w:val="000000"/>
          <w:lang w:val="ro-RO"/>
        </w:rPr>
        <w:t xml:space="preserve"> de ieri, de la ora 06</w:t>
      </w:r>
      <w:r w:rsidR="007A2307">
        <w:rPr>
          <w:rFonts w:eastAsia="Times New Roman" w:cs="Arial"/>
          <w:bCs/>
          <w:i/>
          <w:color w:val="000000"/>
          <w:lang w:val="ro-RO"/>
        </w:rPr>
        <w:t>.00</w:t>
      </w:r>
      <w:r w:rsidRPr="00D41B92">
        <w:rPr>
          <w:rFonts w:eastAsia="Times New Roman" w:cs="Arial"/>
          <w:bCs/>
          <w:i/>
          <w:color w:val="000000"/>
          <w:lang w:val="ro-RO"/>
        </w:rPr>
        <w:t>, au fost în vigoare 15 mesaje de fenomene meteorologice periculoase imediate, 1 avertizare cod portocaliu emisă de CNPM București pentru Muntenia și 14 cod galben, emise după cum urmează: 4 de SRPV Sibiu, 3 de</w:t>
      </w:r>
      <w:r w:rsidR="007A2307">
        <w:rPr>
          <w:rFonts w:eastAsia="Times New Roman" w:cs="Arial"/>
          <w:bCs/>
          <w:i/>
          <w:color w:val="000000"/>
          <w:lang w:val="ro-RO"/>
        </w:rPr>
        <w:t xml:space="preserve"> </w:t>
      </w:r>
      <w:r w:rsidRPr="00D41B92">
        <w:rPr>
          <w:rFonts w:eastAsia="Times New Roman" w:cs="Arial"/>
          <w:bCs/>
          <w:i/>
          <w:color w:val="000000"/>
          <w:lang w:val="ro-RO"/>
        </w:rPr>
        <w:t>SRPV Cluj și CNPM București pentru Muntenia, 2 de SRPV Timișoara și câte una de SRPV Bacău și SRPV Craiova.</w:t>
      </w:r>
    </w:p>
    <w:p w:rsidR="00CC4CD9" w:rsidRPr="001028E2" w:rsidRDefault="00CC4CD9" w:rsidP="00D41B92">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9F38CB" w:rsidP="00B31B59">
      <w:pPr>
        <w:tabs>
          <w:tab w:val="start" w:pos="31.50pt"/>
          <w:tab w:val="start" w:pos="36pt"/>
        </w:tabs>
        <w:spacing w:after="0pt"/>
        <w:ind w:start="85.50pt" w:end="0.65pt"/>
        <w:rPr>
          <w:lang w:val="ro-RO"/>
        </w:rPr>
      </w:pPr>
      <w:r w:rsidRPr="009F38CB">
        <w:rPr>
          <w:lang w:val="ro-RO"/>
        </w:rPr>
        <w:t>Vremea fost deosebit de caldă pentru această dată. Cerul a fost variabil la senin, iar vântul a suflat slab și moderat. Temperatura maximă a fost de 20 grade la Afumați, 21 de grade la Băneasa și 22 de grade la Filaret. La ora 06</w:t>
      </w:r>
      <w:r w:rsidR="007A2307">
        <w:rPr>
          <w:lang w:val="ro-RO"/>
        </w:rPr>
        <w:t>.00</w:t>
      </w:r>
      <w:r w:rsidRPr="009F38CB">
        <w:rPr>
          <w:lang w:val="ro-RO"/>
        </w:rPr>
        <w:t xml:space="preserve"> temperatura aerului avea valori de 7 grade la Afumați și Băneasa și 9 grade la Filaret. La sfârșitul intervalului în zona periferică a orașului s-a format ceață.</w:t>
      </w:r>
    </w:p>
    <w:p w:rsidR="00B31B59" w:rsidRDefault="00B31B59" w:rsidP="00B31B59">
      <w:pPr>
        <w:tabs>
          <w:tab w:val="start" w:pos="31.50pt"/>
          <w:tab w:val="start" w:pos="36pt"/>
        </w:tabs>
        <w:spacing w:after="0pt"/>
        <w:ind w:start="85.50pt" w:end="0.65pt"/>
        <w:rPr>
          <w:lang w:val="ro-RO"/>
        </w:rPr>
      </w:pPr>
    </w:p>
    <w:p w:rsidR="00F76920" w:rsidRPr="00D06805" w:rsidRDefault="00F76920"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D48CC">
        <w:rPr>
          <w:b/>
          <w:u w:val="single"/>
          <w:lang w:val="ro-RO"/>
        </w:rPr>
        <w:t>14</w:t>
      </w:r>
      <w:r w:rsidR="006112E9" w:rsidRPr="001028E2">
        <w:rPr>
          <w:b/>
          <w:u w:val="single"/>
          <w:lang w:val="ro-RO"/>
        </w:rPr>
        <w:t>.</w:t>
      </w:r>
      <w:r w:rsidR="00CC4CD9">
        <w:rPr>
          <w:b/>
          <w:u w:val="single"/>
          <w:lang w:val="ro-RO"/>
        </w:rPr>
        <w:t>11</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6D48CC">
        <w:rPr>
          <w:b/>
          <w:u w:val="single"/>
          <w:lang w:val="ro-RO"/>
        </w:rPr>
        <w:t>15</w:t>
      </w:r>
      <w:r w:rsidR="00653C98" w:rsidRPr="001028E2">
        <w:rPr>
          <w:b/>
          <w:u w:val="single"/>
          <w:lang w:val="ro-RO"/>
        </w:rPr>
        <w:t>.</w:t>
      </w:r>
      <w:r w:rsidR="00CC4CD9">
        <w:rPr>
          <w:b/>
          <w:u w:val="single"/>
          <w:lang w:val="ro-RO"/>
        </w:rPr>
        <w:t>11</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551C61" w:rsidRDefault="009F38CB" w:rsidP="009F38CB">
      <w:pPr>
        <w:tabs>
          <w:tab w:val="start" w:pos="36pt"/>
        </w:tabs>
        <w:spacing w:after="0pt"/>
        <w:ind w:start="85.50pt" w:end="0.65pt"/>
        <w:rPr>
          <w:rFonts w:eastAsia="Times New Roman"/>
          <w:bCs/>
          <w:lang w:val="ro-RO"/>
        </w:rPr>
      </w:pPr>
      <w:r w:rsidRPr="009F38CB">
        <w:rPr>
          <w:rFonts w:eastAsia="Times New Roman"/>
          <w:bCs/>
          <w:lang w:val="ro-RO"/>
        </w:rPr>
        <w:t>Temperatura aerului va fi în scădere față de intervalul anterior, mai accentuat în nord-estul țării, însă cu toate acestea valorile termice vor fi apropiate de cele normale, chiar peste acestea în partea de sud a teritoriului. Maximele se vor încadra între 5...6 grade în nordul Moldovei și 17...18 grade în Lunca Dunării, iar minimele vor fi cuprinse între 0 și 10 grade. Vremea va fi predominant închisă și</w:t>
      </w:r>
      <w:r w:rsidR="007A2307">
        <w:rPr>
          <w:rFonts w:eastAsia="Times New Roman"/>
          <w:bCs/>
          <w:lang w:val="ro-RO"/>
        </w:rPr>
        <w:t>,</w:t>
      </w:r>
      <w:r w:rsidRPr="009F38CB">
        <w:rPr>
          <w:rFonts w:eastAsia="Times New Roman"/>
          <w:bCs/>
          <w:lang w:val="ro-RO"/>
        </w:rPr>
        <w:t xml:space="preserve"> temporar</w:t>
      </w:r>
      <w:r w:rsidR="007A2307">
        <w:rPr>
          <w:rFonts w:eastAsia="Times New Roman"/>
          <w:bCs/>
          <w:lang w:val="ro-RO"/>
        </w:rPr>
        <w:t>,</w:t>
      </w:r>
      <w:r w:rsidRPr="009F38CB">
        <w:rPr>
          <w:rFonts w:eastAsia="Times New Roman"/>
          <w:bCs/>
          <w:lang w:val="ro-RO"/>
        </w:rPr>
        <w:t xml:space="preserve"> vor fi ploi slabe sau burniță, local în regiunile intracarpatice și izolat în rest. În Carpații Orientali, mai ales la altitudini mari, pe arii restrânse vor fi și precipitații sub formă de lapoviță și ninsoare. În special pe parcursul zilei, vântul va sufla în general moderat în estul, sud-estul, dar trecător și în vestul extrem al țării. Dimineața și noaptea, pe arii restrânse, în zonele joase va fi ceață.</w:t>
      </w:r>
    </w:p>
    <w:p w:rsidR="006D48CC" w:rsidRPr="001028E2" w:rsidRDefault="006D48CC"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07E3D" w:rsidRDefault="009F38CB" w:rsidP="009F38CB">
      <w:pPr>
        <w:tabs>
          <w:tab w:val="start" w:pos="36pt"/>
        </w:tabs>
        <w:spacing w:after="0pt"/>
        <w:ind w:start="85.50pt" w:end="0.65pt"/>
        <w:rPr>
          <w:rFonts w:eastAsia="Times New Roman"/>
          <w:bCs/>
          <w:lang w:val="ro-RO"/>
        </w:rPr>
      </w:pPr>
      <w:r w:rsidRPr="009F38CB">
        <w:rPr>
          <w:rFonts w:eastAsia="Times New Roman"/>
          <w:bCs/>
          <w:lang w:val="ro-RO"/>
        </w:rPr>
        <w:t>Deși temperatura aerului va fi în scădere față de intervalul anterior, vremea se va menține caldă pentru această dată. În prima parte a zilei cerul va fi variabil, dar se va semnala ceață, apoi înnorările se vor accentua, iar vântul va sufla în general moderat. Temperatura maximă va fi de 13...15 grade, iar cea minimă de 6...7 grade.</w:t>
      </w:r>
    </w:p>
    <w:p w:rsidR="00441F5E" w:rsidRDefault="00441F5E" w:rsidP="00D06805">
      <w:pPr>
        <w:tabs>
          <w:tab w:val="start" w:pos="36pt"/>
        </w:tabs>
        <w:spacing w:after="0pt"/>
        <w:ind w:start="0pt" w:end="0.65pt"/>
        <w:rPr>
          <w:rFonts w:eastAsia="Times New Roman"/>
          <w:bCs/>
          <w:lang w:val="ro-RO"/>
        </w:rPr>
      </w:pPr>
    </w:p>
    <w:p w:rsidR="009F38CB" w:rsidRPr="001028E2" w:rsidRDefault="009F38CB"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lastRenderedPageBreak/>
        <w:t>2.1. Pe fluviul Dunărea</w:t>
      </w:r>
    </w:p>
    <w:p w:rsidR="006D48CC" w:rsidRPr="006D48CC" w:rsidRDefault="006D48CC" w:rsidP="006D48CC">
      <w:pPr>
        <w:spacing w:after="0pt"/>
        <w:rPr>
          <w:lang w:val="it-IT"/>
        </w:rPr>
      </w:pPr>
      <w:r w:rsidRPr="006D48CC">
        <w:rPr>
          <w:b/>
          <w:lang w:val="it-IT"/>
        </w:rPr>
        <w:t>A.P.M. Brăila</w:t>
      </w:r>
      <w:r w:rsidR="007A2307">
        <w:rPr>
          <w:lang w:val="it-IT"/>
        </w:rPr>
        <w:t xml:space="preserve"> informează la</w:t>
      </w:r>
      <w:r w:rsidRPr="006D48CC">
        <w:rPr>
          <w:lang w:val="it-IT"/>
        </w:rPr>
        <w:t xml:space="preserve"> data de 13.11.2017 despre posibilitatea producerii unei poluări accidentale a apei fluviului Dunărea, cu ape uzate provenite de la S.C. Complexul de creştere a porcilor S.R.L., din localitatea Tichileşti, judeţul Brăila. Agentul economic S.C. Complexul de creştere a porcilor S.R.L. a notificat A.P.M. Brăila, în data de 13.11.2017, la ora 10.57, că nu mai deţine substanţe chimice necesare procesului de epurare a apelor uzate prin intermediul staţiei de epurare proprii, din cauza lipsei posibilităţilor financiare de aprovizionare.</w:t>
      </w:r>
    </w:p>
    <w:p w:rsidR="006D48CC" w:rsidRPr="006D48CC" w:rsidRDefault="006D48CC" w:rsidP="006D48CC">
      <w:pPr>
        <w:spacing w:after="0pt"/>
        <w:rPr>
          <w:lang w:val="ro-RO"/>
        </w:rPr>
      </w:pPr>
      <w:r w:rsidRPr="006D48CC">
        <w:rPr>
          <w:lang w:val="ro-RO"/>
        </w:rPr>
        <w:t>Se menţionează că agentul economic are capacitate IPPC, se află în procedură de autorizare la A.P.M. Brăila şi funcţionează deversând în fluviul Dunărea apele provenite de la staţia de epurare.</w:t>
      </w:r>
    </w:p>
    <w:p w:rsidR="006D48CC" w:rsidRPr="00AC178D" w:rsidRDefault="006D48CC" w:rsidP="006D48CC">
      <w:pPr>
        <w:spacing w:after="0pt"/>
        <w:ind w:start="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6D48CC" w:rsidP="006D48CC">
      <w:pPr>
        <w:spacing w:after="0pt"/>
        <w:ind w:start="85.50pt" w:end="0.65pt"/>
        <w:outlineLvl w:val="5"/>
        <w:rPr>
          <w:color w:val="000000"/>
          <w:lang w:val="ro-RO"/>
        </w:rPr>
      </w:pPr>
      <w:r w:rsidRPr="001028E2">
        <w:rPr>
          <w:color w:val="000000"/>
          <w:lang w:val="ro-RO"/>
        </w:rPr>
        <w:t>Nu au fost semnalate evenimente deosebite.</w:t>
      </w:r>
    </w:p>
    <w:p w:rsidR="006D48CC" w:rsidRPr="00AC178D" w:rsidRDefault="006D48CC" w:rsidP="006D48CC">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6D48CC" w:rsidRDefault="006D48CC" w:rsidP="006D48CC">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993076" w:rsidRPr="001028E2" w:rsidRDefault="00993076"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Pr="00960912" w:rsidRDefault="00960912" w:rsidP="00960912">
      <w:pPr>
        <w:spacing w:after="0pt"/>
        <w:ind w:start="85.50pt" w:end="0.65pt"/>
        <w:rPr>
          <w:lang w:val="it-IT"/>
        </w:rPr>
      </w:pPr>
      <w:r w:rsidRPr="00A57AAC">
        <w:rPr>
          <w:b/>
          <w:color w:val="000000"/>
          <w:lang w:val="ro-RO"/>
        </w:rPr>
        <w:t>Agenţia Naţională pentru Protecţia Mediului</w:t>
      </w:r>
      <w:r w:rsidRPr="00A57AAC">
        <w:rPr>
          <w:color w:val="000000"/>
          <w:lang w:val="ro-RO"/>
        </w:rPr>
        <w:t xml:space="preserve"> informează că, din rezultatele analiz</w:t>
      </w:r>
      <w:r w:rsidR="00551C61">
        <w:rPr>
          <w:color w:val="000000"/>
          <w:lang w:val="ro-RO"/>
        </w:rPr>
        <w:t xml:space="preserve">elor efectuate pentru </w:t>
      </w:r>
      <w:r w:rsidR="006D48CC">
        <w:rPr>
          <w:color w:val="000000"/>
          <w:lang w:val="ro-RO"/>
        </w:rPr>
        <w:t>perioada 10.11.2017-12</w:t>
      </w:r>
      <w:r w:rsidR="006D48CC" w:rsidRPr="006D48CC">
        <w:rPr>
          <w:color w:val="000000"/>
          <w:lang w:val="ro-RO"/>
        </w:rPr>
        <w:t>.11.2017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960912">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E3AFC" w:rsidRDefault="00551C61" w:rsidP="00551C61">
      <w:pPr>
        <w:tabs>
          <w:tab w:val="num" w:pos="35.45pt"/>
        </w:tabs>
        <w:spacing w:after="0pt"/>
        <w:ind w:start="85.50pt" w:end="0.65pt"/>
        <w:rPr>
          <w:color w:val="000000"/>
          <w:lang w:val="ro-RO"/>
        </w:rPr>
      </w:pPr>
      <w:r w:rsidRPr="001028E2">
        <w:rPr>
          <w:color w:val="000000"/>
          <w:lang w:val="ro-RO"/>
        </w:rPr>
        <w:t>Nu au fost semnalate evenimente deosebite.</w:t>
      </w:r>
    </w:p>
    <w:p w:rsidR="00551C61" w:rsidRPr="001028E2" w:rsidRDefault="00551C61" w:rsidP="006122B5">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6D48CC">
        <w:rPr>
          <w:lang w:val="ro-RO"/>
        </w:rPr>
        <w:t>12</w:t>
      </w:r>
      <w:r w:rsidR="00CC4CD9">
        <w:rPr>
          <w:lang w:val="ro-RO"/>
        </w:rPr>
        <w:t>.11</w:t>
      </w:r>
      <w:r w:rsidR="00A83CB5">
        <w:rPr>
          <w:lang w:val="ro-RO"/>
        </w:rPr>
        <w:t>.2017-</w:t>
      </w:r>
      <w:r w:rsidR="006D48CC">
        <w:rPr>
          <w:lang w:val="ro-RO"/>
        </w:rPr>
        <w:t>13</w:t>
      </w:r>
      <w:r w:rsidR="00CC4CD9">
        <w:rPr>
          <w:lang w:val="ro-RO"/>
        </w:rPr>
        <w:t>.11</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7A2307"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r>
      <w:r>
        <w:rPr>
          <w:noProof/>
          <w:lang w:val="ro-RO"/>
        </w:rPr>
        <w:tab/>
      </w:r>
      <w:r>
        <w:rPr>
          <w:noProof/>
          <w:lang w:val="ro-RO"/>
        </w:rPr>
        <w:tab/>
        <w:t>DIRECȚIA DE COMUNICARE</w:t>
      </w:r>
    </w:p>
    <w:sectPr w:rsidR="009F38CB"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035A8" w:rsidRDefault="00F035A8" w:rsidP="00CD5B3B">
      <w:r>
        <w:separator/>
      </w:r>
    </w:p>
  </w:endnote>
  <w:endnote w:type="continuationSeparator" w:id="0">
    <w:p w:rsidR="00F035A8" w:rsidRDefault="00F035A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035A8" w:rsidRDefault="00F035A8" w:rsidP="00CD5B3B">
      <w:r>
        <w:separator/>
      </w:r>
    </w:p>
  </w:footnote>
  <w:footnote w:type="continuationSeparator" w:id="0">
    <w:p w:rsidR="00F035A8" w:rsidRDefault="00F035A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721FC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D94"/>
    <w:rsid w:val="005308EA"/>
    <w:rsid w:val="00530B87"/>
    <w:rsid w:val="00530ECD"/>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1FCF"/>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230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5A8"/>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F5BC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6C192E8-9702-47AE-8BB7-4A391F1D64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1588</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290</cp:revision>
  <cp:lastPrinted>2017-10-19T05:08:00Z</cp:lastPrinted>
  <dcterms:created xsi:type="dcterms:W3CDTF">2017-07-18T07:50:00Z</dcterms:created>
  <dcterms:modified xsi:type="dcterms:W3CDTF">2017-11-14T06:59:00Z</dcterms:modified>
</cp:coreProperties>
</file>