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3EA55C9F"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256AC">
        <w:rPr>
          <w:b/>
          <w:bCs/>
          <w:iCs/>
          <w:sz w:val="24"/>
          <w:szCs w:val="24"/>
          <w:lang w:val="ro-RO"/>
        </w:rPr>
        <w:t>Ă</w:t>
      </w:r>
      <w:r w:rsidRPr="008E5861">
        <w:rPr>
          <w:b/>
          <w:bCs/>
          <w:iCs/>
          <w:sz w:val="24"/>
          <w:szCs w:val="24"/>
          <w:lang w:val="ro-RO"/>
        </w:rPr>
        <w:t>ŢII MEDIULUI</w:t>
      </w:r>
    </w:p>
    <w:p w14:paraId="2A74A8C3" w14:textId="6DCE9AAA" w:rsidR="008E5861" w:rsidRDefault="008E5861" w:rsidP="008E5861">
      <w:pPr>
        <w:jc w:val="center"/>
        <w:rPr>
          <w:b/>
          <w:bCs/>
          <w:sz w:val="24"/>
          <w:szCs w:val="24"/>
          <w:lang w:val="ro-RO"/>
        </w:rPr>
      </w:pPr>
      <w:r w:rsidRPr="008E5861">
        <w:rPr>
          <w:b/>
          <w:bCs/>
          <w:sz w:val="24"/>
          <w:szCs w:val="24"/>
          <w:lang w:val="ro-RO"/>
        </w:rPr>
        <w:t xml:space="preserve">în intervalul </w:t>
      </w:r>
      <w:r w:rsidR="00397E87">
        <w:rPr>
          <w:b/>
          <w:bCs/>
          <w:sz w:val="24"/>
          <w:szCs w:val="24"/>
          <w:lang w:val="ro-RO"/>
        </w:rPr>
        <w:t>2</w:t>
      </w:r>
      <w:r w:rsidR="00AC6452">
        <w:rPr>
          <w:b/>
          <w:bCs/>
          <w:sz w:val="24"/>
          <w:szCs w:val="24"/>
          <w:lang w:val="ro-RO"/>
        </w:rPr>
        <w:t>7</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F2C98">
        <w:rPr>
          <w:b/>
          <w:bCs/>
          <w:sz w:val="24"/>
          <w:szCs w:val="24"/>
          <w:lang w:val="ro-RO"/>
        </w:rPr>
        <w:t>2</w:t>
      </w:r>
      <w:r w:rsidR="00AC6452">
        <w:rPr>
          <w:b/>
          <w:bCs/>
          <w:sz w:val="24"/>
          <w:szCs w:val="24"/>
          <w:lang w:val="ro-RO"/>
        </w:rPr>
        <w:t>8</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0448DF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F2C98">
        <w:rPr>
          <w:b/>
          <w:bCs/>
          <w:u w:val="single"/>
          <w:lang w:val="es-PE"/>
        </w:rPr>
        <w:t>2</w:t>
      </w:r>
      <w:r w:rsidR="00AC6452">
        <w:rPr>
          <w:b/>
          <w:bCs/>
          <w:u w:val="single"/>
          <w:lang w:val="es-PE"/>
        </w:rPr>
        <w:t>8</w:t>
      </w:r>
      <w:r w:rsidR="00E12903">
        <w:rPr>
          <w:b/>
          <w:bCs/>
          <w:u w:val="single"/>
          <w:lang w:val="es-PE"/>
        </w:rPr>
        <w:t>.01.2018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09CE3B0" w14:textId="4FC6B30F" w:rsidR="000375A7" w:rsidRPr="000375A7" w:rsidRDefault="000375A7" w:rsidP="000375A7">
      <w:pPr>
        <w:spacing w:after="0"/>
        <w:rPr>
          <w:bCs/>
          <w:lang w:val="ro-RO"/>
        </w:rPr>
      </w:pPr>
      <w:r w:rsidRPr="000375A7">
        <w:rPr>
          <w:bCs/>
          <w:lang w:val="ro-RO"/>
        </w:rPr>
        <w:t>Debitele au fost</w:t>
      </w:r>
      <w:r w:rsidR="006256AC">
        <w:rPr>
          <w:bCs/>
          <w:lang w:val="ro-RO"/>
        </w:rPr>
        <w:t>,</w:t>
      </w:r>
      <w:r w:rsidRPr="000375A7">
        <w:rPr>
          <w:bCs/>
          <w:lang w:val="ro-RO"/>
        </w:rPr>
        <w:t xml:space="preserve"> în general</w:t>
      </w:r>
      <w:r w:rsidR="006256AC">
        <w:rPr>
          <w:bCs/>
          <w:lang w:val="ro-RO"/>
        </w:rPr>
        <w:t>,</w:t>
      </w:r>
      <w:r w:rsidRPr="000375A7">
        <w:rPr>
          <w:bCs/>
          <w:lang w:val="ro-RO"/>
        </w:rPr>
        <w:t xml:space="preserve"> staționare.</w:t>
      </w:r>
    </w:p>
    <w:p w14:paraId="2DD7B367" w14:textId="1C01E5EE" w:rsidR="000375A7" w:rsidRPr="000375A7" w:rsidRDefault="000375A7" w:rsidP="000375A7">
      <w:pPr>
        <w:spacing w:after="0"/>
        <w:rPr>
          <w:bCs/>
          <w:lang w:val="ro-RO"/>
        </w:rPr>
      </w:pPr>
      <w:r w:rsidRPr="000375A7">
        <w:rPr>
          <w:bCs/>
          <w:lang w:val="ro-RO"/>
        </w:rPr>
        <w:t>Mici creșteri de niveluri și debite</w:t>
      </w:r>
      <w:r w:rsidR="006256AC">
        <w:rPr>
          <w:bCs/>
          <w:lang w:val="ro-RO"/>
        </w:rPr>
        <w:t>, cauzate de cedarea</w:t>
      </w:r>
      <w:r w:rsidRPr="000375A7">
        <w:rPr>
          <w:bCs/>
          <w:lang w:val="ro-RO"/>
        </w:rPr>
        <w:t xml:space="preserve"> apei din stratul de zăpadă s-au înregistrat pe unele râuri din zonele de deal și munte din Crişana şi Banat.</w:t>
      </w:r>
    </w:p>
    <w:p w14:paraId="470A2F70" w14:textId="7F9FFB3F" w:rsidR="000375A7" w:rsidRPr="000375A7" w:rsidRDefault="000375A7" w:rsidP="000375A7">
      <w:pPr>
        <w:spacing w:after="0"/>
        <w:rPr>
          <w:bCs/>
          <w:lang w:val="ro-RO"/>
        </w:rPr>
      </w:pPr>
      <w:r w:rsidRPr="000375A7">
        <w:rPr>
          <w:bCs/>
          <w:lang w:val="ro-RO"/>
        </w:rPr>
        <w:t>Formaţiunile de gheaţă (gheaţă la maluri, năboi, pod de gheaţă) prezente pe majoritatea râurilor din ţară (exceptând râurile din bazinele hidrografice: Vişeu, Iza, Tur, Crasna, Barcău, Crişul Alb, Crişul Negru, Bega Veche, Bega, Timiş, Bârzava, Moraviţa, Caraş, Nera, Cerna, Jiu mijlociu şi inferior) s-au menținut fără modificări importante. Podul de gheață este prezent în bazinele hidrografice: Suceava, Moldova, Jijia, în bazinele superioare ale Mureşului, Argeșului, Ialomiței, pe cursul superior al Siretului şi pe unii afluenţi ai Bistriței, Trotușului, Bârladului şi ai Oltului superior și mijlociu.</w:t>
      </w:r>
    </w:p>
    <w:p w14:paraId="6CCABE4A" w14:textId="6C34AFC8" w:rsidR="000375A7" w:rsidRPr="000375A7" w:rsidRDefault="000375A7" w:rsidP="000375A7">
      <w:pPr>
        <w:spacing w:after="0"/>
        <w:rPr>
          <w:bCs/>
          <w:lang w:val="ro-RO"/>
        </w:rPr>
      </w:pPr>
      <w:r w:rsidRPr="000375A7">
        <w:rPr>
          <w:bCs/>
          <w:lang w:val="ro-RO"/>
        </w:rPr>
        <w:t>Debitele se situează</w:t>
      </w:r>
      <w:r w:rsidR="006256AC">
        <w:rPr>
          <w:bCs/>
          <w:lang w:val="ro-RO"/>
        </w:rPr>
        <w:t>,</w:t>
      </w:r>
      <w:r w:rsidRPr="000375A7">
        <w:rPr>
          <w:bCs/>
          <w:lang w:val="ro-RO"/>
        </w:rPr>
        <w:t xml:space="preserve"> în general</w:t>
      </w:r>
      <w:r w:rsidR="006256AC">
        <w:rPr>
          <w:bCs/>
          <w:lang w:val="ro-RO"/>
        </w:rPr>
        <w:t>,</w:t>
      </w:r>
      <w:r w:rsidRPr="000375A7">
        <w:rPr>
          <w:bCs/>
          <w:lang w:val="ro-RO"/>
        </w:rPr>
        <w:t xml:space="preserve"> la valori între 30-90% din normalele lunare, exceptând râurile din bazinele hidrografice: Vişeu, Bega, Bârzava, Caraș, Vedea, Prahova, Buzău, Trotuș, cursurile superioare ale Izei, Someșului, Bistriței și Prutului, bazinele inferioare ale Argeșului și Ialomiței și cele din Dobrogea, unde au valori în jurul și peste mediile multianuale lunare.</w:t>
      </w:r>
    </w:p>
    <w:p w14:paraId="4FCC64C0" w14:textId="77777777" w:rsidR="000375A7" w:rsidRDefault="000375A7" w:rsidP="000375A7">
      <w:pPr>
        <w:spacing w:after="0"/>
        <w:rPr>
          <w:b/>
          <w:bCs/>
          <w:lang w:val="ro-RO"/>
        </w:rPr>
      </w:pPr>
      <w:r w:rsidRPr="000375A7">
        <w:rPr>
          <w:bCs/>
          <w:lang w:val="ro-RO"/>
        </w:rPr>
        <w:t xml:space="preserve">Nivelurile pe râuri la staţiile hidrometrice se situează sub </w:t>
      </w:r>
      <w:r w:rsidRPr="000375A7">
        <w:rPr>
          <w:b/>
          <w:bCs/>
          <w:lang w:val="ro-RO"/>
        </w:rPr>
        <w:t>COTELE DE ATENŢIE.</w:t>
      </w:r>
    </w:p>
    <w:p w14:paraId="38DEB621" w14:textId="6F4205DE" w:rsidR="000375A7" w:rsidRPr="000375A7" w:rsidRDefault="000375A7" w:rsidP="000375A7">
      <w:pPr>
        <w:spacing w:after="0"/>
        <w:rPr>
          <w:bCs/>
          <w:lang w:val="ro-RO"/>
        </w:rPr>
      </w:pPr>
      <w:r w:rsidRPr="000375A7">
        <w:rPr>
          <w:bCs/>
          <w:lang w:val="ro-RO"/>
        </w:rPr>
        <w:t>Debitele vor fi în general staționare.</w:t>
      </w:r>
    </w:p>
    <w:p w14:paraId="52FDF19E" w14:textId="77777777" w:rsidR="000375A7" w:rsidRPr="000375A7" w:rsidRDefault="000375A7" w:rsidP="000375A7">
      <w:pPr>
        <w:spacing w:after="0"/>
        <w:rPr>
          <w:bCs/>
          <w:lang w:val="ro-RO"/>
        </w:rPr>
      </w:pPr>
      <w:r w:rsidRPr="000375A7">
        <w:rPr>
          <w:bCs/>
          <w:lang w:val="ro-RO"/>
        </w:rPr>
        <w:t>Sunt posibile creşteri de niveluri şi debite pe unele râuri  din zonele de deal și munte din jumătatea de vest a țării, datorită efectului combinat al precipitaţiior lichide prognozate, cedării apei din stratul de zăpadă şi propagării.</w:t>
      </w:r>
    </w:p>
    <w:p w14:paraId="732B2E3C" w14:textId="52E819F9" w:rsidR="000375A7" w:rsidRPr="000375A7" w:rsidRDefault="000375A7" w:rsidP="000375A7">
      <w:pPr>
        <w:spacing w:after="0"/>
        <w:rPr>
          <w:bCs/>
          <w:lang w:val="ro-RO"/>
        </w:rPr>
      </w:pPr>
      <w:r w:rsidRPr="000375A7">
        <w:rPr>
          <w:bCs/>
          <w:lang w:val="ro-RO"/>
        </w:rPr>
        <w:t>Formaţiunile de gheaţă (gheaţă la maluri, năboi, pod de gheaţă)  se vor menține fără modificări importante pe bazinele superioare ale râurilor din sudul şi centru ţării şi pe cele din bazinele Siretului şi Prutului şi vor fi în ușoară diminuare și restrângere pe celelalte râuri.</w:t>
      </w:r>
    </w:p>
    <w:p w14:paraId="5A99ACF4" w14:textId="2D3936E8" w:rsidR="000375A7" w:rsidRPr="000375A7" w:rsidRDefault="000375A7" w:rsidP="000375A7">
      <w:pPr>
        <w:spacing w:after="0"/>
        <w:rPr>
          <w:bCs/>
          <w:lang w:val="ro-RO"/>
        </w:rPr>
      </w:pPr>
      <w:r w:rsidRPr="000375A7">
        <w:rPr>
          <w:bCs/>
          <w:lang w:val="ro-RO"/>
        </w:rPr>
        <w:t xml:space="preserve">Nivelurile pe râuri la staţiile hidrometrice se vor situa sub </w:t>
      </w:r>
      <w:r w:rsidRPr="000375A7">
        <w:rPr>
          <w:b/>
          <w:bCs/>
          <w:lang w:val="ro-RO"/>
        </w:rPr>
        <w:t>COTELE DE ATENŢIE.</w:t>
      </w:r>
      <w:r w:rsidRPr="000375A7">
        <w:rPr>
          <w:bCs/>
          <w:lang w:val="ro-RO"/>
        </w:rPr>
        <w:tab/>
      </w:r>
    </w:p>
    <w:p w14:paraId="03FC3ADD" w14:textId="77777777" w:rsidR="001462F0" w:rsidRDefault="001462F0"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0588445C" w14:textId="4583902B" w:rsidR="000375A7" w:rsidRPr="000375A7" w:rsidRDefault="000375A7" w:rsidP="000375A7">
      <w:pPr>
        <w:spacing w:after="0"/>
        <w:rPr>
          <w:bCs/>
          <w:lang w:val="ro-RO"/>
        </w:rPr>
      </w:pPr>
      <w:r w:rsidRPr="000375A7">
        <w:rPr>
          <w:bCs/>
          <w:lang w:val="ro-RO"/>
        </w:rPr>
        <w:t>Debitul la intrarea în ţară (secţiunea Baziaş)</w:t>
      </w:r>
      <w:r w:rsidR="006256AC">
        <w:rPr>
          <w:bCs/>
          <w:lang w:val="ro-RO"/>
        </w:rPr>
        <w:t>,</w:t>
      </w:r>
      <w:r w:rsidRPr="000375A7">
        <w:rPr>
          <w:bCs/>
          <w:lang w:val="ro-RO"/>
        </w:rPr>
        <w:t xml:space="preserve"> în intervalul 27.01.2018 – 28.01.2018</w:t>
      </w:r>
      <w:r w:rsidR="006256AC">
        <w:rPr>
          <w:bCs/>
          <w:lang w:val="ro-RO"/>
        </w:rPr>
        <w:t>,</w:t>
      </w:r>
      <w:r w:rsidRPr="000375A7">
        <w:rPr>
          <w:bCs/>
          <w:lang w:val="ro-RO"/>
        </w:rPr>
        <w:t xml:space="preserve"> a fost în scădere, având  valoarea  de 7100 m</w:t>
      </w:r>
      <w:r w:rsidRPr="000375A7">
        <w:rPr>
          <w:bCs/>
          <w:vertAlign w:val="superscript"/>
          <w:lang w:val="ro-RO"/>
        </w:rPr>
        <w:t>3</w:t>
      </w:r>
      <w:r w:rsidRPr="000375A7">
        <w:rPr>
          <w:bCs/>
          <w:lang w:val="ro-RO"/>
        </w:rPr>
        <w:t>/s, peste media multianuală a lunii ianuarie (4950 m</w:t>
      </w:r>
      <w:r w:rsidRPr="000375A7">
        <w:rPr>
          <w:bCs/>
          <w:vertAlign w:val="superscript"/>
          <w:lang w:val="ro-RO"/>
        </w:rPr>
        <w:t>3</w:t>
      </w:r>
      <w:r w:rsidRPr="000375A7">
        <w:rPr>
          <w:bCs/>
          <w:lang w:val="ro-RO"/>
        </w:rPr>
        <w:t>/s).</w:t>
      </w:r>
    </w:p>
    <w:p w14:paraId="57B320C9" w14:textId="06FC26C5" w:rsidR="000375A7" w:rsidRPr="000375A7" w:rsidRDefault="000375A7" w:rsidP="000375A7">
      <w:pPr>
        <w:spacing w:after="0"/>
        <w:rPr>
          <w:bCs/>
          <w:lang w:val="ro-RO"/>
        </w:rPr>
      </w:pPr>
      <w:r w:rsidRPr="000375A7">
        <w:rPr>
          <w:bCs/>
          <w:lang w:val="ro-RO"/>
        </w:rPr>
        <w:t>În aval de Porţile de Fier debitele au fost în scădere pe sectoarele Gruia – Bechet şi Olteniţa – Tulcea şi staţionare pe sectorul Corabia - Giurgiu.</w:t>
      </w:r>
    </w:p>
    <w:p w14:paraId="7A9AF10C" w14:textId="77777777" w:rsidR="000375A7" w:rsidRPr="000375A7" w:rsidRDefault="000375A7" w:rsidP="000375A7">
      <w:pPr>
        <w:spacing w:after="0"/>
        <w:rPr>
          <w:bCs/>
          <w:lang w:val="ro-RO"/>
        </w:rPr>
      </w:pPr>
      <w:r w:rsidRPr="000375A7">
        <w:rPr>
          <w:bCs/>
          <w:lang w:val="ro-RO"/>
        </w:rPr>
        <w:t>Debitul la intrarea în ţară (secţiunea Baziaş) va fi în scădere (7000 m</w:t>
      </w:r>
      <w:r w:rsidRPr="000375A7">
        <w:rPr>
          <w:bCs/>
          <w:vertAlign w:val="superscript"/>
          <w:lang w:val="ro-RO"/>
        </w:rPr>
        <w:t>3</w:t>
      </w:r>
      <w:r w:rsidRPr="000375A7">
        <w:rPr>
          <w:bCs/>
          <w:lang w:val="ro-RO"/>
        </w:rPr>
        <w:t>/s).</w:t>
      </w:r>
      <w:r w:rsidRPr="000375A7">
        <w:rPr>
          <w:bCs/>
          <w:lang w:val="ro-RO"/>
        </w:rPr>
        <w:tab/>
      </w:r>
    </w:p>
    <w:p w14:paraId="42D8DB1A" w14:textId="126807CB" w:rsidR="001462F0" w:rsidRPr="001462F0" w:rsidRDefault="000375A7" w:rsidP="000375A7">
      <w:pPr>
        <w:spacing w:after="0"/>
        <w:rPr>
          <w:bCs/>
          <w:lang w:val="ro-RO"/>
        </w:rPr>
      </w:pPr>
      <w:r w:rsidRPr="000375A7">
        <w:rPr>
          <w:bCs/>
          <w:lang w:val="ro-RO"/>
        </w:rPr>
        <w:t>În aval de Porţile de Fier debitele vor fi în scădere pe sectoarele Gruia – Tr.Măgurele şi Călăraşi – Tulcea şi staţionare pe sectorul Zimnicea – Olteniţa.</w:t>
      </w:r>
    </w:p>
    <w:p w14:paraId="3ABCD458" w14:textId="768A1B79"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F2039">
        <w:rPr>
          <w:b/>
          <w:bCs/>
          <w:u w:val="single"/>
          <w:lang w:val="ro-RO"/>
        </w:rPr>
        <w:t>2</w:t>
      </w:r>
      <w:r w:rsidR="00AC6452">
        <w:rPr>
          <w:b/>
          <w:bCs/>
          <w:u w:val="single"/>
          <w:lang w:val="ro-RO"/>
        </w:rPr>
        <w:t>7</w:t>
      </w:r>
      <w:r w:rsidR="00E12903">
        <w:rPr>
          <w:b/>
          <w:bCs/>
          <w:u w:val="single"/>
          <w:lang w:val="ro-RO"/>
        </w:rPr>
        <w:t>.01.2018</w:t>
      </w:r>
      <w:r w:rsidRPr="008E5861">
        <w:rPr>
          <w:b/>
          <w:bCs/>
          <w:u w:val="single"/>
          <w:lang w:val="ro-RO"/>
        </w:rPr>
        <w:t xml:space="preserve">, ora 8.00 – </w:t>
      </w:r>
      <w:r w:rsidR="005F2C98">
        <w:rPr>
          <w:b/>
          <w:bCs/>
          <w:u w:val="single"/>
          <w:lang w:val="ro-RO"/>
        </w:rPr>
        <w:t>2</w:t>
      </w:r>
      <w:r w:rsidR="00AC6452">
        <w:rPr>
          <w:b/>
          <w:bCs/>
          <w:u w:val="single"/>
          <w:lang w:val="ro-RO"/>
        </w:rPr>
        <w:t>8</w:t>
      </w:r>
      <w:r w:rsidR="00E12903">
        <w:rPr>
          <w:b/>
          <w:bCs/>
          <w:u w:val="single"/>
          <w:lang w:val="ro-RO"/>
        </w:rPr>
        <w:t>.01.2018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lastRenderedPageBreak/>
        <w:t>ÎN ŢARĂ</w:t>
      </w:r>
    </w:p>
    <w:p w14:paraId="2ECA7839" w14:textId="142F861C" w:rsidR="000375A7" w:rsidRPr="000375A7" w:rsidRDefault="000375A7" w:rsidP="000375A7">
      <w:pPr>
        <w:spacing w:after="0"/>
        <w:rPr>
          <w:bCs/>
          <w:lang w:val="ro-RO"/>
        </w:rPr>
      </w:pPr>
      <w:r w:rsidRPr="000375A7">
        <w:rPr>
          <w:bCs/>
          <w:lang w:val="ro-RO"/>
        </w:rPr>
        <w:t>Vremea a fost caldă pentru această dată în majoritatea regiunilor, exceptând estul și sudul Transilvaniei, Moldova, nordul Dobrogei și zona central-sudică a Câmpiei Române, unde în prima parte a zilei și din nou noaptea s-a semnalat nebulozitate joasă sau ceață asociată izolat cu depunere de chiciură. În restul teritoriului cerul a fost variabil. Vântul a suflat slab și moderat. Stratul de zăpadă s-a menținut în zonele montane și măsura până la 172 cm în Masivul Făgăraș, la peste 2000 m atitudine, pe arii relativ extinse în Moldova (până la 24 cm), Transilvania (până la 20 cm) și Maramureș (până la 13 cm), local în Muntenia (până la 12 cm), pe spații mici în Oltenia (până la 9 cm) și cu totul izolat în nordul Dobrogei și în dealurile Crișanei (sub 4 cm). Temperaturile maxime s-au încadrat între -5 grade la Joseni și Darabani și 11 grade la Reșița, Caransebeș, Oradea și Holod, iar la ora 06</w:t>
      </w:r>
      <w:r w:rsidR="006256AC">
        <w:rPr>
          <w:bCs/>
          <w:lang w:val="ro-RO"/>
        </w:rPr>
        <w:t>.00</w:t>
      </w:r>
      <w:r w:rsidRPr="000375A7">
        <w:rPr>
          <w:bCs/>
          <w:lang w:val="ro-RO"/>
        </w:rPr>
        <w:t xml:space="preserve"> se înregistrau valori termice cuprinse între -13 grade la Întorsura Buzăului și 4 grade la Ștei și Dumbrăvița de Codru. </w:t>
      </w:r>
    </w:p>
    <w:p w14:paraId="0D3A6CB1" w14:textId="2F20F100" w:rsidR="00BC12D1" w:rsidRPr="00BC12D1" w:rsidRDefault="000375A7" w:rsidP="000375A7">
      <w:pPr>
        <w:spacing w:after="0"/>
        <w:rPr>
          <w:bCs/>
          <w:lang w:val="ro-RO"/>
        </w:rPr>
      </w:pPr>
      <w:r w:rsidRPr="000375A7">
        <w:rPr>
          <w:b/>
          <w:bCs/>
          <w:i/>
          <w:lang w:val="ro-RO"/>
        </w:rPr>
        <w:t>Observații</w:t>
      </w:r>
      <w:r w:rsidRPr="000375A7">
        <w:rPr>
          <w:b/>
          <w:bCs/>
          <w:lang w:val="ro-RO"/>
        </w:rPr>
        <w:t xml:space="preserve"> </w:t>
      </w:r>
      <w:r w:rsidRPr="000375A7">
        <w:rPr>
          <w:bCs/>
          <w:lang w:val="ro-RO"/>
        </w:rPr>
        <w:t>- de ieri dimineață de la ora 06</w:t>
      </w:r>
      <w:r w:rsidR="006256AC">
        <w:rPr>
          <w:bCs/>
          <w:lang w:val="ro-RO"/>
        </w:rPr>
        <w:t>.00</w:t>
      </w:r>
      <w:r w:rsidRPr="000375A7">
        <w:rPr>
          <w:bCs/>
          <w:lang w:val="ro-RO"/>
        </w:rPr>
        <w:t xml:space="preserve"> au fost în vigoare 21 de atenționări cod galben pentru fenomene meteorologice periculoase imediate, precum urmează: 5 atenționări emise de SRPV Bacău, 3 atenționări emise de SRPV Constanța, 6 atenționări emise de SRPV Sibiu și 5 atenționări emise de CNPM București pentru Muntenia, 2 atenționări emise de SRPV Craiova.</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5B54D8BC" w14:textId="1B654469" w:rsidR="000375A7" w:rsidRPr="000375A7" w:rsidRDefault="00BC12D1" w:rsidP="000375A7">
      <w:pPr>
        <w:spacing w:after="0"/>
        <w:rPr>
          <w:bCs/>
          <w:lang w:val="ro-RO"/>
        </w:rPr>
      </w:pPr>
      <w:r w:rsidRPr="00BC12D1">
        <w:rPr>
          <w:bCs/>
          <w:lang w:val="ro-RO"/>
        </w:rPr>
        <w:t> </w:t>
      </w:r>
      <w:r w:rsidR="000375A7" w:rsidRPr="000375A7">
        <w:rPr>
          <w:bCs/>
          <w:lang w:val="ro-RO"/>
        </w:rPr>
        <w:t>Vremea a fost predominant frumoasă, iar valorile termice diurne au fost ușor mai ridicate decât normele perioadei. Cerul a fost mai mult senin, iar vântul a suflat în general slab. Stratul de zăpadă măsurat aseară la ora 20</w:t>
      </w:r>
      <w:r w:rsidR="006256AC">
        <w:rPr>
          <w:bCs/>
          <w:lang w:val="ro-RO"/>
        </w:rPr>
        <w:t>.00</w:t>
      </w:r>
      <w:r w:rsidR="000375A7" w:rsidRPr="000375A7">
        <w:rPr>
          <w:bCs/>
          <w:lang w:val="ro-RO"/>
        </w:rPr>
        <w:t xml:space="preserve"> era de până la 1 cm, la stația meteo Afumați. Temperatura maximă a fost de 6 grade la Băneasa, 5 grade la Filaret și 4 grade la Afumați, iar la ora 06 se înregistrau -9 grade la Băneasa, -7 grade la Afumați și -4 grade la Filaret.</w:t>
      </w:r>
    </w:p>
    <w:p w14:paraId="7AC6327B" w14:textId="09A8D505" w:rsidR="00F85BE5" w:rsidRPr="00F85BE5" w:rsidRDefault="00F85BE5" w:rsidP="00F85BE5">
      <w:pPr>
        <w:spacing w:after="0"/>
        <w:rPr>
          <w:bCs/>
          <w:lang w:val="ro-RO"/>
        </w:rPr>
      </w:pPr>
    </w:p>
    <w:p w14:paraId="0DA5CDF8" w14:textId="08CCDE5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F2C98" w:rsidRPr="00D9537D">
        <w:rPr>
          <w:b/>
          <w:bCs/>
          <w:u w:val="single"/>
          <w:lang w:val="ro-RO"/>
        </w:rPr>
        <w:t>2</w:t>
      </w:r>
      <w:r w:rsidR="00AC6452">
        <w:rPr>
          <w:b/>
          <w:bCs/>
          <w:u w:val="single"/>
          <w:lang w:val="ro-RO"/>
        </w:rPr>
        <w:t>8</w:t>
      </w:r>
      <w:r w:rsidR="00E12903" w:rsidRPr="00D9537D">
        <w:rPr>
          <w:b/>
          <w:bCs/>
          <w:u w:val="single"/>
          <w:lang w:val="ro-RO"/>
        </w:rPr>
        <w:t>.01.2018</w:t>
      </w:r>
      <w:r w:rsidRPr="00D9537D">
        <w:rPr>
          <w:b/>
          <w:bCs/>
          <w:u w:val="single"/>
          <w:lang w:val="ro-RO"/>
        </w:rPr>
        <w:t xml:space="preserve">, ora 8.00 – </w:t>
      </w:r>
      <w:r w:rsidR="005F2C98" w:rsidRPr="00D9537D">
        <w:rPr>
          <w:b/>
          <w:bCs/>
          <w:u w:val="single"/>
          <w:lang w:val="ro-RO"/>
        </w:rPr>
        <w:t>2</w:t>
      </w:r>
      <w:r w:rsidR="00AC6452">
        <w:rPr>
          <w:b/>
          <w:bCs/>
          <w:u w:val="single"/>
          <w:lang w:val="ro-RO"/>
        </w:rPr>
        <w:t>9</w:t>
      </w:r>
      <w:r w:rsidR="00E12903" w:rsidRPr="00D9537D">
        <w:rPr>
          <w:b/>
          <w:bCs/>
          <w:u w:val="single"/>
          <w:lang w:val="ro-RO"/>
        </w:rPr>
        <w:t>.01.2018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16ADD674" w14:textId="77777777" w:rsidR="000375A7" w:rsidRPr="000375A7" w:rsidRDefault="000375A7" w:rsidP="000375A7">
      <w:pPr>
        <w:spacing w:after="0"/>
        <w:rPr>
          <w:bCs/>
          <w:lang w:val="ro-RO"/>
        </w:rPr>
      </w:pPr>
      <w:r w:rsidRPr="000375A7">
        <w:rPr>
          <w:bCs/>
          <w:lang w:val="ro-RO"/>
        </w:rPr>
        <w:t>Vremea va continua să se încălzească. Cerul va fi variabil, cu înnorări în vestul, centrul și nordul țării, unde pe arii restrânse, îndeosebi în cursul nopții, vor fi precipitații slabe, predominant ploi. La munte, cu precădere în nordul Carpaților Orientali, vor fi mai ales ninsori. Cu totul izolat vor fi condiții de polei. Vântul va sufla slab și moderat, cu intensificări pe crestele montane, iar noaptea trecător și în nord-vestul teritoriului. Temperaturile maxime se vor încadra între 0...2 grade în nordul Moldovei, estul Transilvaniei și Maramureș și 11 grade în dealurile Olteniei și Munteniei, iar cele minime vor fi cuprinse, în general, între -4 și 4 grade. Dimineața și noaptea, îndeosebi în est și în sud, local va fi ceață.</w:t>
      </w:r>
    </w:p>
    <w:p w14:paraId="604FADE2" w14:textId="120B67DF" w:rsidR="00F85BE5" w:rsidRPr="00D9537D" w:rsidRDefault="00F85BE5" w:rsidP="00F85BE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A95DA93" w14:textId="417AD2EE" w:rsidR="00137BD1" w:rsidRPr="00D9537D" w:rsidRDefault="000375A7" w:rsidP="00AD2339">
      <w:pPr>
        <w:spacing w:after="0" w:line="240" w:lineRule="auto"/>
        <w:rPr>
          <w:rFonts w:eastAsia="Times New Roman"/>
          <w:bCs/>
          <w:lang w:val="ro-RO"/>
        </w:rPr>
      </w:pPr>
      <w:r w:rsidRPr="000375A7">
        <w:rPr>
          <w:rFonts w:eastAsia="Times New Roman"/>
          <w:bCs/>
          <w:lang w:val="ro-RO"/>
        </w:rPr>
        <w:t>Vremea va continua să se încălzească. Cerul va fi mai mult senin, iar vântul va sufla slab până la moderat. Temperatura maximă se va situa în jurul valorii de 7 grade, iar cea minimă va fi de -4...-2 grade. Dimineața și noaptea, vor fi condiții de ceață.</w:t>
      </w:r>
    </w:p>
    <w:p w14:paraId="5770712F" w14:textId="6306BAFC" w:rsidR="00714BE8" w:rsidRDefault="00714BE8" w:rsidP="00714BE8">
      <w:pPr>
        <w:spacing w:after="0" w:line="240" w:lineRule="auto"/>
        <w:rPr>
          <w:rFonts w:eastAsia="Times New Roman"/>
          <w:bCs/>
          <w:lang w:val="ro-RO"/>
        </w:rPr>
      </w:pPr>
    </w:p>
    <w:p w14:paraId="3BFFC160" w14:textId="77777777" w:rsidR="000375A7" w:rsidRPr="00D9537D" w:rsidRDefault="000375A7" w:rsidP="00714BE8">
      <w:pPr>
        <w:spacing w:after="0" w:line="240" w:lineRule="auto"/>
        <w:rPr>
          <w:rFonts w:eastAsia="Times New Roman"/>
          <w:bCs/>
          <w:lang w:val="ro-RO"/>
        </w:rPr>
      </w:pPr>
    </w:p>
    <w:p w14:paraId="7057C8A6" w14:textId="33B6575A"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BC12D1" w:rsidRPr="00D9537D">
        <w:rPr>
          <w:rFonts w:eastAsia="Times New Roman"/>
          <w:b/>
          <w:bCs/>
          <w:u w:val="single"/>
          <w:lang w:val="it-IT"/>
        </w:rPr>
        <w:t>2</w:t>
      </w:r>
      <w:r w:rsidR="000375A7">
        <w:rPr>
          <w:rFonts w:eastAsia="Times New Roman"/>
          <w:b/>
          <w:bCs/>
          <w:u w:val="single"/>
          <w:lang w:val="it-IT"/>
        </w:rPr>
        <w:t>7</w:t>
      </w:r>
      <w:r w:rsidR="00E12903" w:rsidRPr="00D9537D">
        <w:rPr>
          <w:rFonts w:eastAsia="Times New Roman"/>
          <w:b/>
          <w:bCs/>
          <w:u w:val="single"/>
          <w:lang w:val="it-IT"/>
        </w:rPr>
        <w:t>.01.2018</w:t>
      </w:r>
      <w:r w:rsidRPr="00D9537D">
        <w:rPr>
          <w:rFonts w:eastAsia="Times New Roman"/>
          <w:b/>
          <w:bCs/>
          <w:u w:val="single"/>
          <w:lang w:val="it-IT"/>
        </w:rPr>
        <w:t xml:space="preserve">, ora 20 – </w:t>
      </w:r>
      <w:r w:rsidR="005F2C98" w:rsidRPr="00D9537D">
        <w:rPr>
          <w:rFonts w:eastAsia="Times New Roman"/>
          <w:b/>
          <w:bCs/>
          <w:u w:val="single"/>
          <w:lang w:val="it-IT"/>
        </w:rPr>
        <w:t>2</w:t>
      </w:r>
      <w:r w:rsidR="000375A7">
        <w:rPr>
          <w:rFonts w:eastAsia="Times New Roman"/>
          <w:b/>
          <w:bCs/>
          <w:u w:val="single"/>
          <w:lang w:val="it-IT"/>
        </w:rPr>
        <w:t>8</w:t>
      </w:r>
      <w:r w:rsidR="00E12903" w:rsidRPr="00D9537D">
        <w:rPr>
          <w:rFonts w:eastAsia="Times New Roman"/>
          <w:b/>
          <w:bCs/>
          <w:u w:val="single"/>
          <w:lang w:val="it-IT"/>
        </w:rPr>
        <w:t>.01.2018</w:t>
      </w:r>
      <w:r w:rsidRPr="00D9537D">
        <w:rPr>
          <w:rFonts w:eastAsia="Times New Roman"/>
          <w:b/>
          <w:bCs/>
          <w:u w:val="single"/>
          <w:lang w:val="it-IT"/>
        </w:rPr>
        <w:t>, ora 20</w:t>
      </w:r>
      <w:r w:rsidR="006256AC">
        <w:rPr>
          <w:rFonts w:eastAsia="Times New Roman"/>
          <w:b/>
          <w:bCs/>
          <w:u w:val="single"/>
          <w:lang w:val="it-IT"/>
        </w:rPr>
        <w:t>.00</w:t>
      </w:r>
    </w:p>
    <w:p w14:paraId="72B98249" w14:textId="77777777" w:rsidR="00CF14E3" w:rsidRPr="00D9537D"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lastRenderedPageBreak/>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344CB13E" w14:textId="1860AABF" w:rsidR="00F85BE5" w:rsidRPr="00D9537D" w:rsidRDefault="000375A7" w:rsidP="00D9537D">
      <w:pPr>
        <w:tabs>
          <w:tab w:val="left" w:pos="851"/>
        </w:tabs>
        <w:spacing w:after="0"/>
        <w:ind w:hanging="11"/>
        <w:rPr>
          <w:rFonts w:eastAsia="Times New Roman"/>
          <w:bCs/>
          <w:iCs/>
          <w:lang w:val="ro-RO"/>
        </w:rPr>
      </w:pPr>
      <w:r w:rsidRPr="000375A7">
        <w:rPr>
          <w:rFonts w:eastAsia="Times New Roman"/>
          <w:bCs/>
          <w:iCs/>
          <w:lang w:val="ro-RO"/>
        </w:rPr>
        <w:t>Vremea s-a încălzit uşor, temperaturile diurne devenind pozitive până la altitudini de 2000 metri. Cerul a fost variabil, temporar noros. Vântul a suflat slab şi moderat. Pe majoritatea versanţilor din zonele mai înalte se menţin cornişele şi plăcile de vânt formate în zilele anterioare, iar pe văi şi în locurile adăpostite s-au menţinut depozitele mai însemnate. În Bucegi s-au înregistrat curgeri de zăpadă la peste 2000 metri. Stratul de zăpadă a scăzut cu până la 5 cm în toată zona montană, iar la ora 14, măsura: 173 cm la Bâlea-Lac, 127 cm la Vârful Omu, 53 cm la Sinaia, 51 cm la Predeal şi 43 cm la Fundata.</w:t>
      </w:r>
    </w:p>
    <w:p w14:paraId="7461D9B2" w14:textId="4160A953" w:rsidR="001A57CB" w:rsidRPr="00D9537D" w:rsidRDefault="001A57CB" w:rsidP="001A57CB">
      <w:pPr>
        <w:tabs>
          <w:tab w:val="left" w:pos="851"/>
        </w:tabs>
        <w:spacing w:after="0" w:line="240" w:lineRule="auto"/>
        <w:ind w:hanging="11"/>
        <w:rPr>
          <w:rFonts w:eastAsia="Times New Roman"/>
          <w:bCs/>
          <w:iCs/>
          <w:lang w:val="ro-RO"/>
        </w:rPr>
      </w:pPr>
    </w:p>
    <w:p w14:paraId="3919A518" w14:textId="141B0F97"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BC12D1" w:rsidRPr="00D9537D">
        <w:rPr>
          <w:rFonts w:eastAsia="Times New Roman"/>
          <w:b/>
          <w:bCs/>
          <w:u w:val="single"/>
          <w:lang w:val="sv-SE"/>
        </w:rPr>
        <w:t>2</w:t>
      </w:r>
      <w:r w:rsidR="000375A7">
        <w:rPr>
          <w:rFonts w:eastAsia="Times New Roman"/>
          <w:b/>
          <w:bCs/>
          <w:u w:val="single"/>
          <w:lang w:val="sv-SE"/>
        </w:rPr>
        <w:t>7</w:t>
      </w:r>
      <w:r w:rsidR="0070687F" w:rsidRPr="00D9537D">
        <w:rPr>
          <w:rFonts w:eastAsia="Times New Roman"/>
          <w:b/>
          <w:bCs/>
          <w:u w:val="single"/>
          <w:lang w:val="sv-SE"/>
        </w:rPr>
        <w:t>.01.2018</w:t>
      </w:r>
      <w:r w:rsidRPr="00D9537D">
        <w:rPr>
          <w:rFonts w:eastAsia="Times New Roman"/>
          <w:b/>
          <w:bCs/>
          <w:u w:val="single"/>
          <w:lang w:val="sv-SE"/>
        </w:rPr>
        <w:t xml:space="preserve">, ora 20 – </w:t>
      </w:r>
      <w:r w:rsidR="005F2C98" w:rsidRPr="00D9537D">
        <w:rPr>
          <w:rFonts w:eastAsia="Times New Roman"/>
          <w:b/>
          <w:bCs/>
          <w:u w:val="single"/>
          <w:lang w:val="sv-SE"/>
        </w:rPr>
        <w:t>2</w:t>
      </w:r>
      <w:r w:rsidR="000375A7">
        <w:rPr>
          <w:rFonts w:eastAsia="Times New Roman"/>
          <w:b/>
          <w:bCs/>
          <w:u w:val="single"/>
          <w:lang w:val="sv-SE"/>
        </w:rPr>
        <w:t>8</w:t>
      </w:r>
      <w:r w:rsidR="0070687F" w:rsidRPr="00D9537D">
        <w:rPr>
          <w:rFonts w:eastAsia="Times New Roman"/>
          <w:b/>
          <w:bCs/>
          <w:u w:val="single"/>
          <w:lang w:val="sv-SE"/>
        </w:rPr>
        <w:t>.01.2018</w:t>
      </w:r>
      <w:r w:rsidRPr="00D9537D">
        <w:rPr>
          <w:rFonts w:eastAsia="Times New Roman"/>
          <w:b/>
          <w:bCs/>
          <w:u w:val="single"/>
          <w:lang w:val="sv-SE"/>
        </w:rPr>
        <w:t>, ora 20</w:t>
      </w:r>
      <w:r w:rsidR="006256AC">
        <w:rPr>
          <w:rFonts w:eastAsia="Times New Roman"/>
          <w:b/>
          <w:bCs/>
          <w:u w:val="single"/>
          <w:lang w:val="sv-SE"/>
        </w:rPr>
        <w:t>.00</w:t>
      </w:r>
      <w:r w:rsidRPr="00D9537D">
        <w:rPr>
          <w:rFonts w:eastAsia="Times New Roman"/>
          <w:b/>
          <w:bCs/>
          <w:u w:val="single"/>
          <w:lang w:val="sv-SE"/>
        </w:rPr>
        <w:t>:</w:t>
      </w:r>
    </w:p>
    <w:p w14:paraId="1945D4CC" w14:textId="77777777" w:rsidR="000375A7" w:rsidRPr="000375A7" w:rsidRDefault="000375A7" w:rsidP="000375A7">
      <w:pPr>
        <w:tabs>
          <w:tab w:val="left" w:pos="851"/>
        </w:tabs>
        <w:suppressAutoHyphens/>
        <w:spacing w:after="0"/>
        <w:ind w:hanging="11"/>
        <w:rPr>
          <w:rFonts w:eastAsia="Times New Roman"/>
          <w:bCs/>
          <w:lang w:val="ro-RO"/>
        </w:rPr>
      </w:pPr>
      <w:r w:rsidRPr="000375A7">
        <w:rPr>
          <w:rFonts w:eastAsia="Times New Roman"/>
          <w:bCs/>
          <w:lang w:val="ro-RO"/>
        </w:rPr>
        <w:t xml:space="preserve">Deşi temperaturile vor scădea uşor, vremea va fi relativ caldă şi în general frumoasă. Cerul va fi variabil. Vântul va sufla slab şi moderat. </w:t>
      </w:r>
    </w:p>
    <w:p w14:paraId="7B78C2BC" w14:textId="1BC0F247" w:rsidR="000375A7" w:rsidRPr="000375A7" w:rsidRDefault="000375A7" w:rsidP="000375A7">
      <w:pPr>
        <w:tabs>
          <w:tab w:val="left" w:pos="851"/>
        </w:tabs>
        <w:suppressAutoHyphens/>
        <w:spacing w:after="0"/>
        <w:ind w:hanging="11"/>
        <w:rPr>
          <w:rFonts w:eastAsia="Times New Roman"/>
          <w:bCs/>
          <w:lang w:val="ro-RO"/>
        </w:rPr>
      </w:pPr>
      <w:r w:rsidRPr="000375A7">
        <w:rPr>
          <w:rFonts w:eastAsia="Times New Roman"/>
          <w:bCs/>
          <w:lang w:val="ro-RO"/>
        </w:rPr>
        <w:tab/>
      </w:r>
      <w:r w:rsidRPr="000375A7">
        <w:rPr>
          <w:rFonts w:eastAsia="Times New Roman"/>
          <w:b/>
          <w:bCs/>
          <w:lang w:val="ro-RO"/>
        </w:rPr>
        <w:t xml:space="preserve">Peste 1800 m: </w:t>
      </w:r>
      <w:r w:rsidRPr="000375A7">
        <w:rPr>
          <w:rFonts w:eastAsia="Times New Roman"/>
          <w:bCs/>
          <w:lang w:val="ro-RO"/>
        </w:rPr>
        <w:t xml:space="preserve">temperaturi minime: -7 la -5 gr.C; </w:t>
      </w:r>
      <w:r w:rsidRPr="000375A7">
        <w:rPr>
          <w:rFonts w:eastAsia="Times New Roman"/>
          <w:b/>
          <w:bCs/>
          <w:lang w:val="ro-RO"/>
        </w:rPr>
        <w:t xml:space="preserve"> </w:t>
      </w:r>
      <w:r w:rsidRPr="000375A7">
        <w:rPr>
          <w:rFonts w:eastAsia="Times New Roman"/>
          <w:bCs/>
          <w:lang w:val="ro-RO"/>
        </w:rPr>
        <w:t xml:space="preserve">temperaturi maxime: -3 la 0 gr.C  </w:t>
      </w:r>
    </w:p>
    <w:p w14:paraId="62D39065" w14:textId="77777777" w:rsidR="000375A7" w:rsidRPr="000375A7" w:rsidRDefault="000375A7" w:rsidP="000375A7">
      <w:pPr>
        <w:tabs>
          <w:tab w:val="left" w:pos="851"/>
        </w:tabs>
        <w:suppressAutoHyphens/>
        <w:spacing w:after="0"/>
        <w:ind w:hanging="11"/>
        <w:rPr>
          <w:rFonts w:eastAsia="Times New Roman"/>
          <w:bCs/>
          <w:lang w:val="ro-RO"/>
        </w:rPr>
      </w:pPr>
      <w:r w:rsidRPr="000375A7">
        <w:rPr>
          <w:rFonts w:eastAsia="Times New Roman"/>
          <w:b/>
          <w:bCs/>
          <w:lang w:val="ro-RO"/>
        </w:rPr>
        <w:t xml:space="preserve">Sub 1800 m: </w:t>
      </w:r>
      <w:r w:rsidRPr="000375A7">
        <w:rPr>
          <w:rFonts w:eastAsia="Times New Roman"/>
          <w:bCs/>
          <w:lang w:val="ro-RO"/>
        </w:rPr>
        <w:t xml:space="preserve">temperaturi minime: -5 la -2  </w:t>
      </w:r>
      <w:r w:rsidRPr="000375A7">
        <w:rPr>
          <w:rFonts w:eastAsia="Times New Roman"/>
          <w:bCs/>
          <w:lang w:val="it-IT"/>
        </w:rPr>
        <w:t xml:space="preserve">gr.C; </w:t>
      </w:r>
      <w:r w:rsidRPr="000375A7">
        <w:rPr>
          <w:rFonts w:eastAsia="Times New Roman"/>
          <w:bCs/>
          <w:lang w:val="ro-RO"/>
        </w:rPr>
        <w:t>temperaturi maxime: 0 la 7 gr.C</w:t>
      </w:r>
    </w:p>
    <w:p w14:paraId="48260A3F" w14:textId="2E0FF329" w:rsidR="00F85BE5" w:rsidRPr="00D9537D" w:rsidRDefault="00F85BE5" w:rsidP="00D9537D">
      <w:pPr>
        <w:tabs>
          <w:tab w:val="left" w:pos="851"/>
        </w:tabs>
        <w:suppressAutoHyphens/>
        <w:spacing w:after="0"/>
        <w:ind w:hanging="11"/>
        <w:rPr>
          <w:rFonts w:eastAsia="Times New Roman"/>
          <w:bCs/>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0C166B2E" w14:textId="7915ACA3" w:rsidR="00610163" w:rsidRPr="00D9537D" w:rsidRDefault="00610163" w:rsidP="00D9537D">
      <w:pPr>
        <w:suppressAutoHyphens/>
        <w:spacing w:after="0"/>
        <w:rPr>
          <w:rFonts w:eastAsia="Times New Roman" w:cs="Arial"/>
          <w:lang w:val="ro-RO" w:eastAsia="ar-SA"/>
        </w:rPr>
      </w:pPr>
      <w:r w:rsidRPr="00D9537D">
        <w:rPr>
          <w:rFonts w:eastAsia="Times New Roman" w:cs="Arial"/>
          <w:b/>
          <w:lang w:val="ro-RO" w:eastAsia="ar-SA"/>
        </w:rPr>
        <w:t xml:space="preserve">La altitudini de peste 1800 m: </w:t>
      </w:r>
      <w:r w:rsidRPr="00D9537D">
        <w:rPr>
          <w:rFonts w:eastAsia="Times New Roman" w:cs="Arial"/>
          <w:b/>
          <w:color w:val="FF0000"/>
          <w:lang w:val="sv-SE" w:eastAsia="ar-SA"/>
        </w:rPr>
        <w:t xml:space="preserve">RISC </w:t>
      </w:r>
      <w:r w:rsidRPr="00D9537D">
        <w:rPr>
          <w:rFonts w:eastAsia="Times New Roman" w:cs="Arial"/>
          <w:b/>
          <w:color w:val="FF0000"/>
          <w:lang w:val="ro-RO" w:eastAsia="ar-SA"/>
        </w:rPr>
        <w:t>MARE</w:t>
      </w:r>
      <w:r w:rsidRPr="00D9537D">
        <w:rPr>
          <w:rFonts w:eastAsia="Times New Roman" w:cs="Arial"/>
          <w:b/>
          <w:color w:val="FF0000"/>
          <w:lang w:val="sv-SE" w:eastAsia="ar-SA"/>
        </w:rPr>
        <w:t xml:space="preserve"> (4)</w:t>
      </w:r>
      <w:r w:rsidRPr="00D9537D">
        <w:rPr>
          <w:rFonts w:eastAsia="Times New Roman" w:cs="Arial"/>
          <w:lang w:val="ro-RO" w:eastAsia="ar-SA"/>
        </w:rPr>
        <w:t xml:space="preserve">: </w:t>
      </w:r>
      <w:r w:rsidR="000375A7" w:rsidRPr="000375A7">
        <w:rPr>
          <w:rFonts w:eastAsia="Times New Roman" w:cs="Arial"/>
          <w:lang w:val="ro-RO" w:eastAsia="ar-SA"/>
        </w:rPr>
        <w:t>În partea superioară, primii 10-20 cm de zăpadă s-au umezit uşor, dar în profunzime s-a menţinut structura mai stabilă a zăpezii. Temperaturilor diurne uşor negative ce se vor înregistra pe fondul insolaţiei de mâine vor duce la o uşoară scădere a stratului prin umezirea şi topirea zăpezii de la suprafaţă, unde pe timpul nopţii se vor forma cruste subţiri de gheaţă, cu rezistenţă scăzută. Se vor menţine condiţiile necesare curgerilor superficiale de zăpadă, iar în zonele mai abrupte cu cantităţi mai mari de zăpadă riscul declanşărilor avalanşelor (inclusiv a celor spontane) se va menţine la acelaşi nivel datorită alunecării ultimului strat mai recent de zăpadă depus peste cel vechi, întărit şi mai stabil, aflat dedesubt. În cazuri de supraîncărcări oricât de slabe (cu turişti, schiori, etc), riscurile vor fi amplificate.</w:t>
      </w:r>
      <w:r w:rsidRPr="00D9537D">
        <w:rPr>
          <w:rFonts w:eastAsia="Times New Roman" w:cs="Arial"/>
          <w:lang w:val="ro-RO" w:eastAsia="ar-SA"/>
        </w:rPr>
        <w:t xml:space="preserve">.  </w:t>
      </w:r>
    </w:p>
    <w:p w14:paraId="531A747D" w14:textId="34E82C9F" w:rsidR="00610163" w:rsidRPr="00D9537D" w:rsidRDefault="00610163" w:rsidP="00D9537D">
      <w:pPr>
        <w:suppressAutoHyphens/>
        <w:spacing w:after="0"/>
        <w:rPr>
          <w:rFonts w:eastAsia="Times New Roman" w:cs="Arial"/>
          <w:bCs/>
          <w:lang w:val="ro-RO" w:eastAsia="ar-SA"/>
        </w:rPr>
      </w:pPr>
      <w:r w:rsidRPr="00D9537D">
        <w:rPr>
          <w:rFonts w:eastAsia="Times New Roman" w:cs="Arial"/>
          <w:b/>
          <w:lang w:val="ro-RO" w:eastAsia="ar-SA"/>
        </w:rPr>
        <w:t>La altitudini mai mici de 1800 m</w:t>
      </w:r>
      <w:r w:rsidRPr="00D9537D">
        <w:rPr>
          <w:rFonts w:eastAsia="Times New Roman" w:cs="Arial"/>
          <w:lang w:val="ro-RO" w:eastAsia="ar-SA"/>
        </w:rPr>
        <w:t xml:space="preserve">: </w:t>
      </w:r>
      <w:r w:rsidRPr="00D9537D">
        <w:rPr>
          <w:rFonts w:eastAsia="Times New Roman" w:cs="Arial"/>
          <w:b/>
          <w:color w:val="FF6600"/>
          <w:lang w:val="sv-SE" w:eastAsia="ar-SA"/>
        </w:rPr>
        <w:t xml:space="preserve">RISC </w:t>
      </w:r>
      <w:r w:rsidRPr="00D9537D">
        <w:rPr>
          <w:rFonts w:eastAsia="Times New Roman" w:cs="Arial"/>
          <w:b/>
          <w:color w:val="FF6600"/>
          <w:lang w:val="ro-RO" w:eastAsia="ar-SA"/>
        </w:rPr>
        <w:t>Î</w:t>
      </w:r>
      <w:r w:rsidRPr="00D9537D">
        <w:rPr>
          <w:rFonts w:eastAsia="Times New Roman" w:cs="Arial"/>
          <w:b/>
          <w:color w:val="FF6600"/>
          <w:lang w:val="sv-SE" w:eastAsia="ar-SA"/>
        </w:rPr>
        <w:t>NSEMNAT (3)</w:t>
      </w:r>
      <w:r w:rsidRPr="00D9537D">
        <w:rPr>
          <w:rFonts w:eastAsia="Times New Roman" w:cs="Arial"/>
          <w:b/>
          <w:lang w:val="ro-RO" w:eastAsia="ar-SA"/>
        </w:rPr>
        <w:t>:</w:t>
      </w:r>
      <w:r w:rsidRPr="00D9537D">
        <w:rPr>
          <w:rFonts w:eastAsia="Times New Roman" w:cs="Arial"/>
          <w:bCs/>
          <w:lang w:val="ro-RO" w:eastAsia="ar-SA"/>
        </w:rPr>
        <w:t xml:space="preserve"> </w:t>
      </w:r>
      <w:r w:rsidR="000375A7" w:rsidRPr="000375A7">
        <w:rPr>
          <w:rFonts w:eastAsia="Times New Roman" w:cs="Arial"/>
          <w:bCs/>
          <w:lang w:val="ro-RO" w:eastAsia="ar-SA"/>
        </w:rPr>
        <w:t>Atât temperaturile diurne pozitive, cât şi insolaţia de mâine vor duce în continuare la topirea zăpezii, iar apa rezultată va patrunde în interiorul stratului, ducând astfel şi la umezirea stratului din profunzime. Pe versanţii mai înclinaţi  se vor menţine riscurile declanşărilor avalanşelor de topire de suprafaţă, iar spontan a curgerilor superficiale de zăpadă, riscul fiind amplificat la supraîncărcări</w:t>
      </w:r>
      <w:r w:rsidRPr="00D9537D">
        <w:rPr>
          <w:rFonts w:eastAsia="Times New Roman" w:cs="Arial"/>
          <w:bCs/>
          <w:lang w:val="ro-RO" w:eastAsia="ar-SA"/>
        </w:rPr>
        <w:t xml:space="preserve">. </w:t>
      </w:r>
    </w:p>
    <w:p w14:paraId="208FE37F" w14:textId="77777777" w:rsidR="00A16E8F" w:rsidRPr="00A16E8F" w:rsidRDefault="00A16E8F" w:rsidP="00D9537D">
      <w:pPr>
        <w:tabs>
          <w:tab w:val="left" w:pos="851"/>
        </w:tabs>
        <w:suppressAutoHyphens/>
        <w:spacing w:after="0"/>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219"/>
        <w:gridCol w:w="1167"/>
        <w:gridCol w:w="2036"/>
        <w:gridCol w:w="1131"/>
      </w:tblGrid>
      <w:tr w:rsidR="00A16E8F" w:rsidRPr="00610163" w14:paraId="314DE97F" w14:textId="77777777" w:rsidTr="006E5925">
        <w:tc>
          <w:tcPr>
            <w:tcW w:w="1072"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3501"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223"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610163">
        <w:tc>
          <w:tcPr>
            <w:tcW w:w="1072"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330" w:type="dxa"/>
            <w:vAlign w:val="center"/>
          </w:tcPr>
          <w:p w14:paraId="41D14857" w14:textId="0DC609EC" w:rsidR="00A16E8F" w:rsidRPr="00610163" w:rsidRDefault="00610163" w:rsidP="00A16E8F">
            <w:pPr>
              <w:suppressAutoHyphens/>
              <w:spacing w:after="0" w:line="288" w:lineRule="atLeast"/>
              <w:ind w:left="0"/>
              <w:jc w:val="center"/>
              <w:rPr>
                <w:rFonts w:eastAsia="Times New Roman" w:cs="Arial"/>
                <w:b/>
                <w:color w:val="FF66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14D10441" w14:textId="65EAFDE6"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39223318" wp14:editId="2865DB16">
                  <wp:extent cx="533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tc>
        <w:tc>
          <w:tcPr>
            <w:tcW w:w="2091" w:type="dxa"/>
            <w:vAlign w:val="center"/>
          </w:tcPr>
          <w:p w14:paraId="319CF281" w14:textId="1EAEBA11" w:rsidR="00A16E8F" w:rsidRPr="00610163" w:rsidRDefault="00610163" w:rsidP="00A16E8F">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6D0FFDE0" w14:textId="5DD8738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53D4FF66" wp14:editId="2D56C179">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A16E8F" w:rsidRPr="00610163" w14:paraId="79F5EDB2" w14:textId="77777777" w:rsidTr="00610163">
        <w:tc>
          <w:tcPr>
            <w:tcW w:w="1072"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330" w:type="dxa"/>
            <w:vAlign w:val="center"/>
          </w:tcPr>
          <w:p w14:paraId="3A6E2E87" w14:textId="403E0B4A" w:rsidR="00A16E8F" w:rsidRPr="00610163" w:rsidRDefault="00610163" w:rsidP="00A16E8F">
            <w:pPr>
              <w:suppressAutoHyphens/>
              <w:spacing w:after="0" w:line="288" w:lineRule="atLeast"/>
              <w:ind w:left="0"/>
              <w:jc w:val="center"/>
              <w:rPr>
                <w:rFonts w:eastAsia="Times New Roman" w:cs="Arial"/>
                <w:b/>
                <w:color w:val="FF00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2FFBB78D" w14:textId="085FCD33"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67917A70" wp14:editId="2FF611E7">
                  <wp:extent cx="5619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2091" w:type="dxa"/>
            <w:shd w:val="clear" w:color="auto" w:fill="auto"/>
            <w:vAlign w:val="center"/>
          </w:tcPr>
          <w:p w14:paraId="66BD7323" w14:textId="4739324F" w:rsidR="00A16E8F" w:rsidRPr="00610163" w:rsidRDefault="00610163" w:rsidP="00A16E8F">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0CF6FA88" w14:textId="588D60C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C6C860" wp14:editId="5F01DE0B">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bl>
    <w:p w14:paraId="7B6B5AC2" w14:textId="77777777" w:rsidR="00CF14E3" w:rsidRDefault="00CF14E3" w:rsidP="00CF14E3">
      <w:pPr>
        <w:tabs>
          <w:tab w:val="left" w:pos="851"/>
        </w:tabs>
        <w:suppressAutoHyphens/>
        <w:spacing w:after="0" w:line="240" w:lineRule="auto"/>
        <w:ind w:hanging="11"/>
        <w:rPr>
          <w:rFonts w:eastAsia="Times New Roman"/>
          <w:bCs/>
          <w:lang w:val="sv-SE"/>
        </w:rPr>
      </w:pPr>
    </w:p>
    <w:p w14:paraId="541B4397" w14:textId="77777777" w:rsidR="000375A7" w:rsidRDefault="000375A7" w:rsidP="00CF14E3">
      <w:pPr>
        <w:tabs>
          <w:tab w:val="left" w:pos="851"/>
        </w:tabs>
        <w:suppressAutoHyphens/>
        <w:spacing w:after="0" w:line="240" w:lineRule="auto"/>
        <w:ind w:hanging="11"/>
        <w:rPr>
          <w:rFonts w:eastAsia="Times New Roman"/>
          <w:bCs/>
          <w:lang w:val="sv-SE"/>
        </w:rPr>
      </w:pPr>
    </w:p>
    <w:p w14:paraId="34FCE1BB" w14:textId="77777777" w:rsidR="000375A7" w:rsidRDefault="000375A7" w:rsidP="00CF14E3">
      <w:pPr>
        <w:tabs>
          <w:tab w:val="left" w:pos="851"/>
        </w:tabs>
        <w:suppressAutoHyphens/>
        <w:spacing w:after="0" w:line="240" w:lineRule="auto"/>
        <w:ind w:hanging="11"/>
        <w:rPr>
          <w:rFonts w:eastAsia="Times New Roman"/>
          <w:bCs/>
          <w:lang w:val="sv-SE"/>
        </w:rPr>
      </w:pPr>
    </w:p>
    <w:p w14:paraId="646C8FA9" w14:textId="77777777" w:rsidR="000375A7" w:rsidRPr="00CF14E3" w:rsidRDefault="000375A7"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426BC90" w14:textId="637932E0" w:rsidR="00617927" w:rsidRDefault="00617927" w:rsidP="00617927">
      <w:pPr>
        <w:spacing w:after="0" w:line="240" w:lineRule="auto"/>
        <w:rPr>
          <w:bCs/>
        </w:rPr>
      </w:pPr>
      <w:proofErr w:type="spellStart"/>
      <w:r w:rsidRPr="00617927">
        <w:rPr>
          <w:b/>
          <w:bCs/>
        </w:rPr>
        <w:t>Administra</w:t>
      </w:r>
      <w:proofErr w:type="spellEnd"/>
      <w:r w:rsidRPr="00617927">
        <w:rPr>
          <w:b/>
          <w:bCs/>
          <w:lang w:val="ro-RO"/>
        </w:rPr>
        <w:t>ția Națională Apele Române</w:t>
      </w:r>
      <w:r w:rsidRPr="00617927">
        <w:rPr>
          <w:bCs/>
          <w:lang w:val="ro-RO"/>
        </w:rPr>
        <w:t xml:space="preserve"> informează că,</w:t>
      </w:r>
      <w:r w:rsidRPr="00617927">
        <w:rPr>
          <w:bCs/>
        </w:rPr>
        <w:t xml:space="preserve"> </w:t>
      </w:r>
      <w:r w:rsidR="006256AC">
        <w:rPr>
          <w:bCs/>
        </w:rPr>
        <w:t xml:space="preserve">la data </w:t>
      </w:r>
      <w:proofErr w:type="gramStart"/>
      <w:r w:rsidR="006256AC">
        <w:rPr>
          <w:bCs/>
        </w:rPr>
        <w:t xml:space="preserve">de </w:t>
      </w:r>
      <w:r w:rsidRPr="00617927">
        <w:rPr>
          <w:bCs/>
        </w:rPr>
        <w:t xml:space="preserve"> 27.01.2018</w:t>
      </w:r>
      <w:proofErr w:type="gramEnd"/>
      <w:r w:rsidRPr="00617927">
        <w:rPr>
          <w:bCs/>
        </w:rPr>
        <w:t xml:space="preserve">, </w:t>
      </w:r>
      <w:proofErr w:type="spellStart"/>
      <w:r w:rsidRPr="00617927">
        <w:rPr>
          <w:bCs/>
        </w:rPr>
        <w:t>ora</w:t>
      </w:r>
      <w:proofErr w:type="spellEnd"/>
      <w:r w:rsidRPr="00617927">
        <w:rPr>
          <w:bCs/>
        </w:rPr>
        <w:t xml:space="preserve"> 12:00, </w:t>
      </w:r>
      <w:r w:rsidR="006256AC">
        <w:rPr>
          <w:bCs/>
        </w:rPr>
        <w:t>î</w:t>
      </w:r>
      <w:r w:rsidRPr="00617927">
        <w:rPr>
          <w:bCs/>
        </w:rPr>
        <w:t xml:space="preserve">n </w:t>
      </w:r>
      <w:proofErr w:type="spellStart"/>
      <w:r w:rsidRPr="00617927">
        <w:rPr>
          <w:bCs/>
        </w:rPr>
        <w:t>localitatea</w:t>
      </w:r>
      <w:proofErr w:type="spellEnd"/>
      <w:r w:rsidRPr="00617927">
        <w:rPr>
          <w:bCs/>
        </w:rPr>
        <w:t xml:space="preserve"> </w:t>
      </w:r>
      <w:proofErr w:type="spellStart"/>
      <w:r w:rsidRPr="00617927">
        <w:rPr>
          <w:bCs/>
        </w:rPr>
        <w:t>Com</w:t>
      </w:r>
      <w:r>
        <w:rPr>
          <w:bCs/>
        </w:rPr>
        <w:t>ă</w:t>
      </w:r>
      <w:r w:rsidRPr="00617927">
        <w:rPr>
          <w:bCs/>
        </w:rPr>
        <w:t>ne</w:t>
      </w:r>
      <w:r>
        <w:rPr>
          <w:bCs/>
        </w:rPr>
        <w:t>ș</w:t>
      </w:r>
      <w:r w:rsidRPr="00617927">
        <w:rPr>
          <w:bCs/>
        </w:rPr>
        <w:t>ti</w:t>
      </w:r>
      <w:proofErr w:type="spellEnd"/>
      <w:r w:rsidRPr="00617927">
        <w:rPr>
          <w:bCs/>
        </w:rPr>
        <w:t xml:space="preserve"> (zona Restaurant </w:t>
      </w:r>
      <w:r w:rsidR="006256AC">
        <w:rPr>
          <w:bCs/>
        </w:rPr>
        <w:t>„</w:t>
      </w:r>
      <w:proofErr w:type="spellStart"/>
      <w:r w:rsidRPr="00617927">
        <w:rPr>
          <w:bCs/>
        </w:rPr>
        <w:t>Prezident</w:t>
      </w:r>
      <w:proofErr w:type="spellEnd"/>
      <w:r w:rsidR="006256AC">
        <w:rPr>
          <w:bCs/>
        </w:rPr>
        <w:t>”</w:t>
      </w:r>
      <w:r w:rsidRPr="00617927">
        <w:rPr>
          <w:bCs/>
        </w:rPr>
        <w:t xml:space="preserve">), </w:t>
      </w:r>
      <w:proofErr w:type="spellStart"/>
      <w:r w:rsidRPr="00617927">
        <w:rPr>
          <w:bCs/>
        </w:rPr>
        <w:t>județul</w:t>
      </w:r>
      <w:proofErr w:type="spellEnd"/>
      <w:r w:rsidRPr="00617927">
        <w:rPr>
          <w:bCs/>
        </w:rPr>
        <w:t xml:space="preserve"> </w:t>
      </w:r>
      <w:proofErr w:type="spellStart"/>
      <w:r w:rsidRPr="00617927">
        <w:rPr>
          <w:bCs/>
        </w:rPr>
        <w:t>Bacău</w:t>
      </w:r>
      <w:proofErr w:type="spellEnd"/>
      <w:r w:rsidRPr="00617927">
        <w:rPr>
          <w:bCs/>
        </w:rPr>
        <w:t xml:space="preserve">, s-a </w:t>
      </w:r>
      <w:proofErr w:type="spellStart"/>
      <w:r w:rsidRPr="00617927">
        <w:rPr>
          <w:bCs/>
        </w:rPr>
        <w:t>produs</w:t>
      </w:r>
      <w:proofErr w:type="spellEnd"/>
      <w:r w:rsidRPr="00617927">
        <w:rPr>
          <w:bCs/>
        </w:rPr>
        <w:t xml:space="preserve"> o </w:t>
      </w:r>
      <w:proofErr w:type="spellStart"/>
      <w:r w:rsidRPr="00617927">
        <w:rPr>
          <w:bCs/>
        </w:rPr>
        <w:t>fisur</w:t>
      </w:r>
      <w:r w:rsidR="006256AC">
        <w:rPr>
          <w:bCs/>
        </w:rPr>
        <w:t>ă</w:t>
      </w:r>
      <w:proofErr w:type="spellEnd"/>
      <w:r w:rsidRPr="00617927">
        <w:rPr>
          <w:bCs/>
        </w:rPr>
        <w:t xml:space="preserve"> la </w:t>
      </w:r>
      <w:proofErr w:type="spellStart"/>
      <w:r w:rsidRPr="00617927">
        <w:rPr>
          <w:bCs/>
        </w:rPr>
        <w:t>conducta</w:t>
      </w:r>
      <w:proofErr w:type="spellEnd"/>
      <w:r w:rsidRPr="00617927">
        <w:rPr>
          <w:bCs/>
        </w:rPr>
        <w:t xml:space="preserve"> de </w:t>
      </w:r>
      <w:proofErr w:type="spellStart"/>
      <w:r w:rsidRPr="00617927">
        <w:rPr>
          <w:bCs/>
        </w:rPr>
        <w:t>pompare</w:t>
      </w:r>
      <w:proofErr w:type="spellEnd"/>
      <w:r w:rsidRPr="00617927">
        <w:rPr>
          <w:bCs/>
        </w:rPr>
        <w:t xml:space="preserve"> de 6 </w:t>
      </w:r>
      <w:proofErr w:type="spellStart"/>
      <w:r w:rsidR="006256AC">
        <w:rPr>
          <w:bCs/>
        </w:rPr>
        <w:t>ț</w:t>
      </w:r>
      <w:r w:rsidRPr="00617927">
        <w:rPr>
          <w:bCs/>
        </w:rPr>
        <w:t>oli</w:t>
      </w:r>
      <w:proofErr w:type="spellEnd"/>
      <w:r w:rsidRPr="00617927">
        <w:rPr>
          <w:bCs/>
        </w:rPr>
        <w:t xml:space="preserve"> de la Parc 2 </w:t>
      </w:r>
      <w:proofErr w:type="spellStart"/>
      <w:r w:rsidRPr="00617927">
        <w:rPr>
          <w:bCs/>
        </w:rPr>
        <w:t>Vasaiesti</w:t>
      </w:r>
      <w:proofErr w:type="spellEnd"/>
      <w:r w:rsidRPr="00617927">
        <w:rPr>
          <w:bCs/>
        </w:rPr>
        <w:t xml:space="preserve"> la </w:t>
      </w:r>
      <w:proofErr w:type="spellStart"/>
      <w:r w:rsidRPr="00617927">
        <w:rPr>
          <w:bCs/>
        </w:rPr>
        <w:t>Depozit</w:t>
      </w:r>
      <w:proofErr w:type="spellEnd"/>
      <w:r w:rsidRPr="00617927">
        <w:rPr>
          <w:bCs/>
        </w:rPr>
        <w:t xml:space="preserve"> </w:t>
      </w:r>
      <w:proofErr w:type="spellStart"/>
      <w:r w:rsidRPr="00617927">
        <w:rPr>
          <w:bCs/>
        </w:rPr>
        <w:t>Com</w:t>
      </w:r>
      <w:r w:rsidR="006256AC">
        <w:rPr>
          <w:bCs/>
        </w:rPr>
        <w:t>ă</w:t>
      </w:r>
      <w:r w:rsidRPr="00617927">
        <w:rPr>
          <w:bCs/>
        </w:rPr>
        <w:t>ne</w:t>
      </w:r>
      <w:r w:rsidR="006256AC">
        <w:rPr>
          <w:bCs/>
        </w:rPr>
        <w:t>ș</w:t>
      </w:r>
      <w:r w:rsidRPr="00617927">
        <w:rPr>
          <w:bCs/>
        </w:rPr>
        <w:t>ti</w:t>
      </w:r>
      <w:proofErr w:type="spellEnd"/>
      <w:r w:rsidRPr="00617927">
        <w:rPr>
          <w:bCs/>
        </w:rPr>
        <w:t xml:space="preserve">, </w:t>
      </w:r>
      <w:proofErr w:type="spellStart"/>
      <w:r w:rsidRPr="00617927">
        <w:rPr>
          <w:bCs/>
        </w:rPr>
        <w:t>apar</w:t>
      </w:r>
      <w:r w:rsidR="006256AC">
        <w:rPr>
          <w:bCs/>
        </w:rPr>
        <w:t>ț</w:t>
      </w:r>
      <w:r w:rsidRPr="00617927">
        <w:rPr>
          <w:bCs/>
        </w:rPr>
        <w:t>in</w:t>
      </w:r>
      <w:r w:rsidR="006256AC">
        <w:rPr>
          <w:bCs/>
        </w:rPr>
        <w:t>â</w:t>
      </w:r>
      <w:r w:rsidRPr="00617927">
        <w:rPr>
          <w:bCs/>
        </w:rPr>
        <w:t>nd</w:t>
      </w:r>
      <w:proofErr w:type="spellEnd"/>
      <w:r w:rsidRPr="00617927">
        <w:rPr>
          <w:bCs/>
        </w:rPr>
        <w:t xml:space="preserve"> OMV </w:t>
      </w:r>
      <w:proofErr w:type="spellStart"/>
      <w:r w:rsidRPr="00617927">
        <w:rPr>
          <w:bCs/>
        </w:rPr>
        <w:t>Petrom</w:t>
      </w:r>
      <w:proofErr w:type="spellEnd"/>
      <w:r w:rsidRPr="00617927">
        <w:rPr>
          <w:bCs/>
        </w:rPr>
        <w:t xml:space="preserve"> SA - ASSET VIII MOLDOVA NORD. </w:t>
      </w:r>
      <w:proofErr w:type="spellStart"/>
      <w:r w:rsidRPr="00617927">
        <w:rPr>
          <w:bCs/>
        </w:rPr>
        <w:t>Reprezentanti</w:t>
      </w:r>
      <w:proofErr w:type="spellEnd"/>
      <w:r w:rsidRPr="00617927">
        <w:rPr>
          <w:bCs/>
        </w:rPr>
        <w:t xml:space="preserve"> </w:t>
      </w:r>
      <w:proofErr w:type="spellStart"/>
      <w:r w:rsidRPr="00617927">
        <w:rPr>
          <w:bCs/>
        </w:rPr>
        <w:t>ai</w:t>
      </w:r>
      <w:proofErr w:type="spellEnd"/>
      <w:r w:rsidRPr="00617927">
        <w:rPr>
          <w:bCs/>
        </w:rPr>
        <w:t xml:space="preserve"> SGA Bacau, GNM-CJ Bacau, ISU </w:t>
      </w:r>
      <w:proofErr w:type="spellStart"/>
      <w:r w:rsidRPr="00617927">
        <w:rPr>
          <w:bCs/>
        </w:rPr>
        <w:t>Bac</w:t>
      </w:r>
      <w:r w:rsidR="006256AC">
        <w:rPr>
          <w:bCs/>
        </w:rPr>
        <w:t>ă</w:t>
      </w:r>
      <w:r w:rsidRPr="00617927">
        <w:rPr>
          <w:bCs/>
        </w:rPr>
        <w:t>u</w:t>
      </w:r>
      <w:proofErr w:type="spellEnd"/>
      <w:r w:rsidRPr="00617927">
        <w:rPr>
          <w:bCs/>
        </w:rPr>
        <w:t xml:space="preserve"> </w:t>
      </w:r>
      <w:r>
        <w:rPr>
          <w:bCs/>
        </w:rPr>
        <w:t xml:space="preserve">s-au </w:t>
      </w:r>
      <w:proofErr w:type="spellStart"/>
      <w:r>
        <w:rPr>
          <w:bCs/>
        </w:rPr>
        <w:t>deplasat</w:t>
      </w:r>
      <w:proofErr w:type="spellEnd"/>
      <w:r>
        <w:rPr>
          <w:bCs/>
        </w:rPr>
        <w:t xml:space="preserve"> </w:t>
      </w:r>
      <w:proofErr w:type="spellStart"/>
      <w:r w:rsidR="006256AC">
        <w:rPr>
          <w:bCs/>
        </w:rPr>
        <w:t>î</w:t>
      </w:r>
      <w:r>
        <w:rPr>
          <w:bCs/>
        </w:rPr>
        <w:t>n</w:t>
      </w:r>
      <w:proofErr w:type="spellEnd"/>
      <w:r>
        <w:rPr>
          <w:bCs/>
        </w:rPr>
        <w:t xml:space="preserve"> zona </w:t>
      </w:r>
      <w:proofErr w:type="spellStart"/>
      <w:r>
        <w:rPr>
          <w:bCs/>
        </w:rPr>
        <w:t>afectată</w:t>
      </w:r>
      <w:proofErr w:type="spellEnd"/>
      <w:r>
        <w:rPr>
          <w:bCs/>
        </w:rPr>
        <w:t xml:space="preserve"> </w:t>
      </w:r>
      <w:r>
        <w:rPr>
          <w:bCs/>
          <w:lang w:val="ro-RO"/>
        </w:rPr>
        <w:t xml:space="preserve">și au transmis </w:t>
      </w:r>
      <w:proofErr w:type="spellStart"/>
      <w:r>
        <w:rPr>
          <w:bCs/>
        </w:rPr>
        <w:t>că</w:t>
      </w:r>
      <w:proofErr w:type="spellEnd"/>
      <w:r w:rsidRPr="00617927">
        <w:rPr>
          <w:bCs/>
        </w:rPr>
        <w:t xml:space="preserve"> </w:t>
      </w:r>
      <w:proofErr w:type="spellStart"/>
      <w:r w:rsidRPr="00617927">
        <w:rPr>
          <w:bCs/>
        </w:rPr>
        <w:t>pe</w:t>
      </w:r>
      <w:proofErr w:type="spellEnd"/>
      <w:r w:rsidRPr="00617927">
        <w:rPr>
          <w:bCs/>
        </w:rPr>
        <w:t xml:space="preserve"> </w:t>
      </w:r>
      <w:proofErr w:type="spellStart"/>
      <w:r w:rsidRPr="00617927">
        <w:rPr>
          <w:bCs/>
        </w:rPr>
        <w:t>amplasamentul</w:t>
      </w:r>
      <w:proofErr w:type="spellEnd"/>
      <w:r w:rsidRPr="00617927">
        <w:rPr>
          <w:bCs/>
        </w:rPr>
        <w:t xml:space="preserve"> </w:t>
      </w:r>
      <w:proofErr w:type="spellStart"/>
      <w:r w:rsidRPr="00617927">
        <w:rPr>
          <w:bCs/>
        </w:rPr>
        <w:t>restaurantului</w:t>
      </w:r>
      <w:proofErr w:type="spellEnd"/>
      <w:r w:rsidRPr="00617927">
        <w:rPr>
          <w:bCs/>
        </w:rPr>
        <w:t xml:space="preserve"> </w:t>
      </w:r>
      <w:r w:rsidR="006256AC">
        <w:rPr>
          <w:bCs/>
        </w:rPr>
        <w:t>„</w:t>
      </w:r>
      <w:proofErr w:type="spellStart"/>
      <w:r w:rsidRPr="00617927">
        <w:rPr>
          <w:bCs/>
        </w:rPr>
        <w:t>Prezident</w:t>
      </w:r>
      <w:proofErr w:type="spellEnd"/>
      <w:r w:rsidR="006256AC">
        <w:rPr>
          <w:bCs/>
        </w:rPr>
        <w:t>”</w:t>
      </w:r>
      <w:r w:rsidRPr="00617927">
        <w:rPr>
          <w:bCs/>
        </w:rPr>
        <w:t xml:space="preserve"> </w:t>
      </w:r>
      <w:proofErr w:type="spellStart"/>
      <w:r w:rsidRPr="00617927">
        <w:rPr>
          <w:bCs/>
        </w:rPr>
        <w:t>situat</w:t>
      </w:r>
      <w:proofErr w:type="spellEnd"/>
      <w:r w:rsidRPr="00617927">
        <w:rPr>
          <w:bCs/>
        </w:rPr>
        <w:t xml:space="preserve"> </w:t>
      </w:r>
      <w:proofErr w:type="spellStart"/>
      <w:r w:rsidRPr="00617927">
        <w:rPr>
          <w:bCs/>
        </w:rPr>
        <w:t>pe</w:t>
      </w:r>
      <w:proofErr w:type="spellEnd"/>
      <w:r w:rsidRPr="00617927">
        <w:rPr>
          <w:bCs/>
        </w:rPr>
        <w:t xml:space="preserve"> </w:t>
      </w:r>
      <w:proofErr w:type="spellStart"/>
      <w:r w:rsidRPr="00617927">
        <w:rPr>
          <w:bCs/>
        </w:rPr>
        <w:t>malul</w:t>
      </w:r>
      <w:proofErr w:type="spellEnd"/>
      <w:r w:rsidRPr="00617927">
        <w:rPr>
          <w:bCs/>
        </w:rPr>
        <w:t xml:space="preserve"> </w:t>
      </w:r>
      <w:proofErr w:type="spellStart"/>
      <w:r w:rsidRPr="00617927">
        <w:rPr>
          <w:bCs/>
        </w:rPr>
        <w:t>st</w:t>
      </w:r>
      <w:r w:rsidR="006256AC">
        <w:rPr>
          <w:bCs/>
        </w:rPr>
        <w:t>â</w:t>
      </w:r>
      <w:r w:rsidRPr="00617927">
        <w:rPr>
          <w:bCs/>
        </w:rPr>
        <w:t>ng</w:t>
      </w:r>
      <w:proofErr w:type="spellEnd"/>
      <w:r w:rsidRPr="00617927">
        <w:rPr>
          <w:bCs/>
        </w:rPr>
        <w:t xml:space="preserve"> al </w:t>
      </w:r>
      <w:proofErr w:type="spellStart"/>
      <w:proofErr w:type="gramStart"/>
      <w:r w:rsidRPr="00617927">
        <w:rPr>
          <w:bCs/>
        </w:rPr>
        <w:t>pr.Urmeni</w:t>
      </w:r>
      <w:r w:rsidR="006256AC">
        <w:rPr>
          <w:bCs/>
        </w:rPr>
        <w:t>ș</w:t>
      </w:r>
      <w:proofErr w:type="spellEnd"/>
      <w:proofErr w:type="gramEnd"/>
      <w:r>
        <w:rPr>
          <w:bCs/>
        </w:rPr>
        <w:t xml:space="preserve"> </w:t>
      </w:r>
      <w:r w:rsidRPr="00617927">
        <w:rPr>
          <w:bCs/>
        </w:rPr>
        <w:t>(</w:t>
      </w:r>
      <w:proofErr w:type="spellStart"/>
      <w:r w:rsidRPr="00617927">
        <w:rPr>
          <w:bCs/>
        </w:rPr>
        <w:t>afl</w:t>
      </w:r>
      <w:proofErr w:type="spellEnd"/>
      <w:r w:rsidRPr="00617927">
        <w:rPr>
          <w:bCs/>
        </w:rPr>
        <w:t xml:space="preserve">. al </w:t>
      </w:r>
      <w:proofErr w:type="spellStart"/>
      <w:proofErr w:type="gramStart"/>
      <w:r w:rsidRPr="00617927">
        <w:rPr>
          <w:bCs/>
        </w:rPr>
        <w:t>r.Trotu</w:t>
      </w:r>
      <w:r w:rsidR="006256AC">
        <w:rPr>
          <w:bCs/>
        </w:rPr>
        <w:t>ș</w:t>
      </w:r>
      <w:proofErr w:type="spellEnd"/>
      <w:proofErr w:type="gramEnd"/>
      <w:r w:rsidRPr="00617927">
        <w:rPr>
          <w:bCs/>
        </w:rPr>
        <w:t xml:space="preserve">) s-au </w:t>
      </w:r>
      <w:proofErr w:type="spellStart"/>
      <w:r w:rsidRPr="00617927">
        <w:rPr>
          <w:bCs/>
        </w:rPr>
        <w:t>executat</w:t>
      </w:r>
      <w:proofErr w:type="spellEnd"/>
      <w:r w:rsidRPr="00617927">
        <w:rPr>
          <w:bCs/>
        </w:rPr>
        <w:t xml:space="preserve"> </w:t>
      </w:r>
      <w:proofErr w:type="spellStart"/>
      <w:r w:rsidRPr="00617927">
        <w:rPr>
          <w:bCs/>
        </w:rPr>
        <w:t>lucr</w:t>
      </w:r>
      <w:r w:rsidR="006256AC">
        <w:rPr>
          <w:bCs/>
        </w:rPr>
        <w:t>ă</w:t>
      </w:r>
      <w:r w:rsidRPr="00617927">
        <w:rPr>
          <w:bCs/>
        </w:rPr>
        <w:t>ri</w:t>
      </w:r>
      <w:proofErr w:type="spellEnd"/>
      <w:r w:rsidRPr="00617927">
        <w:rPr>
          <w:bCs/>
        </w:rPr>
        <w:t xml:space="preserve"> de </w:t>
      </w:r>
      <w:proofErr w:type="spellStart"/>
      <w:r w:rsidRPr="00617927">
        <w:rPr>
          <w:bCs/>
        </w:rPr>
        <w:t>excava</w:t>
      </w:r>
      <w:r w:rsidR="006256AC">
        <w:rPr>
          <w:bCs/>
        </w:rPr>
        <w:t>ț</w:t>
      </w:r>
      <w:r w:rsidRPr="00617927">
        <w:rPr>
          <w:bCs/>
        </w:rPr>
        <w:t>ii</w:t>
      </w:r>
      <w:proofErr w:type="spellEnd"/>
      <w:r w:rsidRPr="00617927">
        <w:rPr>
          <w:bCs/>
        </w:rPr>
        <w:t xml:space="preserve"> </w:t>
      </w:r>
      <w:proofErr w:type="spellStart"/>
      <w:r w:rsidR="006256AC">
        <w:rPr>
          <w:bCs/>
        </w:rPr>
        <w:t>î</w:t>
      </w:r>
      <w:r w:rsidRPr="00617927">
        <w:rPr>
          <w:bCs/>
        </w:rPr>
        <w:t>n</w:t>
      </w:r>
      <w:proofErr w:type="spellEnd"/>
      <w:r w:rsidRPr="00617927">
        <w:rPr>
          <w:bCs/>
        </w:rPr>
        <w:t xml:space="preserve"> </w:t>
      </w:r>
      <w:proofErr w:type="spellStart"/>
      <w:r w:rsidRPr="00617927">
        <w:rPr>
          <w:bCs/>
        </w:rPr>
        <w:t>vedera</w:t>
      </w:r>
      <w:proofErr w:type="spellEnd"/>
      <w:r w:rsidRPr="00617927">
        <w:rPr>
          <w:bCs/>
        </w:rPr>
        <w:t xml:space="preserve"> </w:t>
      </w:r>
      <w:proofErr w:type="spellStart"/>
      <w:r w:rsidRPr="00617927">
        <w:rPr>
          <w:bCs/>
        </w:rPr>
        <w:t>depist</w:t>
      </w:r>
      <w:r w:rsidR="006256AC">
        <w:rPr>
          <w:bCs/>
        </w:rPr>
        <w:t>ă</w:t>
      </w:r>
      <w:r w:rsidRPr="00617927">
        <w:rPr>
          <w:bCs/>
        </w:rPr>
        <w:t>rii</w:t>
      </w:r>
      <w:proofErr w:type="spellEnd"/>
      <w:r w:rsidRPr="00617927">
        <w:rPr>
          <w:bCs/>
        </w:rPr>
        <w:t xml:space="preserve"> </w:t>
      </w:r>
      <w:proofErr w:type="spellStart"/>
      <w:r w:rsidRPr="00617927">
        <w:rPr>
          <w:bCs/>
        </w:rPr>
        <w:t>fisurii</w:t>
      </w:r>
      <w:proofErr w:type="spellEnd"/>
      <w:r w:rsidRPr="00617927">
        <w:rPr>
          <w:bCs/>
        </w:rPr>
        <w:t xml:space="preserve"> </w:t>
      </w:r>
      <w:proofErr w:type="spellStart"/>
      <w:r w:rsidRPr="00617927">
        <w:rPr>
          <w:bCs/>
        </w:rPr>
        <w:t>conductei</w:t>
      </w:r>
      <w:proofErr w:type="spellEnd"/>
      <w:r w:rsidRPr="00617927">
        <w:rPr>
          <w:bCs/>
        </w:rPr>
        <w:t xml:space="preserve"> care a </w:t>
      </w:r>
      <w:proofErr w:type="spellStart"/>
      <w:r w:rsidRPr="00617927">
        <w:rPr>
          <w:bCs/>
        </w:rPr>
        <w:t>dus</w:t>
      </w:r>
      <w:proofErr w:type="spellEnd"/>
      <w:r w:rsidRPr="00617927">
        <w:rPr>
          <w:bCs/>
        </w:rPr>
        <w:t xml:space="preserve"> la </w:t>
      </w:r>
      <w:proofErr w:type="spellStart"/>
      <w:r w:rsidRPr="00617927">
        <w:rPr>
          <w:bCs/>
        </w:rPr>
        <w:t>apari</w:t>
      </w:r>
      <w:r w:rsidR="006256AC">
        <w:rPr>
          <w:bCs/>
        </w:rPr>
        <w:t>ț</w:t>
      </w:r>
      <w:r w:rsidRPr="00617927">
        <w:rPr>
          <w:bCs/>
        </w:rPr>
        <w:t>ia</w:t>
      </w:r>
      <w:proofErr w:type="spellEnd"/>
      <w:r w:rsidRPr="00617927">
        <w:rPr>
          <w:bCs/>
        </w:rPr>
        <w:t xml:space="preserve"> de </w:t>
      </w:r>
      <w:proofErr w:type="spellStart"/>
      <w:r w:rsidRPr="00617927">
        <w:rPr>
          <w:bCs/>
        </w:rPr>
        <w:t>scurgeri</w:t>
      </w:r>
      <w:proofErr w:type="spellEnd"/>
      <w:r w:rsidRPr="00617927">
        <w:rPr>
          <w:bCs/>
        </w:rPr>
        <w:t xml:space="preserve"> de </w:t>
      </w:r>
      <w:proofErr w:type="spellStart"/>
      <w:r w:rsidRPr="00617927">
        <w:rPr>
          <w:bCs/>
        </w:rPr>
        <w:t>produs</w:t>
      </w:r>
      <w:proofErr w:type="spellEnd"/>
      <w:r w:rsidRPr="00617927">
        <w:rPr>
          <w:bCs/>
        </w:rPr>
        <w:t xml:space="preserve"> </w:t>
      </w:r>
      <w:proofErr w:type="spellStart"/>
      <w:r w:rsidRPr="00617927">
        <w:rPr>
          <w:bCs/>
        </w:rPr>
        <w:t>petroli</w:t>
      </w:r>
      <w:r>
        <w:rPr>
          <w:bCs/>
        </w:rPr>
        <w:t>er</w:t>
      </w:r>
      <w:proofErr w:type="spellEnd"/>
      <w:r>
        <w:rPr>
          <w:bCs/>
        </w:rPr>
        <w:t xml:space="preserve"> (</w:t>
      </w:r>
      <w:proofErr w:type="spellStart"/>
      <w:r>
        <w:rPr>
          <w:bCs/>
        </w:rPr>
        <w:t>ap</w:t>
      </w:r>
      <w:r w:rsidR="006256AC">
        <w:rPr>
          <w:bCs/>
        </w:rPr>
        <w:t>ă</w:t>
      </w:r>
      <w:proofErr w:type="spellEnd"/>
      <w:r>
        <w:rPr>
          <w:bCs/>
        </w:rPr>
        <w:t xml:space="preserve"> </w:t>
      </w:r>
      <w:proofErr w:type="spellStart"/>
      <w:r w:rsidR="006256AC">
        <w:rPr>
          <w:bCs/>
        </w:rPr>
        <w:t>ș</w:t>
      </w:r>
      <w:r>
        <w:rPr>
          <w:bCs/>
        </w:rPr>
        <w:t>i</w:t>
      </w:r>
      <w:proofErr w:type="spellEnd"/>
      <w:r>
        <w:rPr>
          <w:bCs/>
        </w:rPr>
        <w:t xml:space="preserve"> </w:t>
      </w:r>
      <w:proofErr w:type="spellStart"/>
      <w:r w:rsidR="006256AC">
        <w:rPr>
          <w:bCs/>
        </w:rPr>
        <w:t>țiței</w:t>
      </w:r>
      <w:proofErr w:type="spellEnd"/>
      <w:r>
        <w:rPr>
          <w:bCs/>
        </w:rPr>
        <w:t xml:space="preserve">) </w:t>
      </w:r>
      <w:proofErr w:type="spellStart"/>
      <w:r w:rsidR="006256AC">
        <w:rPr>
          <w:bCs/>
        </w:rPr>
        <w:t>î</w:t>
      </w:r>
      <w:r>
        <w:rPr>
          <w:bCs/>
        </w:rPr>
        <w:t>n</w:t>
      </w:r>
      <w:proofErr w:type="spellEnd"/>
      <w:r>
        <w:rPr>
          <w:bCs/>
        </w:rPr>
        <w:t xml:space="preserve"> pr. </w:t>
      </w:r>
      <w:proofErr w:type="spellStart"/>
      <w:r>
        <w:rPr>
          <w:bCs/>
        </w:rPr>
        <w:t>Urmeniș</w:t>
      </w:r>
      <w:proofErr w:type="spellEnd"/>
      <w:r>
        <w:rPr>
          <w:bCs/>
        </w:rPr>
        <w:t>.</w:t>
      </w:r>
    </w:p>
    <w:p w14:paraId="7E2513A0" w14:textId="44390A5F" w:rsidR="00617927" w:rsidRPr="00617927" w:rsidRDefault="00617927" w:rsidP="00617927">
      <w:pPr>
        <w:spacing w:after="0" w:line="240" w:lineRule="auto"/>
        <w:rPr>
          <w:bCs/>
        </w:rPr>
      </w:pPr>
      <w:proofErr w:type="spellStart"/>
      <w:r>
        <w:rPr>
          <w:bCs/>
        </w:rPr>
        <w:t>Reprezentanții</w:t>
      </w:r>
      <w:proofErr w:type="spellEnd"/>
      <w:r>
        <w:rPr>
          <w:bCs/>
        </w:rPr>
        <w:t xml:space="preserve"> </w:t>
      </w:r>
      <w:r w:rsidRPr="00617927">
        <w:rPr>
          <w:bCs/>
        </w:rPr>
        <w:t xml:space="preserve">OMV </w:t>
      </w:r>
      <w:proofErr w:type="spellStart"/>
      <w:r w:rsidRPr="00617927">
        <w:rPr>
          <w:bCs/>
        </w:rPr>
        <w:t>Petrom</w:t>
      </w:r>
      <w:proofErr w:type="spellEnd"/>
      <w:r w:rsidRPr="00617927">
        <w:rPr>
          <w:bCs/>
        </w:rPr>
        <w:t xml:space="preserve"> a</w:t>
      </w:r>
      <w:r>
        <w:rPr>
          <w:bCs/>
        </w:rPr>
        <w:t>u</w:t>
      </w:r>
      <w:r w:rsidRPr="00617927">
        <w:rPr>
          <w:bCs/>
        </w:rPr>
        <w:t xml:space="preserve"> </w:t>
      </w:r>
      <w:proofErr w:type="spellStart"/>
      <w:r w:rsidRPr="00617927">
        <w:rPr>
          <w:bCs/>
        </w:rPr>
        <w:t>intervenit</w:t>
      </w:r>
      <w:proofErr w:type="spellEnd"/>
      <w:r w:rsidRPr="00617927">
        <w:rPr>
          <w:bCs/>
        </w:rPr>
        <w:t xml:space="preserve"> </w:t>
      </w:r>
      <w:proofErr w:type="spellStart"/>
      <w:r w:rsidRPr="00617927">
        <w:rPr>
          <w:bCs/>
        </w:rPr>
        <w:t>imediat</w:t>
      </w:r>
      <w:proofErr w:type="spellEnd"/>
      <w:r>
        <w:rPr>
          <w:bCs/>
        </w:rPr>
        <w:t xml:space="preserve"> </w:t>
      </w:r>
      <w:proofErr w:type="spellStart"/>
      <w:r>
        <w:rPr>
          <w:bCs/>
        </w:rPr>
        <w:t>și</w:t>
      </w:r>
      <w:proofErr w:type="spellEnd"/>
      <w:r>
        <w:rPr>
          <w:bCs/>
        </w:rPr>
        <w:t xml:space="preserve"> au </w:t>
      </w:r>
      <w:proofErr w:type="spellStart"/>
      <w:r w:rsidR="006256AC">
        <w:rPr>
          <w:bCs/>
        </w:rPr>
        <w:t>î</w:t>
      </w:r>
      <w:r>
        <w:rPr>
          <w:bCs/>
        </w:rPr>
        <w:t>ntreprins</w:t>
      </w:r>
      <w:proofErr w:type="spellEnd"/>
      <w:r>
        <w:rPr>
          <w:bCs/>
        </w:rPr>
        <w:t xml:space="preserve"> </w:t>
      </w:r>
      <w:proofErr w:type="spellStart"/>
      <w:r>
        <w:rPr>
          <w:bCs/>
        </w:rPr>
        <w:t>următoarele</w:t>
      </w:r>
      <w:proofErr w:type="spellEnd"/>
      <w:r>
        <w:rPr>
          <w:bCs/>
        </w:rPr>
        <w:t xml:space="preserve"> </w:t>
      </w:r>
      <w:proofErr w:type="spellStart"/>
      <w:r>
        <w:rPr>
          <w:bCs/>
        </w:rPr>
        <w:t>acțiuni</w:t>
      </w:r>
      <w:proofErr w:type="spellEnd"/>
      <w:r>
        <w:rPr>
          <w:bCs/>
        </w:rPr>
        <w:t>:</w:t>
      </w:r>
    </w:p>
    <w:p w14:paraId="6F6EE5D2" w14:textId="5426D93A" w:rsidR="00617927" w:rsidRPr="00617927" w:rsidRDefault="00617927" w:rsidP="00617927">
      <w:pPr>
        <w:spacing w:after="0" w:line="240" w:lineRule="auto"/>
        <w:jc w:val="left"/>
        <w:rPr>
          <w:bCs/>
        </w:rPr>
      </w:pPr>
      <w:r w:rsidRPr="00617927">
        <w:rPr>
          <w:bCs/>
        </w:rPr>
        <w:t xml:space="preserve">- </w:t>
      </w:r>
      <w:proofErr w:type="spellStart"/>
      <w:r w:rsidRPr="00617927">
        <w:rPr>
          <w:bCs/>
        </w:rPr>
        <w:t>oprirea</w:t>
      </w:r>
      <w:proofErr w:type="spellEnd"/>
      <w:r w:rsidRPr="00617927">
        <w:rPr>
          <w:bCs/>
        </w:rPr>
        <w:t xml:space="preserve"> </w:t>
      </w:r>
      <w:proofErr w:type="spellStart"/>
      <w:r w:rsidRPr="00617927">
        <w:rPr>
          <w:bCs/>
        </w:rPr>
        <w:t>pomp</w:t>
      </w:r>
      <w:r w:rsidR="006256AC">
        <w:rPr>
          <w:bCs/>
        </w:rPr>
        <w:t>ă</w:t>
      </w:r>
      <w:r w:rsidRPr="00617927">
        <w:rPr>
          <w:bCs/>
        </w:rPr>
        <w:t>rii</w:t>
      </w:r>
      <w:proofErr w:type="spellEnd"/>
      <w:r w:rsidRPr="00617927">
        <w:rPr>
          <w:bCs/>
        </w:rPr>
        <w:t xml:space="preserve"> de la </w:t>
      </w:r>
      <w:proofErr w:type="spellStart"/>
      <w:r w:rsidRPr="00617927">
        <w:rPr>
          <w:bCs/>
        </w:rPr>
        <w:t>parcul</w:t>
      </w:r>
      <w:proofErr w:type="spellEnd"/>
      <w:r w:rsidRPr="00617927">
        <w:rPr>
          <w:bCs/>
        </w:rPr>
        <w:t xml:space="preserve"> 2 </w:t>
      </w:r>
      <w:proofErr w:type="spellStart"/>
      <w:r w:rsidRPr="00617927">
        <w:rPr>
          <w:bCs/>
        </w:rPr>
        <w:t>Vasie</w:t>
      </w:r>
      <w:r w:rsidR="006256AC">
        <w:rPr>
          <w:bCs/>
        </w:rPr>
        <w:t>ș</w:t>
      </w:r>
      <w:r w:rsidRPr="00617927">
        <w:rPr>
          <w:bCs/>
        </w:rPr>
        <w:t>ti</w:t>
      </w:r>
      <w:proofErr w:type="spellEnd"/>
      <w:r w:rsidRPr="00617927">
        <w:rPr>
          <w:bCs/>
        </w:rPr>
        <w:t>;</w:t>
      </w:r>
    </w:p>
    <w:p w14:paraId="0C739D82" w14:textId="0D08CEF5" w:rsidR="00617927" w:rsidRPr="00617927" w:rsidRDefault="00617927" w:rsidP="00617927">
      <w:pPr>
        <w:spacing w:after="0" w:line="240" w:lineRule="auto"/>
        <w:jc w:val="left"/>
        <w:rPr>
          <w:bCs/>
        </w:rPr>
      </w:pPr>
      <w:r w:rsidRPr="00617927">
        <w:rPr>
          <w:bCs/>
        </w:rPr>
        <w:t xml:space="preserve">- s-au </w:t>
      </w:r>
      <w:proofErr w:type="spellStart"/>
      <w:r w:rsidR="006256AC">
        <w:rPr>
          <w:bCs/>
        </w:rPr>
        <w:t>î</w:t>
      </w:r>
      <w:r w:rsidRPr="00617927">
        <w:rPr>
          <w:bCs/>
        </w:rPr>
        <w:t>nchis</w:t>
      </w:r>
      <w:proofErr w:type="spellEnd"/>
      <w:r w:rsidRPr="00617927">
        <w:rPr>
          <w:bCs/>
        </w:rPr>
        <w:t xml:space="preserve"> </w:t>
      </w:r>
      <w:proofErr w:type="spellStart"/>
      <w:r w:rsidRPr="00617927">
        <w:rPr>
          <w:bCs/>
        </w:rPr>
        <w:t>ventilele</w:t>
      </w:r>
      <w:proofErr w:type="spellEnd"/>
      <w:r w:rsidRPr="00617927">
        <w:rPr>
          <w:bCs/>
        </w:rPr>
        <w:t xml:space="preserve"> </w:t>
      </w:r>
      <w:proofErr w:type="spellStart"/>
      <w:r w:rsidRPr="00617927">
        <w:rPr>
          <w:bCs/>
        </w:rPr>
        <w:t>sec</w:t>
      </w:r>
      <w:r w:rsidR="006256AC">
        <w:rPr>
          <w:bCs/>
        </w:rPr>
        <w:t>ț</w:t>
      </w:r>
      <w:r w:rsidRPr="00617927">
        <w:rPr>
          <w:bCs/>
        </w:rPr>
        <w:t>iona</w:t>
      </w:r>
      <w:r w:rsidR="006256AC">
        <w:rPr>
          <w:bCs/>
        </w:rPr>
        <w:t>t</w:t>
      </w:r>
      <w:r w:rsidRPr="00617927">
        <w:rPr>
          <w:bCs/>
        </w:rPr>
        <w:t>e</w:t>
      </w:r>
      <w:proofErr w:type="spellEnd"/>
      <w:r w:rsidRPr="00617927">
        <w:rPr>
          <w:bCs/>
        </w:rPr>
        <w:t>;</w:t>
      </w:r>
    </w:p>
    <w:p w14:paraId="4A6E2D36" w14:textId="6C2BCC5C" w:rsidR="00617927" w:rsidRPr="00617927" w:rsidRDefault="00617927" w:rsidP="00617927">
      <w:pPr>
        <w:spacing w:after="0" w:line="240" w:lineRule="auto"/>
        <w:jc w:val="left"/>
        <w:rPr>
          <w:bCs/>
        </w:rPr>
      </w:pPr>
      <w:r w:rsidRPr="00617927">
        <w:rPr>
          <w:bCs/>
        </w:rPr>
        <w:t xml:space="preserve">- s-au </w:t>
      </w:r>
      <w:proofErr w:type="spellStart"/>
      <w:r w:rsidRPr="00617927">
        <w:rPr>
          <w:bCs/>
        </w:rPr>
        <w:t>montat</w:t>
      </w:r>
      <w:proofErr w:type="spellEnd"/>
      <w:r w:rsidRPr="00617927">
        <w:rPr>
          <w:bCs/>
        </w:rPr>
        <w:t xml:space="preserve"> 6 </w:t>
      </w:r>
      <w:proofErr w:type="spellStart"/>
      <w:r w:rsidRPr="00617927">
        <w:rPr>
          <w:bCs/>
        </w:rPr>
        <w:t>baraje</w:t>
      </w:r>
      <w:proofErr w:type="spellEnd"/>
      <w:r w:rsidRPr="00617927">
        <w:rPr>
          <w:bCs/>
        </w:rPr>
        <w:t xml:space="preserve"> </w:t>
      </w:r>
      <w:proofErr w:type="spellStart"/>
      <w:r w:rsidR="006256AC">
        <w:rPr>
          <w:bCs/>
        </w:rPr>
        <w:t>ș</w:t>
      </w:r>
      <w:r w:rsidRPr="00617927">
        <w:rPr>
          <w:bCs/>
        </w:rPr>
        <w:t>i</w:t>
      </w:r>
      <w:proofErr w:type="spellEnd"/>
      <w:r w:rsidRPr="00617927">
        <w:rPr>
          <w:bCs/>
        </w:rPr>
        <w:t xml:space="preserve"> s-a </w:t>
      </w:r>
      <w:proofErr w:type="spellStart"/>
      <w:r w:rsidR="006256AC">
        <w:rPr>
          <w:bCs/>
        </w:rPr>
        <w:t>î</w:t>
      </w:r>
      <w:r w:rsidRPr="00617927">
        <w:rPr>
          <w:bCs/>
        </w:rPr>
        <w:t>mpr</w:t>
      </w:r>
      <w:r w:rsidR="006256AC">
        <w:rPr>
          <w:bCs/>
        </w:rPr>
        <w:t>ășt</w:t>
      </w:r>
      <w:r w:rsidRPr="00617927">
        <w:rPr>
          <w:bCs/>
        </w:rPr>
        <w:t>iat</w:t>
      </w:r>
      <w:proofErr w:type="spellEnd"/>
      <w:r w:rsidRPr="00617927">
        <w:rPr>
          <w:bCs/>
        </w:rPr>
        <w:t xml:space="preserve"> material </w:t>
      </w:r>
      <w:proofErr w:type="spellStart"/>
      <w:r w:rsidRPr="00617927">
        <w:rPr>
          <w:bCs/>
        </w:rPr>
        <w:t>absorbant</w:t>
      </w:r>
      <w:proofErr w:type="spellEnd"/>
      <w:r w:rsidRPr="00617927">
        <w:rPr>
          <w:bCs/>
        </w:rPr>
        <w:t xml:space="preserve">; </w:t>
      </w:r>
    </w:p>
    <w:p w14:paraId="717915CD" w14:textId="5DA5FBFA" w:rsidR="00617927" w:rsidRPr="00617927" w:rsidRDefault="00617927" w:rsidP="00617927">
      <w:pPr>
        <w:spacing w:after="0" w:line="240" w:lineRule="auto"/>
        <w:jc w:val="left"/>
        <w:rPr>
          <w:bCs/>
        </w:rPr>
      </w:pPr>
      <w:r w:rsidRPr="00617927">
        <w:rPr>
          <w:bCs/>
        </w:rPr>
        <w:t xml:space="preserve">- s-a </w:t>
      </w:r>
      <w:proofErr w:type="spellStart"/>
      <w:r w:rsidRPr="00617927">
        <w:rPr>
          <w:bCs/>
        </w:rPr>
        <w:t>colectat</w:t>
      </w:r>
      <w:proofErr w:type="spellEnd"/>
      <w:r w:rsidRPr="00617927">
        <w:rPr>
          <w:bCs/>
        </w:rPr>
        <w:t xml:space="preserve"> </w:t>
      </w:r>
      <w:proofErr w:type="spellStart"/>
      <w:r w:rsidRPr="00617927">
        <w:rPr>
          <w:bCs/>
        </w:rPr>
        <w:t>produsul</w:t>
      </w:r>
      <w:proofErr w:type="spellEnd"/>
      <w:r w:rsidRPr="00617927">
        <w:rPr>
          <w:bCs/>
        </w:rPr>
        <w:t xml:space="preserve"> scurs din </w:t>
      </w:r>
      <w:proofErr w:type="spellStart"/>
      <w:r w:rsidRPr="00617927">
        <w:rPr>
          <w:bCs/>
        </w:rPr>
        <w:t>conduct</w:t>
      </w:r>
      <w:r w:rsidR="006256AC">
        <w:rPr>
          <w:bCs/>
        </w:rPr>
        <w:t>ă</w:t>
      </w:r>
      <w:proofErr w:type="spellEnd"/>
      <w:r w:rsidRPr="00617927">
        <w:rPr>
          <w:bCs/>
        </w:rPr>
        <w:t xml:space="preserve"> (</w:t>
      </w:r>
      <w:proofErr w:type="spellStart"/>
      <w:r w:rsidRPr="00617927">
        <w:rPr>
          <w:bCs/>
        </w:rPr>
        <w:t>ap</w:t>
      </w:r>
      <w:r w:rsidR="006256AC">
        <w:rPr>
          <w:bCs/>
        </w:rPr>
        <w:t>ă</w:t>
      </w:r>
      <w:proofErr w:type="spellEnd"/>
      <w:r w:rsidRPr="00617927">
        <w:rPr>
          <w:bCs/>
        </w:rPr>
        <w:t xml:space="preserve"> cu </w:t>
      </w:r>
      <w:proofErr w:type="spellStart"/>
      <w:r w:rsidRPr="00617927">
        <w:rPr>
          <w:bCs/>
        </w:rPr>
        <w:t>ghea</w:t>
      </w:r>
      <w:r w:rsidR="006256AC">
        <w:rPr>
          <w:bCs/>
        </w:rPr>
        <w:t>ță</w:t>
      </w:r>
      <w:proofErr w:type="spellEnd"/>
      <w:r w:rsidRPr="00617927">
        <w:rPr>
          <w:bCs/>
        </w:rPr>
        <w:t xml:space="preserve"> </w:t>
      </w:r>
      <w:proofErr w:type="spellStart"/>
      <w:r w:rsidR="006256AC">
        <w:rPr>
          <w:bCs/>
        </w:rPr>
        <w:t>ș</w:t>
      </w:r>
      <w:r w:rsidRPr="00617927">
        <w:rPr>
          <w:bCs/>
        </w:rPr>
        <w:t>i</w:t>
      </w:r>
      <w:proofErr w:type="spellEnd"/>
      <w:r w:rsidRPr="00617927">
        <w:rPr>
          <w:bCs/>
        </w:rPr>
        <w:t xml:space="preserve"> </w:t>
      </w:r>
      <w:proofErr w:type="spellStart"/>
      <w:r w:rsidRPr="00617927">
        <w:rPr>
          <w:bCs/>
        </w:rPr>
        <w:t>produs</w:t>
      </w:r>
      <w:proofErr w:type="spellEnd"/>
      <w:r w:rsidRPr="00617927">
        <w:rPr>
          <w:bCs/>
        </w:rPr>
        <w:t xml:space="preserve"> </w:t>
      </w:r>
      <w:proofErr w:type="spellStart"/>
      <w:r w:rsidRPr="00617927">
        <w:rPr>
          <w:bCs/>
        </w:rPr>
        <w:t>petrolier</w:t>
      </w:r>
      <w:proofErr w:type="spellEnd"/>
      <w:r w:rsidRPr="00617927">
        <w:rPr>
          <w:bCs/>
        </w:rPr>
        <w:t>)</w:t>
      </w:r>
      <w:r>
        <w:rPr>
          <w:bCs/>
        </w:rPr>
        <w:t xml:space="preserve"> </w:t>
      </w:r>
      <w:proofErr w:type="spellStart"/>
      <w:r w:rsidR="006256AC">
        <w:rPr>
          <w:bCs/>
        </w:rPr>
        <w:t>î</w:t>
      </w:r>
      <w:r w:rsidRPr="00617927">
        <w:rPr>
          <w:bCs/>
        </w:rPr>
        <w:t>n</w:t>
      </w:r>
      <w:proofErr w:type="spellEnd"/>
      <w:r w:rsidRPr="00617927">
        <w:rPr>
          <w:bCs/>
        </w:rPr>
        <w:t xml:space="preserve"> </w:t>
      </w:r>
      <w:proofErr w:type="spellStart"/>
      <w:r w:rsidRPr="00617927">
        <w:rPr>
          <w:bCs/>
        </w:rPr>
        <w:t>butoaie</w:t>
      </w:r>
      <w:proofErr w:type="spellEnd"/>
      <w:r w:rsidRPr="00617927">
        <w:rPr>
          <w:bCs/>
        </w:rPr>
        <w:t xml:space="preserve"> de </w:t>
      </w:r>
      <w:proofErr w:type="spellStart"/>
      <w:r w:rsidRPr="00617927">
        <w:rPr>
          <w:bCs/>
        </w:rPr>
        <w:t>tabl</w:t>
      </w:r>
      <w:r w:rsidR="006256AC">
        <w:rPr>
          <w:bCs/>
        </w:rPr>
        <w:t>ă</w:t>
      </w:r>
      <w:proofErr w:type="spellEnd"/>
      <w:r w:rsidR="006256AC">
        <w:rPr>
          <w:bCs/>
        </w:rPr>
        <w:t>,</w:t>
      </w:r>
      <w:r w:rsidRPr="00617927">
        <w:rPr>
          <w:bCs/>
        </w:rPr>
        <w:t xml:space="preserve"> </w:t>
      </w:r>
      <w:proofErr w:type="spellStart"/>
      <w:r w:rsidRPr="00617927">
        <w:rPr>
          <w:bCs/>
        </w:rPr>
        <w:t>iar</w:t>
      </w:r>
      <w:proofErr w:type="spellEnd"/>
      <w:r w:rsidRPr="00617927">
        <w:rPr>
          <w:bCs/>
        </w:rPr>
        <w:t xml:space="preserve"> </w:t>
      </w:r>
      <w:proofErr w:type="spellStart"/>
      <w:r w:rsidR="006256AC">
        <w:rPr>
          <w:bCs/>
        </w:rPr>
        <w:t>î</w:t>
      </w:r>
      <w:r w:rsidRPr="00617927">
        <w:rPr>
          <w:bCs/>
        </w:rPr>
        <w:t>n</w:t>
      </w:r>
      <w:proofErr w:type="spellEnd"/>
      <w:r w:rsidRPr="00617927">
        <w:rPr>
          <w:bCs/>
        </w:rPr>
        <w:t xml:space="preserve"> zona </w:t>
      </w:r>
      <w:proofErr w:type="spellStart"/>
      <w:r w:rsidRPr="00617927">
        <w:rPr>
          <w:bCs/>
        </w:rPr>
        <w:t>excavat</w:t>
      </w:r>
      <w:r w:rsidR="006256AC">
        <w:rPr>
          <w:bCs/>
        </w:rPr>
        <w:t>ă</w:t>
      </w:r>
      <w:proofErr w:type="spellEnd"/>
      <w:r w:rsidRPr="00617927">
        <w:rPr>
          <w:bCs/>
        </w:rPr>
        <w:t xml:space="preserve"> </w:t>
      </w:r>
      <w:proofErr w:type="spellStart"/>
      <w:r w:rsidRPr="00617927">
        <w:rPr>
          <w:bCs/>
        </w:rPr>
        <w:t>cca</w:t>
      </w:r>
      <w:proofErr w:type="spellEnd"/>
      <w:r w:rsidRPr="00617927">
        <w:rPr>
          <w:bCs/>
        </w:rPr>
        <w:t xml:space="preserve"> 200 l </w:t>
      </w:r>
      <w:proofErr w:type="spellStart"/>
      <w:r w:rsidRPr="00617927">
        <w:rPr>
          <w:bCs/>
        </w:rPr>
        <w:t>ap</w:t>
      </w:r>
      <w:r w:rsidR="006256AC">
        <w:rPr>
          <w:bCs/>
        </w:rPr>
        <w:t>ă</w:t>
      </w:r>
      <w:r w:rsidRPr="00617927">
        <w:rPr>
          <w:bCs/>
        </w:rPr>
        <w:t>+</w:t>
      </w:r>
      <w:r w:rsidR="006256AC">
        <w:rPr>
          <w:bCs/>
        </w:rPr>
        <w:t>ț</w:t>
      </w:r>
      <w:r w:rsidRPr="00617927">
        <w:rPr>
          <w:bCs/>
        </w:rPr>
        <w:t>i</w:t>
      </w:r>
      <w:r w:rsidR="006256AC">
        <w:rPr>
          <w:bCs/>
        </w:rPr>
        <w:t>ț</w:t>
      </w:r>
      <w:r w:rsidRPr="00617927">
        <w:rPr>
          <w:bCs/>
        </w:rPr>
        <w:t>ei</w:t>
      </w:r>
      <w:proofErr w:type="spellEnd"/>
      <w:r w:rsidRPr="00617927">
        <w:rPr>
          <w:bCs/>
        </w:rPr>
        <w:t xml:space="preserve"> s-a </w:t>
      </w:r>
      <w:proofErr w:type="spellStart"/>
      <w:r w:rsidRPr="00617927">
        <w:rPr>
          <w:bCs/>
        </w:rPr>
        <w:t>vidanjat</w:t>
      </w:r>
      <w:proofErr w:type="spellEnd"/>
      <w:r w:rsidRPr="00617927">
        <w:rPr>
          <w:bCs/>
        </w:rPr>
        <w:t xml:space="preserve"> de SC ROHRER</w:t>
      </w:r>
      <w:r w:rsidR="006256AC">
        <w:rPr>
          <w:bCs/>
        </w:rPr>
        <w:t>,</w:t>
      </w:r>
      <w:r w:rsidRPr="00617927">
        <w:rPr>
          <w:bCs/>
        </w:rPr>
        <w:t xml:space="preserve"> cu care </w:t>
      </w:r>
      <w:proofErr w:type="gramStart"/>
      <w:r w:rsidRPr="00617927">
        <w:rPr>
          <w:bCs/>
        </w:rPr>
        <w:t>are</w:t>
      </w:r>
      <w:proofErr w:type="gramEnd"/>
      <w:r w:rsidRPr="00617927">
        <w:rPr>
          <w:bCs/>
        </w:rPr>
        <w:t xml:space="preserve"> contract de </w:t>
      </w:r>
      <w:proofErr w:type="spellStart"/>
      <w:r w:rsidRPr="00617927">
        <w:rPr>
          <w:bCs/>
        </w:rPr>
        <w:t>prest</w:t>
      </w:r>
      <w:r w:rsidR="006256AC">
        <w:rPr>
          <w:bCs/>
        </w:rPr>
        <w:t>ă</w:t>
      </w:r>
      <w:r w:rsidRPr="00617927">
        <w:rPr>
          <w:bCs/>
        </w:rPr>
        <w:t>ri</w:t>
      </w:r>
      <w:proofErr w:type="spellEnd"/>
      <w:r w:rsidRPr="00617927">
        <w:rPr>
          <w:bCs/>
        </w:rPr>
        <w:t xml:space="preserve"> </w:t>
      </w:r>
      <w:proofErr w:type="spellStart"/>
      <w:r w:rsidRPr="00617927">
        <w:rPr>
          <w:bCs/>
        </w:rPr>
        <w:t>servicii</w:t>
      </w:r>
      <w:proofErr w:type="spellEnd"/>
      <w:r w:rsidRPr="00617927">
        <w:rPr>
          <w:bCs/>
        </w:rPr>
        <w:t>;</w:t>
      </w:r>
    </w:p>
    <w:p w14:paraId="1CFF89A3" w14:textId="58095163" w:rsidR="00617927" w:rsidRPr="00617927" w:rsidRDefault="00617927" w:rsidP="00617927">
      <w:pPr>
        <w:spacing w:after="0" w:line="240" w:lineRule="auto"/>
        <w:jc w:val="left"/>
        <w:rPr>
          <w:bCs/>
        </w:rPr>
      </w:pPr>
      <w:r w:rsidRPr="00617927">
        <w:rPr>
          <w:bCs/>
        </w:rPr>
        <w:t xml:space="preserve">- </w:t>
      </w:r>
      <w:proofErr w:type="spellStart"/>
      <w:r w:rsidRPr="00617927">
        <w:rPr>
          <w:bCs/>
        </w:rPr>
        <w:t>pam</w:t>
      </w:r>
      <w:r w:rsidR="006256AC">
        <w:rPr>
          <w:bCs/>
        </w:rPr>
        <w:t>â</w:t>
      </w:r>
      <w:r w:rsidRPr="00617927">
        <w:rPr>
          <w:bCs/>
        </w:rPr>
        <w:t>ntul</w:t>
      </w:r>
      <w:proofErr w:type="spellEnd"/>
      <w:r w:rsidRPr="00617927">
        <w:rPr>
          <w:bCs/>
        </w:rPr>
        <w:t xml:space="preserve"> </w:t>
      </w:r>
      <w:proofErr w:type="spellStart"/>
      <w:r w:rsidRPr="00617927">
        <w:rPr>
          <w:bCs/>
        </w:rPr>
        <w:t>infestat</w:t>
      </w:r>
      <w:proofErr w:type="spellEnd"/>
      <w:r w:rsidRPr="00617927">
        <w:rPr>
          <w:bCs/>
        </w:rPr>
        <w:t xml:space="preserve"> (</w:t>
      </w:r>
      <w:proofErr w:type="spellStart"/>
      <w:r w:rsidRPr="00617927">
        <w:rPr>
          <w:bCs/>
        </w:rPr>
        <w:t>cca</w:t>
      </w:r>
      <w:proofErr w:type="spellEnd"/>
      <w:r w:rsidRPr="00617927">
        <w:rPr>
          <w:bCs/>
        </w:rPr>
        <w:t xml:space="preserve"> 6mc) cu </w:t>
      </w:r>
      <w:proofErr w:type="spellStart"/>
      <w:r w:rsidRPr="00617927">
        <w:rPr>
          <w:bCs/>
        </w:rPr>
        <w:t>produs</w:t>
      </w:r>
      <w:proofErr w:type="spellEnd"/>
      <w:r w:rsidRPr="00617927">
        <w:rPr>
          <w:bCs/>
        </w:rPr>
        <w:t xml:space="preserve"> </w:t>
      </w:r>
      <w:proofErr w:type="spellStart"/>
      <w:r w:rsidRPr="00617927">
        <w:rPr>
          <w:bCs/>
        </w:rPr>
        <w:t>petrolier</w:t>
      </w:r>
      <w:proofErr w:type="spellEnd"/>
      <w:r w:rsidRPr="00617927">
        <w:rPr>
          <w:bCs/>
        </w:rPr>
        <w:t xml:space="preserve"> s-a </w:t>
      </w:r>
      <w:proofErr w:type="spellStart"/>
      <w:r w:rsidRPr="00617927">
        <w:rPr>
          <w:bCs/>
        </w:rPr>
        <w:t>depozitat</w:t>
      </w:r>
      <w:proofErr w:type="spellEnd"/>
      <w:r w:rsidRPr="00617927">
        <w:rPr>
          <w:bCs/>
        </w:rPr>
        <w:t xml:space="preserve"> </w:t>
      </w:r>
      <w:proofErr w:type="spellStart"/>
      <w:r w:rsidRPr="00617927">
        <w:rPr>
          <w:bCs/>
        </w:rPr>
        <w:t>temporar</w:t>
      </w:r>
      <w:proofErr w:type="spellEnd"/>
      <w:r w:rsidRPr="00617927">
        <w:rPr>
          <w:bCs/>
        </w:rPr>
        <w:t xml:space="preserve"> </w:t>
      </w:r>
      <w:proofErr w:type="spellStart"/>
      <w:r w:rsidRPr="00617927">
        <w:rPr>
          <w:bCs/>
        </w:rPr>
        <w:t>pe</w:t>
      </w:r>
      <w:proofErr w:type="spellEnd"/>
      <w:r w:rsidRPr="00617927">
        <w:rPr>
          <w:bCs/>
        </w:rPr>
        <w:t xml:space="preserve"> </w:t>
      </w:r>
      <w:proofErr w:type="spellStart"/>
      <w:r w:rsidRPr="00617927">
        <w:rPr>
          <w:bCs/>
        </w:rPr>
        <w:t>platforma</w:t>
      </w:r>
      <w:proofErr w:type="spellEnd"/>
      <w:r w:rsidRPr="00617927">
        <w:rPr>
          <w:bCs/>
        </w:rPr>
        <w:t xml:space="preserve"> </w:t>
      </w:r>
      <w:proofErr w:type="spellStart"/>
      <w:r w:rsidRPr="00617927">
        <w:rPr>
          <w:bCs/>
        </w:rPr>
        <w:t>betonat</w:t>
      </w:r>
      <w:r w:rsidR="006256AC">
        <w:rPr>
          <w:bCs/>
        </w:rPr>
        <w:t>ă</w:t>
      </w:r>
      <w:proofErr w:type="spellEnd"/>
      <w:r w:rsidR="006256AC">
        <w:rPr>
          <w:bCs/>
        </w:rPr>
        <w:t>,</w:t>
      </w:r>
      <w:r w:rsidRPr="00617927">
        <w:rPr>
          <w:bCs/>
        </w:rPr>
        <w:t xml:space="preserve"> </w:t>
      </w:r>
      <w:proofErr w:type="spellStart"/>
      <w:r w:rsidRPr="00617927">
        <w:rPr>
          <w:bCs/>
        </w:rPr>
        <w:t>urm</w:t>
      </w:r>
      <w:r w:rsidR="006256AC">
        <w:rPr>
          <w:bCs/>
        </w:rPr>
        <w:t>â</w:t>
      </w:r>
      <w:r w:rsidRPr="00617927">
        <w:rPr>
          <w:bCs/>
        </w:rPr>
        <w:t>nd</w:t>
      </w:r>
      <w:proofErr w:type="spellEnd"/>
      <w:r w:rsidRPr="00617927">
        <w:rPr>
          <w:bCs/>
        </w:rPr>
        <w:t xml:space="preserve"> </w:t>
      </w:r>
      <w:proofErr w:type="spellStart"/>
      <w:r w:rsidRPr="00617927">
        <w:rPr>
          <w:bCs/>
        </w:rPr>
        <w:t>s</w:t>
      </w:r>
      <w:r w:rsidR="006256AC">
        <w:rPr>
          <w:bCs/>
        </w:rPr>
        <w:t>ă</w:t>
      </w:r>
      <w:proofErr w:type="spellEnd"/>
      <w:r w:rsidRPr="00617927">
        <w:rPr>
          <w:bCs/>
        </w:rPr>
        <w:t xml:space="preserve"> fie </w:t>
      </w:r>
      <w:proofErr w:type="spellStart"/>
      <w:r w:rsidRPr="00617927">
        <w:rPr>
          <w:bCs/>
        </w:rPr>
        <w:t>transportat</w:t>
      </w:r>
      <w:proofErr w:type="spellEnd"/>
      <w:r w:rsidRPr="00617927">
        <w:rPr>
          <w:bCs/>
        </w:rPr>
        <w:t xml:space="preserve"> la </w:t>
      </w:r>
      <w:proofErr w:type="spellStart"/>
      <w:r w:rsidRPr="00617927">
        <w:rPr>
          <w:bCs/>
        </w:rPr>
        <w:t>Sta</w:t>
      </w:r>
      <w:r w:rsidR="006256AC">
        <w:rPr>
          <w:bCs/>
        </w:rPr>
        <w:t>ț</w:t>
      </w:r>
      <w:r w:rsidRPr="00617927">
        <w:rPr>
          <w:bCs/>
        </w:rPr>
        <w:t>ia</w:t>
      </w:r>
      <w:proofErr w:type="spellEnd"/>
      <w:r w:rsidRPr="00617927">
        <w:rPr>
          <w:bCs/>
        </w:rPr>
        <w:t xml:space="preserve"> de </w:t>
      </w:r>
      <w:proofErr w:type="spellStart"/>
      <w:r w:rsidRPr="00617927">
        <w:rPr>
          <w:bCs/>
        </w:rPr>
        <w:t>Bioremediere</w:t>
      </w:r>
      <w:proofErr w:type="spellEnd"/>
      <w:r w:rsidRPr="00617927">
        <w:rPr>
          <w:bCs/>
        </w:rPr>
        <w:t xml:space="preserve"> </w:t>
      </w:r>
      <w:proofErr w:type="spellStart"/>
      <w:r w:rsidRPr="00617927">
        <w:rPr>
          <w:bCs/>
        </w:rPr>
        <w:t>Runcu</w:t>
      </w:r>
      <w:proofErr w:type="spellEnd"/>
      <w:r w:rsidRPr="00617927">
        <w:rPr>
          <w:bCs/>
        </w:rPr>
        <w:t>;</w:t>
      </w:r>
    </w:p>
    <w:p w14:paraId="2039914F" w14:textId="0A3B6A59" w:rsidR="00617927" w:rsidRPr="00617927" w:rsidRDefault="00617927" w:rsidP="00617927">
      <w:pPr>
        <w:spacing w:after="0" w:line="240" w:lineRule="auto"/>
        <w:jc w:val="left"/>
        <w:rPr>
          <w:bCs/>
        </w:rPr>
      </w:pPr>
      <w:r w:rsidRPr="00617927">
        <w:rPr>
          <w:bCs/>
        </w:rPr>
        <w:t xml:space="preserve">- s-a </w:t>
      </w:r>
      <w:proofErr w:type="spellStart"/>
      <w:r w:rsidRPr="00617927">
        <w:rPr>
          <w:bCs/>
        </w:rPr>
        <w:t>depistat</w:t>
      </w:r>
      <w:proofErr w:type="spellEnd"/>
      <w:r w:rsidRPr="00617927">
        <w:rPr>
          <w:bCs/>
        </w:rPr>
        <w:t xml:space="preserve"> </w:t>
      </w:r>
      <w:proofErr w:type="spellStart"/>
      <w:r w:rsidRPr="00617927">
        <w:rPr>
          <w:bCs/>
        </w:rPr>
        <w:t>fisura</w:t>
      </w:r>
      <w:proofErr w:type="spellEnd"/>
      <w:r w:rsidRPr="00617927">
        <w:rPr>
          <w:bCs/>
        </w:rPr>
        <w:t xml:space="preserve"> </w:t>
      </w:r>
      <w:proofErr w:type="spellStart"/>
      <w:r w:rsidR="0049521B">
        <w:rPr>
          <w:bCs/>
        </w:rPr>
        <w:t>ș</w:t>
      </w:r>
      <w:r w:rsidRPr="00617927">
        <w:rPr>
          <w:bCs/>
        </w:rPr>
        <w:t>i</w:t>
      </w:r>
      <w:proofErr w:type="spellEnd"/>
      <w:r w:rsidRPr="00617927">
        <w:rPr>
          <w:bCs/>
        </w:rPr>
        <w:t xml:space="preserve"> s-a </w:t>
      </w:r>
      <w:proofErr w:type="spellStart"/>
      <w:r w:rsidRPr="00617927">
        <w:rPr>
          <w:bCs/>
        </w:rPr>
        <w:t>montat</w:t>
      </w:r>
      <w:proofErr w:type="spellEnd"/>
      <w:r w:rsidRPr="00617927">
        <w:rPr>
          <w:bCs/>
        </w:rPr>
        <w:t xml:space="preserve"> un </w:t>
      </w:r>
      <w:proofErr w:type="spellStart"/>
      <w:r w:rsidR="0049521B">
        <w:rPr>
          <w:bCs/>
        </w:rPr>
        <w:t>ș</w:t>
      </w:r>
      <w:r w:rsidRPr="00617927">
        <w:rPr>
          <w:bCs/>
        </w:rPr>
        <w:t>arnier</w:t>
      </w:r>
      <w:proofErr w:type="spellEnd"/>
      <w:r w:rsidRPr="00617927">
        <w:rPr>
          <w:bCs/>
        </w:rPr>
        <w:t xml:space="preserve"> </w:t>
      </w:r>
      <w:proofErr w:type="spellStart"/>
      <w:r w:rsidRPr="00617927">
        <w:rPr>
          <w:bCs/>
        </w:rPr>
        <w:t>pe</w:t>
      </w:r>
      <w:proofErr w:type="spellEnd"/>
      <w:r w:rsidRPr="00617927">
        <w:rPr>
          <w:bCs/>
        </w:rPr>
        <w:t xml:space="preserve"> </w:t>
      </w:r>
      <w:proofErr w:type="spellStart"/>
      <w:r w:rsidRPr="00617927">
        <w:rPr>
          <w:bCs/>
        </w:rPr>
        <w:t>conduct</w:t>
      </w:r>
      <w:r w:rsidR="0049521B">
        <w:rPr>
          <w:bCs/>
        </w:rPr>
        <w:t>ă</w:t>
      </w:r>
      <w:proofErr w:type="spellEnd"/>
      <w:r w:rsidRPr="00617927">
        <w:rPr>
          <w:bCs/>
        </w:rPr>
        <w:t xml:space="preserve">, </w:t>
      </w:r>
      <w:proofErr w:type="spellStart"/>
      <w:r w:rsidRPr="00617927">
        <w:rPr>
          <w:bCs/>
        </w:rPr>
        <w:t>urm</w:t>
      </w:r>
      <w:r w:rsidR="0049521B">
        <w:rPr>
          <w:bCs/>
        </w:rPr>
        <w:t>â</w:t>
      </w:r>
      <w:r w:rsidRPr="00617927">
        <w:rPr>
          <w:bCs/>
        </w:rPr>
        <w:t>nd</w:t>
      </w:r>
      <w:proofErr w:type="spellEnd"/>
      <w:r w:rsidRPr="00617927">
        <w:rPr>
          <w:bCs/>
        </w:rPr>
        <w:t xml:space="preserve"> ca </w:t>
      </w:r>
      <w:proofErr w:type="spellStart"/>
      <w:r w:rsidRPr="00617927">
        <w:rPr>
          <w:bCs/>
        </w:rPr>
        <w:t>finalizarea</w:t>
      </w:r>
      <w:proofErr w:type="spellEnd"/>
      <w:r w:rsidRPr="00617927">
        <w:rPr>
          <w:bCs/>
        </w:rPr>
        <w:t xml:space="preserve"> </w:t>
      </w:r>
      <w:proofErr w:type="spellStart"/>
      <w:r w:rsidRPr="00617927">
        <w:rPr>
          <w:bCs/>
        </w:rPr>
        <w:t>remedierii</w:t>
      </w:r>
      <w:proofErr w:type="spellEnd"/>
      <w:r w:rsidRPr="00617927">
        <w:rPr>
          <w:bCs/>
        </w:rPr>
        <w:t xml:space="preserve"> </w:t>
      </w:r>
      <w:proofErr w:type="spellStart"/>
      <w:r w:rsidRPr="00617927">
        <w:rPr>
          <w:bCs/>
        </w:rPr>
        <w:t>conductei</w:t>
      </w:r>
      <w:proofErr w:type="spellEnd"/>
      <w:r w:rsidRPr="00617927">
        <w:rPr>
          <w:bCs/>
        </w:rPr>
        <w:t xml:space="preserve"> </w:t>
      </w:r>
      <w:proofErr w:type="spellStart"/>
      <w:r w:rsidRPr="00617927">
        <w:rPr>
          <w:bCs/>
        </w:rPr>
        <w:t>s</w:t>
      </w:r>
      <w:r w:rsidR="0049521B">
        <w:rPr>
          <w:bCs/>
        </w:rPr>
        <w:t>ă</w:t>
      </w:r>
      <w:proofErr w:type="spellEnd"/>
      <w:r w:rsidRPr="00617927">
        <w:rPr>
          <w:bCs/>
        </w:rPr>
        <w:t xml:space="preserve"> se </w:t>
      </w:r>
      <w:proofErr w:type="spellStart"/>
      <w:r w:rsidRPr="00617927">
        <w:rPr>
          <w:bCs/>
        </w:rPr>
        <w:t>fac</w:t>
      </w:r>
      <w:r w:rsidR="0049521B">
        <w:rPr>
          <w:bCs/>
        </w:rPr>
        <w:t>ă</w:t>
      </w:r>
      <w:proofErr w:type="spellEnd"/>
      <w:r w:rsidRPr="00617927">
        <w:rPr>
          <w:bCs/>
        </w:rPr>
        <w:t xml:space="preserve"> </w:t>
      </w:r>
      <w:proofErr w:type="spellStart"/>
      <w:r w:rsidRPr="00617927">
        <w:rPr>
          <w:bCs/>
        </w:rPr>
        <w:t>p</w:t>
      </w:r>
      <w:r w:rsidR="0049521B">
        <w:rPr>
          <w:bCs/>
        </w:rPr>
        <w:t>â</w:t>
      </w:r>
      <w:r w:rsidRPr="00617927">
        <w:rPr>
          <w:bCs/>
        </w:rPr>
        <w:t>n</w:t>
      </w:r>
      <w:r w:rsidR="0049521B">
        <w:rPr>
          <w:bCs/>
        </w:rPr>
        <w:t>ă</w:t>
      </w:r>
      <w:proofErr w:type="spellEnd"/>
      <w:r w:rsidRPr="00617927">
        <w:rPr>
          <w:bCs/>
        </w:rPr>
        <w:t xml:space="preserve"> la data de 31.01.2018;</w:t>
      </w:r>
    </w:p>
    <w:p w14:paraId="5B8843D6" w14:textId="4C105F2F" w:rsidR="00617927" w:rsidRPr="00617927" w:rsidRDefault="00617927" w:rsidP="00617927">
      <w:pPr>
        <w:spacing w:after="0" w:line="240" w:lineRule="auto"/>
        <w:jc w:val="left"/>
        <w:rPr>
          <w:bCs/>
        </w:rPr>
      </w:pPr>
      <w:r w:rsidRPr="00617927">
        <w:rPr>
          <w:bCs/>
        </w:rPr>
        <w:t xml:space="preserve">- au </w:t>
      </w:r>
      <w:proofErr w:type="spellStart"/>
      <w:r w:rsidRPr="00617927">
        <w:rPr>
          <w:bCs/>
        </w:rPr>
        <w:t>fost</w:t>
      </w:r>
      <w:proofErr w:type="spellEnd"/>
      <w:r w:rsidRPr="00617927">
        <w:rPr>
          <w:bCs/>
        </w:rPr>
        <w:t xml:space="preserve"> </w:t>
      </w:r>
      <w:proofErr w:type="spellStart"/>
      <w:r w:rsidRPr="00617927">
        <w:rPr>
          <w:bCs/>
        </w:rPr>
        <w:t>prelevate</w:t>
      </w:r>
      <w:proofErr w:type="spellEnd"/>
      <w:r w:rsidRPr="00617927">
        <w:rPr>
          <w:bCs/>
        </w:rPr>
        <w:t xml:space="preserve"> probe de </w:t>
      </w:r>
      <w:proofErr w:type="spellStart"/>
      <w:r w:rsidRPr="00617927">
        <w:rPr>
          <w:bCs/>
        </w:rPr>
        <w:t>ap</w:t>
      </w:r>
      <w:r w:rsidR="0049521B">
        <w:rPr>
          <w:bCs/>
        </w:rPr>
        <w:t>ă</w:t>
      </w:r>
      <w:proofErr w:type="spellEnd"/>
      <w:r w:rsidRPr="00617927">
        <w:rPr>
          <w:bCs/>
        </w:rPr>
        <w:t>.</w:t>
      </w:r>
    </w:p>
    <w:p w14:paraId="159F552B" w14:textId="48879661" w:rsidR="00617927" w:rsidRPr="00617927" w:rsidRDefault="00617927" w:rsidP="00617927">
      <w:pPr>
        <w:spacing w:after="0" w:line="240" w:lineRule="auto"/>
        <w:rPr>
          <w:bCs/>
        </w:rPr>
      </w:pPr>
      <w:r>
        <w:rPr>
          <w:bCs/>
        </w:rPr>
        <w:t xml:space="preserve">Se </w:t>
      </w:r>
      <w:proofErr w:type="spellStart"/>
      <w:r>
        <w:rPr>
          <w:bCs/>
        </w:rPr>
        <w:t>precizează</w:t>
      </w:r>
      <w:proofErr w:type="spellEnd"/>
      <w:r>
        <w:rPr>
          <w:bCs/>
        </w:rPr>
        <w:t xml:space="preserve"> </w:t>
      </w:r>
      <w:proofErr w:type="spellStart"/>
      <w:r>
        <w:rPr>
          <w:bCs/>
        </w:rPr>
        <w:t>că</w:t>
      </w:r>
      <w:proofErr w:type="spellEnd"/>
      <w:r>
        <w:rPr>
          <w:bCs/>
        </w:rPr>
        <w:t xml:space="preserve"> </w:t>
      </w:r>
      <w:r w:rsidR="0049521B">
        <w:rPr>
          <w:bCs/>
        </w:rPr>
        <w:t>la</w:t>
      </w:r>
      <w:r>
        <w:rPr>
          <w:bCs/>
        </w:rPr>
        <w:t xml:space="preserve"> data de 27.01.2018, l</w:t>
      </w:r>
      <w:r w:rsidRPr="00617927">
        <w:rPr>
          <w:bCs/>
        </w:rPr>
        <w:t xml:space="preserve">a </w:t>
      </w:r>
      <w:proofErr w:type="spellStart"/>
      <w:r w:rsidRPr="00617927">
        <w:rPr>
          <w:bCs/>
        </w:rPr>
        <w:t>ora</w:t>
      </w:r>
      <w:proofErr w:type="spellEnd"/>
      <w:r w:rsidRPr="00617927">
        <w:rPr>
          <w:bCs/>
        </w:rPr>
        <w:t xml:space="preserve"> 17:00</w:t>
      </w:r>
      <w:r>
        <w:rPr>
          <w:bCs/>
        </w:rPr>
        <w:t>,</w:t>
      </w:r>
      <w:r w:rsidRPr="00617927">
        <w:rPr>
          <w:bCs/>
        </w:rPr>
        <w:t xml:space="preserve"> </w:t>
      </w:r>
      <w:proofErr w:type="spellStart"/>
      <w:r w:rsidRPr="00617927">
        <w:rPr>
          <w:bCs/>
        </w:rPr>
        <w:t>pe</w:t>
      </w:r>
      <w:proofErr w:type="spellEnd"/>
      <w:r w:rsidRPr="00617927">
        <w:rPr>
          <w:bCs/>
        </w:rPr>
        <w:t xml:space="preserve"> pr.</w:t>
      </w:r>
      <w:r>
        <w:rPr>
          <w:bCs/>
        </w:rPr>
        <w:t xml:space="preserve"> </w:t>
      </w:r>
      <w:proofErr w:type="spellStart"/>
      <w:r w:rsidRPr="00617927">
        <w:rPr>
          <w:bCs/>
        </w:rPr>
        <w:t>Urmeni</w:t>
      </w:r>
      <w:r>
        <w:rPr>
          <w:bCs/>
        </w:rPr>
        <w:t>ș</w:t>
      </w:r>
      <w:proofErr w:type="spellEnd"/>
      <w:r w:rsidRPr="00617927">
        <w:rPr>
          <w:bCs/>
        </w:rPr>
        <w:t xml:space="preserve"> nu se </w:t>
      </w:r>
      <w:proofErr w:type="spellStart"/>
      <w:r w:rsidRPr="00617927">
        <w:rPr>
          <w:bCs/>
        </w:rPr>
        <w:t>observau</w:t>
      </w:r>
      <w:proofErr w:type="spellEnd"/>
      <w:r w:rsidRPr="00617927">
        <w:rPr>
          <w:bCs/>
        </w:rPr>
        <w:t xml:space="preserve"> </w:t>
      </w:r>
      <w:proofErr w:type="spellStart"/>
      <w:r w:rsidRPr="00617927">
        <w:rPr>
          <w:bCs/>
        </w:rPr>
        <w:t>urme</w:t>
      </w:r>
      <w:proofErr w:type="spellEnd"/>
      <w:r w:rsidRPr="00617927">
        <w:rPr>
          <w:bCs/>
        </w:rPr>
        <w:t xml:space="preserve"> de </w:t>
      </w:r>
      <w:proofErr w:type="spellStart"/>
      <w:r w:rsidRPr="00617927">
        <w:rPr>
          <w:bCs/>
        </w:rPr>
        <w:t>produs</w:t>
      </w:r>
      <w:proofErr w:type="spellEnd"/>
      <w:r w:rsidRPr="00617927">
        <w:rPr>
          <w:bCs/>
        </w:rPr>
        <w:t xml:space="preserve"> </w:t>
      </w:r>
      <w:proofErr w:type="spellStart"/>
      <w:r w:rsidRPr="00617927">
        <w:rPr>
          <w:bCs/>
        </w:rPr>
        <w:t>petrolier</w:t>
      </w:r>
      <w:proofErr w:type="spellEnd"/>
      <w:r w:rsidRPr="00617927">
        <w:rPr>
          <w:bCs/>
        </w:rPr>
        <w:t xml:space="preserve">.  </w:t>
      </w:r>
    </w:p>
    <w:p w14:paraId="1C92FFBB" w14:textId="058D0052" w:rsidR="00617927" w:rsidRPr="00617927" w:rsidRDefault="00617927" w:rsidP="00617927">
      <w:pPr>
        <w:spacing w:after="0" w:line="240" w:lineRule="auto"/>
        <w:rPr>
          <w:bCs/>
        </w:rPr>
      </w:pPr>
      <w:proofErr w:type="spellStart"/>
      <w:r w:rsidRPr="00617927">
        <w:rPr>
          <w:bCs/>
        </w:rPr>
        <w:t>Vom</w:t>
      </w:r>
      <w:proofErr w:type="spellEnd"/>
      <w:r w:rsidRPr="00617927">
        <w:rPr>
          <w:bCs/>
        </w:rPr>
        <w:t xml:space="preserve"> </w:t>
      </w:r>
      <w:proofErr w:type="spellStart"/>
      <w:r w:rsidRPr="00617927">
        <w:rPr>
          <w:bCs/>
        </w:rPr>
        <w:t>reveni</w:t>
      </w:r>
      <w:proofErr w:type="spellEnd"/>
      <w:r w:rsidRPr="00617927">
        <w:rPr>
          <w:bCs/>
        </w:rPr>
        <w:t xml:space="preserve"> cu </w:t>
      </w:r>
      <w:proofErr w:type="spellStart"/>
      <w:r w:rsidRPr="00617927">
        <w:rPr>
          <w:bCs/>
        </w:rPr>
        <w:t>informa</w:t>
      </w:r>
      <w:r w:rsidR="0049521B">
        <w:rPr>
          <w:bCs/>
        </w:rPr>
        <w:t>ț</w:t>
      </w:r>
      <w:r w:rsidRPr="00617927">
        <w:rPr>
          <w:bCs/>
        </w:rPr>
        <w:t>ii</w:t>
      </w:r>
      <w:proofErr w:type="spellEnd"/>
      <w:r w:rsidRPr="00617927">
        <w:rPr>
          <w:bCs/>
        </w:rPr>
        <w:t xml:space="preserve"> </w:t>
      </w:r>
      <w:proofErr w:type="spellStart"/>
      <w:r w:rsidRPr="00617927">
        <w:rPr>
          <w:bCs/>
        </w:rPr>
        <w:t>dup</w:t>
      </w:r>
      <w:r w:rsidR="0049521B">
        <w:rPr>
          <w:bCs/>
        </w:rPr>
        <w:t>ă</w:t>
      </w:r>
      <w:proofErr w:type="spellEnd"/>
      <w:r w:rsidRPr="00617927">
        <w:rPr>
          <w:bCs/>
        </w:rPr>
        <w:t xml:space="preserve"> </w:t>
      </w:r>
      <w:proofErr w:type="spellStart"/>
      <w:r w:rsidRPr="00617927">
        <w:rPr>
          <w:bCs/>
        </w:rPr>
        <w:t>analizarea</w:t>
      </w:r>
      <w:proofErr w:type="spellEnd"/>
      <w:r w:rsidRPr="00617927">
        <w:rPr>
          <w:bCs/>
        </w:rPr>
        <w:t xml:space="preserve"> </w:t>
      </w:r>
      <w:proofErr w:type="spellStart"/>
      <w:r w:rsidRPr="00617927">
        <w:rPr>
          <w:bCs/>
        </w:rPr>
        <w:t>probelor</w:t>
      </w:r>
      <w:proofErr w:type="spellEnd"/>
      <w:r w:rsidRPr="00617927">
        <w:rPr>
          <w:bCs/>
        </w:rPr>
        <w:t xml:space="preserve"> de </w:t>
      </w:r>
      <w:proofErr w:type="spellStart"/>
      <w:r w:rsidRPr="00617927">
        <w:rPr>
          <w:bCs/>
        </w:rPr>
        <w:t>ap</w:t>
      </w:r>
      <w:r w:rsidR="0049521B">
        <w:rPr>
          <w:bCs/>
        </w:rPr>
        <w:t>ă</w:t>
      </w:r>
      <w:proofErr w:type="spellEnd"/>
      <w:r w:rsidRPr="00617927">
        <w:rPr>
          <w:bCs/>
        </w:rPr>
        <w:t xml:space="preserve"> </w:t>
      </w:r>
      <w:proofErr w:type="spellStart"/>
      <w:r w:rsidRPr="00617927">
        <w:rPr>
          <w:bCs/>
        </w:rPr>
        <w:t>prelevate</w:t>
      </w:r>
      <w:proofErr w:type="spellEnd"/>
      <w:r w:rsidRPr="00617927">
        <w:rPr>
          <w:bCs/>
        </w:rPr>
        <w:t>.</w:t>
      </w:r>
    </w:p>
    <w:p w14:paraId="6F1C2A00" w14:textId="77777777" w:rsidR="00C70B60" w:rsidRDefault="00C70B60" w:rsidP="00FC3B22">
      <w:pPr>
        <w:spacing w:after="0" w:line="240" w:lineRule="auto"/>
        <w:rPr>
          <w:bCs/>
        </w:rPr>
      </w:pPr>
    </w:p>
    <w:p w14:paraId="30042A6C" w14:textId="77777777" w:rsidR="00617927" w:rsidRDefault="0061792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lastRenderedPageBreak/>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1462F0">
      <w:pPr>
        <w:spacing w:after="0" w:line="240" w:lineRule="auto"/>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0BFD8821"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85C2286" w14:textId="21A51B90" w:rsidR="00E7064C" w:rsidRDefault="00E7064C" w:rsidP="00942301">
      <w:pPr>
        <w:rPr>
          <w:lang w:val="ro-RO"/>
        </w:rPr>
      </w:pPr>
    </w:p>
    <w:p w14:paraId="561F3595" w14:textId="06577FE8" w:rsidR="00E7064C" w:rsidRDefault="00E7064C" w:rsidP="00942301">
      <w:pPr>
        <w:rPr>
          <w:lang w:val="ro-RO"/>
        </w:rPr>
      </w:pPr>
    </w:p>
    <w:p w14:paraId="65D29489" w14:textId="05F7E97A" w:rsidR="00E7064C" w:rsidRPr="00110714" w:rsidRDefault="00E7064C" w:rsidP="00942301">
      <w:pPr>
        <w:rPr>
          <w:lang w:val="ro-RO"/>
        </w:rPr>
      </w:pPr>
      <w:r>
        <w:rPr>
          <w:lang w:val="ro-RO"/>
        </w:rPr>
        <w:t>DIRECȚIA DE COMUNICARE</w:t>
      </w:r>
      <w:bookmarkStart w:id="0" w:name="_GoBack"/>
      <w:bookmarkEnd w:id="0"/>
    </w:p>
    <w:sectPr w:rsidR="00E7064C" w:rsidRPr="00110714"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DDFD" w14:textId="77777777" w:rsidR="001F6DFF" w:rsidRDefault="001F6DFF" w:rsidP="00CD5B3B">
      <w:r>
        <w:separator/>
      </w:r>
    </w:p>
  </w:endnote>
  <w:endnote w:type="continuationSeparator" w:id="0">
    <w:p w14:paraId="5A2D791C" w14:textId="77777777" w:rsidR="001F6DFF" w:rsidRDefault="001F6DF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22C9" w14:textId="77777777" w:rsidR="001F6DFF" w:rsidRDefault="001F6DFF" w:rsidP="00CD5B3B">
      <w:r>
        <w:separator/>
      </w:r>
    </w:p>
  </w:footnote>
  <w:footnote w:type="continuationSeparator" w:id="0">
    <w:p w14:paraId="09074E0D" w14:textId="77777777" w:rsidR="001F6DFF" w:rsidRDefault="001F6DF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D6CCA7C" w:rsidR="006D058F" w:rsidRPr="00110714" w:rsidRDefault="006D058F" w:rsidP="00A6647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E8C"/>
    <w:rsid w:val="001971DD"/>
    <w:rsid w:val="001A57CB"/>
    <w:rsid w:val="001B6DE8"/>
    <w:rsid w:val="001C61AA"/>
    <w:rsid w:val="001D5BAC"/>
    <w:rsid w:val="001E63AE"/>
    <w:rsid w:val="001F6DFF"/>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E70F0"/>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21B"/>
    <w:rsid w:val="00495306"/>
    <w:rsid w:val="004A26F7"/>
    <w:rsid w:val="004B4CBF"/>
    <w:rsid w:val="004D4521"/>
    <w:rsid w:val="004F1E74"/>
    <w:rsid w:val="004F7071"/>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5F2C98"/>
    <w:rsid w:val="00604B18"/>
    <w:rsid w:val="00610163"/>
    <w:rsid w:val="00617927"/>
    <w:rsid w:val="00620602"/>
    <w:rsid w:val="00622BDF"/>
    <w:rsid w:val="006256AC"/>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D0230"/>
    <w:rsid w:val="007E3BFF"/>
    <w:rsid w:val="007F10F9"/>
    <w:rsid w:val="007F6DE1"/>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9113F8"/>
    <w:rsid w:val="00915096"/>
    <w:rsid w:val="009225AD"/>
    <w:rsid w:val="00923127"/>
    <w:rsid w:val="009265F3"/>
    <w:rsid w:val="00931771"/>
    <w:rsid w:val="00942301"/>
    <w:rsid w:val="00967428"/>
    <w:rsid w:val="00973DF5"/>
    <w:rsid w:val="009B01B7"/>
    <w:rsid w:val="009B5E21"/>
    <w:rsid w:val="009B7A4A"/>
    <w:rsid w:val="009C1502"/>
    <w:rsid w:val="009E5510"/>
    <w:rsid w:val="009E6672"/>
    <w:rsid w:val="00A16E8F"/>
    <w:rsid w:val="00A1762B"/>
    <w:rsid w:val="00A22ABE"/>
    <w:rsid w:val="00A26ABC"/>
    <w:rsid w:val="00A504BC"/>
    <w:rsid w:val="00A6647D"/>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119C6"/>
    <w:rsid w:val="00B12D8B"/>
    <w:rsid w:val="00B13BB4"/>
    <w:rsid w:val="00B26694"/>
    <w:rsid w:val="00B26DFA"/>
    <w:rsid w:val="00B46466"/>
    <w:rsid w:val="00B5517D"/>
    <w:rsid w:val="00B73006"/>
    <w:rsid w:val="00B80EEF"/>
    <w:rsid w:val="00B82917"/>
    <w:rsid w:val="00B84166"/>
    <w:rsid w:val="00BA2189"/>
    <w:rsid w:val="00BA425D"/>
    <w:rsid w:val="00BA5189"/>
    <w:rsid w:val="00BB1F02"/>
    <w:rsid w:val="00BB694D"/>
    <w:rsid w:val="00BC12D1"/>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9537D"/>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7064C"/>
    <w:rsid w:val="00E800D9"/>
    <w:rsid w:val="00E90397"/>
    <w:rsid w:val="00E9688A"/>
    <w:rsid w:val="00EA0F6C"/>
    <w:rsid w:val="00EA5E5F"/>
    <w:rsid w:val="00EA6DA0"/>
    <w:rsid w:val="00EB0EDB"/>
    <w:rsid w:val="00EC593B"/>
    <w:rsid w:val="00EE2FAA"/>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BB31-CE77-4A96-831C-78A92FE0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233</cp:revision>
  <cp:lastPrinted>2014-03-11T14:29:00Z</cp:lastPrinted>
  <dcterms:created xsi:type="dcterms:W3CDTF">2017-07-16T04:21:00Z</dcterms:created>
  <dcterms:modified xsi:type="dcterms:W3CDTF">2018-01-29T07:08:00Z</dcterms:modified>
</cp:coreProperties>
</file>