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5456" w:rsidRDefault="00A85456" w:rsidP="007D5632">
      <w:pPr>
        <w:spacing w:after="0pt" w:line="12pt" w:lineRule="auto"/>
        <w:ind w:start="0pt"/>
        <w:rPr>
          <w:b/>
          <w:lang w:val="ro-RO"/>
        </w:rPr>
      </w:pPr>
    </w:p>
    <w:p w:rsidR="00205592" w:rsidRPr="00205592" w:rsidRDefault="0020559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450E11">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205592">
        <w:rPr>
          <w:b/>
          <w:noProof/>
          <w:sz w:val="24"/>
          <w:szCs w:val="24"/>
          <w:lang w:val="ro-RO"/>
        </w:rPr>
        <w:t>18</w:t>
      </w:r>
      <w:r w:rsidR="00653C98" w:rsidRPr="00C44332">
        <w:rPr>
          <w:b/>
          <w:noProof/>
          <w:sz w:val="24"/>
          <w:szCs w:val="24"/>
          <w:lang w:val="ro-RO"/>
        </w:rPr>
        <w:t>.</w:t>
      </w:r>
      <w:r w:rsidR="00BE5BA4">
        <w:rPr>
          <w:b/>
          <w:noProof/>
          <w:sz w:val="24"/>
          <w:szCs w:val="24"/>
          <w:lang w:val="ro-RO"/>
        </w:rPr>
        <w:t>07</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205592">
        <w:rPr>
          <w:b/>
          <w:noProof/>
          <w:sz w:val="24"/>
          <w:szCs w:val="24"/>
          <w:lang w:val="ro-RO"/>
        </w:rPr>
        <w:t>19</w:t>
      </w:r>
      <w:r w:rsidR="00146753" w:rsidRPr="00C44332">
        <w:rPr>
          <w:b/>
          <w:noProof/>
          <w:sz w:val="24"/>
          <w:szCs w:val="24"/>
          <w:lang w:val="ro-RO"/>
        </w:rPr>
        <w:t>.</w:t>
      </w:r>
      <w:r w:rsidR="00BE5BA4">
        <w:rPr>
          <w:b/>
          <w:noProof/>
          <w:sz w:val="24"/>
          <w:szCs w:val="24"/>
          <w:lang w:val="ro-RO"/>
        </w:rPr>
        <w:t>07</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205592" w:rsidRPr="00A74F74" w:rsidRDefault="00205592"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05592">
        <w:rPr>
          <w:b/>
          <w:u w:val="single"/>
          <w:lang w:val="ro-RO"/>
        </w:rPr>
        <w:t>19</w:t>
      </w:r>
      <w:r w:rsidR="00653C98" w:rsidRPr="001028E2">
        <w:rPr>
          <w:b/>
          <w:u w:val="single"/>
          <w:lang w:val="ro-RO"/>
        </w:rPr>
        <w:t>.</w:t>
      </w:r>
      <w:r w:rsidR="00BE5BA4">
        <w:rPr>
          <w:b/>
          <w:u w:val="single"/>
          <w:lang w:val="ro-RO"/>
        </w:rPr>
        <w:t>07</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A74F74" w:rsidRPr="00A74F74" w:rsidRDefault="00A74F74" w:rsidP="00A74F74">
      <w:pPr>
        <w:spacing w:after="0pt"/>
        <w:ind w:end="0.65pt"/>
        <w:rPr>
          <w:lang w:val="ro-RO"/>
        </w:rPr>
      </w:pPr>
      <w:r w:rsidRPr="00A74F74">
        <w:rPr>
          <w:b/>
          <w:lang w:val="ro-RO"/>
        </w:rPr>
        <w:t>Debitele au fost în creștere</w:t>
      </w:r>
      <w:r w:rsidRPr="00A74F74">
        <w:rPr>
          <w:lang w:val="ro-RO"/>
        </w:rPr>
        <w:t xml:space="preserve"> pe râurile din bazinele hidrografice: Vișeu, Iza, Tur, Someș, Crasna, Barcău, Crișuri, Mureș, Bega, Timiș, Bârzava, Moravița, Caraș, Nera, bazinele superioare ale Sucevei, Moldovei și Bistriței, </w:t>
      </w:r>
      <w:r w:rsidR="00450E11">
        <w:rPr>
          <w:lang w:val="ro-RO"/>
        </w:rPr>
        <w:t>ca urmare a</w:t>
      </w:r>
      <w:r w:rsidRPr="00A74F74">
        <w:rPr>
          <w:lang w:val="ro-RO"/>
        </w:rPr>
        <w:t xml:space="preserve"> precipitațiilor înregistrate și propagării și doar prin propagare pe cursul superior al Prutului. Pe celelalte râuri, debitele au fost în scădere, exceptând râurile din bazinele: Siret (exceptând Trotușul), bazinul mijlociu și inferior al Prutului și râurile din Dobrogea, unde au fost relativ staționare.</w:t>
      </w:r>
    </w:p>
    <w:p w:rsidR="00A74F74" w:rsidRPr="00A74F74" w:rsidRDefault="00A74F74" w:rsidP="00A74F74">
      <w:pPr>
        <w:spacing w:after="0pt"/>
        <w:ind w:end="0.65pt"/>
        <w:rPr>
          <w:lang w:val="ro-RO"/>
        </w:rPr>
      </w:pPr>
      <w:r w:rsidRPr="00A74F74">
        <w:rPr>
          <w:lang w:val="ro-RO"/>
        </w:rPr>
        <w:t>Scurgeri importante pe versanţi, torenţi, pâraie, viituri rapide pe râurile mici cu efecte de inundaţii locale şi creşteri mai însemnate de niveluri și debite s-au înregistrat pe unele râuri din zonele de deal și munte din nordul, centrul, vestul, sud-vestul țării și pe cele din Dobrogea, ca urmare a precipitațiilor căzute în interval sub formă de aversă, izolat cu caracter torențial și mai însemnate cantitativ.</w:t>
      </w:r>
    </w:p>
    <w:p w:rsidR="00A74F74" w:rsidRPr="00A74F74" w:rsidRDefault="00A74F74" w:rsidP="00A74F74">
      <w:pPr>
        <w:spacing w:after="0pt"/>
        <w:ind w:end="0.65pt"/>
        <w:rPr>
          <w:lang w:val="ro-RO"/>
        </w:rPr>
      </w:pPr>
      <w:r w:rsidRPr="00A74F74">
        <w:rPr>
          <w:lang w:val="ro-RO"/>
        </w:rPr>
        <w:t xml:space="preserve">Debitele se situează la valori cuprinse între 30-90% din mediile multianuale lunare, mai mari (în jurul și peste normalele lunare) pe râurile din bazinele hidrografice: Bega, Bârzava, Jiu, Vedea, Ialomița, Tazlău, Sitna, cursul Prutului, bazinele inferioare ale Oltului și Argeșului, cursul mijlociu și inferior al Siretului și mai mici (10-30% din mediile multianuale lunare) râurile din bazinul hidrografic Bârlad și cursul superior al Crasnei.   </w:t>
      </w:r>
    </w:p>
    <w:p w:rsidR="0001497E" w:rsidRDefault="00A74F74" w:rsidP="00A74F74">
      <w:pPr>
        <w:ind w:end="0.65pt"/>
        <w:rPr>
          <w:lang w:val="ro-RO"/>
        </w:rPr>
      </w:pPr>
      <w:r w:rsidRPr="00A74F74">
        <w:rPr>
          <w:lang w:val="ro-RO"/>
        </w:rPr>
        <w:t xml:space="preserve">În interval au fost emise o </w:t>
      </w:r>
      <w:r w:rsidRPr="00A74F74">
        <w:rPr>
          <w:b/>
          <w:lang w:val="ro-RO"/>
        </w:rPr>
        <w:t>AVERTIZARE HIDROLOGICĂ</w:t>
      </w:r>
      <w:r w:rsidRPr="00A74F74">
        <w:rPr>
          <w:lang w:val="ro-RO"/>
        </w:rPr>
        <w:t xml:space="preserve"> pentru fenomene imediate și zece </w:t>
      </w:r>
      <w:r w:rsidRPr="00A74F74">
        <w:rPr>
          <w:b/>
          <w:lang w:val="ro-RO"/>
        </w:rPr>
        <w:t>ATENŢION</w:t>
      </w:r>
      <w:r w:rsidRPr="00A74F74">
        <w:rPr>
          <w:rFonts w:ascii="Calibri" w:hAnsi="Calibri" w:cs="Calibri"/>
          <w:b/>
          <w:lang w:val="ro-RO"/>
        </w:rPr>
        <w:t>Ǎ</w:t>
      </w:r>
      <w:r w:rsidRPr="00A74F74">
        <w:rPr>
          <w:b/>
          <w:lang w:val="ro-RO"/>
        </w:rPr>
        <w:t>RI HIDROLOGICE</w:t>
      </w:r>
      <w:r w:rsidRPr="00A74F74">
        <w:rPr>
          <w:lang w:val="ro-RO"/>
        </w:rPr>
        <w:t xml:space="preserve"> pentru fenomene imediate.</w:t>
      </w:r>
    </w:p>
    <w:p w:rsidR="00A74F74" w:rsidRPr="00A74F74" w:rsidRDefault="00A74F74" w:rsidP="00A74F74">
      <w:pPr>
        <w:spacing w:after="0pt"/>
        <w:ind w:end="0.65pt"/>
        <w:rPr>
          <w:lang w:val="ro-RO"/>
        </w:rPr>
      </w:pPr>
      <w:r w:rsidRPr="00A74F74">
        <w:rPr>
          <w:b/>
          <w:lang w:val="ro-RO"/>
        </w:rPr>
        <w:t>Debitele vor fi în creștere</w:t>
      </w:r>
      <w:r w:rsidRPr="00A74F74">
        <w:rPr>
          <w:lang w:val="ro-RO"/>
        </w:rPr>
        <w:t xml:space="preserve"> pe râurile din bazinele hidrografice: Vișeu, Iza, Tur, Someș, Crasna, Barcău, Crișuri, Mureș, Bega, Timiș, Bârzava, Moravița, Caraș, Nera, bazinele superioare ale Jiului, Argeșului, Ialomiței, Buzăului, Rm. Sărat, Putnei și Trotușului, bazinele superioare și mijlocii ale Oltului, Sucevei, Moldovei, Bistriței și pe râurile din Dobrogea, </w:t>
      </w:r>
      <w:r w:rsidR="00450E11">
        <w:rPr>
          <w:lang w:val="ro-RO"/>
        </w:rPr>
        <w:t xml:space="preserve">ca urmare a </w:t>
      </w:r>
      <w:r w:rsidRPr="00A74F74">
        <w:rPr>
          <w:lang w:val="ro-RO"/>
        </w:rPr>
        <w:t>precipitațiilor prognozate și propagării, doar prin propagare pe cursul superior al Prutului și relativ staționare pe celelalte râuri.</w:t>
      </w:r>
      <w:r w:rsidRPr="00A74F74">
        <w:rPr>
          <w:lang w:val="ro-RO"/>
        </w:rPr>
        <w:tab/>
      </w:r>
    </w:p>
    <w:p w:rsidR="00A74F74" w:rsidRDefault="00A74F74" w:rsidP="00A74F74">
      <w:pPr>
        <w:spacing w:after="0pt"/>
        <w:ind w:end="0.65pt"/>
        <w:rPr>
          <w:lang w:val="ro-RO"/>
        </w:rPr>
      </w:pPr>
      <w:r w:rsidRPr="00A74F74">
        <w:rPr>
          <w:lang w:val="ro-RO"/>
        </w:rPr>
        <w:t>Sunt posibile scurgeri importante pe versanţi, torenţi, pâraie, viituri rapide pe râurile mici cu posibile efecte de inundaţii locale şi creşteri mai însemnate de niveluri și debite pe unele râuri din zonele de deal și munte din nordul, centrul, vestul și sud-vestul țării, ca urmare a precipitațiilor sub formă de aversă, izolat cu caracter torențial și mai însemnate cantitativ, prognozate.</w:t>
      </w:r>
    </w:p>
    <w:p w:rsidR="0037211D" w:rsidRPr="00E63739" w:rsidRDefault="0037211D" w:rsidP="0037211D">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A74F74" w:rsidRPr="00A74F74" w:rsidRDefault="00A74F74" w:rsidP="00A74F74">
      <w:pPr>
        <w:spacing w:after="0pt"/>
        <w:ind w:start="85.50pt" w:end="0.65pt"/>
        <w:rPr>
          <w:bCs/>
          <w:lang w:val="ro-RO"/>
        </w:rPr>
      </w:pPr>
      <w:r w:rsidRPr="00A74F74">
        <w:rPr>
          <w:b/>
          <w:bCs/>
          <w:lang w:val="ro-RO"/>
        </w:rPr>
        <w:lastRenderedPageBreak/>
        <w:t>Debitul la intrarea în ţară (secţiunea Baziaş) în intervalul 18 – 19.07.2018 a fost în scădere, având valoarea de 4200 m</w:t>
      </w:r>
      <w:r w:rsidRPr="00A74F74">
        <w:rPr>
          <w:b/>
          <w:bCs/>
          <w:vertAlign w:val="superscript"/>
          <w:lang w:val="ro-RO"/>
        </w:rPr>
        <w:t>3</w:t>
      </w:r>
      <w:r w:rsidRPr="00A74F74">
        <w:rPr>
          <w:b/>
          <w:bCs/>
          <w:lang w:val="ro-RO"/>
        </w:rPr>
        <w:t>/s</w:t>
      </w:r>
      <w:r w:rsidRPr="00A74F74">
        <w:rPr>
          <w:bCs/>
          <w:lang w:val="ro-RO"/>
        </w:rPr>
        <w:t>, sub media multianuală a lunii iulie (5350 m</w:t>
      </w:r>
      <w:r w:rsidRPr="00A74F74">
        <w:rPr>
          <w:bCs/>
          <w:vertAlign w:val="superscript"/>
          <w:lang w:val="ro-RO"/>
        </w:rPr>
        <w:t>3</w:t>
      </w:r>
      <w:r w:rsidRPr="00A74F74">
        <w:rPr>
          <w:bCs/>
          <w:lang w:val="ro-RO"/>
        </w:rPr>
        <w:t>/s).</w:t>
      </w:r>
    </w:p>
    <w:p w:rsidR="0001497E" w:rsidRDefault="00A74F74" w:rsidP="00A74F74">
      <w:pPr>
        <w:ind w:start="85.50pt" w:end="0.65pt"/>
        <w:rPr>
          <w:bCs/>
          <w:lang w:val="ro-RO"/>
        </w:rPr>
      </w:pPr>
      <w:r w:rsidRPr="00A74F74">
        <w:rPr>
          <w:bCs/>
          <w:lang w:val="ro-RO"/>
        </w:rPr>
        <w:t>În aval de Porţile de Fier debitele au fost în scădere.</w:t>
      </w:r>
    </w:p>
    <w:p w:rsidR="00A74F74" w:rsidRPr="00A74F74" w:rsidRDefault="00A74F74" w:rsidP="00A74F74">
      <w:pPr>
        <w:spacing w:after="0pt"/>
        <w:ind w:start="85.50pt" w:end="0.65pt"/>
        <w:rPr>
          <w:b/>
          <w:bCs/>
          <w:lang w:val="ro-RO"/>
        </w:rPr>
      </w:pPr>
      <w:r w:rsidRPr="00A74F74">
        <w:rPr>
          <w:b/>
          <w:bCs/>
          <w:lang w:val="ro-RO"/>
        </w:rPr>
        <w:t>Debitul la intrarea în ţară (secţiunea Baziaş) va fi în scădere (4000 m</w:t>
      </w:r>
      <w:r w:rsidRPr="00A74F74">
        <w:rPr>
          <w:b/>
          <w:bCs/>
          <w:vertAlign w:val="superscript"/>
          <w:lang w:val="ro-RO"/>
        </w:rPr>
        <w:t>3</w:t>
      </w:r>
      <w:r w:rsidRPr="00A74F74">
        <w:rPr>
          <w:b/>
          <w:bCs/>
          <w:lang w:val="ro-RO"/>
        </w:rPr>
        <w:t>/s).</w:t>
      </w:r>
    </w:p>
    <w:p w:rsidR="00082752" w:rsidRDefault="00A74F74" w:rsidP="00FE082D">
      <w:pPr>
        <w:spacing w:after="0pt"/>
        <w:ind w:start="85.50pt" w:end="0.65pt"/>
        <w:rPr>
          <w:bCs/>
          <w:lang w:val="ro-RO"/>
        </w:rPr>
      </w:pPr>
      <w:r w:rsidRPr="00A74F74">
        <w:rPr>
          <w:bCs/>
          <w:lang w:val="ro-RO"/>
        </w:rPr>
        <w:t>În aval de Porţile de Fie</w:t>
      </w:r>
      <w:r w:rsidR="00FE082D">
        <w:rPr>
          <w:bCs/>
          <w:lang w:val="ro-RO"/>
        </w:rPr>
        <w:t>r debitele vor fi în scădere.</w:t>
      </w:r>
    </w:p>
    <w:p w:rsidR="00FE082D" w:rsidRPr="00101D34" w:rsidRDefault="00FE082D" w:rsidP="00FE082D">
      <w:pPr>
        <w:spacing w:after="0pt"/>
        <w:ind w:start="85.50pt" w:end="0.65pt"/>
        <w:rPr>
          <w:bCs/>
          <w:lang w:val="ro-RO"/>
        </w:rPr>
      </w:pPr>
    </w:p>
    <w:p w:rsidR="00DC1FA5" w:rsidRPr="00BE5BA4" w:rsidRDefault="00B13A96" w:rsidP="00BE5B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05592">
        <w:rPr>
          <w:b/>
          <w:spacing w:val="-2"/>
          <w:u w:val="single"/>
          <w:lang w:val="ro-RO"/>
        </w:rPr>
        <w:t>18</w:t>
      </w:r>
      <w:r w:rsidR="00653C98" w:rsidRPr="001028E2">
        <w:rPr>
          <w:b/>
          <w:spacing w:val="-2"/>
          <w:u w:val="single"/>
          <w:lang w:val="ro-RO"/>
        </w:rPr>
        <w:t>.</w:t>
      </w:r>
      <w:r w:rsidR="00BE5BA4">
        <w:rPr>
          <w:b/>
          <w:spacing w:val="-2"/>
          <w:u w:val="single"/>
          <w:lang w:val="ro-RO"/>
        </w:rPr>
        <w:t>07</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205592">
        <w:rPr>
          <w:b/>
          <w:spacing w:val="-2"/>
          <w:u w:val="single"/>
          <w:lang w:val="ro-RO"/>
        </w:rPr>
        <w:t>19</w:t>
      </w:r>
      <w:r w:rsidR="00BE5BA4">
        <w:rPr>
          <w:b/>
          <w:spacing w:val="-2"/>
          <w:u w:val="single"/>
          <w:lang w:val="ro-RO"/>
        </w:rPr>
        <w:t>.07</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FE082D" w:rsidRPr="00FE082D" w:rsidRDefault="00FE082D" w:rsidP="00FE082D">
      <w:pPr>
        <w:tabs>
          <w:tab w:val="start" w:pos="36pt"/>
        </w:tabs>
        <w:ind w:start="85.50pt" w:end="0.65pt"/>
        <w:rPr>
          <w:rFonts w:eastAsia="Times New Roman" w:cs="Arial"/>
          <w:bCs/>
          <w:color w:val="000000"/>
          <w:lang w:val="ro-RO"/>
        </w:rPr>
      </w:pPr>
      <w:r w:rsidRPr="00FE082D">
        <w:rPr>
          <w:rFonts w:eastAsia="Times New Roman" w:cs="Arial"/>
          <w:bCs/>
          <w:color w:val="000000"/>
          <w:lang w:val="ro-RO"/>
        </w:rPr>
        <w:t>Vremea a fost</w:t>
      </w:r>
      <w:r>
        <w:rPr>
          <w:rFonts w:eastAsia="Times New Roman" w:cs="Arial"/>
          <w:bCs/>
          <w:color w:val="000000"/>
          <w:lang w:val="ro-RO"/>
        </w:rPr>
        <w:t>,</w:t>
      </w:r>
      <w:r w:rsidRPr="00FE082D">
        <w:rPr>
          <w:rFonts w:eastAsia="Times New Roman" w:cs="Arial"/>
          <w:bCs/>
          <w:color w:val="000000"/>
          <w:lang w:val="ro-RO"/>
        </w:rPr>
        <w:t xml:space="preserve"> în general</w:t>
      </w:r>
      <w:r>
        <w:rPr>
          <w:rFonts w:eastAsia="Times New Roman" w:cs="Arial"/>
          <w:bCs/>
          <w:color w:val="000000"/>
          <w:lang w:val="ro-RO"/>
        </w:rPr>
        <w:t>,</w:t>
      </w:r>
      <w:r w:rsidRPr="00FE082D">
        <w:rPr>
          <w:rFonts w:eastAsia="Times New Roman" w:cs="Arial"/>
          <w:bCs/>
          <w:color w:val="000000"/>
          <w:lang w:val="ro-RO"/>
        </w:rPr>
        <w:t xml:space="preserve"> instabilă. Au fost înnorări temporar accentuate, averse și descărcări electrice în Maramureș, Moldova, cea mai mare parte a Banatului, Crișanei, Transilvaniei, local în Muntenia, Dobrogea și izolat în Oltenia. Cantitățile de apă, căzute în intervale scurte de timp sau prin acumulare, au depășit pe suprafețe mici 20...25 l/mp și punctiform 50 l/mp (până la 75 l/mp la Cuntu - în Munții Țarcului - județul Caraș-Severin). Căderi de grindină au fost consemnate pe raza județelor Călărași, Ialomița și Bacău. Vântul a suflat slab și moderat, cu intensificări în sudul Olteniei și în zona montană înaltă, dar și de scurtă durată în timpul ploilor (cu viteze de până la 65...75 km/h). Temperaturile maxime, în scădere față de ziua precedentă în cea mai mare parte a țării, dar îndosebi în regiunile intracarpatice, unde vremea a fost răcoroasă, au fost cuprinse între 18 grade la Petroșani și 31 de grade la Constanța. La ora 06</w:t>
      </w:r>
      <w:r w:rsidR="00450E11">
        <w:rPr>
          <w:rFonts w:eastAsia="Times New Roman" w:cs="Arial"/>
          <w:bCs/>
          <w:color w:val="000000"/>
          <w:lang w:val="ro-RO"/>
        </w:rPr>
        <w:t>.00</w:t>
      </w:r>
      <w:r w:rsidRPr="00FE082D">
        <w:rPr>
          <w:rFonts w:eastAsia="Times New Roman" w:cs="Arial"/>
          <w:bCs/>
          <w:color w:val="000000"/>
          <w:lang w:val="ro-RO"/>
        </w:rPr>
        <w:t>, valorile termice se încadrau între 12 grade la Rădăuți și 21 de grade la Calafat, Constanț</w:t>
      </w:r>
      <w:r>
        <w:rPr>
          <w:rFonts w:eastAsia="Times New Roman" w:cs="Arial"/>
          <w:bCs/>
          <w:color w:val="000000"/>
          <w:lang w:val="ro-RO"/>
        </w:rPr>
        <w:t>a Dig, Gura Portiței și Sulina.</w:t>
      </w:r>
    </w:p>
    <w:p w:rsidR="00BE5BA4" w:rsidRPr="00FE082D" w:rsidRDefault="00FE082D" w:rsidP="00FE082D">
      <w:pPr>
        <w:tabs>
          <w:tab w:val="start" w:pos="36pt"/>
        </w:tabs>
        <w:spacing w:after="0pt"/>
        <w:ind w:start="85.50pt" w:end="0.65pt"/>
        <w:rPr>
          <w:rFonts w:eastAsia="Times New Roman" w:cs="Arial"/>
          <w:bCs/>
          <w:i/>
          <w:color w:val="000000"/>
          <w:lang w:val="ro-RO"/>
        </w:rPr>
      </w:pPr>
      <w:r w:rsidRPr="00FE082D">
        <w:rPr>
          <w:rFonts w:eastAsia="Times New Roman" w:cs="Arial"/>
          <w:b/>
          <w:bCs/>
          <w:i/>
          <w:color w:val="000000"/>
          <w:lang w:val="ro-RO"/>
        </w:rPr>
        <w:t>Observaţii:</w:t>
      </w:r>
      <w:r w:rsidRPr="00FE082D">
        <w:rPr>
          <w:rFonts w:eastAsia="Times New Roman" w:cs="Arial"/>
          <w:bCs/>
          <w:i/>
          <w:color w:val="000000"/>
          <w:lang w:val="ro-RO"/>
        </w:rPr>
        <w:t xml:space="preserve"> începând de ieri, de la ora 06</w:t>
      </w:r>
      <w:r w:rsidR="00450E11">
        <w:rPr>
          <w:rFonts w:eastAsia="Times New Roman" w:cs="Arial"/>
          <w:bCs/>
          <w:i/>
          <w:color w:val="000000"/>
          <w:lang w:val="ro-RO"/>
        </w:rPr>
        <w:t>.00</w:t>
      </w:r>
      <w:r w:rsidRPr="00FE082D">
        <w:rPr>
          <w:rFonts w:eastAsia="Times New Roman" w:cs="Arial"/>
          <w:bCs/>
          <w:i/>
          <w:color w:val="000000"/>
          <w:lang w:val="ro-RO"/>
        </w:rPr>
        <w:t>, au fost în vigoare 67 de mesaje privind fenomene meteorologice periculoase imediate, 9 avertizări cod portocaliu (4 emise de SRPV Bacău, 3 emise de CNPM pentru Muntenia și 2 de SRPV Constanța) și 58 de atenționări cod galben, emise după cum urmează: 20 de SRPV Constanța, 15 de SRPV Bacău, 13 de CNPM pentru Muntenia, 5 de SRPV Sibiu, 3 de SRPV Cluj, 1 de SRPV Timișoara și 1 de SRPV Craiova.</w:t>
      </w:r>
    </w:p>
    <w:p w:rsidR="00205592" w:rsidRPr="00BE5BA4" w:rsidRDefault="00205592" w:rsidP="00FE082D">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97706D" w:rsidRDefault="00FE082D" w:rsidP="00FE082D">
      <w:pPr>
        <w:tabs>
          <w:tab w:val="start" w:pos="36pt"/>
        </w:tabs>
        <w:spacing w:after="0pt"/>
        <w:ind w:start="85.50pt" w:end="0.65pt"/>
        <w:rPr>
          <w:rFonts w:eastAsia="Times New Roman" w:cs="Arial"/>
          <w:bCs/>
          <w:color w:val="000000"/>
          <w:lang w:val="ro-RO"/>
        </w:rPr>
      </w:pPr>
      <w:r w:rsidRPr="00FE082D">
        <w:rPr>
          <w:rFonts w:eastAsia="Times New Roman" w:cs="Arial"/>
          <w:bCs/>
          <w:color w:val="000000"/>
          <w:lang w:val="ro-RO"/>
        </w:rPr>
        <w:t>Vremea a fost ușor instabilă. Cerul a fost variabil, cu înnorări temporar accentuate după-amiaza, când în unele cartiere s-au semnalat averse slabe și descărcări electrice. Vântul a suflat slab și moderat. Temperatura maximă a fost de 29 de grade la Afumați și Băneasa și de 30 de grade la Filaret. La ora 06</w:t>
      </w:r>
      <w:r w:rsidR="00450E11">
        <w:rPr>
          <w:rFonts w:eastAsia="Times New Roman" w:cs="Arial"/>
          <w:bCs/>
          <w:color w:val="000000"/>
          <w:lang w:val="ro-RO"/>
        </w:rPr>
        <w:t>.00</w:t>
      </w:r>
      <w:r w:rsidRPr="00FE082D">
        <w:rPr>
          <w:rFonts w:eastAsia="Times New Roman" w:cs="Arial"/>
          <w:bCs/>
          <w:color w:val="000000"/>
          <w:lang w:val="ro-RO"/>
        </w:rPr>
        <w:t>, se înregistrau 17 grade la Băneasa, 18 grade la Afumați și 19 grade la Filaret.</w:t>
      </w:r>
    </w:p>
    <w:p w:rsidR="00FE082D" w:rsidRPr="00FE082D" w:rsidRDefault="00FE082D" w:rsidP="00FE082D">
      <w:pPr>
        <w:tabs>
          <w:tab w:val="start" w:pos="36pt"/>
        </w:tabs>
        <w:spacing w:after="0pt"/>
        <w:ind w:start="85.50pt" w:end="0.65pt"/>
        <w:rPr>
          <w:rFonts w:eastAsia="Times New Roman" w:cs="Arial"/>
          <w:bCs/>
          <w:color w:val="000000"/>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05592">
        <w:rPr>
          <w:b/>
          <w:u w:val="single"/>
          <w:lang w:val="ro-RO"/>
        </w:rPr>
        <w:t>19</w:t>
      </w:r>
      <w:r w:rsidR="006112E9" w:rsidRPr="001028E2">
        <w:rPr>
          <w:b/>
          <w:u w:val="single"/>
          <w:lang w:val="ro-RO"/>
        </w:rPr>
        <w:t>.</w:t>
      </w:r>
      <w:r w:rsidR="00BE5BA4">
        <w:rPr>
          <w:b/>
          <w:u w:val="single"/>
          <w:lang w:val="ro-RO"/>
        </w:rPr>
        <w:t>07</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205592">
        <w:rPr>
          <w:b/>
          <w:u w:val="single"/>
          <w:lang w:val="ro-RO"/>
        </w:rPr>
        <w:t>20</w:t>
      </w:r>
      <w:r w:rsidR="00653C98" w:rsidRPr="001028E2">
        <w:rPr>
          <w:b/>
          <w:u w:val="single"/>
          <w:lang w:val="ro-RO"/>
        </w:rPr>
        <w:t>.</w:t>
      </w:r>
      <w:r w:rsidR="00BE5BA4">
        <w:rPr>
          <w:b/>
          <w:u w:val="single"/>
          <w:lang w:val="ro-RO"/>
        </w:rPr>
        <w:t>07</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97706D" w:rsidRPr="0084331C" w:rsidRDefault="00FE082D" w:rsidP="0097706D">
      <w:pPr>
        <w:tabs>
          <w:tab w:val="start" w:pos="31.50pt"/>
          <w:tab w:val="start" w:pos="36pt"/>
        </w:tabs>
        <w:spacing w:after="0pt"/>
        <w:ind w:start="85.50pt" w:end="0.65pt"/>
        <w:rPr>
          <w:lang w:val="ro-RO"/>
        </w:rPr>
      </w:pPr>
      <w:r w:rsidRPr="00FE082D">
        <w:rPr>
          <w:u w:val="single"/>
          <w:lang w:val="ro-RO"/>
        </w:rPr>
        <w:t>Vremea va fi instabilă</w:t>
      </w:r>
      <w:r w:rsidRPr="00FE082D">
        <w:rPr>
          <w:lang w:val="ro-RO"/>
        </w:rPr>
        <w:t xml:space="preserve">, iar temperaturile se vor situa sub cele normale la această dată în majoritatea regiunilor. Cerul va avea înnorări temporar accentuate și </w:t>
      </w:r>
      <w:r w:rsidRPr="00FE082D">
        <w:rPr>
          <w:u w:val="single"/>
          <w:lang w:val="ro-RO"/>
        </w:rPr>
        <w:t>vor fi averse și descărcări electrice pe arii relativ extinse la deal, la munte, în Banat, Crișana, Maramureș,</w:t>
      </w:r>
      <w:r w:rsidRPr="00FE082D">
        <w:rPr>
          <w:lang w:val="ro-RO"/>
        </w:rPr>
        <w:t xml:space="preserve"> </w:t>
      </w:r>
      <w:r w:rsidRPr="00FE082D">
        <w:rPr>
          <w:u w:val="single"/>
          <w:lang w:val="ro-RO"/>
        </w:rPr>
        <w:t>Transilvania, Moldova, Dobrogea, local în Muntenia și izolat în Oltenia. Ploile vor avea și caracter torențial și pe suprafețe mici se vor acumula cantități de apă de peste 20...25 l/mp. Vor fi condiții de grindină.</w:t>
      </w:r>
      <w:r w:rsidRPr="00FE082D">
        <w:rPr>
          <w:lang w:val="ro-RO"/>
        </w:rPr>
        <w:t xml:space="preserve"> Vântul va sufla slab și moderat, local cu intensificări </w:t>
      </w:r>
      <w:r w:rsidRPr="00FE082D">
        <w:rPr>
          <w:lang w:val="ro-RO"/>
        </w:rPr>
        <w:lastRenderedPageBreak/>
        <w:t>temporare, în special în sud-vest și la munte. Temperaturile maxime se vor încadra între 23 și 30 de grade, iar cele minime între 14 și 22 de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646819" w:rsidRPr="00FE082D" w:rsidRDefault="00FE082D" w:rsidP="00FE082D">
      <w:pPr>
        <w:tabs>
          <w:tab w:val="start" w:pos="36pt"/>
        </w:tabs>
        <w:spacing w:after="0pt"/>
        <w:ind w:start="85.50pt" w:end="0.65pt"/>
        <w:rPr>
          <w:rFonts w:eastAsia="Times New Roman"/>
          <w:bCs/>
          <w:lang w:val="ro-RO"/>
        </w:rPr>
      </w:pPr>
      <w:r w:rsidRPr="00FE082D">
        <w:rPr>
          <w:rFonts w:eastAsia="Times New Roman"/>
          <w:bCs/>
          <w:lang w:val="ro-RO"/>
        </w:rPr>
        <w:t>Vremea va fi</w:t>
      </w:r>
      <w:r>
        <w:rPr>
          <w:rFonts w:eastAsia="Times New Roman"/>
          <w:bCs/>
          <w:lang w:val="ro-RO"/>
        </w:rPr>
        <w:t>,</w:t>
      </w:r>
      <w:r w:rsidRPr="00FE082D">
        <w:rPr>
          <w:rFonts w:eastAsia="Times New Roman"/>
          <w:bCs/>
          <w:lang w:val="ro-RO"/>
        </w:rPr>
        <w:t xml:space="preserve"> în general</w:t>
      </w:r>
      <w:r>
        <w:rPr>
          <w:rFonts w:eastAsia="Times New Roman"/>
          <w:bCs/>
          <w:lang w:val="ro-RO"/>
        </w:rPr>
        <w:t>,</w:t>
      </w:r>
      <w:r w:rsidRPr="00FE082D">
        <w:rPr>
          <w:rFonts w:eastAsia="Times New Roman"/>
          <w:bCs/>
          <w:lang w:val="ro-RO"/>
        </w:rPr>
        <w:t xml:space="preserve"> instabilă. Cerul va avea înnorări temporar accentuate și mai ales ziua vor fi averse și posibil descărcări electrice. Vântul va sufla slab și moderat. Temperatura maximă, ușor mai scăzută decât cea normală la această dată, va fi de 26...27 de grade, iar cea minimă de 17...18 grade.</w:t>
      </w:r>
    </w:p>
    <w:p w:rsidR="00FE082D" w:rsidRPr="00667121" w:rsidRDefault="00FE082D"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C56E5A" w:rsidRDefault="00205592" w:rsidP="00205592">
      <w:pPr>
        <w:spacing w:after="0pt"/>
        <w:ind w:start="85.50pt" w:end="0.65pt"/>
        <w:outlineLvl w:val="5"/>
        <w:rPr>
          <w:lang w:val="it-IT"/>
        </w:rPr>
      </w:pPr>
      <w:r w:rsidRPr="001028E2">
        <w:rPr>
          <w:color w:val="000000"/>
          <w:lang w:val="ro-RO"/>
        </w:rPr>
        <w:t>Nu au fost semnalate evenimente deosebite.</w:t>
      </w:r>
    </w:p>
    <w:p w:rsidR="007D5E57" w:rsidRPr="000916F9"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727AA" w:rsidRPr="00C56E5A" w:rsidRDefault="00F3673E" w:rsidP="00D57DF2">
      <w:pPr>
        <w:spacing w:after="0pt"/>
        <w:ind w:start="85.50pt" w:end="0.65pt"/>
        <w:outlineLvl w:val="5"/>
        <w:rPr>
          <w:lang w:val="it-IT"/>
        </w:rPr>
      </w:pPr>
      <w:r w:rsidRPr="001028E2">
        <w:rPr>
          <w:color w:val="000000"/>
          <w:lang w:val="ro-RO"/>
        </w:rPr>
        <w:t>Nu au fost semnalate evenimente deosebite.</w:t>
      </w:r>
    </w:p>
    <w:p w:rsidR="005727AA" w:rsidRPr="000916F9" w:rsidRDefault="005727AA" w:rsidP="00B844D0">
      <w:pPr>
        <w:spacing w:after="0pt"/>
        <w:ind w:start="85.5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F3673E" w:rsidP="00CE79CE">
      <w:pPr>
        <w:spacing w:after="0pt"/>
        <w:ind w:start="85.50pt" w:end="0.65pt"/>
        <w:outlineLvl w:val="5"/>
        <w:rPr>
          <w:color w:val="000000"/>
          <w:lang w:val="ro-RO"/>
        </w:rPr>
      </w:pPr>
      <w:r w:rsidRPr="001028E2">
        <w:rPr>
          <w:color w:val="000000"/>
          <w:lang w:val="ro-RO"/>
        </w:rPr>
        <w:t>Nu au fost semnalate evenimente deosebite.</w:t>
      </w:r>
    </w:p>
    <w:p w:rsidR="00F3673E" w:rsidRDefault="00F3673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326310" w:rsidP="00EF67E6">
      <w:pPr>
        <w:spacing w:after="0pt"/>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sidR="00205592">
        <w:rPr>
          <w:color w:val="000000"/>
          <w:lang w:val="ro-RO"/>
        </w:rPr>
        <w:t>elor efectuate pentru data de 17</w:t>
      </w:r>
      <w:r w:rsidRPr="00326310">
        <w:rPr>
          <w:color w:val="000000"/>
          <w:lang w:val="ro-RO"/>
        </w:rPr>
        <w:t>.07.2018,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A401D2" w:rsidRDefault="00295BAE" w:rsidP="00EF67E6">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136C5B" w:rsidRDefault="00136C5B" w:rsidP="00577AEE">
      <w:pPr>
        <w:tabs>
          <w:tab w:val="num" w:pos="35.45pt"/>
        </w:tabs>
        <w:spacing w:after="0pt"/>
        <w:ind w:start="85.50pt" w:end="0.65pt"/>
        <w:rPr>
          <w:color w:val="000000"/>
          <w:lang w:val="ro-RO"/>
        </w:rPr>
      </w:pPr>
      <w:r w:rsidRPr="00136C5B">
        <w:rPr>
          <w:color w:val="000000"/>
          <w:lang w:val="ro-RO"/>
        </w:rPr>
        <w:t>Nu au fost semnalate evenimente deosebite.</w:t>
      </w:r>
    </w:p>
    <w:p w:rsidR="00D61519" w:rsidRPr="00A401D2" w:rsidRDefault="00D61519" w:rsidP="007552FD">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205592">
        <w:rPr>
          <w:lang w:val="ro-RO"/>
        </w:rPr>
        <w:t>17</w:t>
      </w:r>
      <w:r w:rsidR="00BE5BA4">
        <w:rPr>
          <w:lang w:val="ro-RO"/>
        </w:rPr>
        <w:t>.07</w:t>
      </w:r>
      <w:r w:rsidR="00C3225A">
        <w:rPr>
          <w:lang w:val="ro-RO"/>
        </w:rPr>
        <w:t>.2018</w:t>
      </w:r>
      <w:r w:rsidR="00A83CB5">
        <w:rPr>
          <w:lang w:val="ro-RO"/>
        </w:rPr>
        <w:t>-</w:t>
      </w:r>
      <w:r w:rsidR="00205592">
        <w:rPr>
          <w:lang w:val="ro-RO"/>
        </w:rPr>
        <w:t>18</w:t>
      </w:r>
      <w:r w:rsidR="00BE5BA4">
        <w:rPr>
          <w:lang w:val="ro-RO"/>
        </w:rPr>
        <w:t>.07</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15179" w:rsidRDefault="00915179" w:rsidP="00F76920">
      <w:pPr>
        <w:tabs>
          <w:tab w:val="num" w:pos="35.45pt"/>
        </w:tabs>
        <w:spacing w:after="0pt"/>
        <w:ind w:start="0pt" w:end="0.65pt"/>
        <w:rPr>
          <w:noProof/>
          <w:lang w:val="ro-RO"/>
        </w:rPr>
      </w:pPr>
    </w:p>
    <w:p w:rsidR="003F155F" w:rsidRDefault="003F155F" w:rsidP="00F76920">
      <w:pPr>
        <w:tabs>
          <w:tab w:val="num" w:pos="35.45pt"/>
        </w:tabs>
        <w:spacing w:after="0pt"/>
        <w:ind w:start="0pt" w:end="0.65pt"/>
        <w:rPr>
          <w:noProof/>
          <w:lang w:val="ro-RO"/>
        </w:rPr>
      </w:pPr>
    </w:p>
    <w:sectPr w:rsidR="003F155F"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170EB" w:rsidRDefault="005170EB" w:rsidP="00CD5B3B">
      <w:r>
        <w:separator/>
      </w:r>
    </w:p>
  </w:endnote>
  <w:endnote w:type="continuationSeparator" w:id="0">
    <w:p w:rsidR="005170EB" w:rsidRDefault="005170E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170EB" w:rsidRDefault="005170EB" w:rsidP="00CD5B3B">
      <w:r>
        <w:separator/>
      </w:r>
    </w:p>
  </w:footnote>
  <w:footnote w:type="continuationSeparator" w:id="0">
    <w:p w:rsidR="005170EB" w:rsidRDefault="005170E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450E11">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0D7"/>
    <w:rsid w:val="00025EAF"/>
    <w:rsid w:val="0002676E"/>
    <w:rsid w:val="00026CB3"/>
    <w:rsid w:val="000273C5"/>
    <w:rsid w:val="00027544"/>
    <w:rsid w:val="00027EF8"/>
    <w:rsid w:val="00031018"/>
    <w:rsid w:val="000323C3"/>
    <w:rsid w:val="0003293F"/>
    <w:rsid w:val="000329FD"/>
    <w:rsid w:val="00032B99"/>
    <w:rsid w:val="000334B7"/>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235C"/>
    <w:rsid w:val="000F2E55"/>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18C"/>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2B73"/>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0E11"/>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2B6C"/>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0EB"/>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399"/>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DEC"/>
    <w:rsid w:val="00887B2B"/>
    <w:rsid w:val="00887B77"/>
    <w:rsid w:val="00890F1F"/>
    <w:rsid w:val="00891B3F"/>
    <w:rsid w:val="0089219C"/>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360F"/>
    <w:rsid w:val="00A83CB5"/>
    <w:rsid w:val="00A84D59"/>
    <w:rsid w:val="00A85456"/>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DF2"/>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7E6"/>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A56"/>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7415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52236C1-0DD8-4268-938E-8DB80FF62C6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5321</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984</cp:revision>
  <cp:lastPrinted>2018-04-20T05:04:00Z</cp:lastPrinted>
  <dcterms:created xsi:type="dcterms:W3CDTF">2017-07-18T07:50:00Z</dcterms:created>
  <dcterms:modified xsi:type="dcterms:W3CDTF">2018-07-19T05:45:00Z</dcterms:modified>
</cp:coreProperties>
</file>