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0A8B84"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3409EA">
        <w:rPr>
          <w:b/>
          <w:bCs/>
          <w:iCs/>
          <w:sz w:val="24"/>
          <w:szCs w:val="24"/>
          <w:lang w:val="ro-RO"/>
        </w:rPr>
        <w:t>Ă</w:t>
      </w:r>
      <w:r w:rsidRPr="008E5861">
        <w:rPr>
          <w:b/>
          <w:bCs/>
          <w:iCs/>
          <w:sz w:val="24"/>
          <w:szCs w:val="24"/>
          <w:lang w:val="ro-RO"/>
        </w:rPr>
        <w:t>ŢII MEDIULUI</w:t>
      </w:r>
    </w:p>
    <w:p w14:paraId="2A74A8C3" w14:textId="19F32CBE" w:rsidR="008E5861" w:rsidRDefault="008E5861" w:rsidP="008E5861">
      <w:pPr>
        <w:jc w:val="center"/>
        <w:rPr>
          <w:b/>
          <w:bCs/>
          <w:sz w:val="24"/>
          <w:szCs w:val="24"/>
          <w:lang w:val="ro-RO"/>
        </w:rPr>
      </w:pPr>
      <w:r w:rsidRPr="008E5861">
        <w:rPr>
          <w:b/>
          <w:bCs/>
          <w:sz w:val="24"/>
          <w:szCs w:val="24"/>
          <w:lang w:val="ro-RO"/>
        </w:rPr>
        <w:t xml:space="preserve">în intervalul </w:t>
      </w:r>
      <w:r w:rsidR="007D51AF">
        <w:rPr>
          <w:b/>
          <w:bCs/>
          <w:sz w:val="24"/>
          <w:szCs w:val="24"/>
          <w:lang w:val="ro-RO"/>
        </w:rPr>
        <w:t>1</w:t>
      </w:r>
      <w:r w:rsidR="003C2C11">
        <w:rPr>
          <w:b/>
          <w:bCs/>
          <w:sz w:val="24"/>
          <w:szCs w:val="24"/>
          <w:lang w:val="ro-RO"/>
        </w:rPr>
        <w:t>6</w:t>
      </w:r>
      <w:r w:rsidR="00AD1781">
        <w:rPr>
          <w:b/>
          <w:bCs/>
          <w:sz w:val="24"/>
          <w:szCs w:val="24"/>
          <w:lang w:val="ro-RO"/>
        </w:rPr>
        <w:t>.10</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7D51AF">
        <w:rPr>
          <w:b/>
          <w:bCs/>
          <w:sz w:val="24"/>
          <w:szCs w:val="24"/>
          <w:lang w:val="ro-RO"/>
        </w:rPr>
        <w:t>1</w:t>
      </w:r>
      <w:r w:rsidR="003C2C11">
        <w:rPr>
          <w:b/>
          <w:bCs/>
          <w:sz w:val="24"/>
          <w:szCs w:val="24"/>
          <w:lang w:val="ro-RO"/>
        </w:rPr>
        <w:t>7</w:t>
      </w:r>
      <w:r w:rsidR="00AD1781">
        <w:rPr>
          <w:b/>
          <w:bCs/>
          <w:sz w:val="24"/>
          <w:szCs w:val="24"/>
          <w:lang w:val="ro-RO"/>
        </w:rPr>
        <w:t>.10</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0D5AA5F"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7D51AF">
        <w:rPr>
          <w:b/>
          <w:bCs/>
          <w:u w:val="single"/>
          <w:lang w:val="es-PE"/>
        </w:rPr>
        <w:t>1</w:t>
      </w:r>
      <w:r w:rsidR="003C2C11">
        <w:rPr>
          <w:b/>
          <w:bCs/>
          <w:u w:val="single"/>
          <w:lang w:val="es-PE"/>
        </w:rPr>
        <w:t>7</w:t>
      </w:r>
      <w:r w:rsidR="00AD1781">
        <w:rPr>
          <w:b/>
          <w:bCs/>
          <w:u w:val="single"/>
          <w:lang w:val="es-PE"/>
        </w:rPr>
        <w:t>.10</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3CEAA37" w14:textId="448F6986" w:rsidR="003003E6" w:rsidRPr="003003E6" w:rsidRDefault="003003E6" w:rsidP="003003E6">
      <w:pPr>
        <w:spacing w:after="0"/>
        <w:rPr>
          <w:bCs/>
          <w:lang w:val="ro-RO"/>
        </w:rPr>
      </w:pPr>
      <w:r w:rsidRPr="003003E6">
        <w:rPr>
          <w:bCs/>
          <w:lang w:val="ro-RO"/>
        </w:rPr>
        <w:t>Debitele au fost</w:t>
      </w:r>
      <w:r w:rsidR="003409EA">
        <w:rPr>
          <w:bCs/>
          <w:lang w:val="ro-RO"/>
        </w:rPr>
        <w:t>,</w:t>
      </w:r>
      <w:r w:rsidRPr="003003E6">
        <w:rPr>
          <w:bCs/>
          <w:lang w:val="ro-RO"/>
        </w:rPr>
        <w:t xml:space="preserve"> în general</w:t>
      </w:r>
      <w:r w:rsidR="003409EA">
        <w:rPr>
          <w:bCs/>
          <w:lang w:val="ro-RO"/>
        </w:rPr>
        <w:t>,</w:t>
      </w:r>
      <w:r w:rsidRPr="003003E6">
        <w:rPr>
          <w:bCs/>
          <w:lang w:val="ro-RO"/>
        </w:rPr>
        <w:t xml:space="preserve"> staţionare.</w:t>
      </w:r>
    </w:p>
    <w:p w14:paraId="4A64D0C1" w14:textId="77777777" w:rsidR="003003E6" w:rsidRPr="003003E6" w:rsidRDefault="003003E6" w:rsidP="003003E6">
      <w:pPr>
        <w:spacing w:after="0"/>
        <w:rPr>
          <w:bCs/>
          <w:lang w:val="ro-RO"/>
        </w:rPr>
      </w:pPr>
      <w:r w:rsidRPr="003003E6">
        <w:rPr>
          <w:bCs/>
          <w:lang w:val="ro-RO"/>
        </w:rPr>
        <w:t>Debitele se situează la valori cuprinse între 30-90% din mediile multianuale lunare, mai mari (în jurul și peste normalele lunare) pe cursul mijlociu si inferior al Moldovei, cursurile superioare ale Sucevei şi Trotuşului, cursul mijlociu al Siretului şi pe unele râuri din Dobrogea și mai mici (10-30% din mediile multianuale lunare) pe râurile din bazinele hidrografice Tur, Lăpuș, Bistra, Moravița, Nera, Bârlad, Jijia şi pe unii afluenţi din bazinele superioare ale Crișului Negru (Holod, Teuz) și Argeşului (R. Doamnei, Vâlsan).</w:t>
      </w:r>
    </w:p>
    <w:p w14:paraId="5EA1A095" w14:textId="18A94E9D" w:rsidR="00C226BE" w:rsidRDefault="003003E6" w:rsidP="003003E6">
      <w:pPr>
        <w:spacing w:after="0"/>
        <w:rPr>
          <w:bCs/>
          <w:lang w:val="ro-RO"/>
        </w:rPr>
      </w:pPr>
      <w:r w:rsidRPr="003003E6">
        <w:rPr>
          <w:bCs/>
          <w:lang w:val="ro-RO"/>
        </w:rPr>
        <w:t xml:space="preserve">Nivelurile pe râuri la staţiile hidrometrice se situează sub </w:t>
      </w:r>
      <w:r w:rsidRPr="003003E6">
        <w:rPr>
          <w:b/>
          <w:bCs/>
          <w:lang w:val="ro-RO"/>
        </w:rPr>
        <w:t>COTELE DE ATENŢIE</w:t>
      </w:r>
      <w:r w:rsidRPr="003003E6">
        <w:rPr>
          <w:bCs/>
          <w:lang w:val="ro-RO"/>
        </w:rPr>
        <w:t>.</w:t>
      </w:r>
    </w:p>
    <w:p w14:paraId="735A53F4" w14:textId="63D1DAC6" w:rsidR="003003E6" w:rsidRPr="003003E6" w:rsidRDefault="003003E6" w:rsidP="003003E6">
      <w:pPr>
        <w:spacing w:after="0"/>
        <w:rPr>
          <w:bCs/>
          <w:lang w:val="ro-RO"/>
        </w:rPr>
      </w:pPr>
      <w:r w:rsidRPr="003003E6">
        <w:rPr>
          <w:bCs/>
          <w:lang w:val="ro-RO"/>
        </w:rPr>
        <w:t>Debitele vor fi</w:t>
      </w:r>
      <w:r w:rsidR="003409EA">
        <w:rPr>
          <w:bCs/>
          <w:lang w:val="ro-RO"/>
        </w:rPr>
        <w:t>,</w:t>
      </w:r>
      <w:r w:rsidRPr="003003E6">
        <w:rPr>
          <w:bCs/>
          <w:lang w:val="ro-RO"/>
        </w:rPr>
        <w:t xml:space="preserve"> în general</w:t>
      </w:r>
      <w:r w:rsidR="003409EA">
        <w:rPr>
          <w:bCs/>
          <w:lang w:val="ro-RO"/>
        </w:rPr>
        <w:t>,</w:t>
      </w:r>
      <w:r w:rsidRPr="003003E6">
        <w:rPr>
          <w:bCs/>
          <w:lang w:val="ro-RO"/>
        </w:rPr>
        <w:t xml:space="preserve"> staţionare. </w:t>
      </w:r>
    </w:p>
    <w:p w14:paraId="76058AA9" w14:textId="6B53BAB0" w:rsidR="00C226BE" w:rsidRPr="00654762" w:rsidRDefault="003003E6" w:rsidP="003003E6">
      <w:pPr>
        <w:spacing w:after="0"/>
        <w:rPr>
          <w:bCs/>
          <w:lang w:val="ro-RO"/>
        </w:rPr>
      </w:pPr>
      <w:r w:rsidRPr="003003E6">
        <w:rPr>
          <w:bCs/>
          <w:lang w:val="ro-RO"/>
        </w:rPr>
        <w:t xml:space="preserve">Nivelurile pe râuri la staţiile hidrometrice se vor situa sub </w:t>
      </w:r>
      <w:r w:rsidRPr="003003E6">
        <w:rPr>
          <w:b/>
          <w:bCs/>
          <w:lang w:val="ro-RO"/>
        </w:rPr>
        <w:t>COTELE DE ATENŢIE</w:t>
      </w:r>
      <w:r w:rsidRPr="003003E6">
        <w:rPr>
          <w:bCs/>
          <w:lang w:val="ro-RO"/>
        </w:rPr>
        <w:t>.</w:t>
      </w:r>
    </w:p>
    <w:p w14:paraId="6958AF44" w14:textId="77777777" w:rsidR="003003E6" w:rsidRDefault="003003E6"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0A48A4F7" w14:textId="77777777" w:rsidR="003003E6" w:rsidRPr="003003E6" w:rsidRDefault="003003E6" w:rsidP="003003E6">
      <w:pPr>
        <w:spacing w:after="0"/>
        <w:rPr>
          <w:bCs/>
          <w:lang w:val="ro-RO"/>
        </w:rPr>
      </w:pPr>
      <w:r w:rsidRPr="003003E6">
        <w:rPr>
          <w:bCs/>
          <w:lang w:val="ro-RO"/>
        </w:rPr>
        <w:t>Debitul la intrarea în ţară (secţiunea Baziaş) în intervalul 16.10 – 17.10.2018 a fost în scădere, având  valoarea de 2050 m</w:t>
      </w:r>
      <w:r w:rsidRPr="003003E6">
        <w:rPr>
          <w:bCs/>
          <w:vertAlign w:val="superscript"/>
          <w:lang w:val="ro-RO"/>
        </w:rPr>
        <w:t>3</w:t>
      </w:r>
      <w:r w:rsidRPr="003003E6">
        <w:rPr>
          <w:bCs/>
          <w:lang w:val="ro-RO"/>
        </w:rPr>
        <w:t>/s, sub media multianuală a lunii octombrie (3850 m</w:t>
      </w:r>
      <w:r w:rsidRPr="003003E6">
        <w:rPr>
          <w:bCs/>
          <w:vertAlign w:val="superscript"/>
          <w:lang w:val="ro-RO"/>
        </w:rPr>
        <w:t>3</w:t>
      </w:r>
      <w:r w:rsidRPr="003003E6">
        <w:rPr>
          <w:bCs/>
          <w:lang w:val="ro-RO"/>
        </w:rPr>
        <w:t>/s).</w:t>
      </w:r>
    </w:p>
    <w:p w14:paraId="6D3A70C8" w14:textId="13FE20EC" w:rsidR="00C226BE" w:rsidRDefault="003003E6" w:rsidP="003003E6">
      <w:pPr>
        <w:spacing w:after="0"/>
        <w:rPr>
          <w:bCs/>
          <w:lang w:val="ro-RO"/>
        </w:rPr>
      </w:pPr>
      <w:r w:rsidRPr="003003E6">
        <w:rPr>
          <w:bCs/>
          <w:lang w:val="ro-RO"/>
        </w:rPr>
        <w:t>În aval de Porţile de Fier debitele au fost în scădere.</w:t>
      </w:r>
    </w:p>
    <w:p w14:paraId="3783D632" w14:textId="77777777" w:rsidR="003003E6" w:rsidRPr="003003E6" w:rsidRDefault="003003E6" w:rsidP="003003E6">
      <w:pPr>
        <w:spacing w:after="0"/>
        <w:rPr>
          <w:bCs/>
          <w:lang w:val="ro-RO"/>
        </w:rPr>
      </w:pPr>
      <w:r w:rsidRPr="003003E6">
        <w:rPr>
          <w:bCs/>
          <w:lang w:val="ro-RO"/>
        </w:rPr>
        <w:t>Debitul la intrarea în ţară (secţiunea Baziaş) va fi staţionar (2050 m</w:t>
      </w:r>
      <w:r w:rsidRPr="003003E6">
        <w:rPr>
          <w:bCs/>
          <w:vertAlign w:val="superscript"/>
          <w:lang w:val="ro-RO"/>
        </w:rPr>
        <w:t>3</w:t>
      </w:r>
      <w:r w:rsidRPr="003003E6">
        <w:rPr>
          <w:bCs/>
          <w:lang w:val="ro-RO"/>
        </w:rPr>
        <w:t>/s).</w:t>
      </w:r>
    </w:p>
    <w:p w14:paraId="6D38CADE" w14:textId="1741BC01" w:rsidR="00C226BE" w:rsidRDefault="003003E6" w:rsidP="003003E6">
      <w:pPr>
        <w:spacing w:after="0"/>
        <w:rPr>
          <w:bCs/>
          <w:lang w:val="ro-RO"/>
        </w:rPr>
      </w:pPr>
      <w:r w:rsidRPr="003003E6">
        <w:rPr>
          <w:bCs/>
          <w:lang w:val="ro-RO"/>
        </w:rPr>
        <w:t>În aval de Porţile de Fier debitele vor fi în scădere.</w:t>
      </w:r>
    </w:p>
    <w:p w14:paraId="33C0FB43" w14:textId="77777777" w:rsidR="00F14C27" w:rsidRDefault="00F14C27" w:rsidP="00C226BE">
      <w:pPr>
        <w:spacing w:after="0"/>
        <w:rPr>
          <w:bCs/>
          <w:lang w:val="ro-RO"/>
        </w:rPr>
      </w:pPr>
    </w:p>
    <w:p w14:paraId="3ABCD458" w14:textId="7E3804C7"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7D51AF">
        <w:rPr>
          <w:b/>
          <w:bCs/>
          <w:u w:val="single"/>
          <w:lang w:val="ro-RO"/>
        </w:rPr>
        <w:t>1</w:t>
      </w:r>
      <w:r w:rsidR="003C2C11">
        <w:rPr>
          <w:b/>
          <w:bCs/>
          <w:u w:val="single"/>
          <w:lang w:val="ro-RO"/>
        </w:rPr>
        <w:t>6</w:t>
      </w:r>
      <w:r w:rsidR="00AD1781">
        <w:rPr>
          <w:b/>
          <w:bCs/>
          <w:u w:val="single"/>
          <w:lang w:val="ro-RO"/>
        </w:rPr>
        <w:t>.10</w:t>
      </w:r>
      <w:r w:rsidR="00E12903">
        <w:rPr>
          <w:b/>
          <w:bCs/>
          <w:u w:val="single"/>
          <w:lang w:val="ro-RO"/>
        </w:rPr>
        <w:t>.2018</w:t>
      </w:r>
      <w:r w:rsidRPr="008E5861">
        <w:rPr>
          <w:b/>
          <w:bCs/>
          <w:u w:val="single"/>
          <w:lang w:val="ro-RO"/>
        </w:rPr>
        <w:t xml:space="preserve">, ora 8.00 – </w:t>
      </w:r>
      <w:r w:rsidR="007D51AF">
        <w:rPr>
          <w:b/>
          <w:bCs/>
          <w:u w:val="single"/>
          <w:lang w:val="ro-RO"/>
        </w:rPr>
        <w:t>1</w:t>
      </w:r>
      <w:r w:rsidR="003C2C11">
        <w:rPr>
          <w:b/>
          <w:bCs/>
          <w:u w:val="single"/>
          <w:lang w:val="ro-RO"/>
        </w:rPr>
        <w:t>7</w:t>
      </w:r>
      <w:r w:rsidR="00AD1781">
        <w:rPr>
          <w:b/>
          <w:bCs/>
          <w:u w:val="single"/>
          <w:lang w:val="ro-RO"/>
        </w:rPr>
        <w:t>.10</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1DEF081" w14:textId="0C9BB674" w:rsidR="003003E6" w:rsidRPr="003003E6" w:rsidRDefault="003003E6" w:rsidP="003003E6">
      <w:pPr>
        <w:spacing w:after="0"/>
        <w:rPr>
          <w:bCs/>
          <w:iCs/>
          <w:lang w:val="ro-RO"/>
        </w:rPr>
      </w:pPr>
      <w:r w:rsidRPr="003003E6">
        <w:rPr>
          <w:bCs/>
          <w:iCs/>
          <w:lang w:val="ro-RO"/>
        </w:rPr>
        <w:t>Vremea s-a menținut frumoasă și deosebit de caldă în cea mai mare parte a țării. Cerul a fost mai mult senin, iar vântul a suflat slab și moderat. Temperaturile maxime au fost cuprinse între 18 grade la Sulina și 26 de grade la Reșița și Caransebeș. La ora 06</w:t>
      </w:r>
      <w:r w:rsidR="003409EA">
        <w:rPr>
          <w:bCs/>
          <w:iCs/>
          <w:lang w:val="ro-RO"/>
        </w:rPr>
        <w:t>.00,</w:t>
      </w:r>
      <w:r w:rsidRPr="003003E6">
        <w:rPr>
          <w:bCs/>
          <w:iCs/>
          <w:lang w:val="ro-RO"/>
        </w:rPr>
        <w:t xml:space="preserve"> se înregistrau valori termice cuprinse între -2 grade la Miercurea Ciuc și 17 grade la Dumbrăvița de Codru, Șiria, Oravița și Sulina.</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3EB556A8" w14:textId="2216EC01" w:rsidR="003003E6" w:rsidRPr="003003E6" w:rsidRDefault="003003E6" w:rsidP="003003E6">
      <w:pPr>
        <w:spacing w:after="0"/>
        <w:rPr>
          <w:bCs/>
          <w:lang w:val="ro-RO"/>
        </w:rPr>
      </w:pPr>
      <w:r w:rsidRPr="003003E6">
        <w:rPr>
          <w:bCs/>
          <w:lang w:val="ro-RO"/>
        </w:rPr>
        <w:t>Vremea a fost în continuare frumoasă și deosebit de caldă. Cerul a fost senin, iar vântul a suflat slab până la moderat. Temperatura maximă a fost de 23 de grade la Afumați și 24 de grade la Filaret și Băneasa, iar la ora 06</w:t>
      </w:r>
      <w:r w:rsidR="003409EA">
        <w:rPr>
          <w:bCs/>
          <w:lang w:val="ro-RO"/>
        </w:rPr>
        <w:t>.00</w:t>
      </w:r>
      <w:r w:rsidRPr="003003E6">
        <w:rPr>
          <w:bCs/>
          <w:lang w:val="ro-RO"/>
        </w:rPr>
        <w:t xml:space="preserve"> se înregistrau 6 grade la Băneasa, 9 grade la Filaret și 10 grade la Afumați.</w:t>
      </w:r>
    </w:p>
    <w:p w14:paraId="4EB6CAB4" w14:textId="630D8718" w:rsidR="00EA6268" w:rsidRPr="00EA6268" w:rsidRDefault="00EA6268" w:rsidP="00281DE9">
      <w:pPr>
        <w:spacing w:after="0"/>
        <w:rPr>
          <w:bCs/>
          <w:lang w:val="ro-RO"/>
        </w:rPr>
      </w:pPr>
    </w:p>
    <w:p w14:paraId="0DA5CDF8" w14:textId="058A8A1B"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7D51AF">
        <w:rPr>
          <w:b/>
          <w:bCs/>
          <w:u w:val="single"/>
          <w:lang w:val="ro-RO"/>
        </w:rPr>
        <w:t>1</w:t>
      </w:r>
      <w:r w:rsidR="003C2C11">
        <w:rPr>
          <w:b/>
          <w:bCs/>
          <w:u w:val="single"/>
          <w:lang w:val="ro-RO"/>
        </w:rPr>
        <w:t>7</w:t>
      </w:r>
      <w:r w:rsidR="00AD1781">
        <w:rPr>
          <w:b/>
          <w:bCs/>
          <w:u w:val="single"/>
          <w:lang w:val="ro-RO"/>
        </w:rPr>
        <w:t>.10</w:t>
      </w:r>
      <w:r w:rsidR="00E12903" w:rsidRPr="00D9537D">
        <w:rPr>
          <w:b/>
          <w:bCs/>
          <w:u w:val="single"/>
          <w:lang w:val="ro-RO"/>
        </w:rPr>
        <w:t>.2018</w:t>
      </w:r>
      <w:r w:rsidRPr="00D9537D">
        <w:rPr>
          <w:b/>
          <w:bCs/>
          <w:u w:val="single"/>
          <w:lang w:val="ro-RO"/>
        </w:rPr>
        <w:t xml:space="preserve">, ora 8.00 – </w:t>
      </w:r>
      <w:r w:rsidR="007D51AF">
        <w:rPr>
          <w:b/>
          <w:bCs/>
          <w:u w:val="single"/>
          <w:lang w:val="ro-RO"/>
        </w:rPr>
        <w:t>1</w:t>
      </w:r>
      <w:r w:rsidR="003C2C11">
        <w:rPr>
          <w:b/>
          <w:bCs/>
          <w:u w:val="single"/>
          <w:lang w:val="ro-RO"/>
        </w:rPr>
        <w:t>8</w:t>
      </w:r>
      <w:r w:rsidR="00AD1781">
        <w:rPr>
          <w:b/>
          <w:bCs/>
          <w:u w:val="single"/>
          <w:lang w:val="ro-RO"/>
        </w:rPr>
        <w:t>.10</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885AC7A" w14:textId="060A313F" w:rsidR="004269A5" w:rsidRDefault="003003E6" w:rsidP="004269A5">
      <w:pPr>
        <w:spacing w:after="0"/>
        <w:rPr>
          <w:bCs/>
          <w:lang w:val="ro-RO"/>
        </w:rPr>
      </w:pPr>
      <w:r w:rsidRPr="003003E6">
        <w:rPr>
          <w:bCs/>
          <w:lang w:val="ro-RO"/>
        </w:rPr>
        <w:lastRenderedPageBreak/>
        <w:t>Vremea va fi predominant frumoasă, cu valori termice mult mai ridicate decât mediile climatologice specifice datei, mai ales în jumătatea de nord a teritoriului. Temperaturile maxime vor fi cuprinse între 19 și 26 de grade, iar cele minime, în general, între 3 și 13 grade. Cerul va fi variabil spre mai mult senin în cursul zilei, dar cu unele înnorări noaptea, în extremitatea sudică și de sud-est, unde, cu totul izolat va ploua slab. Vântul va sufla slab și moderat, cu unele intensificări pe crestele munților, în sudul Banatului, iar în prima parte a intervalului și în sud-estul țării. Izolat, în zonele joase de relief, vor fi condiții de ceață.</w:t>
      </w: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BEA6A98" w14:textId="28E6CE08" w:rsidR="00CF2F2B" w:rsidRDefault="003003E6" w:rsidP="00DF7354">
      <w:pPr>
        <w:spacing w:after="0"/>
        <w:rPr>
          <w:bCs/>
          <w:lang w:val="ro-RO"/>
        </w:rPr>
      </w:pPr>
      <w:r w:rsidRPr="003003E6">
        <w:rPr>
          <w:bCs/>
          <w:lang w:val="ro-RO"/>
        </w:rPr>
        <w:t>Vremea va fi în general frumoasă, cu un regim termic caracterizat de valori mai ridicate decât cele climatologic specifice datei. Cerul va fi variabil, iar vântul va sufla slab și moderat. Temperatura maximă se va situa în jurul valorii de 23 de grade, iar cea minimă de 9...10 grade, mai scăzută în zona preorășenească.</w:t>
      </w: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F53E92C" w14:textId="77777777" w:rsidR="003C2C11" w:rsidRPr="003C2C11" w:rsidRDefault="003C2C11" w:rsidP="003C2C11">
      <w:pPr>
        <w:spacing w:after="0"/>
        <w:rPr>
          <w:bCs/>
        </w:rPr>
      </w:pPr>
      <w:r w:rsidRPr="003C2C11">
        <w:rPr>
          <w:bCs/>
        </w:rPr>
        <w:t xml:space="preserve">Nu s-au </w:t>
      </w:r>
      <w:proofErr w:type="spellStart"/>
      <w:r w:rsidRPr="003C2C11">
        <w:rPr>
          <w:bCs/>
        </w:rPr>
        <w:t>inregistrat</w:t>
      </w:r>
      <w:proofErr w:type="spellEnd"/>
      <w:r w:rsidRPr="003C2C11">
        <w:rPr>
          <w:bCs/>
        </w:rPr>
        <w:t xml:space="preserve"> </w:t>
      </w:r>
      <w:proofErr w:type="spellStart"/>
      <w:r w:rsidRPr="003C2C11">
        <w:rPr>
          <w:bCs/>
        </w:rPr>
        <w:t>evenimente</w:t>
      </w:r>
      <w:proofErr w:type="spellEnd"/>
      <w:r w:rsidRPr="003C2C11">
        <w:rPr>
          <w:bCs/>
        </w:rPr>
        <w:t xml:space="preserve"> </w:t>
      </w:r>
      <w:proofErr w:type="spellStart"/>
      <w:r w:rsidRPr="003C2C11">
        <w:rPr>
          <w:bCs/>
        </w:rPr>
        <w:t>deosebite</w:t>
      </w:r>
      <w:proofErr w:type="spellEnd"/>
      <w:r w:rsidRPr="003C2C11">
        <w:rPr>
          <w:bCs/>
        </w:rPr>
        <w:t>.</w:t>
      </w:r>
    </w:p>
    <w:p w14:paraId="7A9B0279" w14:textId="464D3CAD" w:rsidR="00DD4B8D" w:rsidRPr="00DD4B8D" w:rsidRDefault="00DD4B8D"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2A50D8D4" w14:textId="77777777" w:rsidR="00DD4B8D" w:rsidRDefault="00DD4B8D" w:rsidP="00DD4B8D">
      <w:pPr>
        <w:autoSpaceDE w:val="0"/>
        <w:autoSpaceDN w:val="0"/>
        <w:adjustRightInd w:val="0"/>
        <w:spacing w:after="0"/>
        <w:rPr>
          <w:rFonts w:cs="Arial"/>
          <w:bCs/>
        </w:rPr>
      </w:pPr>
      <w:r>
        <w:rPr>
          <w:rFonts w:cs="Arial"/>
          <w:bCs/>
        </w:rPr>
        <w:t xml:space="preserve">Nu s-au </w:t>
      </w:r>
      <w:proofErr w:type="spellStart"/>
      <w:r>
        <w:rPr>
          <w:rFonts w:cs="Arial"/>
          <w:bCs/>
        </w:rPr>
        <w:t>inregistrat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098A88E7" w14:textId="77777777" w:rsidR="00821EA3" w:rsidRDefault="00821EA3" w:rsidP="00944ED3">
      <w:pPr>
        <w:spacing w:after="0"/>
        <w:ind w:left="1710" w:right="13"/>
        <w:rPr>
          <w:color w:val="000000"/>
          <w:lang w:val="ro-RO"/>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21BB71F" w14:textId="6E767750" w:rsidR="003C2C11" w:rsidRDefault="003C2C11" w:rsidP="00D052AD">
      <w:pPr>
        <w:autoSpaceDE w:val="0"/>
        <w:autoSpaceDN w:val="0"/>
        <w:adjustRightInd w:val="0"/>
        <w:spacing w:after="0"/>
        <w:rPr>
          <w:rFonts w:cs="Arial"/>
          <w:bCs/>
        </w:rPr>
      </w:pPr>
      <w:proofErr w:type="spellStart"/>
      <w:r w:rsidRPr="003C2C11">
        <w:rPr>
          <w:rFonts w:cs="Arial"/>
          <w:b/>
          <w:bCs/>
          <w:i/>
        </w:rPr>
        <w:t>Comisariatul</w:t>
      </w:r>
      <w:proofErr w:type="spellEnd"/>
      <w:r w:rsidRPr="003C2C11">
        <w:rPr>
          <w:rFonts w:cs="Arial"/>
          <w:b/>
          <w:bCs/>
          <w:i/>
        </w:rPr>
        <w:t xml:space="preserve"> Jude</w:t>
      </w:r>
      <w:r w:rsidRPr="003C2C11">
        <w:rPr>
          <w:rFonts w:cs="Arial"/>
          <w:b/>
          <w:bCs/>
          <w:i/>
          <w:lang w:val="ro-RO"/>
        </w:rPr>
        <w:t xml:space="preserve">țean </w:t>
      </w:r>
      <w:r>
        <w:rPr>
          <w:rFonts w:cs="Arial"/>
          <w:b/>
          <w:bCs/>
          <w:i/>
          <w:lang w:val="ro-RO"/>
        </w:rPr>
        <w:t>Brașov</w:t>
      </w:r>
      <w:r w:rsidRPr="003C2C11">
        <w:rPr>
          <w:rFonts w:cs="Arial"/>
          <w:b/>
          <w:bCs/>
          <w:i/>
          <w:lang w:val="ro-RO"/>
        </w:rPr>
        <w:t xml:space="preserve"> din cadrul Gărzii Naționale de Mediu</w:t>
      </w:r>
      <w:r w:rsidRPr="003C2C11">
        <w:rPr>
          <w:rFonts w:cs="Arial"/>
          <w:bCs/>
          <w:lang w:val="ro-RO"/>
        </w:rPr>
        <w:t xml:space="preserve"> informează</w:t>
      </w:r>
      <w:r w:rsidRPr="003C2C11">
        <w:rPr>
          <w:rFonts w:cs="Arial"/>
          <w:bCs/>
        </w:rPr>
        <w:t xml:space="preserve"> </w:t>
      </w:r>
      <w:proofErr w:type="spellStart"/>
      <w:r w:rsidRPr="003C2C11">
        <w:rPr>
          <w:rFonts w:cs="Arial"/>
          <w:bCs/>
        </w:rPr>
        <w:t>despre</w:t>
      </w:r>
      <w:proofErr w:type="spellEnd"/>
      <w:r w:rsidRPr="003C2C11">
        <w:rPr>
          <w:rFonts w:cs="Arial"/>
          <w:bCs/>
        </w:rPr>
        <w:t xml:space="preserve"> </w:t>
      </w:r>
      <w:proofErr w:type="spellStart"/>
      <w:r w:rsidRPr="003C2C11">
        <w:rPr>
          <w:rFonts w:cs="Arial"/>
          <w:bCs/>
        </w:rPr>
        <w:t>producerea</w:t>
      </w:r>
      <w:proofErr w:type="spellEnd"/>
      <w:r w:rsidRPr="003C2C11">
        <w:rPr>
          <w:rFonts w:cs="Arial"/>
          <w:bCs/>
        </w:rPr>
        <w:t xml:space="preserve">, </w:t>
      </w:r>
      <w:r w:rsidR="003409EA">
        <w:rPr>
          <w:rFonts w:cs="Arial"/>
          <w:bCs/>
        </w:rPr>
        <w:t>la</w:t>
      </w:r>
      <w:r w:rsidRPr="003C2C11">
        <w:rPr>
          <w:rFonts w:cs="Arial"/>
          <w:bCs/>
        </w:rPr>
        <w:t xml:space="preserve"> data de 16.10.2018, la </w:t>
      </w:r>
      <w:proofErr w:type="spellStart"/>
      <w:r w:rsidRPr="003C2C11">
        <w:rPr>
          <w:rFonts w:cs="Arial"/>
          <w:bCs/>
        </w:rPr>
        <w:t>ora</w:t>
      </w:r>
      <w:proofErr w:type="spellEnd"/>
      <w:r w:rsidRPr="003C2C11">
        <w:rPr>
          <w:rFonts w:cs="Arial"/>
          <w:bCs/>
        </w:rPr>
        <w:t xml:space="preserve"> </w:t>
      </w:r>
      <w:proofErr w:type="spellStart"/>
      <w:r w:rsidRPr="003C2C11">
        <w:rPr>
          <w:rFonts w:cs="Arial"/>
          <w:bCs/>
        </w:rPr>
        <w:t>ora</w:t>
      </w:r>
      <w:proofErr w:type="spellEnd"/>
      <w:r w:rsidRPr="003C2C11">
        <w:rPr>
          <w:rFonts w:cs="Arial"/>
          <w:bCs/>
        </w:rPr>
        <w:t xml:space="preserve"> 13.30</w:t>
      </w:r>
      <w:r w:rsidR="003003E6">
        <w:rPr>
          <w:rFonts w:cs="Arial"/>
          <w:bCs/>
        </w:rPr>
        <w:t>,</w:t>
      </w:r>
      <w:r w:rsidRPr="003C2C11">
        <w:rPr>
          <w:rFonts w:cs="Arial"/>
          <w:bCs/>
        </w:rPr>
        <w:t xml:space="preserve"> </w:t>
      </w:r>
      <w:proofErr w:type="spellStart"/>
      <w:r w:rsidRPr="003C2C11">
        <w:rPr>
          <w:rFonts w:cs="Arial"/>
          <w:bCs/>
        </w:rPr>
        <w:t>unui</w:t>
      </w:r>
      <w:proofErr w:type="spellEnd"/>
      <w:r w:rsidRPr="003C2C11">
        <w:rPr>
          <w:rFonts w:cs="Arial"/>
          <w:bCs/>
        </w:rPr>
        <w:t xml:space="preserve"> </w:t>
      </w:r>
      <w:proofErr w:type="spellStart"/>
      <w:r w:rsidRPr="003C2C11">
        <w:rPr>
          <w:rFonts w:cs="Arial"/>
          <w:bCs/>
        </w:rPr>
        <w:t>incendiu</w:t>
      </w:r>
      <w:proofErr w:type="spellEnd"/>
      <w:r w:rsidRPr="003C2C11">
        <w:rPr>
          <w:rFonts w:cs="Arial"/>
          <w:bCs/>
        </w:rPr>
        <w:t xml:space="preserve"> </w:t>
      </w:r>
      <w:proofErr w:type="spellStart"/>
      <w:r w:rsidRPr="003C2C11">
        <w:rPr>
          <w:rFonts w:cs="Arial"/>
          <w:bCs/>
        </w:rPr>
        <w:t>forestier</w:t>
      </w:r>
      <w:proofErr w:type="spellEnd"/>
      <w:r w:rsidRPr="003C2C11">
        <w:rPr>
          <w:rFonts w:cs="Arial"/>
          <w:bCs/>
        </w:rPr>
        <w:t xml:space="preserve"> pe </w:t>
      </w:r>
      <w:proofErr w:type="spellStart"/>
      <w:r w:rsidRPr="003C2C11">
        <w:rPr>
          <w:rFonts w:cs="Arial"/>
          <w:bCs/>
        </w:rPr>
        <w:t>raza</w:t>
      </w:r>
      <w:proofErr w:type="spellEnd"/>
      <w:r w:rsidRPr="003C2C11">
        <w:rPr>
          <w:rFonts w:cs="Arial"/>
          <w:bCs/>
        </w:rPr>
        <w:t xml:space="preserve"> OS F</w:t>
      </w:r>
      <w:r w:rsidR="003409EA">
        <w:rPr>
          <w:rFonts w:cs="Arial"/>
          <w:bCs/>
        </w:rPr>
        <w:t>Ă</w:t>
      </w:r>
      <w:r w:rsidRPr="003C2C11">
        <w:rPr>
          <w:rFonts w:cs="Arial"/>
          <w:bCs/>
        </w:rPr>
        <w:t>G</w:t>
      </w:r>
      <w:r w:rsidR="003409EA">
        <w:rPr>
          <w:rFonts w:cs="Arial"/>
          <w:bCs/>
        </w:rPr>
        <w:t>Ă</w:t>
      </w:r>
      <w:r w:rsidRPr="003C2C11">
        <w:rPr>
          <w:rFonts w:cs="Arial"/>
          <w:bCs/>
        </w:rPr>
        <w:t>RA</w:t>
      </w:r>
      <w:r w:rsidR="003409EA">
        <w:rPr>
          <w:rFonts w:cs="Arial"/>
          <w:bCs/>
        </w:rPr>
        <w:t>Ș</w:t>
      </w:r>
      <w:r w:rsidRPr="003C2C11">
        <w:rPr>
          <w:rFonts w:cs="Arial"/>
          <w:bCs/>
        </w:rPr>
        <w:t>, UP II F</w:t>
      </w:r>
      <w:r w:rsidR="003409EA">
        <w:rPr>
          <w:rFonts w:cs="Arial"/>
          <w:bCs/>
        </w:rPr>
        <w:t>Ă</w:t>
      </w:r>
      <w:r w:rsidRPr="003C2C11">
        <w:rPr>
          <w:rFonts w:cs="Arial"/>
          <w:bCs/>
        </w:rPr>
        <w:t>G</w:t>
      </w:r>
      <w:r w:rsidR="003409EA">
        <w:rPr>
          <w:rFonts w:cs="Arial"/>
          <w:bCs/>
        </w:rPr>
        <w:t>Ă</w:t>
      </w:r>
      <w:r w:rsidRPr="003C2C11">
        <w:rPr>
          <w:rFonts w:cs="Arial"/>
          <w:bCs/>
        </w:rPr>
        <w:t>RA</w:t>
      </w:r>
      <w:r w:rsidR="003409EA">
        <w:rPr>
          <w:rFonts w:cs="Arial"/>
          <w:bCs/>
        </w:rPr>
        <w:t>Ș</w:t>
      </w:r>
      <w:r w:rsidRPr="003C2C11">
        <w:rPr>
          <w:rFonts w:cs="Arial"/>
          <w:bCs/>
        </w:rPr>
        <w:t xml:space="preserve">, </w:t>
      </w:r>
      <w:proofErr w:type="spellStart"/>
      <w:r w:rsidRPr="003C2C11">
        <w:rPr>
          <w:rFonts w:cs="Arial"/>
          <w:bCs/>
        </w:rPr>
        <w:t>ua</w:t>
      </w:r>
      <w:proofErr w:type="spellEnd"/>
      <w:r w:rsidRPr="003C2C11">
        <w:rPr>
          <w:rFonts w:cs="Arial"/>
          <w:bCs/>
        </w:rPr>
        <w:t xml:space="preserve"> 807, </w:t>
      </w:r>
      <w:proofErr w:type="spellStart"/>
      <w:r w:rsidR="003409EA">
        <w:rPr>
          <w:rFonts w:cs="Arial"/>
          <w:bCs/>
        </w:rPr>
        <w:t>î</w:t>
      </w:r>
      <w:r w:rsidRPr="003C2C11">
        <w:rPr>
          <w:rFonts w:cs="Arial"/>
          <w:bCs/>
        </w:rPr>
        <w:t>n</w:t>
      </w:r>
      <w:proofErr w:type="spellEnd"/>
      <w:r w:rsidRPr="003C2C11">
        <w:rPr>
          <w:rFonts w:cs="Arial"/>
          <w:bCs/>
        </w:rPr>
        <w:t xml:space="preserve"> fond </w:t>
      </w:r>
      <w:proofErr w:type="spellStart"/>
      <w:r w:rsidRPr="003C2C11">
        <w:rPr>
          <w:rFonts w:cs="Arial"/>
          <w:bCs/>
        </w:rPr>
        <w:t>forestier</w:t>
      </w:r>
      <w:proofErr w:type="spellEnd"/>
      <w:r w:rsidRPr="003C2C11">
        <w:rPr>
          <w:rFonts w:cs="Arial"/>
          <w:bCs/>
        </w:rPr>
        <w:t xml:space="preserve"> de stat, zona </w:t>
      </w:r>
      <w:proofErr w:type="spellStart"/>
      <w:r w:rsidRPr="003C2C11">
        <w:rPr>
          <w:rFonts w:cs="Arial"/>
          <w:bCs/>
        </w:rPr>
        <w:t>Vistea</w:t>
      </w:r>
      <w:proofErr w:type="spellEnd"/>
      <w:r w:rsidRPr="003C2C11">
        <w:rPr>
          <w:rFonts w:cs="Arial"/>
          <w:bCs/>
        </w:rPr>
        <w:t xml:space="preserve">. </w:t>
      </w:r>
      <w:proofErr w:type="spellStart"/>
      <w:r w:rsidRPr="003C2C11">
        <w:rPr>
          <w:rFonts w:cs="Arial"/>
          <w:bCs/>
        </w:rPr>
        <w:t>P</w:t>
      </w:r>
      <w:r>
        <w:rPr>
          <w:rFonts w:cs="Arial"/>
          <w:bCs/>
        </w:rPr>
        <w:t>entru</w:t>
      </w:r>
      <w:proofErr w:type="spellEnd"/>
      <w:r w:rsidRPr="003C2C11">
        <w:rPr>
          <w:rFonts w:cs="Arial"/>
          <w:bCs/>
        </w:rPr>
        <w:t xml:space="preserve"> </w:t>
      </w:r>
      <w:proofErr w:type="spellStart"/>
      <w:r w:rsidRPr="003C2C11">
        <w:rPr>
          <w:rFonts w:cs="Arial"/>
          <w:bCs/>
        </w:rPr>
        <w:t>stingere</w:t>
      </w:r>
      <w:proofErr w:type="spellEnd"/>
      <w:r w:rsidRPr="003C2C11">
        <w:rPr>
          <w:rFonts w:cs="Arial"/>
          <w:bCs/>
        </w:rPr>
        <w:t xml:space="preserve"> a</w:t>
      </w:r>
      <w:r>
        <w:rPr>
          <w:rFonts w:cs="Arial"/>
          <w:bCs/>
        </w:rPr>
        <w:t>u</w:t>
      </w:r>
      <w:r w:rsidRPr="003C2C11">
        <w:rPr>
          <w:rFonts w:cs="Arial"/>
          <w:bCs/>
        </w:rPr>
        <w:t xml:space="preserve"> </w:t>
      </w:r>
      <w:proofErr w:type="spellStart"/>
      <w:r w:rsidRPr="003C2C11">
        <w:rPr>
          <w:rFonts w:cs="Arial"/>
          <w:bCs/>
        </w:rPr>
        <w:t>intervenit</w:t>
      </w:r>
      <w:proofErr w:type="spellEnd"/>
      <w:r w:rsidRPr="003C2C11">
        <w:rPr>
          <w:rFonts w:cs="Arial"/>
          <w:bCs/>
        </w:rPr>
        <w:t xml:space="preserve"> </w:t>
      </w:r>
      <w:proofErr w:type="spellStart"/>
      <w:r>
        <w:rPr>
          <w:rFonts w:cs="Arial"/>
          <w:bCs/>
        </w:rPr>
        <w:t>reprezentan</w:t>
      </w:r>
      <w:r w:rsidR="003409EA">
        <w:rPr>
          <w:rFonts w:cs="Arial"/>
          <w:bCs/>
        </w:rPr>
        <w:t>ț</w:t>
      </w:r>
      <w:r>
        <w:rPr>
          <w:rFonts w:cs="Arial"/>
          <w:bCs/>
        </w:rPr>
        <w:t>i</w:t>
      </w:r>
      <w:proofErr w:type="spellEnd"/>
      <w:r>
        <w:rPr>
          <w:rFonts w:cs="Arial"/>
          <w:bCs/>
        </w:rPr>
        <w:t xml:space="preserve"> ai </w:t>
      </w:r>
      <w:r w:rsidRPr="003C2C11">
        <w:rPr>
          <w:rFonts w:cs="Arial"/>
          <w:bCs/>
        </w:rPr>
        <w:t>OS F</w:t>
      </w:r>
      <w:r w:rsidR="003409EA">
        <w:rPr>
          <w:rFonts w:cs="Arial"/>
          <w:bCs/>
        </w:rPr>
        <w:t>Ă</w:t>
      </w:r>
      <w:r w:rsidRPr="003C2C11">
        <w:rPr>
          <w:rFonts w:cs="Arial"/>
          <w:bCs/>
        </w:rPr>
        <w:t>G</w:t>
      </w:r>
      <w:r w:rsidR="003409EA">
        <w:rPr>
          <w:rFonts w:cs="Arial"/>
          <w:bCs/>
        </w:rPr>
        <w:t>Ă</w:t>
      </w:r>
      <w:r w:rsidRPr="003C2C11">
        <w:rPr>
          <w:rFonts w:cs="Arial"/>
          <w:bCs/>
        </w:rPr>
        <w:t>RA</w:t>
      </w:r>
      <w:r w:rsidR="003409EA">
        <w:rPr>
          <w:rFonts w:cs="Arial"/>
          <w:bCs/>
        </w:rPr>
        <w:t>Ș</w:t>
      </w:r>
      <w:r w:rsidRPr="003C2C11">
        <w:rPr>
          <w:rFonts w:cs="Arial"/>
          <w:bCs/>
        </w:rPr>
        <w:t xml:space="preserve">. </w:t>
      </w:r>
      <w:proofErr w:type="spellStart"/>
      <w:r w:rsidRPr="003C2C11">
        <w:rPr>
          <w:rFonts w:cs="Arial"/>
          <w:bCs/>
        </w:rPr>
        <w:t>Cauzele</w:t>
      </w:r>
      <w:proofErr w:type="spellEnd"/>
      <w:r w:rsidRPr="003C2C11">
        <w:rPr>
          <w:rFonts w:cs="Arial"/>
          <w:bCs/>
        </w:rPr>
        <w:t xml:space="preserve"> </w:t>
      </w:r>
      <w:proofErr w:type="spellStart"/>
      <w:r>
        <w:rPr>
          <w:rFonts w:cs="Arial"/>
          <w:bCs/>
        </w:rPr>
        <w:t>declan</w:t>
      </w:r>
      <w:r w:rsidR="003409EA">
        <w:rPr>
          <w:rFonts w:cs="Arial"/>
          <w:bCs/>
        </w:rPr>
        <w:t>șă</w:t>
      </w:r>
      <w:r>
        <w:rPr>
          <w:rFonts w:cs="Arial"/>
          <w:bCs/>
        </w:rPr>
        <w:t>rii</w:t>
      </w:r>
      <w:proofErr w:type="spellEnd"/>
      <w:r>
        <w:rPr>
          <w:rFonts w:cs="Arial"/>
          <w:bCs/>
        </w:rPr>
        <w:t xml:space="preserve"> </w:t>
      </w:r>
      <w:proofErr w:type="spellStart"/>
      <w:r>
        <w:rPr>
          <w:rFonts w:cs="Arial"/>
          <w:bCs/>
        </w:rPr>
        <w:t>incendiului</w:t>
      </w:r>
      <w:proofErr w:type="spellEnd"/>
      <w:r>
        <w:rPr>
          <w:rFonts w:cs="Arial"/>
          <w:bCs/>
        </w:rPr>
        <w:t xml:space="preserve"> </w:t>
      </w:r>
      <w:r w:rsidRPr="003C2C11">
        <w:rPr>
          <w:rFonts w:cs="Arial"/>
          <w:bCs/>
        </w:rPr>
        <w:t xml:space="preserve">sunt </w:t>
      </w:r>
      <w:proofErr w:type="spellStart"/>
      <w:r w:rsidRPr="003C2C11">
        <w:rPr>
          <w:rFonts w:cs="Arial"/>
          <w:bCs/>
        </w:rPr>
        <w:t>necunoscute</w:t>
      </w:r>
      <w:proofErr w:type="spellEnd"/>
      <w:r w:rsidRPr="003C2C11">
        <w:rPr>
          <w:rFonts w:cs="Arial"/>
          <w:bCs/>
        </w:rPr>
        <w:t>.</w:t>
      </w:r>
    </w:p>
    <w:p w14:paraId="7C4CCE6A" w14:textId="77777777" w:rsidR="003C2C11" w:rsidRDefault="003C2C11" w:rsidP="00D052AD">
      <w:pPr>
        <w:autoSpaceDE w:val="0"/>
        <w:autoSpaceDN w:val="0"/>
        <w:adjustRightInd w:val="0"/>
        <w:spacing w:after="0"/>
        <w:rPr>
          <w:rFonts w:cs="Arial"/>
          <w:bCs/>
        </w:rPr>
      </w:pPr>
    </w:p>
    <w:p w14:paraId="2997B485" w14:textId="66121B4E" w:rsidR="003C2C11" w:rsidRDefault="003C2C11" w:rsidP="003C2C11">
      <w:pPr>
        <w:autoSpaceDE w:val="0"/>
        <w:autoSpaceDN w:val="0"/>
        <w:adjustRightInd w:val="0"/>
        <w:spacing w:after="0"/>
        <w:rPr>
          <w:rFonts w:cs="Arial"/>
          <w:bCs/>
        </w:rPr>
      </w:pPr>
      <w:proofErr w:type="spellStart"/>
      <w:r w:rsidRPr="007D51AF">
        <w:rPr>
          <w:rFonts w:cs="Arial"/>
          <w:b/>
          <w:bCs/>
          <w:i/>
        </w:rPr>
        <w:t>Comisariatul</w:t>
      </w:r>
      <w:proofErr w:type="spellEnd"/>
      <w:r w:rsidRPr="007D51AF">
        <w:rPr>
          <w:rFonts w:cs="Arial"/>
          <w:b/>
          <w:bCs/>
          <w:i/>
        </w:rPr>
        <w:t xml:space="preserve"> Jude</w:t>
      </w:r>
      <w:r w:rsidRPr="007D51AF">
        <w:rPr>
          <w:rFonts w:cs="Arial"/>
          <w:b/>
          <w:bCs/>
          <w:i/>
          <w:lang w:val="ro-RO"/>
        </w:rPr>
        <w:t xml:space="preserve">țean </w:t>
      </w:r>
      <w:r>
        <w:rPr>
          <w:rFonts w:cs="Arial"/>
          <w:b/>
          <w:bCs/>
          <w:i/>
          <w:lang w:val="ro-RO"/>
        </w:rPr>
        <w:t>Harghita</w:t>
      </w:r>
      <w:r w:rsidRPr="007D51AF">
        <w:rPr>
          <w:rFonts w:cs="Arial"/>
          <w:b/>
          <w:bCs/>
          <w:i/>
          <w:lang w:val="ro-RO"/>
        </w:rPr>
        <w:t xml:space="preserve"> din cadrul Gărzii Naționale de Mediu</w:t>
      </w:r>
      <w:r w:rsidRPr="007D51AF">
        <w:rPr>
          <w:rFonts w:cs="Arial"/>
          <w:bCs/>
          <w:lang w:val="ro-RO"/>
        </w:rPr>
        <w:t xml:space="preserve"> </w:t>
      </w:r>
      <w:r>
        <w:rPr>
          <w:rFonts w:cs="Arial"/>
          <w:bCs/>
          <w:lang w:val="ro-RO"/>
        </w:rPr>
        <w:t>informează</w:t>
      </w:r>
      <w:r w:rsidRPr="003C2C11">
        <w:rPr>
          <w:rFonts w:cs="Arial"/>
          <w:bCs/>
        </w:rPr>
        <w:t xml:space="preserve"> </w:t>
      </w:r>
      <w:proofErr w:type="spellStart"/>
      <w:r w:rsidRPr="003C2C11">
        <w:rPr>
          <w:rFonts w:cs="Arial"/>
          <w:bCs/>
        </w:rPr>
        <w:t>despre</w:t>
      </w:r>
      <w:proofErr w:type="spellEnd"/>
      <w:r w:rsidRPr="003C2C11">
        <w:rPr>
          <w:rFonts w:cs="Arial"/>
          <w:bCs/>
        </w:rPr>
        <w:t xml:space="preserve"> </w:t>
      </w:r>
      <w:proofErr w:type="spellStart"/>
      <w:r w:rsidRPr="003C2C11">
        <w:rPr>
          <w:rFonts w:cs="Arial"/>
          <w:bCs/>
        </w:rPr>
        <w:t>prod</w:t>
      </w:r>
      <w:r>
        <w:rPr>
          <w:rFonts w:cs="Arial"/>
          <w:bCs/>
        </w:rPr>
        <w:t>ucerea</w:t>
      </w:r>
      <w:proofErr w:type="spellEnd"/>
      <w:r>
        <w:rPr>
          <w:rFonts w:cs="Arial"/>
          <w:bCs/>
        </w:rPr>
        <w:t>,</w:t>
      </w:r>
      <w:r w:rsidRPr="003C2C11">
        <w:rPr>
          <w:rFonts w:cs="Arial"/>
          <w:bCs/>
        </w:rPr>
        <w:t xml:space="preserve"> </w:t>
      </w:r>
      <w:r w:rsidR="003409EA">
        <w:rPr>
          <w:rFonts w:cs="Arial"/>
          <w:bCs/>
        </w:rPr>
        <w:t>la</w:t>
      </w:r>
      <w:r w:rsidRPr="003C2C11">
        <w:rPr>
          <w:rFonts w:cs="Arial"/>
          <w:bCs/>
        </w:rPr>
        <w:t xml:space="preserve"> data de 16.10.2018</w:t>
      </w:r>
      <w:r>
        <w:rPr>
          <w:rFonts w:cs="Arial"/>
          <w:bCs/>
        </w:rPr>
        <w:t xml:space="preserve">, la </w:t>
      </w:r>
      <w:proofErr w:type="spellStart"/>
      <w:r>
        <w:rPr>
          <w:rFonts w:cs="Arial"/>
          <w:bCs/>
        </w:rPr>
        <w:t>ora</w:t>
      </w:r>
      <w:proofErr w:type="spellEnd"/>
      <w:r>
        <w:rPr>
          <w:rFonts w:cs="Arial"/>
          <w:bCs/>
        </w:rPr>
        <w:t xml:space="preserve"> 10.00,</w:t>
      </w:r>
      <w:r w:rsidRPr="003C2C11">
        <w:rPr>
          <w:rFonts w:cs="Arial"/>
          <w:bCs/>
        </w:rPr>
        <w:t xml:space="preserve"> </w:t>
      </w:r>
      <w:proofErr w:type="spellStart"/>
      <w:r w:rsidRPr="003C2C11">
        <w:rPr>
          <w:rFonts w:cs="Arial"/>
          <w:bCs/>
        </w:rPr>
        <w:t>unui</w:t>
      </w:r>
      <w:proofErr w:type="spellEnd"/>
      <w:r w:rsidRPr="003C2C11">
        <w:rPr>
          <w:rFonts w:cs="Arial"/>
          <w:bCs/>
        </w:rPr>
        <w:t xml:space="preserve"> </w:t>
      </w:r>
      <w:proofErr w:type="spellStart"/>
      <w:r w:rsidRPr="003C2C11">
        <w:rPr>
          <w:rFonts w:cs="Arial"/>
          <w:bCs/>
        </w:rPr>
        <w:t>incendiu</w:t>
      </w:r>
      <w:proofErr w:type="spellEnd"/>
      <w:r w:rsidRPr="003C2C11">
        <w:rPr>
          <w:rFonts w:cs="Arial"/>
          <w:bCs/>
        </w:rPr>
        <w:t xml:space="preserve"> de </w:t>
      </w:r>
      <w:proofErr w:type="spellStart"/>
      <w:r w:rsidRPr="003C2C11">
        <w:rPr>
          <w:rFonts w:cs="Arial"/>
          <w:bCs/>
        </w:rPr>
        <w:t>vegeta</w:t>
      </w:r>
      <w:r w:rsidR="003409EA">
        <w:rPr>
          <w:rFonts w:cs="Arial"/>
          <w:bCs/>
        </w:rPr>
        <w:t>ț</w:t>
      </w:r>
      <w:r w:rsidRPr="003C2C11">
        <w:rPr>
          <w:rFonts w:cs="Arial"/>
          <w:bCs/>
        </w:rPr>
        <w:t>ie</w:t>
      </w:r>
      <w:proofErr w:type="spellEnd"/>
      <w:r w:rsidRPr="003C2C11">
        <w:rPr>
          <w:rFonts w:cs="Arial"/>
          <w:bCs/>
        </w:rPr>
        <w:t xml:space="preserve"> pe o </w:t>
      </w:r>
      <w:proofErr w:type="spellStart"/>
      <w:r w:rsidRPr="003C2C11">
        <w:rPr>
          <w:rFonts w:cs="Arial"/>
          <w:bCs/>
        </w:rPr>
        <w:t>suprafa</w:t>
      </w:r>
      <w:r w:rsidR="003409EA">
        <w:rPr>
          <w:rFonts w:cs="Arial"/>
          <w:bCs/>
        </w:rPr>
        <w:t>ță</w:t>
      </w:r>
      <w:proofErr w:type="spellEnd"/>
      <w:r w:rsidRPr="003C2C11">
        <w:rPr>
          <w:rFonts w:cs="Arial"/>
          <w:bCs/>
        </w:rPr>
        <w:t xml:space="preserve"> de </w:t>
      </w:r>
      <w:proofErr w:type="spellStart"/>
      <w:r w:rsidRPr="003C2C11">
        <w:rPr>
          <w:rFonts w:cs="Arial"/>
          <w:bCs/>
        </w:rPr>
        <w:t>cca</w:t>
      </w:r>
      <w:proofErr w:type="spellEnd"/>
      <w:r w:rsidRPr="003C2C11">
        <w:rPr>
          <w:rFonts w:cs="Arial"/>
          <w:bCs/>
        </w:rPr>
        <w:t xml:space="preserve">. 4 ha pe </w:t>
      </w:r>
      <w:proofErr w:type="spellStart"/>
      <w:r w:rsidRPr="003C2C11">
        <w:rPr>
          <w:rFonts w:cs="Arial"/>
          <w:bCs/>
        </w:rPr>
        <w:t>teritoriul</w:t>
      </w:r>
      <w:proofErr w:type="spellEnd"/>
      <w:r w:rsidRPr="003C2C11">
        <w:rPr>
          <w:rFonts w:cs="Arial"/>
          <w:bCs/>
        </w:rPr>
        <w:t xml:space="preserve"> </w:t>
      </w:r>
      <w:proofErr w:type="spellStart"/>
      <w:r w:rsidRPr="003C2C11">
        <w:rPr>
          <w:rFonts w:cs="Arial"/>
          <w:bCs/>
        </w:rPr>
        <w:t>administrativ</w:t>
      </w:r>
      <w:proofErr w:type="spellEnd"/>
      <w:r w:rsidRPr="003C2C11">
        <w:rPr>
          <w:rFonts w:cs="Arial"/>
          <w:bCs/>
        </w:rPr>
        <w:t xml:space="preserve"> al </w:t>
      </w:r>
      <w:proofErr w:type="spellStart"/>
      <w:r w:rsidRPr="003C2C11">
        <w:rPr>
          <w:rFonts w:cs="Arial"/>
          <w:bCs/>
        </w:rPr>
        <w:t>mun</w:t>
      </w:r>
      <w:proofErr w:type="spellEnd"/>
      <w:r w:rsidRPr="003C2C11">
        <w:rPr>
          <w:rFonts w:cs="Arial"/>
          <w:bCs/>
        </w:rPr>
        <w:t xml:space="preserve">. </w:t>
      </w:r>
      <w:proofErr w:type="spellStart"/>
      <w:r w:rsidRPr="003C2C11">
        <w:rPr>
          <w:rFonts w:cs="Arial"/>
          <w:bCs/>
        </w:rPr>
        <w:t>Miercurea</w:t>
      </w:r>
      <w:proofErr w:type="spellEnd"/>
      <w:r w:rsidRPr="003C2C11">
        <w:rPr>
          <w:rFonts w:cs="Arial"/>
          <w:bCs/>
        </w:rPr>
        <w:t xml:space="preserve"> </w:t>
      </w:r>
      <w:proofErr w:type="spellStart"/>
      <w:r w:rsidRPr="003C2C11">
        <w:rPr>
          <w:rFonts w:cs="Arial"/>
          <w:bCs/>
        </w:rPr>
        <w:t>Ciuc</w:t>
      </w:r>
      <w:proofErr w:type="spellEnd"/>
      <w:r w:rsidRPr="003C2C11">
        <w:rPr>
          <w:rFonts w:cs="Arial"/>
          <w:bCs/>
        </w:rPr>
        <w:t xml:space="preserve">, </w:t>
      </w:r>
      <w:proofErr w:type="spellStart"/>
      <w:r w:rsidRPr="003C2C11">
        <w:rPr>
          <w:rFonts w:cs="Arial"/>
          <w:bCs/>
        </w:rPr>
        <w:t>fiind</w:t>
      </w:r>
      <w:proofErr w:type="spellEnd"/>
      <w:r w:rsidRPr="003C2C11">
        <w:rPr>
          <w:rFonts w:cs="Arial"/>
          <w:bCs/>
        </w:rPr>
        <w:t xml:space="preserve"> </w:t>
      </w:r>
      <w:proofErr w:type="spellStart"/>
      <w:r w:rsidRPr="003C2C11">
        <w:rPr>
          <w:rFonts w:cs="Arial"/>
          <w:bCs/>
        </w:rPr>
        <w:t>afectat</w:t>
      </w:r>
      <w:r w:rsidR="003409EA">
        <w:rPr>
          <w:rFonts w:cs="Arial"/>
          <w:bCs/>
        </w:rPr>
        <w:t>ă</w:t>
      </w:r>
      <w:proofErr w:type="spellEnd"/>
      <w:r w:rsidRPr="003C2C11">
        <w:rPr>
          <w:rFonts w:cs="Arial"/>
          <w:bCs/>
        </w:rPr>
        <w:t xml:space="preserve"> </w:t>
      </w:r>
      <w:proofErr w:type="spellStart"/>
      <w:r w:rsidRPr="003C2C11">
        <w:rPr>
          <w:rFonts w:cs="Arial"/>
          <w:bCs/>
        </w:rPr>
        <w:t>turb</w:t>
      </w:r>
      <w:r w:rsidR="003409EA">
        <w:rPr>
          <w:rFonts w:cs="Arial"/>
          <w:bCs/>
        </w:rPr>
        <w:t>ă</w:t>
      </w:r>
      <w:r w:rsidRPr="003C2C11">
        <w:rPr>
          <w:rFonts w:cs="Arial"/>
          <w:bCs/>
        </w:rPr>
        <w:t>ria</w:t>
      </w:r>
      <w:proofErr w:type="spellEnd"/>
      <w:r>
        <w:rPr>
          <w:rFonts w:cs="Arial"/>
          <w:bCs/>
        </w:rPr>
        <w:t xml:space="preserve"> (ROSPA0034)</w:t>
      </w:r>
      <w:r w:rsidRPr="003C2C11">
        <w:rPr>
          <w:rFonts w:cs="Arial"/>
          <w:bCs/>
        </w:rPr>
        <w:t xml:space="preserve">, </w:t>
      </w:r>
      <w:proofErr w:type="spellStart"/>
      <w:r w:rsidR="003409EA">
        <w:rPr>
          <w:rFonts w:cs="Arial"/>
          <w:bCs/>
        </w:rPr>
        <w:t>î</w:t>
      </w:r>
      <w:r w:rsidRPr="003C2C11">
        <w:rPr>
          <w:rFonts w:cs="Arial"/>
          <w:bCs/>
        </w:rPr>
        <w:t>n</w:t>
      </w:r>
      <w:proofErr w:type="spellEnd"/>
      <w:r w:rsidRPr="003C2C11">
        <w:rPr>
          <w:rFonts w:cs="Arial"/>
          <w:bCs/>
        </w:rPr>
        <w:t xml:space="preserve"> </w:t>
      </w:r>
      <w:proofErr w:type="spellStart"/>
      <w:r w:rsidRPr="003C2C11">
        <w:rPr>
          <w:rFonts w:cs="Arial"/>
          <w:bCs/>
        </w:rPr>
        <w:t>localitate</w:t>
      </w:r>
      <w:proofErr w:type="spellEnd"/>
      <w:r w:rsidRPr="003C2C11">
        <w:rPr>
          <w:rFonts w:cs="Arial"/>
          <w:bCs/>
        </w:rPr>
        <w:t xml:space="preserve"> </w:t>
      </w:r>
      <w:proofErr w:type="spellStart"/>
      <w:r w:rsidRPr="003C2C11">
        <w:rPr>
          <w:rFonts w:cs="Arial"/>
          <w:bCs/>
        </w:rPr>
        <w:t>sim</w:t>
      </w:r>
      <w:r w:rsidR="003409EA">
        <w:rPr>
          <w:rFonts w:cs="Arial"/>
          <w:bCs/>
        </w:rPr>
        <w:t>ț</w:t>
      </w:r>
      <w:r w:rsidRPr="003C2C11">
        <w:rPr>
          <w:rFonts w:cs="Arial"/>
          <w:bCs/>
        </w:rPr>
        <w:t>indu</w:t>
      </w:r>
      <w:proofErr w:type="spellEnd"/>
      <w:r w:rsidRPr="003C2C11">
        <w:rPr>
          <w:rFonts w:cs="Arial"/>
          <w:bCs/>
        </w:rPr>
        <w:t xml:space="preserve">-se </w:t>
      </w:r>
      <w:proofErr w:type="spellStart"/>
      <w:r w:rsidRPr="003C2C11">
        <w:rPr>
          <w:rFonts w:cs="Arial"/>
          <w:bCs/>
        </w:rPr>
        <w:t>miros</w:t>
      </w:r>
      <w:proofErr w:type="spellEnd"/>
      <w:r w:rsidRPr="003C2C11">
        <w:rPr>
          <w:rFonts w:cs="Arial"/>
          <w:bCs/>
        </w:rPr>
        <w:t xml:space="preserve"> </w:t>
      </w:r>
      <w:proofErr w:type="spellStart"/>
      <w:r w:rsidRPr="003C2C11">
        <w:rPr>
          <w:rFonts w:cs="Arial"/>
          <w:bCs/>
        </w:rPr>
        <w:t>intens</w:t>
      </w:r>
      <w:proofErr w:type="spellEnd"/>
      <w:r w:rsidRPr="003C2C11">
        <w:rPr>
          <w:rFonts w:cs="Arial"/>
          <w:bCs/>
        </w:rPr>
        <w:t xml:space="preserve"> de </w:t>
      </w:r>
      <w:proofErr w:type="spellStart"/>
      <w:r w:rsidRPr="003C2C11">
        <w:rPr>
          <w:rFonts w:cs="Arial"/>
          <w:bCs/>
        </w:rPr>
        <w:t>turb</w:t>
      </w:r>
      <w:r w:rsidR="003409EA">
        <w:rPr>
          <w:rFonts w:cs="Arial"/>
          <w:bCs/>
        </w:rPr>
        <w:t>ă</w:t>
      </w:r>
      <w:proofErr w:type="spellEnd"/>
      <w:r w:rsidRPr="003C2C11">
        <w:rPr>
          <w:rFonts w:cs="Arial"/>
          <w:bCs/>
        </w:rPr>
        <w:t xml:space="preserve"> </w:t>
      </w:r>
      <w:proofErr w:type="spellStart"/>
      <w:r w:rsidRPr="003C2C11">
        <w:rPr>
          <w:rFonts w:cs="Arial"/>
          <w:bCs/>
        </w:rPr>
        <w:t>ars</w:t>
      </w:r>
      <w:r w:rsidR="003409EA">
        <w:rPr>
          <w:rFonts w:cs="Arial"/>
          <w:bCs/>
        </w:rPr>
        <w:t>ă</w:t>
      </w:r>
      <w:proofErr w:type="spellEnd"/>
      <w:r w:rsidRPr="003C2C11">
        <w:rPr>
          <w:rFonts w:cs="Arial"/>
          <w:bCs/>
        </w:rPr>
        <w:t xml:space="preserve">. </w:t>
      </w:r>
      <w:proofErr w:type="spellStart"/>
      <w:r w:rsidRPr="003C2C11">
        <w:rPr>
          <w:rFonts w:cs="Arial"/>
          <w:bCs/>
        </w:rPr>
        <w:t>Echipajele</w:t>
      </w:r>
      <w:proofErr w:type="spellEnd"/>
      <w:r w:rsidRPr="003C2C11">
        <w:rPr>
          <w:rFonts w:cs="Arial"/>
          <w:bCs/>
        </w:rPr>
        <w:t xml:space="preserve"> ISU </w:t>
      </w:r>
      <w:proofErr w:type="spellStart"/>
      <w:r>
        <w:rPr>
          <w:rFonts w:cs="Arial"/>
          <w:bCs/>
        </w:rPr>
        <w:t>Oltul</w:t>
      </w:r>
      <w:proofErr w:type="spellEnd"/>
      <w:r>
        <w:rPr>
          <w:rFonts w:cs="Arial"/>
          <w:bCs/>
        </w:rPr>
        <w:t xml:space="preserve"> </w:t>
      </w:r>
      <w:proofErr w:type="spellStart"/>
      <w:r w:rsidRPr="003C2C11">
        <w:rPr>
          <w:rFonts w:cs="Arial"/>
          <w:bCs/>
        </w:rPr>
        <w:t>ac</w:t>
      </w:r>
      <w:r w:rsidR="003409EA">
        <w:rPr>
          <w:rFonts w:cs="Arial"/>
          <w:bCs/>
        </w:rPr>
        <w:t>ț</w:t>
      </w:r>
      <w:r w:rsidRPr="003C2C11">
        <w:rPr>
          <w:rFonts w:cs="Arial"/>
          <w:bCs/>
        </w:rPr>
        <w:t>ioneaz</w:t>
      </w:r>
      <w:r w:rsidR="003409EA">
        <w:rPr>
          <w:rFonts w:cs="Arial"/>
          <w:bCs/>
        </w:rPr>
        <w:t>ă</w:t>
      </w:r>
      <w:proofErr w:type="spellEnd"/>
      <w:r w:rsidRPr="003C2C11">
        <w:rPr>
          <w:rFonts w:cs="Arial"/>
          <w:bCs/>
        </w:rPr>
        <w:t xml:space="preserve"> </w:t>
      </w:r>
      <w:proofErr w:type="spellStart"/>
      <w:r w:rsidRPr="003C2C11">
        <w:rPr>
          <w:rFonts w:cs="Arial"/>
          <w:bCs/>
        </w:rPr>
        <w:t>pentru</w:t>
      </w:r>
      <w:proofErr w:type="spellEnd"/>
      <w:r w:rsidRPr="003C2C11">
        <w:rPr>
          <w:rFonts w:cs="Arial"/>
          <w:bCs/>
        </w:rPr>
        <w:t xml:space="preserve"> </w:t>
      </w:r>
      <w:proofErr w:type="spellStart"/>
      <w:r w:rsidRPr="003C2C11">
        <w:rPr>
          <w:rFonts w:cs="Arial"/>
          <w:bCs/>
        </w:rPr>
        <w:t>lichidarea</w:t>
      </w:r>
      <w:proofErr w:type="spellEnd"/>
      <w:r w:rsidRPr="003C2C11">
        <w:rPr>
          <w:rFonts w:cs="Arial"/>
          <w:bCs/>
        </w:rPr>
        <w:t xml:space="preserve"> </w:t>
      </w:r>
      <w:proofErr w:type="spellStart"/>
      <w:r w:rsidRPr="003C2C11">
        <w:rPr>
          <w:rFonts w:cs="Arial"/>
          <w:bCs/>
        </w:rPr>
        <w:t>focarelor</w:t>
      </w:r>
      <w:proofErr w:type="spellEnd"/>
      <w:r w:rsidRPr="003C2C11">
        <w:rPr>
          <w:rFonts w:cs="Arial"/>
          <w:bCs/>
        </w:rPr>
        <w:t>.</w:t>
      </w:r>
    </w:p>
    <w:p w14:paraId="3BF50E09" w14:textId="77777777" w:rsidR="003C2C11" w:rsidRDefault="003C2C11" w:rsidP="00D052AD">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3F469D85" w14:textId="77777777" w:rsidR="003409EA" w:rsidRDefault="003409EA" w:rsidP="00487134">
      <w:pPr>
        <w:spacing w:after="0"/>
        <w:rPr>
          <w:b/>
          <w:lang w:val="ro-RO"/>
        </w:rPr>
      </w:pPr>
    </w:p>
    <w:p w14:paraId="1B982B73" w14:textId="5FAE5D85"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1D66EBA7" w14:textId="77777777" w:rsidR="0055118B" w:rsidRDefault="0055118B" w:rsidP="00407CBC">
      <w:pPr>
        <w:spacing w:line="240" w:lineRule="auto"/>
        <w:jc w:val="center"/>
        <w:rPr>
          <w:b/>
          <w:bCs/>
          <w:sz w:val="24"/>
          <w:szCs w:val="24"/>
          <w:lang w:val="da-DK"/>
        </w:rPr>
      </w:pPr>
    </w:p>
    <w:p w14:paraId="1B6BE09A" w14:textId="391A2C91" w:rsidR="00821EA3" w:rsidRDefault="003409EA"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p w14:paraId="36C1A48B" w14:textId="77777777" w:rsidR="00F14C27" w:rsidRDefault="00F14C27" w:rsidP="00AA159E">
      <w:pPr>
        <w:spacing w:after="0" w:line="240" w:lineRule="auto"/>
        <w:rPr>
          <w:bCs/>
          <w:sz w:val="20"/>
          <w:szCs w:val="20"/>
          <w:lang w:val="es-ES"/>
        </w:rPr>
      </w:pPr>
    </w:p>
    <w:p w14:paraId="1B2FC472" w14:textId="77777777" w:rsidR="003003E6" w:rsidRDefault="003003E6" w:rsidP="00AA159E">
      <w:pPr>
        <w:spacing w:after="0" w:line="240" w:lineRule="auto"/>
        <w:rPr>
          <w:bCs/>
          <w:sz w:val="20"/>
          <w:szCs w:val="20"/>
          <w:lang w:val="es-ES"/>
        </w:rPr>
      </w:pPr>
    </w:p>
    <w:p w14:paraId="128FF939" w14:textId="77777777" w:rsidR="003003E6" w:rsidRDefault="003003E6" w:rsidP="00AA159E">
      <w:pPr>
        <w:spacing w:after="0" w:line="240" w:lineRule="auto"/>
        <w:rPr>
          <w:bCs/>
          <w:sz w:val="20"/>
          <w:szCs w:val="20"/>
          <w:lang w:val="es-ES"/>
        </w:rPr>
      </w:pPr>
    </w:p>
    <w:p w14:paraId="3858AED6" w14:textId="77777777" w:rsidR="003003E6" w:rsidRDefault="003003E6" w:rsidP="00AA159E">
      <w:pPr>
        <w:spacing w:after="0" w:line="240" w:lineRule="auto"/>
        <w:rPr>
          <w:bCs/>
          <w:sz w:val="20"/>
          <w:szCs w:val="20"/>
          <w:lang w:val="es-ES"/>
        </w:rPr>
      </w:pPr>
    </w:p>
    <w:p w14:paraId="3D382B3F" w14:textId="77777777" w:rsidR="003003E6" w:rsidRDefault="003003E6" w:rsidP="00AA159E">
      <w:pPr>
        <w:spacing w:after="0" w:line="240" w:lineRule="auto"/>
        <w:rPr>
          <w:bCs/>
          <w:sz w:val="20"/>
          <w:szCs w:val="20"/>
          <w:lang w:val="es-ES"/>
        </w:rPr>
      </w:pPr>
    </w:p>
    <w:p w14:paraId="2EDFF21E" w14:textId="77777777" w:rsidR="003003E6" w:rsidRDefault="003003E6" w:rsidP="00AA159E">
      <w:pPr>
        <w:spacing w:after="0" w:line="240" w:lineRule="auto"/>
        <w:rPr>
          <w:bCs/>
          <w:sz w:val="20"/>
          <w:szCs w:val="20"/>
          <w:lang w:val="es-ES"/>
        </w:rPr>
      </w:pPr>
    </w:p>
    <w:p w14:paraId="605847C2" w14:textId="77777777" w:rsidR="003003E6" w:rsidRDefault="003003E6" w:rsidP="00AA159E">
      <w:pPr>
        <w:spacing w:after="0" w:line="240" w:lineRule="auto"/>
        <w:rPr>
          <w:bCs/>
          <w:sz w:val="20"/>
          <w:szCs w:val="20"/>
          <w:lang w:val="es-ES"/>
        </w:rPr>
      </w:pPr>
    </w:p>
    <w:p w14:paraId="35C5B5AB" w14:textId="77777777" w:rsidR="003003E6" w:rsidRDefault="003003E6" w:rsidP="00AA159E">
      <w:pPr>
        <w:spacing w:after="0" w:line="240" w:lineRule="auto"/>
        <w:rPr>
          <w:bCs/>
          <w:sz w:val="20"/>
          <w:szCs w:val="20"/>
          <w:lang w:val="es-ES"/>
        </w:rPr>
      </w:pPr>
    </w:p>
    <w:p w14:paraId="7CD732F0" w14:textId="77777777" w:rsidR="003003E6" w:rsidRDefault="003003E6" w:rsidP="00AA159E">
      <w:pPr>
        <w:spacing w:after="0" w:line="240" w:lineRule="auto"/>
        <w:rPr>
          <w:bCs/>
          <w:sz w:val="20"/>
          <w:szCs w:val="20"/>
          <w:lang w:val="es-ES"/>
        </w:rPr>
      </w:pPr>
    </w:p>
    <w:p w14:paraId="66CA2EE0" w14:textId="77777777" w:rsidR="003003E6" w:rsidRDefault="003003E6" w:rsidP="00AA159E">
      <w:pPr>
        <w:spacing w:after="0" w:line="240" w:lineRule="auto"/>
        <w:rPr>
          <w:bCs/>
          <w:sz w:val="20"/>
          <w:szCs w:val="20"/>
          <w:lang w:val="es-ES"/>
        </w:rPr>
      </w:pPr>
    </w:p>
    <w:p w14:paraId="757533CB" w14:textId="77777777" w:rsidR="003003E6" w:rsidRDefault="003003E6" w:rsidP="00AA159E">
      <w:pPr>
        <w:spacing w:after="0" w:line="240" w:lineRule="auto"/>
        <w:rPr>
          <w:bCs/>
          <w:sz w:val="20"/>
          <w:szCs w:val="20"/>
          <w:lang w:val="es-ES"/>
        </w:rPr>
      </w:pPr>
    </w:p>
    <w:p w14:paraId="2C50EC95" w14:textId="77777777" w:rsidR="003003E6" w:rsidRDefault="003003E6" w:rsidP="00AA159E">
      <w:pPr>
        <w:spacing w:after="0" w:line="240" w:lineRule="auto"/>
        <w:rPr>
          <w:bCs/>
          <w:sz w:val="20"/>
          <w:szCs w:val="20"/>
          <w:lang w:val="es-ES"/>
        </w:rPr>
      </w:pPr>
    </w:p>
    <w:p w14:paraId="3790D118" w14:textId="77777777" w:rsidR="003003E6" w:rsidRDefault="003003E6" w:rsidP="00AA159E">
      <w:pPr>
        <w:spacing w:after="0" w:line="240" w:lineRule="auto"/>
        <w:rPr>
          <w:bCs/>
          <w:sz w:val="20"/>
          <w:szCs w:val="20"/>
          <w:lang w:val="es-ES"/>
        </w:rPr>
      </w:pPr>
    </w:p>
    <w:p w14:paraId="49B24BB4" w14:textId="77777777" w:rsidR="003003E6" w:rsidRDefault="003003E6" w:rsidP="00AA159E">
      <w:pPr>
        <w:spacing w:after="0" w:line="240" w:lineRule="auto"/>
        <w:rPr>
          <w:bCs/>
          <w:sz w:val="20"/>
          <w:szCs w:val="20"/>
          <w:lang w:val="es-ES"/>
        </w:rPr>
      </w:pPr>
    </w:p>
    <w:sectPr w:rsidR="003003E6"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6803" w14:textId="77777777" w:rsidR="00A57879" w:rsidRDefault="00A57879" w:rsidP="00CD5B3B">
      <w:r>
        <w:separator/>
      </w:r>
    </w:p>
  </w:endnote>
  <w:endnote w:type="continuationSeparator" w:id="0">
    <w:p w14:paraId="568B7BDD" w14:textId="77777777" w:rsidR="00A57879" w:rsidRDefault="00A5787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A147" w14:textId="77777777" w:rsidR="00A57879" w:rsidRDefault="00A57879" w:rsidP="00CD5B3B">
      <w:r>
        <w:separator/>
      </w:r>
    </w:p>
  </w:footnote>
  <w:footnote w:type="continuationSeparator" w:id="0">
    <w:p w14:paraId="38D2967F" w14:textId="77777777" w:rsidR="00A57879" w:rsidRDefault="00A5787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643EF8EB" w:rsidR="006D058F" w:rsidRPr="00110714" w:rsidRDefault="006D058F" w:rsidP="003409EA">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5101"/>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368F"/>
    <w:rsid w:val="001148FD"/>
    <w:rsid w:val="00124949"/>
    <w:rsid w:val="00126295"/>
    <w:rsid w:val="00127E1A"/>
    <w:rsid w:val="00131081"/>
    <w:rsid w:val="001327E6"/>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40108"/>
    <w:rsid w:val="003409EA"/>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304B5"/>
    <w:rsid w:val="00534CD9"/>
    <w:rsid w:val="005362B1"/>
    <w:rsid w:val="005369C9"/>
    <w:rsid w:val="00542166"/>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879"/>
    <w:rsid w:val="00A57CF8"/>
    <w:rsid w:val="00A619B4"/>
    <w:rsid w:val="00A64BD1"/>
    <w:rsid w:val="00A656BE"/>
    <w:rsid w:val="00A6789A"/>
    <w:rsid w:val="00A753A9"/>
    <w:rsid w:val="00A77DA9"/>
    <w:rsid w:val="00A82493"/>
    <w:rsid w:val="00A82F18"/>
    <w:rsid w:val="00A900F1"/>
    <w:rsid w:val="00A954F6"/>
    <w:rsid w:val="00A96C28"/>
    <w:rsid w:val="00A96D68"/>
    <w:rsid w:val="00A96E42"/>
    <w:rsid w:val="00A97B45"/>
    <w:rsid w:val="00AA159E"/>
    <w:rsid w:val="00AA39DB"/>
    <w:rsid w:val="00AA5110"/>
    <w:rsid w:val="00AB0365"/>
    <w:rsid w:val="00AB176A"/>
    <w:rsid w:val="00AC35EA"/>
    <w:rsid w:val="00AC3CB3"/>
    <w:rsid w:val="00AC4611"/>
    <w:rsid w:val="00AC6452"/>
    <w:rsid w:val="00AC745C"/>
    <w:rsid w:val="00AC7B95"/>
    <w:rsid w:val="00AD1781"/>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D07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83C"/>
    <w:rsid w:val="00CE39AF"/>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21CE"/>
    <w:rsid w:val="00D1764A"/>
    <w:rsid w:val="00D21765"/>
    <w:rsid w:val="00D21B81"/>
    <w:rsid w:val="00D22581"/>
    <w:rsid w:val="00D23BB6"/>
    <w:rsid w:val="00D3661E"/>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4C27"/>
    <w:rsid w:val="00F16D97"/>
    <w:rsid w:val="00F27C80"/>
    <w:rsid w:val="00F3271E"/>
    <w:rsid w:val="00F334B5"/>
    <w:rsid w:val="00F3582B"/>
    <w:rsid w:val="00F35C02"/>
    <w:rsid w:val="00F402AC"/>
    <w:rsid w:val="00F4047A"/>
    <w:rsid w:val="00F4324C"/>
    <w:rsid w:val="00F53A4D"/>
    <w:rsid w:val="00F55747"/>
    <w:rsid w:val="00F55A82"/>
    <w:rsid w:val="00F61C89"/>
    <w:rsid w:val="00F62824"/>
    <w:rsid w:val="00F67D20"/>
    <w:rsid w:val="00F70816"/>
    <w:rsid w:val="00F713DD"/>
    <w:rsid w:val="00F7744A"/>
    <w:rsid w:val="00F77A3A"/>
    <w:rsid w:val="00F85BE5"/>
    <w:rsid w:val="00F878FA"/>
    <w:rsid w:val="00F91EA3"/>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F3D3-1C86-446A-BAC1-B6910088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1655</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684</cp:revision>
  <cp:lastPrinted>2014-03-11T14:29:00Z</cp:lastPrinted>
  <dcterms:created xsi:type="dcterms:W3CDTF">2017-07-16T04:21:00Z</dcterms:created>
  <dcterms:modified xsi:type="dcterms:W3CDTF">2018-10-17T05:31:00Z</dcterms:modified>
</cp:coreProperties>
</file>