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5A5BBA">
        <w:rPr>
          <w:b/>
          <w:noProof/>
          <w:sz w:val="24"/>
          <w:szCs w:val="24"/>
          <w:lang w:val="ro-RO"/>
        </w:rPr>
        <w:t>24</w:t>
      </w:r>
      <w:r w:rsidR="00653C98" w:rsidRPr="00C44332">
        <w:rPr>
          <w:b/>
          <w:noProof/>
          <w:sz w:val="24"/>
          <w:szCs w:val="24"/>
          <w:lang w:val="ro-RO"/>
        </w:rPr>
        <w:t>.</w:t>
      </w:r>
      <w:r w:rsidR="006D3F51">
        <w:rPr>
          <w:b/>
          <w:noProof/>
          <w:sz w:val="24"/>
          <w:szCs w:val="24"/>
          <w:lang w:val="ro-RO"/>
        </w:rPr>
        <w:t>01</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E8420B">
        <w:rPr>
          <w:b/>
          <w:noProof/>
          <w:sz w:val="24"/>
          <w:szCs w:val="24"/>
          <w:lang w:val="ro-RO"/>
        </w:rPr>
        <w:t>2</w:t>
      </w:r>
      <w:r w:rsidR="005A5BBA">
        <w:rPr>
          <w:b/>
          <w:noProof/>
          <w:sz w:val="24"/>
          <w:szCs w:val="24"/>
          <w:lang w:val="ro-RO"/>
        </w:rPr>
        <w:t>5</w:t>
      </w:r>
      <w:r w:rsidR="00146753" w:rsidRPr="00C44332">
        <w:rPr>
          <w:b/>
          <w:noProof/>
          <w:sz w:val="24"/>
          <w:szCs w:val="24"/>
          <w:lang w:val="ro-RO"/>
        </w:rPr>
        <w:t>.</w:t>
      </w:r>
      <w:r w:rsidR="006D3F51">
        <w:rPr>
          <w:b/>
          <w:noProof/>
          <w:sz w:val="24"/>
          <w:szCs w:val="24"/>
          <w:lang w:val="ro-RO"/>
        </w:rPr>
        <w:t>01</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F3AC3" w:rsidRPr="002E737D" w:rsidRDefault="00EF3AC3"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E8420B">
        <w:rPr>
          <w:b/>
          <w:u w:val="single"/>
          <w:lang w:val="ro-RO"/>
        </w:rPr>
        <w:t>2</w:t>
      </w:r>
      <w:r w:rsidR="005A5BBA">
        <w:rPr>
          <w:b/>
          <w:u w:val="single"/>
          <w:lang w:val="ro-RO"/>
        </w:rPr>
        <w:t>5</w:t>
      </w:r>
      <w:r w:rsidR="00653C98" w:rsidRPr="001028E2">
        <w:rPr>
          <w:b/>
          <w:u w:val="single"/>
          <w:lang w:val="ro-RO"/>
        </w:rPr>
        <w:t>.</w:t>
      </w:r>
      <w:r w:rsidR="006D3F51">
        <w:rPr>
          <w:b/>
          <w:u w:val="single"/>
          <w:lang w:val="ro-RO"/>
        </w:rPr>
        <w:t>01.2019</w:t>
      </w:r>
      <w:r w:rsidR="00CC186B" w:rsidRPr="001028E2">
        <w:rPr>
          <w:b/>
          <w:u w:val="single"/>
          <w:lang w:val="ro-RO"/>
        </w:rPr>
        <w:t>, ora 07</w:t>
      </w:r>
      <w:r w:rsidR="00A8716A" w:rsidRPr="001028E2">
        <w:rPr>
          <w:b/>
          <w:u w:val="single"/>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0F608B" w:rsidRPr="000F608B" w:rsidRDefault="000F608B" w:rsidP="000F608B">
      <w:pPr>
        <w:spacing w:after="0pt"/>
        <w:ind w:start="56.70pt" w:end="0.65pt"/>
        <w:rPr>
          <w:lang w:val="ro-RO"/>
        </w:rPr>
      </w:pPr>
      <w:r w:rsidRPr="000F608B">
        <w:rPr>
          <w:lang w:val="ro-RO"/>
        </w:rPr>
        <w:t>Debitele au fost în creştere ca efect combinat al precipitaţiilor lichide căzute în interval, cedării apei din stratul de zăpadă şi propagării pe râurile din bazinele hidrografice: Cerna, Jiu, Vedea, Argeş, Ialomiţa, bazinul inferior al Oltului şi pe râurile din Dobrogea şi doar prin propagare pe cursurile mijlocii şi inferioare ale Crişului Negru şi Crişului Alb.</w:t>
      </w:r>
    </w:p>
    <w:p w:rsidR="000F608B" w:rsidRPr="000F608B" w:rsidRDefault="000F608B" w:rsidP="000F608B">
      <w:pPr>
        <w:spacing w:after="0pt"/>
        <w:ind w:start="56.70pt" w:end="0.65pt"/>
        <w:rPr>
          <w:lang w:val="ro-RO"/>
        </w:rPr>
      </w:pPr>
      <w:r w:rsidRPr="000F608B">
        <w:rPr>
          <w:lang w:val="ro-RO"/>
        </w:rPr>
        <w:t>Pe celelalte râuri debitele au fost relativ staţionare.</w:t>
      </w:r>
    </w:p>
    <w:p w:rsidR="000F608B" w:rsidRPr="000F608B" w:rsidRDefault="000F608B" w:rsidP="000F608B">
      <w:pPr>
        <w:spacing w:after="0pt"/>
        <w:ind w:start="56.70pt" w:end="0.65pt"/>
        <w:rPr>
          <w:lang w:val="ro-RO"/>
        </w:rPr>
      </w:pPr>
      <w:r w:rsidRPr="000F608B">
        <w:rPr>
          <w:lang w:val="ro-RO"/>
        </w:rPr>
        <w:t>Debitele se situează</w:t>
      </w:r>
      <w:r w:rsidR="00D94276">
        <w:rPr>
          <w:lang w:val="ro-RO"/>
        </w:rPr>
        <w:t>,</w:t>
      </w:r>
      <w:r w:rsidRPr="000F608B">
        <w:rPr>
          <w:lang w:val="ro-RO"/>
        </w:rPr>
        <w:t xml:space="preserve"> în general</w:t>
      </w:r>
      <w:r w:rsidR="00D94276">
        <w:rPr>
          <w:lang w:val="ro-RO"/>
        </w:rPr>
        <w:t>,</w:t>
      </w:r>
      <w:r w:rsidRPr="000F608B">
        <w:rPr>
          <w:lang w:val="ro-RO"/>
        </w:rPr>
        <w:t xml:space="preserve"> la valori cuprinse între 30-90% din mediile multianuale lunare, mai mari (peste 100% din normalele lunare) pe râurile din bazinele hidrografice: Crişul Negru, Bega, Suceava, Moldova, pe cursul Siretului, pe unii afluenți ai Bistriței (Bistricioara, Bicaz, Cuejdiu, Iapa, Cracău), pe cursul superior şi inferior al Prutului şi sub 30% din mediile multianuale, pe Moraviţa şi izolat, pe unii afluenți ai Argeșului superior și ai Bârladului.</w:t>
      </w:r>
    </w:p>
    <w:p w:rsidR="000F608B" w:rsidRPr="000F608B" w:rsidRDefault="000F608B" w:rsidP="000F608B">
      <w:pPr>
        <w:spacing w:after="0pt"/>
        <w:ind w:start="56.70pt" w:end="0.65pt"/>
        <w:rPr>
          <w:lang w:val="ro-RO"/>
        </w:rPr>
      </w:pPr>
      <w:r w:rsidRPr="000F608B">
        <w:rPr>
          <w:lang w:val="ro-RO"/>
        </w:rPr>
        <w:t>Formațiunile de gheață (gheaţă la mal, năboi și pod de gheaţă) existente în majoritatea bazinelor hidrografice, cu excepția bazinelor hidrografice: Tur, Crasna, Barcău, Crișuri, Mureş inferior, Bega, Timiș, Bârzava, Moraviţa, Caraş și Cerna, s-au menținut fără modificări importante, cu tendință de ușoară diminuare pe râurile din bazinele superioare ale Someșului și Mureșului.</w:t>
      </w:r>
    </w:p>
    <w:p w:rsidR="000F608B" w:rsidRDefault="000F608B" w:rsidP="000F608B">
      <w:pPr>
        <w:spacing w:after="0pt"/>
        <w:ind w:start="56.70pt" w:end="0.65pt"/>
        <w:rPr>
          <w:lang w:val="ro-RO"/>
        </w:rPr>
      </w:pPr>
      <w:proofErr w:type="spellStart"/>
      <w:r w:rsidRPr="000F608B">
        <w:t>Predomină</w:t>
      </w:r>
      <w:proofErr w:type="spellEnd"/>
      <w:r w:rsidRPr="000F608B">
        <w:t xml:space="preserve"> </w:t>
      </w:r>
      <w:proofErr w:type="spellStart"/>
      <w:r w:rsidRPr="000F608B">
        <w:t>podurile</w:t>
      </w:r>
      <w:proofErr w:type="spellEnd"/>
      <w:r w:rsidRPr="000F608B">
        <w:t xml:space="preserve"> de </w:t>
      </w:r>
      <w:proofErr w:type="spellStart"/>
      <w:r w:rsidRPr="000F608B">
        <w:t>gheață</w:t>
      </w:r>
      <w:proofErr w:type="spellEnd"/>
      <w:r w:rsidRPr="000F608B">
        <w:t xml:space="preserve"> pe </w:t>
      </w:r>
      <w:proofErr w:type="spellStart"/>
      <w:r w:rsidRPr="000F608B">
        <w:t>râurile</w:t>
      </w:r>
      <w:proofErr w:type="spellEnd"/>
      <w:r w:rsidRPr="000F608B">
        <w:t xml:space="preserve"> din </w:t>
      </w:r>
      <w:proofErr w:type="spellStart"/>
      <w:r w:rsidRPr="000F608B">
        <w:t>bazinele</w:t>
      </w:r>
      <w:proofErr w:type="spellEnd"/>
      <w:r w:rsidRPr="000F608B">
        <w:t xml:space="preserve"> </w:t>
      </w:r>
      <w:proofErr w:type="spellStart"/>
      <w:r w:rsidRPr="000F608B">
        <w:t>hidrografice</w:t>
      </w:r>
      <w:proofErr w:type="spellEnd"/>
      <w:r w:rsidRPr="000F608B">
        <w:t xml:space="preserve">: Suceava, Trotuș, </w:t>
      </w:r>
      <w:proofErr w:type="spellStart"/>
      <w:r w:rsidRPr="000F608B">
        <w:t>Bârlad</w:t>
      </w:r>
      <w:proofErr w:type="spellEnd"/>
      <w:r w:rsidRPr="000F608B">
        <w:t xml:space="preserve">, </w:t>
      </w:r>
      <w:proofErr w:type="spellStart"/>
      <w:r w:rsidRPr="000F608B">
        <w:t>Jijia</w:t>
      </w:r>
      <w:proofErr w:type="spellEnd"/>
      <w:r w:rsidRPr="000F608B">
        <w:t xml:space="preserve"> </w:t>
      </w:r>
      <w:proofErr w:type="spellStart"/>
      <w:r w:rsidRPr="000F608B">
        <w:t>și</w:t>
      </w:r>
      <w:proofErr w:type="spellEnd"/>
      <w:r w:rsidRPr="000F608B">
        <w:t xml:space="preserve"> </w:t>
      </w:r>
      <w:proofErr w:type="spellStart"/>
      <w:r w:rsidRPr="000F608B">
        <w:t>în</w:t>
      </w:r>
      <w:proofErr w:type="spellEnd"/>
      <w:r w:rsidRPr="000F608B">
        <w:t xml:space="preserve"> </w:t>
      </w:r>
      <w:proofErr w:type="spellStart"/>
      <w:r w:rsidRPr="000F608B">
        <w:t>bazinele</w:t>
      </w:r>
      <w:proofErr w:type="spellEnd"/>
      <w:r w:rsidRPr="000F608B">
        <w:t xml:space="preserve"> </w:t>
      </w:r>
      <w:proofErr w:type="spellStart"/>
      <w:r w:rsidRPr="000F608B">
        <w:t>superioare</w:t>
      </w:r>
      <w:proofErr w:type="spellEnd"/>
      <w:r w:rsidRPr="000F608B">
        <w:t xml:space="preserve"> ale </w:t>
      </w:r>
      <w:proofErr w:type="spellStart"/>
      <w:r w:rsidRPr="000F608B">
        <w:t>Someșului</w:t>
      </w:r>
      <w:proofErr w:type="spellEnd"/>
      <w:r w:rsidRPr="000F608B">
        <w:t xml:space="preserve">, </w:t>
      </w:r>
      <w:proofErr w:type="spellStart"/>
      <w:r w:rsidRPr="000F608B">
        <w:t>Mureșului</w:t>
      </w:r>
      <w:proofErr w:type="spellEnd"/>
      <w:r w:rsidRPr="000F608B">
        <w:t xml:space="preserve">, </w:t>
      </w:r>
      <w:proofErr w:type="spellStart"/>
      <w:r w:rsidRPr="000F608B">
        <w:t>Oltului</w:t>
      </w:r>
      <w:proofErr w:type="spellEnd"/>
      <w:r w:rsidRPr="000F608B">
        <w:t xml:space="preserve">, </w:t>
      </w:r>
      <w:proofErr w:type="spellStart"/>
      <w:r w:rsidRPr="000F608B">
        <w:t>Moldovei</w:t>
      </w:r>
      <w:proofErr w:type="spellEnd"/>
      <w:r w:rsidRPr="000F608B">
        <w:t xml:space="preserve"> </w:t>
      </w:r>
      <w:proofErr w:type="spellStart"/>
      <w:r w:rsidRPr="000F608B">
        <w:t>și</w:t>
      </w:r>
      <w:proofErr w:type="spellEnd"/>
      <w:r w:rsidRPr="000F608B">
        <w:t xml:space="preserve"> </w:t>
      </w:r>
      <w:proofErr w:type="spellStart"/>
      <w:r w:rsidRPr="000F608B">
        <w:t>Bistriței</w:t>
      </w:r>
      <w:proofErr w:type="spellEnd"/>
      <w:r w:rsidRPr="000F608B">
        <w:t xml:space="preserve">, </w:t>
      </w:r>
      <w:proofErr w:type="spellStart"/>
      <w:r w:rsidRPr="000F608B">
        <w:t>iar</w:t>
      </w:r>
      <w:proofErr w:type="spellEnd"/>
      <w:r w:rsidRPr="000F608B">
        <w:t xml:space="preserve"> pe </w:t>
      </w:r>
      <w:proofErr w:type="spellStart"/>
      <w:r w:rsidRPr="000F608B">
        <w:t>celelalte</w:t>
      </w:r>
      <w:proofErr w:type="spellEnd"/>
      <w:r w:rsidRPr="000F608B">
        <w:t xml:space="preserve"> </w:t>
      </w:r>
      <w:proofErr w:type="spellStart"/>
      <w:r w:rsidRPr="000F608B">
        <w:t>râuri</w:t>
      </w:r>
      <w:proofErr w:type="spellEnd"/>
      <w:r w:rsidRPr="000F608B">
        <w:t xml:space="preserve"> </w:t>
      </w:r>
      <w:proofErr w:type="spellStart"/>
      <w:r w:rsidRPr="000F608B">
        <w:t>gheața</w:t>
      </w:r>
      <w:proofErr w:type="spellEnd"/>
      <w:r w:rsidRPr="000F608B">
        <w:t xml:space="preserve"> la mal.</w:t>
      </w:r>
    </w:p>
    <w:p w:rsidR="000F608B" w:rsidRPr="000F608B" w:rsidRDefault="000F608B" w:rsidP="000F608B">
      <w:pPr>
        <w:spacing w:after="0pt"/>
        <w:ind w:start="56.70pt" w:end="0.65pt"/>
      </w:pPr>
      <w:r w:rsidRPr="000F608B">
        <w:t xml:space="preserve">S-au </w:t>
      </w:r>
      <w:proofErr w:type="spellStart"/>
      <w:r w:rsidRPr="000F608B">
        <w:t>menținut</w:t>
      </w:r>
      <w:proofErr w:type="spellEnd"/>
      <w:r w:rsidRPr="000F608B">
        <w:t xml:space="preserve"> </w:t>
      </w:r>
      <w:proofErr w:type="spellStart"/>
      <w:r w:rsidRPr="000F608B">
        <w:t>zăpoarele</w:t>
      </w:r>
      <w:proofErr w:type="spellEnd"/>
      <w:r w:rsidRPr="000F608B">
        <w:t xml:space="preserve"> (</w:t>
      </w:r>
      <w:proofErr w:type="spellStart"/>
      <w:r w:rsidRPr="000F608B">
        <w:t>aglomerări</w:t>
      </w:r>
      <w:proofErr w:type="spellEnd"/>
      <w:r w:rsidRPr="000F608B">
        <w:t xml:space="preserve"> de </w:t>
      </w:r>
      <w:proofErr w:type="spellStart"/>
      <w:r w:rsidRPr="000F608B">
        <w:t>ghețuri</w:t>
      </w:r>
      <w:proofErr w:type="spellEnd"/>
      <w:r w:rsidRPr="000F608B">
        <w:t xml:space="preserve">) pe </w:t>
      </w:r>
      <w:proofErr w:type="spellStart"/>
      <w:r w:rsidRPr="000F608B">
        <w:t>râurile</w:t>
      </w:r>
      <w:proofErr w:type="spellEnd"/>
      <w:r w:rsidRPr="000F608B">
        <w:t xml:space="preserve"> la </w:t>
      </w:r>
      <w:proofErr w:type="spellStart"/>
      <w:r w:rsidRPr="000F608B">
        <w:t>stațiile</w:t>
      </w:r>
      <w:proofErr w:type="spellEnd"/>
      <w:r w:rsidRPr="000F608B">
        <w:t xml:space="preserve"> </w:t>
      </w:r>
      <w:proofErr w:type="spellStart"/>
      <w:r w:rsidRPr="000F608B">
        <w:t>hidrometrice</w:t>
      </w:r>
      <w:proofErr w:type="spellEnd"/>
      <w:r w:rsidRPr="000F608B">
        <w:t xml:space="preserve">: </w:t>
      </w:r>
      <w:proofErr w:type="spellStart"/>
      <w:r w:rsidRPr="000F608B">
        <w:t>Iza</w:t>
      </w:r>
      <w:proofErr w:type="spellEnd"/>
      <w:r w:rsidRPr="000F608B">
        <w:t xml:space="preserve"> – </w:t>
      </w:r>
      <w:proofErr w:type="spellStart"/>
      <w:r w:rsidRPr="000F608B">
        <w:t>Vadu</w:t>
      </w:r>
      <w:proofErr w:type="spellEnd"/>
      <w:r w:rsidRPr="000F608B">
        <w:t xml:space="preserve"> </w:t>
      </w:r>
      <w:proofErr w:type="spellStart"/>
      <w:r w:rsidRPr="000F608B">
        <w:t>Izei</w:t>
      </w:r>
      <w:proofErr w:type="spellEnd"/>
      <w:r w:rsidRPr="000F608B">
        <w:t xml:space="preserve">, Mara – </w:t>
      </w:r>
      <w:proofErr w:type="spellStart"/>
      <w:r w:rsidRPr="000F608B">
        <w:t>Vadu</w:t>
      </w:r>
      <w:proofErr w:type="spellEnd"/>
      <w:r w:rsidRPr="000F608B">
        <w:t xml:space="preserve"> </w:t>
      </w:r>
      <w:proofErr w:type="spellStart"/>
      <w:r w:rsidRPr="000F608B">
        <w:t>Izei</w:t>
      </w:r>
      <w:proofErr w:type="spellEnd"/>
      <w:r w:rsidRPr="000F608B">
        <w:t xml:space="preserve"> </w:t>
      </w:r>
      <w:proofErr w:type="spellStart"/>
      <w:r w:rsidRPr="000F608B">
        <w:t>și</w:t>
      </w:r>
      <w:proofErr w:type="spellEnd"/>
      <w:r w:rsidRPr="000F608B">
        <w:t xml:space="preserve"> </w:t>
      </w:r>
      <w:proofErr w:type="spellStart"/>
      <w:r w:rsidRPr="000F608B">
        <w:t>Someș</w:t>
      </w:r>
      <w:proofErr w:type="spellEnd"/>
      <w:r w:rsidRPr="000F608B">
        <w:t xml:space="preserve"> – </w:t>
      </w:r>
      <w:proofErr w:type="spellStart"/>
      <w:r w:rsidRPr="000F608B">
        <w:t>Răstoci</w:t>
      </w:r>
      <w:proofErr w:type="spellEnd"/>
      <w:r w:rsidRPr="000F608B">
        <w:t>.</w:t>
      </w:r>
    </w:p>
    <w:p w:rsidR="000F608B" w:rsidRPr="000F608B" w:rsidRDefault="000F608B" w:rsidP="000F608B">
      <w:pPr>
        <w:spacing w:after="0pt"/>
        <w:ind w:start="56.70pt" w:end="0.65pt"/>
        <w:rPr>
          <w:lang w:val="ro-RO"/>
        </w:rPr>
      </w:pPr>
      <w:r w:rsidRPr="000F608B">
        <w:rPr>
          <w:lang w:val="ro-RO"/>
        </w:rPr>
        <w:t>Amonte de baraj ac. Izvoru Muntelui, pe râul Bistrița, jud. Neamț, fenomenele de iarnă se manifestă pe o lungime totală de 4,8 km. Râul prezintă aglomerări de ghețuri cu grosimi cuprinse între 0,10 – 2,00 m de la viaduct Poiana Largului până aval 0,4 km baraj Topoliceni, pe o lungime de 4,8 km. Tronsonul prezintă ochiuri şi canal dezgheţat cu lăţimi cuprinse între 1 şi 10 m pe 50% din lungime.</w:t>
      </w:r>
    </w:p>
    <w:p w:rsidR="000F608B" w:rsidRPr="000F608B" w:rsidRDefault="000F608B" w:rsidP="000F608B">
      <w:pPr>
        <w:spacing w:after="0pt"/>
        <w:ind w:start="56.70pt" w:end="0.65pt"/>
        <w:rPr>
          <w:b/>
          <w:lang w:val="ro-RO"/>
        </w:rPr>
      </w:pPr>
      <w:r w:rsidRPr="000F608B">
        <w:rPr>
          <w:lang w:val="ro-RO"/>
        </w:rPr>
        <w:t>Este în vigoare</w:t>
      </w:r>
      <w:r w:rsidRPr="000F608B">
        <w:rPr>
          <w:b/>
          <w:lang w:val="ro-RO"/>
        </w:rPr>
        <w:t xml:space="preserve"> Atenţionarea Hidrologică nr. 1 din 23.01.2019.</w:t>
      </w:r>
    </w:p>
    <w:p w:rsidR="00EC2F92" w:rsidRDefault="000F608B" w:rsidP="000F608B">
      <w:pPr>
        <w:spacing w:after="0pt"/>
        <w:ind w:start="56.70pt" w:end="0.65pt"/>
        <w:rPr>
          <w:lang w:val="ro-RO"/>
        </w:rPr>
      </w:pPr>
      <w:r w:rsidRPr="000F608B">
        <w:rPr>
          <w:lang w:val="ro-RO"/>
        </w:rPr>
        <w:t xml:space="preserve">Nivelurile pe râuri la staţiile hidrometrice se situează sub </w:t>
      </w:r>
      <w:r w:rsidRPr="000F608B">
        <w:rPr>
          <w:b/>
          <w:lang w:val="ro-RO"/>
        </w:rPr>
        <w:t>COTELE DE ATENŢIE</w:t>
      </w:r>
      <w:r w:rsidRPr="000F608B">
        <w:rPr>
          <w:lang w:val="ro-RO"/>
        </w:rPr>
        <w:t>.</w:t>
      </w:r>
    </w:p>
    <w:p w:rsidR="000F608B" w:rsidRPr="000F608B" w:rsidRDefault="000F608B" w:rsidP="000F608B">
      <w:pPr>
        <w:spacing w:after="0pt"/>
        <w:ind w:start="56.70pt" w:end="0.65pt"/>
        <w:rPr>
          <w:lang w:val="ro-RO"/>
        </w:rPr>
      </w:pPr>
      <w:r w:rsidRPr="000F608B">
        <w:rPr>
          <w:lang w:val="ro-RO"/>
        </w:rPr>
        <w:t>Debitele vor fi în creştere ca efect combinat al precipitaţiilor lichide prognozate, cedării apei din stratul de zăpadă şi propagării pe râurile din bazinele hidrografice: Cerna, Jiu, Vedea, Argeş, Ialomiţa, bazinul inferior al Oltului şi pe râurile din Dobrogea.</w:t>
      </w:r>
    </w:p>
    <w:p w:rsidR="000F608B" w:rsidRPr="000F608B" w:rsidRDefault="000F608B" w:rsidP="000F608B">
      <w:pPr>
        <w:spacing w:after="0pt"/>
        <w:ind w:start="56.70pt" w:end="0.65pt"/>
        <w:rPr>
          <w:lang w:val="ro-RO"/>
        </w:rPr>
      </w:pPr>
      <w:r w:rsidRPr="000F608B">
        <w:rPr>
          <w:lang w:val="ro-RO"/>
        </w:rPr>
        <w:t>Pe celelalte râuri debitele vor fi relativ staţionare.</w:t>
      </w:r>
    </w:p>
    <w:p w:rsidR="000F608B" w:rsidRPr="000F608B" w:rsidRDefault="000F608B" w:rsidP="000F608B">
      <w:pPr>
        <w:spacing w:after="0pt"/>
        <w:ind w:start="56.70pt" w:end="0.65pt"/>
        <w:rPr>
          <w:lang w:val="ro-RO"/>
        </w:rPr>
      </w:pPr>
      <w:r w:rsidRPr="000F608B">
        <w:rPr>
          <w:lang w:val="ro-RO"/>
        </w:rPr>
        <w:t xml:space="preserve">Sunt posibile scurgeri importante pe versanţi, torenţi şi pâraie, viituri rapide pe râurile mici cu posibile efecte de inundaţii locale şi creşteri de niveluri şi debite cu posibile </w:t>
      </w:r>
      <w:r w:rsidRPr="000F608B">
        <w:rPr>
          <w:lang w:val="ro-RO"/>
        </w:rPr>
        <w:lastRenderedPageBreak/>
        <w:t xml:space="preserve">depăşiri ale </w:t>
      </w:r>
      <w:r w:rsidRPr="000F608B">
        <w:rPr>
          <w:b/>
          <w:lang w:val="ro-RO"/>
        </w:rPr>
        <w:t>COTELOR DE ATENŢIE</w:t>
      </w:r>
      <w:r w:rsidRPr="000F608B">
        <w:rPr>
          <w:lang w:val="ro-RO"/>
        </w:rPr>
        <w:t xml:space="preserve"> pe unele râurile din bazinele hidrografice: Drincea, Desnăţui, bazinul mijlociu şi inferior al Jiului şi pe afluenţii Oltului (aval confluenţă Lotru).</w:t>
      </w:r>
    </w:p>
    <w:p w:rsidR="000F608B" w:rsidRPr="000F608B" w:rsidRDefault="000F608B" w:rsidP="000F608B">
      <w:pPr>
        <w:spacing w:after="0pt"/>
        <w:ind w:start="56.70pt" w:end="0.65pt"/>
        <w:rPr>
          <w:lang w:val="ro-RO"/>
        </w:rPr>
      </w:pPr>
      <w:r w:rsidRPr="000F608B">
        <w:rPr>
          <w:lang w:val="ro-RO"/>
        </w:rPr>
        <w:t>Formațiunile de gheață existente se vor menține fără modificări importante pe râurile din Maramureş, Moldova şi Transilvania şi vor fi în uşoară diminuare pe celelalte râuri.</w:t>
      </w:r>
    </w:p>
    <w:p w:rsidR="00FA0138" w:rsidRDefault="000F608B" w:rsidP="000F608B">
      <w:pPr>
        <w:spacing w:after="0pt"/>
        <w:ind w:start="56.70pt" w:end="0.65pt"/>
        <w:rPr>
          <w:lang w:val="ro-RO"/>
        </w:rPr>
      </w:pPr>
      <w:r w:rsidRPr="000F608B">
        <w:rPr>
          <w:lang w:val="ro-RO"/>
        </w:rPr>
        <w:t>Se menţine în vigoare</w:t>
      </w:r>
      <w:r w:rsidRPr="000F608B">
        <w:rPr>
          <w:b/>
          <w:lang w:val="ro-RO"/>
        </w:rPr>
        <w:t xml:space="preserve"> Atenţionarea Hidrologică nr. 1 din 23.01.2019.</w:t>
      </w:r>
    </w:p>
    <w:p w:rsidR="000F608B" w:rsidRPr="003D58B4" w:rsidRDefault="000F608B" w:rsidP="00EC2F92">
      <w:pPr>
        <w:spacing w:after="0pt"/>
        <w:ind w:start="56.70pt" w:end="0.65pt"/>
        <w:rPr>
          <w:lang w:val="ro-RO"/>
        </w:rPr>
      </w:pPr>
    </w:p>
    <w:p w:rsidR="00A66B1E" w:rsidRDefault="00A66B1E" w:rsidP="00982F5B">
      <w:pPr>
        <w:spacing w:after="0pt"/>
        <w:ind w:start="56.70pt" w:end="0.65pt"/>
        <w:rPr>
          <w:b/>
          <w:u w:val="single"/>
          <w:lang w:val="ro-RO"/>
        </w:rPr>
      </w:pPr>
      <w:r w:rsidRPr="001028E2">
        <w:rPr>
          <w:b/>
          <w:u w:val="single"/>
          <w:lang w:val="ro-RO"/>
        </w:rPr>
        <w:t>DUNĂRE</w:t>
      </w:r>
    </w:p>
    <w:p w:rsidR="000F608B" w:rsidRPr="000F608B" w:rsidRDefault="000F608B" w:rsidP="000F608B">
      <w:pPr>
        <w:spacing w:after="0pt"/>
        <w:ind w:start="56.70pt" w:end="0.65pt"/>
        <w:rPr>
          <w:bCs/>
          <w:lang w:val="ro-RO"/>
        </w:rPr>
      </w:pPr>
      <w:r w:rsidRPr="000F608B">
        <w:rPr>
          <w:bCs/>
          <w:lang w:val="ro-RO"/>
        </w:rPr>
        <w:t>Debitul la intrarea în ţară (secţiunea Baziaş) în intervalul 24.01 – 25.01.2019 a fost în creştere, având valoarea de 4</w:t>
      </w:r>
      <w:r>
        <w:rPr>
          <w:bCs/>
          <w:lang w:val="ro-RO"/>
        </w:rPr>
        <w:t>.</w:t>
      </w:r>
      <w:r w:rsidRPr="000F608B">
        <w:rPr>
          <w:bCs/>
          <w:lang w:val="ro-RO"/>
        </w:rPr>
        <w:t>400 m</w:t>
      </w:r>
      <w:r w:rsidRPr="000F608B">
        <w:rPr>
          <w:bCs/>
          <w:vertAlign w:val="superscript"/>
          <w:lang w:val="ro-RO"/>
        </w:rPr>
        <w:t>3</w:t>
      </w:r>
      <w:r w:rsidRPr="000F608B">
        <w:rPr>
          <w:bCs/>
          <w:lang w:val="ro-RO"/>
        </w:rPr>
        <w:t>/s, sub media multianuală a lunii ianuarie (4</w:t>
      </w:r>
      <w:r>
        <w:rPr>
          <w:bCs/>
          <w:lang w:val="ro-RO"/>
        </w:rPr>
        <w:t>.</w:t>
      </w:r>
      <w:r w:rsidRPr="000F608B">
        <w:rPr>
          <w:bCs/>
          <w:lang w:val="ro-RO"/>
        </w:rPr>
        <w:t>950 m</w:t>
      </w:r>
      <w:r w:rsidRPr="000F608B">
        <w:rPr>
          <w:bCs/>
          <w:vertAlign w:val="superscript"/>
          <w:lang w:val="ro-RO"/>
        </w:rPr>
        <w:t>3</w:t>
      </w:r>
      <w:r w:rsidRPr="000F608B">
        <w:rPr>
          <w:bCs/>
          <w:lang w:val="ro-RO"/>
        </w:rPr>
        <w:t xml:space="preserve">/s). </w:t>
      </w:r>
    </w:p>
    <w:p w:rsidR="00DC7EDE" w:rsidRPr="000F608B" w:rsidRDefault="000F608B" w:rsidP="000F608B">
      <w:pPr>
        <w:spacing w:after="0pt"/>
        <w:ind w:start="56.70pt" w:end="0.65pt"/>
        <w:rPr>
          <w:bCs/>
          <w:lang w:val="ro-RO"/>
        </w:rPr>
      </w:pPr>
      <w:r w:rsidRPr="000F608B">
        <w:rPr>
          <w:bCs/>
          <w:lang w:val="ro-RO"/>
        </w:rPr>
        <w:t>În aval de Porţile de Fier debitele au fost în scădere pe sectorul Gruia – Bechet și în creștere pe sectorul Corabia – Tulcea.</w:t>
      </w:r>
    </w:p>
    <w:p w:rsidR="000F608B" w:rsidRPr="000F608B" w:rsidRDefault="000F608B" w:rsidP="000F608B">
      <w:pPr>
        <w:spacing w:after="0pt"/>
        <w:ind w:start="56.70pt" w:end="0.65pt"/>
        <w:rPr>
          <w:bCs/>
          <w:lang w:val="ro-RO"/>
        </w:rPr>
      </w:pPr>
      <w:r w:rsidRPr="000F608B">
        <w:rPr>
          <w:bCs/>
          <w:lang w:val="ro-RO"/>
        </w:rPr>
        <w:t>Debitul la intrarea în ţară (secţiunea Baziaş) va fi staţionar (4</w:t>
      </w:r>
      <w:r>
        <w:rPr>
          <w:bCs/>
          <w:lang w:val="ro-RO"/>
        </w:rPr>
        <w:t>.</w:t>
      </w:r>
      <w:r w:rsidRPr="000F608B">
        <w:rPr>
          <w:bCs/>
          <w:lang w:val="ro-RO"/>
        </w:rPr>
        <w:t>400 m</w:t>
      </w:r>
      <w:r w:rsidRPr="000F608B">
        <w:rPr>
          <w:bCs/>
          <w:vertAlign w:val="superscript"/>
          <w:lang w:val="ro-RO"/>
        </w:rPr>
        <w:t>3</w:t>
      </w:r>
      <w:r w:rsidRPr="000F608B">
        <w:rPr>
          <w:bCs/>
          <w:lang w:val="ro-RO"/>
        </w:rPr>
        <w:t>/s).</w:t>
      </w:r>
    </w:p>
    <w:p w:rsidR="00DC7EDE" w:rsidRDefault="000F608B" w:rsidP="000F608B">
      <w:pPr>
        <w:spacing w:after="0pt"/>
        <w:ind w:start="56.70pt" w:end="0.65pt"/>
        <w:rPr>
          <w:bCs/>
          <w:lang w:val="ro-RO"/>
        </w:rPr>
      </w:pPr>
      <w:r w:rsidRPr="000F608B">
        <w:rPr>
          <w:bCs/>
          <w:lang w:val="ro-RO"/>
        </w:rPr>
        <w:t>În aval de Porţile de Fier debitele vor fi în scădere pe sectorul Gruia – Tr.Măgurele şi în creştere pe sectorul Zimnicea – Tulcea.</w:t>
      </w:r>
    </w:p>
    <w:p w:rsidR="000F608B" w:rsidRPr="000F608B" w:rsidRDefault="000F608B" w:rsidP="000F608B">
      <w:pPr>
        <w:ind w:start="56.70pt" w:end="0.65pt"/>
        <w:rPr>
          <w:bCs/>
          <w:lang w:val="ro-RO"/>
        </w:rPr>
      </w:pP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5A5BBA">
        <w:rPr>
          <w:b/>
          <w:spacing w:val="-2"/>
          <w:u w:val="single"/>
          <w:lang w:val="ro-RO"/>
        </w:rPr>
        <w:t>24</w:t>
      </w:r>
      <w:r w:rsidR="00653C98" w:rsidRPr="001028E2">
        <w:rPr>
          <w:b/>
          <w:spacing w:val="-2"/>
          <w:u w:val="single"/>
          <w:lang w:val="ro-RO"/>
        </w:rPr>
        <w:t>.</w:t>
      </w:r>
      <w:r w:rsidR="006D3F51">
        <w:rPr>
          <w:b/>
          <w:spacing w:val="-2"/>
          <w:u w:val="single"/>
          <w:lang w:val="ro-RO"/>
        </w:rPr>
        <w:t>01.2019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E8420B">
        <w:rPr>
          <w:b/>
          <w:spacing w:val="-2"/>
          <w:u w:val="single"/>
          <w:lang w:val="ro-RO"/>
        </w:rPr>
        <w:t>2</w:t>
      </w:r>
      <w:r w:rsidR="005A5BBA">
        <w:rPr>
          <w:b/>
          <w:spacing w:val="-2"/>
          <w:u w:val="single"/>
          <w:lang w:val="ro-RO"/>
        </w:rPr>
        <w:t>5</w:t>
      </w:r>
      <w:r w:rsidR="006D3F51">
        <w:rPr>
          <w:b/>
          <w:spacing w:val="-2"/>
          <w:u w:val="single"/>
          <w:lang w:val="ro-RO"/>
        </w:rPr>
        <w:t>.01.2019</w:t>
      </w:r>
      <w:r w:rsidR="00364DFA" w:rsidRPr="001028E2">
        <w:rPr>
          <w:b/>
          <w:spacing w:val="-2"/>
          <w:u w:val="single"/>
          <w:lang w:val="ro-RO"/>
        </w:rPr>
        <w:t>, ora 06.00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rsidR="006428B2" w:rsidRPr="006428B2" w:rsidRDefault="006428B2" w:rsidP="006428B2">
      <w:pPr>
        <w:tabs>
          <w:tab w:val="start" w:pos="36pt"/>
        </w:tabs>
        <w:spacing w:after="0pt"/>
        <w:ind w:start="56.70pt" w:end="0.65pt"/>
        <w:rPr>
          <w:rFonts w:eastAsia="Times New Roman" w:cs="Arial"/>
          <w:bCs/>
          <w:color w:val="000000"/>
          <w:lang w:val="ro-RO"/>
        </w:rPr>
      </w:pPr>
      <w:r w:rsidRPr="006428B2">
        <w:rPr>
          <w:rFonts w:eastAsia="Times New Roman" w:cs="Arial"/>
          <w:bCs/>
          <w:color w:val="000000"/>
          <w:lang w:val="ro-RO"/>
        </w:rPr>
        <w:t xml:space="preserve">Vremea a fost închisă și temporar au căzut precipitații pe arii extinse în toate regiunile. Cantitățile de apă au depășit 10...15 l/mp, iar în zona de deal din sud și în Carpații Meridionali, local s-au acumulat peste 30...35 l/mp. În Dobrogea a plouat, la munte și în Moldova au predominat ninsorile, iar în celelalte regiuni, la începutul intervalului au fost mai ales ploi, apoi s-au semnalat precipitații mixte. S-au semnalat depuneri semnificative de polei pe arii extinse în Muntenia, dar local și în Moldova și izolat în celelalte regiuni. Vântul a prezentat intensificări, în regiunile sudice și sud-estice, precum și în sudul și estul Transilvaniei, cu viteze mai mari în cursul zilei și la începutul nopții, când s-au atins la rafală în general 55 - 70 km/h. La munte, la altitudini mari, vântul a suflat tare, cu rafale de până la 110 km/h (Platoul Bucegi), iar zăpada a fost puternic viscolită și troienită. Stratul de zăpadă măsurat la în platformele stațiilor meteorologice aseară la ora 20 era de până la 205 cm la munte (în masivul Făgăraș),  în Moldova (până la 67 cm), în Maramureș (până la 45 cm), în Transilvania (până la 39 cm), în Oltenia (până la 39 cm), în cea mai mare parte a Crișanei (până la 17 cm) și a Banatului (până la 10 cm) și în nord-vestul Munteniei (de până la 21 cm). Temperaturile maxime au fost cuprinse între -7 grade la Cotnari, Suceava și Târgu Neamț și 8 grade la Mangalia, Medgidia și Sfântu Gheorghe (Deltă), iar la ora 06, valorile termice erau cuprinse între -8 grade la Darabani, Rădăuți, Suceava și Târgu Neamț și 5 grade la Mangalia. La începutul intervalului, a fost ceață pe arii extinse în Dobrogea și izolat în Muntenia și Maramureș. </w:t>
      </w:r>
    </w:p>
    <w:p w:rsidR="00067658" w:rsidRDefault="006428B2" w:rsidP="006428B2">
      <w:pPr>
        <w:tabs>
          <w:tab w:val="start" w:pos="36pt"/>
        </w:tabs>
        <w:spacing w:after="0pt"/>
        <w:ind w:start="56.70pt" w:end="0.65pt"/>
        <w:rPr>
          <w:rFonts w:eastAsia="Times New Roman" w:cs="Arial"/>
          <w:bCs/>
          <w:color w:val="000000"/>
          <w:lang w:val="ro-RO"/>
        </w:rPr>
      </w:pPr>
      <w:r w:rsidRPr="006428B2">
        <w:rPr>
          <w:rFonts w:eastAsia="Times New Roman" w:cs="Arial"/>
          <w:b/>
          <w:bCs/>
          <w:color w:val="000000"/>
          <w:lang w:val="ro-RO"/>
        </w:rPr>
        <w:t>OBSERVAȚII</w:t>
      </w:r>
      <w:r w:rsidRPr="006428B2">
        <w:rPr>
          <w:rFonts w:eastAsia="Times New Roman" w:cs="Arial"/>
          <w:bCs/>
          <w:color w:val="000000"/>
          <w:lang w:val="ro-RO"/>
        </w:rPr>
        <w:t xml:space="preserve"> - De ieri dimineață de la ora 06</w:t>
      </w:r>
      <w:r w:rsidR="00D94276">
        <w:rPr>
          <w:rFonts w:eastAsia="Times New Roman" w:cs="Arial"/>
          <w:bCs/>
          <w:color w:val="000000"/>
          <w:lang w:val="ro-RO"/>
        </w:rPr>
        <w:t>.00</w:t>
      </w:r>
      <w:r w:rsidRPr="006428B2">
        <w:rPr>
          <w:rFonts w:eastAsia="Times New Roman" w:cs="Arial"/>
          <w:bCs/>
          <w:color w:val="000000"/>
          <w:lang w:val="ro-RO"/>
        </w:rPr>
        <w:t xml:space="preserve"> au fost în vigoare </w:t>
      </w:r>
      <w:r w:rsidRPr="006428B2">
        <w:rPr>
          <w:rFonts w:eastAsia="Times New Roman" w:cs="Arial"/>
          <w:b/>
          <w:bCs/>
          <w:color w:val="000000"/>
          <w:lang w:val="ro-RO"/>
        </w:rPr>
        <w:t>42 de mesaje pentru vreme severă imediată</w:t>
      </w:r>
      <w:r w:rsidRPr="006428B2">
        <w:rPr>
          <w:rFonts w:eastAsia="Times New Roman" w:cs="Arial"/>
          <w:bCs/>
          <w:color w:val="000000"/>
          <w:lang w:val="ro-RO"/>
        </w:rPr>
        <w:t xml:space="preserve">, dintre care </w:t>
      </w:r>
      <w:r w:rsidRPr="006428B2">
        <w:rPr>
          <w:rFonts w:eastAsia="Times New Roman" w:cs="Arial"/>
          <w:b/>
          <w:bCs/>
          <w:color w:val="000000"/>
          <w:lang w:val="ro-RO"/>
        </w:rPr>
        <w:t>31 de atenționări cod galben</w:t>
      </w:r>
      <w:r w:rsidRPr="006428B2">
        <w:rPr>
          <w:rFonts w:eastAsia="Times New Roman" w:cs="Arial"/>
          <w:bCs/>
          <w:color w:val="000000"/>
          <w:lang w:val="ro-RO"/>
        </w:rPr>
        <w:t xml:space="preserve"> și </w:t>
      </w:r>
      <w:r w:rsidRPr="006428B2">
        <w:rPr>
          <w:rFonts w:eastAsia="Times New Roman" w:cs="Arial"/>
          <w:b/>
          <w:bCs/>
          <w:color w:val="000000"/>
          <w:lang w:val="ro-RO"/>
        </w:rPr>
        <w:t>10 avertizări cod portocaliu</w:t>
      </w:r>
      <w:r w:rsidRPr="006428B2">
        <w:rPr>
          <w:rFonts w:eastAsia="Times New Roman" w:cs="Arial"/>
          <w:bCs/>
          <w:color w:val="000000"/>
          <w:lang w:val="ro-RO"/>
        </w:rPr>
        <w:t xml:space="preserve">, după cum urmează: 18 de CNPM (10 atenționări cod galben și 8 avertizări cod portocaliu), 10 atenționări cod galben de SRPV Constanța, câte 3 mesaje de atenționare </w:t>
      </w:r>
      <w:r w:rsidRPr="006428B2">
        <w:rPr>
          <w:rFonts w:eastAsia="Times New Roman" w:cs="Arial"/>
          <w:bCs/>
          <w:color w:val="000000"/>
          <w:lang w:val="ro-RO"/>
        </w:rPr>
        <w:lastRenderedPageBreak/>
        <w:t>cod galben de SRPV Cluj, SRPV Craiova și SRPV Sibiu și SRPV Timișoara, 2 mesaje de avertizare cod portocaliu de SRPV Bacău.</w:t>
      </w:r>
    </w:p>
    <w:p w:rsidR="00DC7EDE" w:rsidRPr="00A11198" w:rsidRDefault="00DC7EDE" w:rsidP="00DC7EDE">
      <w:pPr>
        <w:tabs>
          <w:tab w:val="start" w:pos="36pt"/>
        </w:tabs>
        <w:spacing w:after="0pt"/>
        <w:ind w:start="56.70pt" w:end="0.65pt"/>
        <w:rPr>
          <w:rFonts w:eastAsia="Times New Roman" w:cs="Arial"/>
          <w:bCs/>
          <w:color w:val="000000"/>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C7EDE" w:rsidRPr="00DC7EDE" w:rsidRDefault="006428B2" w:rsidP="00DC7EDE">
      <w:pPr>
        <w:tabs>
          <w:tab w:val="start" w:pos="31.50pt"/>
          <w:tab w:val="start" w:pos="36pt"/>
        </w:tabs>
        <w:spacing w:after="0pt"/>
        <w:ind w:start="56.70pt" w:end="0.65pt"/>
        <w:rPr>
          <w:lang w:val="ro-RO"/>
        </w:rPr>
      </w:pPr>
      <w:r w:rsidRPr="006428B2">
        <w:rPr>
          <w:lang w:val="ro-RO"/>
        </w:rPr>
        <w:t>Vremea s-a menținut închisă. Temporar a plouat și au fost depuneri semnificative de polei, iar în a doua parte a nopții precipitațiile au fost și sub formă de măzăriche. Vântul a avut intensificări, cu viteze mai mari în cursul zilei, când la rafală s-au atins 65 km/h. Temperatura maximă a fost de 0 grade la toate stațiile meteorologice, iar la ora 06</w:t>
      </w:r>
      <w:r w:rsidR="00D94276">
        <w:rPr>
          <w:lang w:val="ro-RO"/>
        </w:rPr>
        <w:t>.00</w:t>
      </w:r>
      <w:r w:rsidRPr="006428B2">
        <w:rPr>
          <w:lang w:val="ro-RO"/>
        </w:rPr>
        <w:t xml:space="preserve"> se înregistrau -2 grade la Afumați și Băneasa și -1 grad la Filaret. Stratul de zăpadă măsurat la ora 20</w:t>
      </w:r>
      <w:r w:rsidR="00D94276">
        <w:rPr>
          <w:lang w:val="ro-RO"/>
        </w:rPr>
        <w:t>.00</w:t>
      </w:r>
      <w:r w:rsidRPr="006428B2">
        <w:rPr>
          <w:lang w:val="ro-RO"/>
        </w:rPr>
        <w:t xml:space="preserve"> în platformele stațiilor meteorologice era de până la 2 cm.</w:t>
      </w:r>
    </w:p>
    <w:p w:rsidR="00067658" w:rsidRPr="00C3754F" w:rsidRDefault="00067658" w:rsidP="00982F5B">
      <w:pPr>
        <w:tabs>
          <w:tab w:val="start" w:pos="31.50pt"/>
          <w:tab w:val="start" w:pos="36pt"/>
        </w:tabs>
        <w:spacing w:after="0pt"/>
        <w:ind w:start="56.70pt" w:end="0.65pt"/>
        <w:rPr>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E8420B">
        <w:rPr>
          <w:b/>
          <w:u w:val="single"/>
          <w:lang w:val="ro-RO"/>
        </w:rPr>
        <w:t>2</w:t>
      </w:r>
      <w:r w:rsidR="005A5BBA">
        <w:rPr>
          <w:b/>
          <w:u w:val="single"/>
          <w:lang w:val="ro-RO"/>
        </w:rPr>
        <w:t>5</w:t>
      </w:r>
      <w:r w:rsidR="006112E9" w:rsidRPr="001028E2">
        <w:rPr>
          <w:b/>
          <w:u w:val="single"/>
          <w:lang w:val="ro-RO"/>
        </w:rPr>
        <w:t>.</w:t>
      </w:r>
      <w:r w:rsidR="006D3F51">
        <w:rPr>
          <w:b/>
          <w:u w:val="single"/>
          <w:lang w:val="ro-RO"/>
        </w:rPr>
        <w:t>01.2019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E8420B">
        <w:rPr>
          <w:b/>
          <w:u w:val="single"/>
          <w:lang w:val="ro-RO"/>
        </w:rPr>
        <w:t>2</w:t>
      </w:r>
      <w:r w:rsidR="005A5BBA">
        <w:rPr>
          <w:b/>
          <w:u w:val="single"/>
          <w:lang w:val="ro-RO"/>
        </w:rPr>
        <w:t>6</w:t>
      </w:r>
      <w:r w:rsidR="00653C98" w:rsidRPr="001028E2">
        <w:rPr>
          <w:b/>
          <w:u w:val="single"/>
          <w:lang w:val="ro-RO"/>
        </w:rPr>
        <w:t>.</w:t>
      </w:r>
      <w:r w:rsidR="006D3F51">
        <w:rPr>
          <w:b/>
          <w:u w:val="single"/>
          <w:lang w:val="ro-RO"/>
        </w:rPr>
        <w:t>01</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2A0481" w:rsidRDefault="006428B2" w:rsidP="00982F5B">
      <w:pPr>
        <w:tabs>
          <w:tab w:val="start" w:pos="31.50pt"/>
          <w:tab w:val="start" w:pos="36pt"/>
        </w:tabs>
        <w:spacing w:after="0pt"/>
        <w:ind w:start="56.70pt" w:end="0.65pt"/>
        <w:rPr>
          <w:lang w:val="ro-RO"/>
        </w:rPr>
      </w:pPr>
      <w:r w:rsidRPr="006428B2">
        <w:rPr>
          <w:lang w:val="ro-RO"/>
        </w:rPr>
        <w:t xml:space="preserve">Vremea va fi închisă și temporar se vor semnala precipitații, ziua în sud-vest, local în sud și est și izolat în rest, iar noaptea în cea mai mare parte a țării. </w:t>
      </w:r>
      <w:r w:rsidRPr="006428B2">
        <w:rPr>
          <w:b/>
          <w:bCs/>
          <w:u w:val="single"/>
          <w:lang w:val="ro-RO"/>
        </w:rPr>
        <w:t>În Banat, Oltenia și zona deluroasă a Munteniei, precum și în zona montană aferentă, cantitățile de apă vor depăși local 15...20 l/mp și izolat 30 l/mp.</w:t>
      </w:r>
      <w:r w:rsidRPr="006428B2">
        <w:rPr>
          <w:lang w:val="ro-RO"/>
        </w:rPr>
        <w:t xml:space="preserve"> În regiunile sudice și sud-estice vor predomina ploile, în nordul și centrul Moldovei va ninge și trecător vor fi posibile ploi și lapoviță, iar în restul teritoriului se vor semnala precipitații mixte. La munte, la altitudini joase, precipitațiile vor fi în special sub formă de lapoviță și trecător ploaie, iar la peste 1500 m va ninge. </w:t>
      </w:r>
      <w:r w:rsidRPr="006428B2">
        <w:rPr>
          <w:b/>
          <w:bCs/>
          <w:u w:val="single"/>
          <w:lang w:val="ro-RO"/>
        </w:rPr>
        <w:t>Local, vor fi depuneri de polei în special în Muntenia și în jumătatea de sud a Moldovei. Vântul va prezenta intensificări în jumătatea de sud a teritoriului, în general cu viteze de 55...60 km/h, dar și pe crestele montane, unde ninsoarea va fi temporar viscolită</w:t>
      </w:r>
      <w:r w:rsidRPr="006428B2">
        <w:rPr>
          <w:lang w:val="ro-RO"/>
        </w:rPr>
        <w:t>, iar în restul teritoriului va sufla slab și moderat. Temperaturile maxime se vor încadra între -7...-6 grade în nordul Moldovei și 7...8 grade în sudul litoralului, iar cele minime se vor situa, în general, între -7 și 3 grade.</w:t>
      </w:r>
    </w:p>
    <w:p w:rsidR="002A0481" w:rsidRPr="00067658" w:rsidRDefault="002A0481" w:rsidP="00982F5B">
      <w:pPr>
        <w:tabs>
          <w:tab w:val="start" w:pos="31.50pt"/>
          <w:tab w:val="start" w:pos="36pt"/>
        </w:tabs>
        <w:spacing w:after="0pt"/>
        <w:ind w:start="56.70pt" w:end="0.65pt"/>
        <w:rPr>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DF7E5C" w:rsidRDefault="006428B2" w:rsidP="00982F5B">
      <w:pPr>
        <w:tabs>
          <w:tab w:val="start" w:pos="36pt"/>
        </w:tabs>
        <w:spacing w:after="0pt"/>
        <w:ind w:start="56.70pt" w:end="0.65pt"/>
        <w:rPr>
          <w:rFonts w:eastAsia="Times New Roman"/>
          <w:bCs/>
          <w:lang w:val="ro-RO"/>
        </w:rPr>
      </w:pPr>
      <w:r w:rsidRPr="006428B2">
        <w:rPr>
          <w:rFonts w:eastAsia="Times New Roman"/>
          <w:bCs/>
          <w:u w:val="single"/>
          <w:lang w:val="ro-RO"/>
        </w:rPr>
        <w:t>Vremea va fi închisă. Temporar vor fi</w:t>
      </w:r>
      <w:r w:rsidRPr="006428B2">
        <w:rPr>
          <w:rFonts w:eastAsia="Times New Roman"/>
          <w:b/>
          <w:bCs/>
          <w:u w:val="single"/>
          <w:lang w:val="ro-RO"/>
        </w:rPr>
        <w:t xml:space="preserve"> precipitații, </w:t>
      </w:r>
      <w:r w:rsidRPr="006428B2">
        <w:rPr>
          <w:rFonts w:eastAsia="Times New Roman"/>
          <w:bCs/>
          <w:u w:val="single"/>
          <w:lang w:val="ro-RO"/>
        </w:rPr>
        <w:t>dar slabe cantitativ,</w:t>
      </w:r>
      <w:r w:rsidRPr="006428B2">
        <w:rPr>
          <w:rFonts w:eastAsia="Times New Roman"/>
          <w:b/>
          <w:bCs/>
          <w:u w:val="single"/>
          <w:lang w:val="ro-RO"/>
        </w:rPr>
        <w:t xml:space="preserve"> mai ales sub formă de ploaie. Vor mai fi depuneri de polei. </w:t>
      </w:r>
      <w:r w:rsidRPr="006428B2">
        <w:rPr>
          <w:rFonts w:eastAsia="Times New Roman"/>
          <w:bCs/>
          <w:u w:val="single"/>
          <w:lang w:val="ro-RO"/>
        </w:rPr>
        <w:t>Vântul va sufla în general moderat,</w:t>
      </w:r>
      <w:r w:rsidRPr="006428B2">
        <w:rPr>
          <w:rFonts w:eastAsia="Times New Roman"/>
          <w:b/>
          <w:bCs/>
          <w:u w:val="single"/>
          <w:lang w:val="ro-RO"/>
        </w:rPr>
        <w:t xml:space="preserve"> temporar cu unele intensificări ce vor atinge la rafală viteze de 55 km/h. </w:t>
      </w:r>
      <w:r w:rsidRPr="006428B2">
        <w:rPr>
          <w:rFonts w:eastAsia="Times New Roman"/>
          <w:bCs/>
          <w:lang w:val="ro-RO"/>
        </w:rPr>
        <w:t>Temperatura aerului nu va avea variații semnificative, astfel maxima va fi în jur de 0 grade, iar în dimineața zilei de sâmbătă se va înregistra o temperatură de 0...1 grad.</w:t>
      </w:r>
    </w:p>
    <w:p w:rsidR="00DC7EDE" w:rsidRDefault="00DC7EDE" w:rsidP="00982F5B">
      <w:pPr>
        <w:tabs>
          <w:tab w:val="start" w:pos="36pt"/>
        </w:tabs>
        <w:spacing w:after="0pt"/>
        <w:ind w:start="56.70pt" w:end="0.65pt"/>
        <w:rPr>
          <w:rFonts w:eastAsia="Times New Roman"/>
          <w:bCs/>
          <w:lang w:val="ro-RO"/>
        </w:rPr>
      </w:pPr>
    </w:p>
    <w:p w:rsidR="00661028" w:rsidRDefault="00812746" w:rsidP="00982F5B">
      <w:pPr>
        <w:ind w:start="56.70pt"/>
        <w:rPr>
          <w:rFonts w:eastAsia="Times New Roman"/>
          <w:b/>
          <w:bCs/>
          <w:u w:val="single"/>
          <w:lang w:val="ro-RO"/>
        </w:rPr>
      </w:pPr>
      <w:r w:rsidRPr="00BB6325">
        <w:rPr>
          <w:rFonts w:eastAsia="Times New Roman"/>
          <w:b/>
          <w:bCs/>
          <w:u w:val="single"/>
          <w:lang w:val="ro-RO"/>
        </w:rPr>
        <w:t xml:space="preserve">4. Buletin nivometeorologic emis pentru perioada </w:t>
      </w:r>
      <w:r w:rsidR="005A5BBA">
        <w:rPr>
          <w:rFonts w:eastAsia="Times New Roman"/>
          <w:b/>
          <w:bCs/>
          <w:u w:val="single"/>
          <w:lang w:val="ro-RO"/>
        </w:rPr>
        <w:t>24</w:t>
      </w:r>
      <w:r w:rsidR="00E8420B">
        <w:rPr>
          <w:rFonts w:eastAsia="Times New Roman"/>
          <w:b/>
          <w:bCs/>
          <w:u w:val="single"/>
          <w:lang w:val="ro-RO"/>
        </w:rPr>
        <w:t xml:space="preserve"> </w:t>
      </w:r>
      <w:r w:rsidR="00F12F1B">
        <w:rPr>
          <w:rFonts w:eastAsia="Times New Roman"/>
          <w:b/>
          <w:bCs/>
          <w:u w:val="single"/>
          <w:lang w:val="ro-RO"/>
        </w:rPr>
        <w:t xml:space="preserve">ianuarie 2019 – </w:t>
      </w:r>
      <w:r w:rsidR="00E8420B">
        <w:rPr>
          <w:rFonts w:eastAsia="Times New Roman"/>
          <w:b/>
          <w:bCs/>
          <w:u w:val="single"/>
          <w:lang w:val="ro-RO"/>
        </w:rPr>
        <w:t>2</w:t>
      </w:r>
      <w:r w:rsidR="005A5BBA">
        <w:rPr>
          <w:rFonts w:eastAsia="Times New Roman"/>
          <w:b/>
          <w:bCs/>
          <w:u w:val="single"/>
          <w:lang w:val="ro-RO"/>
        </w:rPr>
        <w:t>5</w:t>
      </w:r>
      <w:r w:rsidR="00661028" w:rsidRPr="00661028">
        <w:rPr>
          <w:rFonts w:eastAsia="Times New Roman"/>
          <w:b/>
          <w:bCs/>
          <w:u w:val="single"/>
          <w:lang w:val="ro-RO"/>
        </w:rPr>
        <w:t xml:space="preserve"> ianuarie 2019</w:t>
      </w:r>
    </w:p>
    <w:p w:rsidR="00F87F5A" w:rsidRDefault="00F87F5A" w:rsidP="00982F5B">
      <w:pPr>
        <w:tabs>
          <w:tab w:val="start" w:pos="42.55pt"/>
        </w:tabs>
        <w:spacing w:after="0pt" w:line="12pt" w:lineRule="auto"/>
        <w:ind w:start="56.70pt"/>
        <w:rPr>
          <w:rFonts w:eastAsia="Times New Roman"/>
          <w:b/>
          <w:bCs/>
          <w:lang w:val="it-IT"/>
        </w:rPr>
      </w:pPr>
      <w:r w:rsidRPr="00F87F5A">
        <w:rPr>
          <w:rFonts w:eastAsia="Times New Roman"/>
          <w:b/>
          <w:bCs/>
          <w:u w:val="single"/>
          <w:lang w:val="it-IT"/>
        </w:rPr>
        <w:t>Evoluția vremii în ultimele 24 de ore</w:t>
      </w:r>
      <w:r w:rsidRPr="00F87F5A">
        <w:rPr>
          <w:rFonts w:eastAsia="Times New Roman"/>
          <w:bCs/>
          <w:lang w:val="it-IT"/>
        </w:rPr>
        <w:t>:</w:t>
      </w:r>
      <w:r w:rsidRPr="00F87F5A">
        <w:rPr>
          <w:rFonts w:eastAsia="Times New Roman"/>
          <w:b/>
          <w:bCs/>
          <w:lang w:val="it-IT"/>
        </w:rPr>
        <w:t xml:space="preserve"> </w:t>
      </w:r>
    </w:p>
    <w:p w:rsidR="00F87F5A" w:rsidRDefault="006F1128" w:rsidP="00DC7EDE">
      <w:pPr>
        <w:tabs>
          <w:tab w:val="start" w:pos="42.55pt"/>
        </w:tabs>
        <w:spacing w:after="0pt"/>
        <w:ind w:start="56.70pt"/>
        <w:rPr>
          <w:rFonts w:eastAsia="Times New Roman"/>
          <w:bCs/>
          <w:lang w:val="it-IT"/>
        </w:rPr>
      </w:pPr>
      <w:r w:rsidRPr="006F1128">
        <w:rPr>
          <w:rFonts w:eastAsia="Times New Roman"/>
          <w:bCs/>
          <w:lang w:val="it-IT"/>
        </w:rPr>
        <w:t xml:space="preserve">Vremea a fost în general închisă. Cerul a fost mai mult noros. A nins temporar în majoritatea masivelor, cu cantități mai importante pe rama sudică a Carpaților Meridionali (local peste 10-15 l/mp până la ora 14). În Carpații Occidentali și în vestul celor Meridionali, la altitudini joase, s-au semnalat precipitații mixte. Vântul a suflat moderat, cu intensificări de 90-110 km/h în zona înaltă a Carpaților Meridionali, și de 50-80 km/h în restul masivelor, atât din sector sud-vestic cât și nord-vestic, temporar </w:t>
      </w:r>
      <w:r w:rsidRPr="006F1128">
        <w:rPr>
          <w:rFonts w:eastAsia="Times New Roman"/>
          <w:bCs/>
          <w:lang w:val="it-IT"/>
        </w:rPr>
        <w:lastRenderedPageBreak/>
        <w:t>viscolind ninsoarea sau spulberând zăpada. Local s-a semnalat ceață asociată și cu depunere de chiciură. În general, stratul de zăpadă a crescut în Meridionali, și a scăzut ușor în Occidentali și la altitudinile joase unde precipitațiile au fost mixte, în rest având variații nesemnificative(Orientali)</w:t>
      </w:r>
      <w:r w:rsidR="00DC7EDE">
        <w:rPr>
          <w:rFonts w:eastAsia="Times New Roman"/>
          <w:bCs/>
          <w:lang w:val="it-IT"/>
        </w:rPr>
        <w:t>.</w:t>
      </w:r>
    </w:p>
    <w:p w:rsidR="00DC7EDE" w:rsidRPr="00DC7EDE" w:rsidRDefault="00DC7EDE" w:rsidP="00982F5B">
      <w:pPr>
        <w:tabs>
          <w:tab w:val="start" w:pos="42.55pt"/>
        </w:tabs>
        <w:spacing w:after="0pt" w:line="12pt" w:lineRule="auto"/>
        <w:ind w:start="56.70pt"/>
        <w:rPr>
          <w:rFonts w:eastAsia="Times New Roman"/>
          <w:bCs/>
          <w:lang w:val="ro-RO"/>
        </w:rPr>
      </w:pPr>
    </w:p>
    <w:p w:rsidR="00982F5B" w:rsidRDefault="0075034F" w:rsidP="00982F5B">
      <w:pPr>
        <w:tabs>
          <w:tab w:val="start" w:pos="42.55pt"/>
        </w:tabs>
        <w:spacing w:after="0pt" w:line="12pt" w:lineRule="auto"/>
        <w:ind w:start="56.70pt"/>
        <w:rPr>
          <w:rFonts w:eastAsia="Times New Roman"/>
          <w:b/>
          <w:bCs/>
          <w:u w:val="single"/>
          <w:lang w:val="ro-RO"/>
        </w:rPr>
      </w:pPr>
      <w:r>
        <w:rPr>
          <w:rFonts w:eastAsia="Times New Roman"/>
          <w:b/>
          <w:bCs/>
          <w:u w:val="single"/>
          <w:lang w:val="ro-RO"/>
        </w:rPr>
        <w:t>Grosimea</w:t>
      </w:r>
      <w:r w:rsidR="00982F5B">
        <w:rPr>
          <w:rFonts w:eastAsia="Times New Roman"/>
          <w:b/>
          <w:bCs/>
          <w:u w:val="single"/>
          <w:lang w:val="ro-RO"/>
        </w:rPr>
        <w:t xml:space="preserve"> stratului de zăpadă </w:t>
      </w:r>
      <w:r w:rsidR="00D94276">
        <w:rPr>
          <w:rFonts w:eastAsia="Times New Roman"/>
          <w:b/>
          <w:bCs/>
          <w:u w:val="single"/>
          <w:lang w:val="ro-RO"/>
        </w:rPr>
        <w:t>la</w:t>
      </w:r>
      <w:r w:rsidR="00982F5B">
        <w:rPr>
          <w:rFonts w:eastAsia="Times New Roman"/>
          <w:b/>
          <w:bCs/>
          <w:u w:val="single"/>
          <w:lang w:val="ro-RO"/>
        </w:rPr>
        <w:t xml:space="preserve"> data de </w:t>
      </w:r>
      <w:r w:rsidR="005A5BBA">
        <w:rPr>
          <w:rFonts w:eastAsia="Times New Roman"/>
          <w:b/>
          <w:bCs/>
          <w:u w:val="single"/>
          <w:lang w:val="ro-RO"/>
        </w:rPr>
        <w:t>24</w:t>
      </w:r>
      <w:r>
        <w:rPr>
          <w:rFonts w:eastAsia="Times New Roman"/>
          <w:b/>
          <w:bCs/>
          <w:u w:val="single"/>
          <w:lang w:val="ro-RO"/>
        </w:rPr>
        <w:t>.</w:t>
      </w:r>
      <w:r w:rsidR="00982F5B">
        <w:rPr>
          <w:rFonts w:eastAsia="Times New Roman"/>
          <w:b/>
          <w:bCs/>
          <w:u w:val="single"/>
          <w:lang w:val="ro-RO"/>
        </w:rPr>
        <w:t>01.2019, ora 14</w:t>
      </w:r>
      <w:r w:rsidR="00E53CB1">
        <w:rPr>
          <w:rFonts w:eastAsia="Times New Roman"/>
          <w:b/>
          <w:bCs/>
          <w:u w:val="single"/>
          <w:lang w:val="ro-RO"/>
        </w:rPr>
        <w:t>.00</w:t>
      </w:r>
      <w:r w:rsidR="00982F5B">
        <w:rPr>
          <w:rFonts w:eastAsia="Times New Roman"/>
          <w:b/>
          <w:bCs/>
          <w:u w:val="single"/>
          <w:lang w:val="ro-RO"/>
        </w:rPr>
        <w:t>:</w:t>
      </w:r>
    </w:p>
    <w:p w:rsidR="006F1128" w:rsidRPr="006F1128" w:rsidRDefault="006F1128" w:rsidP="006F1128">
      <w:pPr>
        <w:tabs>
          <w:tab w:val="start" w:pos="42.55pt"/>
        </w:tabs>
        <w:suppressAutoHyphens/>
        <w:spacing w:after="0pt" w:line="12pt" w:lineRule="auto"/>
        <w:ind w:start="56.70pt"/>
        <w:rPr>
          <w:rFonts w:eastAsia="Times New Roman"/>
          <w:bCs/>
          <w:lang w:val="it-IT"/>
        </w:rPr>
      </w:pPr>
      <w:r w:rsidRPr="006F1128">
        <w:rPr>
          <w:rFonts w:eastAsia="Times New Roman"/>
          <w:bCs/>
          <w:u w:val="single"/>
          <w:lang w:val="it-IT"/>
        </w:rPr>
        <w:t>Carpații Meridionali</w:t>
      </w:r>
      <w:r w:rsidRPr="006F1128">
        <w:rPr>
          <w:rFonts w:eastAsia="Times New Roman"/>
          <w:bCs/>
          <w:lang w:val="it-IT"/>
        </w:rPr>
        <w:t xml:space="preserve">: 191 cm la Cuntu, 191 cm la Bâlea-Lac, 156 cm Vf. Țarcu, 122 cm la Vf. Omu, 86 cm la Parâng, 74 cm la Păltiniș, 85 cm la Sinaia, 43 cm la Predeal, 33 cm la Fundata. </w:t>
      </w:r>
    </w:p>
    <w:p w:rsidR="006F1128" w:rsidRPr="006F1128" w:rsidRDefault="006F1128" w:rsidP="006F1128">
      <w:pPr>
        <w:tabs>
          <w:tab w:val="start" w:pos="42.55pt"/>
        </w:tabs>
        <w:suppressAutoHyphens/>
        <w:spacing w:after="0pt" w:line="12pt" w:lineRule="auto"/>
        <w:ind w:start="56.70pt"/>
        <w:rPr>
          <w:rFonts w:eastAsia="Times New Roman"/>
          <w:bCs/>
          <w:lang w:val="it-IT"/>
        </w:rPr>
      </w:pPr>
      <w:r w:rsidRPr="006F1128">
        <w:rPr>
          <w:rFonts w:eastAsia="Times New Roman"/>
          <w:bCs/>
          <w:u w:val="single"/>
          <w:lang w:val="it-IT"/>
        </w:rPr>
        <w:t>Carpații Orientali</w:t>
      </w:r>
      <w:r w:rsidRPr="006F1128">
        <w:rPr>
          <w:rFonts w:eastAsia="Times New Roman"/>
          <w:bCs/>
          <w:lang w:val="it-IT"/>
        </w:rPr>
        <w:t xml:space="preserve">: 108 cm la Vf. Lăcăuți, 108 cm la Bucin, 98 cm la Vf. Călimani, 89 cm la Vf. Ceahlău-Toaca, 49 cm la Poiana Stampei, 35 cm la Vf. Iezer-Rodnei. </w:t>
      </w:r>
    </w:p>
    <w:p w:rsidR="00982F5B" w:rsidRDefault="006F1128" w:rsidP="006F1128">
      <w:pPr>
        <w:tabs>
          <w:tab w:val="start" w:pos="42.55pt"/>
        </w:tabs>
        <w:suppressAutoHyphens/>
        <w:spacing w:after="0pt" w:line="12pt" w:lineRule="auto"/>
        <w:ind w:start="56.70pt"/>
        <w:rPr>
          <w:rFonts w:eastAsia="Times New Roman"/>
          <w:bCs/>
          <w:lang w:val="it-IT"/>
        </w:rPr>
      </w:pPr>
      <w:r w:rsidRPr="006F1128">
        <w:rPr>
          <w:rFonts w:eastAsia="Times New Roman"/>
          <w:bCs/>
          <w:u w:val="single"/>
          <w:lang w:val="it-IT"/>
        </w:rPr>
        <w:t>Carpații Occidentali</w:t>
      </w:r>
      <w:r w:rsidRPr="006F1128">
        <w:rPr>
          <w:rFonts w:eastAsia="Times New Roman"/>
          <w:bCs/>
          <w:lang w:val="it-IT"/>
        </w:rPr>
        <w:t>: 140 cm la Stâna de Vale, 115 cm la Vlădeasa 1400, 105 cm la Semenic, 78 cm la Vf. Vlădeasa.</w:t>
      </w:r>
    </w:p>
    <w:p w:rsidR="00DC7EDE" w:rsidRPr="00DC7EDE" w:rsidRDefault="00DC7EDE" w:rsidP="00DC7EDE">
      <w:pPr>
        <w:tabs>
          <w:tab w:val="start" w:pos="42.55pt"/>
        </w:tabs>
        <w:suppressAutoHyphens/>
        <w:spacing w:after="0pt" w:line="12pt" w:lineRule="auto"/>
        <w:ind w:start="56.70pt"/>
        <w:rPr>
          <w:rFonts w:eastAsia="Times New Roman"/>
          <w:bCs/>
          <w:lang w:val="sv-SE"/>
        </w:rPr>
      </w:pPr>
    </w:p>
    <w:p w:rsidR="00982F5B" w:rsidRDefault="00982F5B" w:rsidP="00982F5B">
      <w:pPr>
        <w:tabs>
          <w:tab w:val="start" w:pos="42.55pt"/>
        </w:tabs>
        <w:suppressAutoHyphens/>
        <w:spacing w:after="0pt" w:line="12pt" w:lineRule="auto"/>
        <w:ind w:start="56.70pt"/>
        <w:rPr>
          <w:rFonts w:eastAsia="Times New Roman"/>
          <w:b/>
          <w:bCs/>
          <w:u w:val="single"/>
          <w:lang w:val="sv-SE"/>
        </w:rPr>
      </w:pPr>
      <w:r>
        <w:rPr>
          <w:rFonts w:eastAsia="Times New Roman"/>
          <w:b/>
          <w:bCs/>
          <w:u w:val="single"/>
          <w:lang w:val="sv-SE"/>
        </w:rPr>
        <w:t xml:space="preserve">Evoluţia vremii în intervalul </w:t>
      </w:r>
      <w:r w:rsidR="005A5BBA">
        <w:rPr>
          <w:rFonts w:eastAsia="Times New Roman"/>
          <w:b/>
          <w:bCs/>
          <w:u w:val="single"/>
          <w:lang w:val="sv-SE"/>
        </w:rPr>
        <w:t>24</w:t>
      </w:r>
      <w:r>
        <w:rPr>
          <w:rFonts w:eastAsia="Times New Roman"/>
          <w:b/>
          <w:bCs/>
          <w:u w:val="single"/>
          <w:lang w:val="sv-SE"/>
        </w:rPr>
        <w:t xml:space="preserve">.01.2019, ora 20 – </w:t>
      </w:r>
      <w:r w:rsidR="005A5BBA">
        <w:rPr>
          <w:rFonts w:eastAsia="Times New Roman"/>
          <w:b/>
          <w:bCs/>
          <w:u w:val="single"/>
          <w:lang w:val="sv-SE"/>
        </w:rPr>
        <w:t>2</w:t>
      </w:r>
      <w:r w:rsidR="006F1128">
        <w:rPr>
          <w:rFonts w:eastAsia="Times New Roman"/>
          <w:b/>
          <w:bCs/>
          <w:u w:val="single"/>
          <w:lang w:val="sv-SE"/>
        </w:rPr>
        <w:t>5</w:t>
      </w:r>
      <w:r>
        <w:rPr>
          <w:rFonts w:eastAsia="Times New Roman"/>
          <w:b/>
          <w:bCs/>
          <w:u w:val="single"/>
          <w:lang w:val="sv-SE"/>
        </w:rPr>
        <w:t>.01.2019, ora 20</w:t>
      </w:r>
      <w:r w:rsidR="00E53CB1">
        <w:rPr>
          <w:rFonts w:eastAsia="Times New Roman"/>
          <w:b/>
          <w:bCs/>
          <w:u w:val="single"/>
          <w:lang w:val="sv-SE"/>
        </w:rPr>
        <w:t>.00</w:t>
      </w:r>
      <w:r>
        <w:rPr>
          <w:rFonts w:eastAsia="Times New Roman"/>
          <w:b/>
          <w:bCs/>
          <w:u w:val="single"/>
          <w:lang w:val="sv-SE"/>
        </w:rPr>
        <w:t>:</w:t>
      </w:r>
    </w:p>
    <w:p w:rsidR="006F1128" w:rsidRPr="006F1128" w:rsidRDefault="006F1128" w:rsidP="006F1128">
      <w:pPr>
        <w:tabs>
          <w:tab w:val="start" w:pos="42.55pt"/>
        </w:tabs>
        <w:suppressAutoHyphens/>
        <w:spacing w:after="0pt" w:line="12pt" w:lineRule="auto"/>
        <w:ind w:start="56.70pt"/>
        <w:rPr>
          <w:rFonts w:eastAsia="Times New Roman"/>
          <w:bCs/>
          <w:lang w:val="it-IT"/>
        </w:rPr>
      </w:pPr>
      <w:r w:rsidRPr="006F1128">
        <w:rPr>
          <w:rFonts w:eastAsia="Times New Roman"/>
          <w:bCs/>
          <w:lang w:val="it-IT"/>
        </w:rPr>
        <w:t xml:space="preserve">Cerul va fi mai mult noros și va ninge pe arii relativ extinse în toate masivele. Pe arii restrânse, pe rama sudică a Carpaților Meridionali, cantitățile de precipitații vor depăși 15 l/mp.  </w:t>
      </w:r>
      <w:bookmarkStart w:id="0" w:name="OLE_LINK2"/>
      <w:bookmarkStart w:id="1" w:name="OLE_LINK1"/>
      <w:bookmarkStart w:id="2" w:name="OLE_LINK34"/>
      <w:bookmarkStart w:id="3" w:name="OLE_LINK31"/>
      <w:bookmarkStart w:id="4" w:name="OLE_LINK30"/>
      <w:bookmarkStart w:id="5" w:name="OLE_LINK27"/>
      <w:bookmarkStart w:id="6" w:name="OLE_LINK26"/>
      <w:bookmarkStart w:id="7" w:name="OLE_LINK17"/>
      <w:bookmarkStart w:id="8" w:name="OLE_LINK16"/>
      <w:bookmarkStart w:id="9" w:name="OLE_LINK10"/>
      <w:bookmarkStart w:id="10" w:name="OLE_LINK9"/>
      <w:r w:rsidRPr="006F1128">
        <w:rPr>
          <w:rFonts w:eastAsia="Times New Roman"/>
          <w:bCs/>
          <w:lang w:val="it-IT"/>
        </w:rPr>
        <w:t>Vântul va sufla moderat, cu intensificări generale de 50-60 km/h din sector sud-estic, iar pe creste rafalele vor depăși 80-90 km/h, viscolind sau spulberând zăpada.</w:t>
      </w:r>
      <w:bookmarkEnd w:id="0"/>
      <w:bookmarkEnd w:id="1"/>
      <w:bookmarkEnd w:id="2"/>
      <w:bookmarkEnd w:id="3"/>
      <w:bookmarkEnd w:id="4"/>
      <w:bookmarkEnd w:id="5"/>
      <w:bookmarkEnd w:id="6"/>
      <w:bookmarkEnd w:id="7"/>
      <w:bookmarkEnd w:id="8"/>
      <w:bookmarkEnd w:id="9"/>
      <w:bookmarkEnd w:id="10"/>
      <w:r w:rsidRPr="006F1128">
        <w:rPr>
          <w:rFonts w:eastAsia="Times New Roman"/>
          <w:bCs/>
          <w:lang w:val="it-IT"/>
        </w:rPr>
        <w:t xml:space="preserve">, Mâine se vor înregistra din nou temperaturi ușor pozitive sub 1500 m iar temporar precipitațiile vor fi și mixte în zona 1000-1500 m. Local se va semnala ceață asociată în zonele înalte(peste 1800 m) și cu depuneri de chiciură. </w:t>
      </w:r>
    </w:p>
    <w:p w:rsidR="006F1128" w:rsidRPr="006F1128" w:rsidRDefault="006F1128" w:rsidP="006F1128">
      <w:pPr>
        <w:tabs>
          <w:tab w:val="start" w:pos="42.55pt"/>
        </w:tabs>
        <w:suppressAutoHyphens/>
        <w:spacing w:after="0pt" w:line="12pt" w:lineRule="auto"/>
        <w:ind w:start="56.70pt"/>
        <w:rPr>
          <w:rFonts w:eastAsia="Times New Roman"/>
          <w:bCs/>
          <w:lang w:val="ro-RO"/>
        </w:rPr>
      </w:pPr>
      <w:r w:rsidRPr="006F1128">
        <w:rPr>
          <w:rFonts w:eastAsia="Times New Roman"/>
          <w:b/>
          <w:bCs/>
          <w:lang w:val="ro-RO"/>
        </w:rPr>
        <w:t xml:space="preserve">Peste 1800 m: </w:t>
      </w:r>
      <w:r w:rsidRPr="006F1128">
        <w:rPr>
          <w:rFonts w:eastAsia="Times New Roman"/>
          <w:bCs/>
          <w:lang w:val="ro-RO"/>
        </w:rPr>
        <w:t xml:space="preserve">temperaturi minime: -10 la -7 gr.C; temperaturi maxime: -6 la -2 gr.C  </w:t>
      </w:r>
      <w:r>
        <w:rPr>
          <w:rFonts w:eastAsia="Times New Roman"/>
          <w:bCs/>
          <w:lang w:val="ro-RO"/>
        </w:rPr>
        <w:t>.</w:t>
      </w:r>
    </w:p>
    <w:p w:rsidR="00EC2F92" w:rsidRPr="006F1128" w:rsidRDefault="006F1128" w:rsidP="006F1128">
      <w:pPr>
        <w:tabs>
          <w:tab w:val="start" w:pos="42.55pt"/>
        </w:tabs>
        <w:suppressAutoHyphens/>
        <w:spacing w:after="0pt" w:line="12pt" w:lineRule="auto"/>
        <w:ind w:start="56.70pt"/>
        <w:rPr>
          <w:rFonts w:eastAsia="Times New Roman"/>
          <w:bCs/>
          <w:lang w:val="ro-RO"/>
        </w:rPr>
      </w:pPr>
      <w:r w:rsidRPr="006F1128">
        <w:rPr>
          <w:rFonts w:eastAsia="Times New Roman"/>
          <w:b/>
          <w:bCs/>
          <w:lang w:val="ro-RO"/>
        </w:rPr>
        <w:t xml:space="preserve">Sub 1800 m: </w:t>
      </w:r>
      <w:r w:rsidRPr="006F1128">
        <w:rPr>
          <w:rFonts w:eastAsia="Times New Roman"/>
          <w:bCs/>
          <w:lang w:val="ro-RO"/>
        </w:rPr>
        <w:t xml:space="preserve">temperaturi minime: -7 la -4 </w:t>
      </w:r>
      <w:r w:rsidRPr="006F1128">
        <w:rPr>
          <w:rFonts w:eastAsia="Times New Roman"/>
          <w:bCs/>
          <w:lang w:val="it-IT"/>
        </w:rPr>
        <w:t xml:space="preserve">gr.C; </w:t>
      </w:r>
      <w:r w:rsidRPr="006F1128">
        <w:rPr>
          <w:rFonts w:eastAsia="Times New Roman"/>
          <w:bCs/>
          <w:lang w:val="ro-RO"/>
        </w:rPr>
        <w:t>temperaturi maxime: -2 la 2 gr.C</w:t>
      </w:r>
      <w:r>
        <w:rPr>
          <w:rFonts w:eastAsia="Times New Roman"/>
          <w:bCs/>
          <w:lang w:val="ro-RO"/>
        </w:rPr>
        <w:t>.</w:t>
      </w:r>
    </w:p>
    <w:p w:rsidR="005A5BBA" w:rsidRDefault="005A5BBA" w:rsidP="00982F5B">
      <w:pPr>
        <w:tabs>
          <w:tab w:val="start" w:pos="42.55pt"/>
        </w:tabs>
        <w:suppressAutoHyphens/>
        <w:spacing w:after="0pt" w:line="12pt" w:lineRule="auto"/>
        <w:ind w:start="56.70pt"/>
        <w:rPr>
          <w:rFonts w:eastAsia="Times New Roman"/>
          <w:b/>
          <w:bCs/>
          <w:u w:val="single"/>
          <w:lang w:val="ro-RO"/>
        </w:rPr>
      </w:pPr>
    </w:p>
    <w:p w:rsidR="00982F5B" w:rsidRDefault="00982F5B" w:rsidP="00982F5B">
      <w:pPr>
        <w:tabs>
          <w:tab w:val="start" w:pos="42.55pt"/>
        </w:tabs>
        <w:suppressAutoHyphens/>
        <w:spacing w:after="0pt" w:line="12pt" w:lineRule="auto"/>
        <w:ind w:start="56.70pt"/>
        <w:rPr>
          <w:rFonts w:eastAsia="Times New Roman"/>
          <w:b/>
          <w:bCs/>
          <w:u w:val="single"/>
          <w:lang w:val="ro-RO"/>
        </w:rPr>
      </w:pPr>
      <w:r w:rsidRPr="007431D0">
        <w:rPr>
          <w:rFonts w:eastAsia="Times New Roman"/>
          <w:b/>
          <w:bCs/>
          <w:u w:val="single"/>
          <w:lang w:val="ro-RO"/>
        </w:rPr>
        <w:t>Stabilitatea şi evoluţia</w:t>
      </w:r>
      <w:r>
        <w:rPr>
          <w:rFonts w:eastAsia="Times New Roman"/>
          <w:b/>
          <w:bCs/>
          <w:u w:val="single"/>
          <w:lang w:val="ro-RO"/>
        </w:rPr>
        <w:t xml:space="preserve"> stratului de zăpadă în masivul</w:t>
      </w:r>
      <w:r w:rsidRPr="007431D0">
        <w:rPr>
          <w:rFonts w:eastAsia="Times New Roman"/>
          <w:b/>
          <w:bCs/>
          <w:u w:val="single"/>
          <w:lang w:val="ro-RO"/>
        </w:rPr>
        <w:t xml:space="preserve"> Făgăraș</w:t>
      </w:r>
      <w:r w:rsidRPr="005D1627">
        <w:rPr>
          <w:rFonts w:eastAsia="Times New Roman"/>
          <w:b/>
          <w:bCs/>
          <w:lang w:val="ro-RO"/>
        </w:rPr>
        <w:t xml:space="preserve">: </w:t>
      </w:r>
      <w:r w:rsidRPr="005D1627">
        <w:rPr>
          <w:rFonts w:ascii="Arial" w:eastAsia="Times New Roman" w:hAnsi="Arial" w:cs="Arial"/>
          <w:b/>
          <w:color w:val="FF0000"/>
          <w:lang w:val="sv-SE" w:eastAsia="ar-SA"/>
        </w:rPr>
        <w:t>risc mare</w:t>
      </w:r>
    </w:p>
    <w:p w:rsidR="00982F5B" w:rsidRDefault="006F1128" w:rsidP="006F1128">
      <w:pPr>
        <w:tabs>
          <w:tab w:val="start" w:pos="42.55pt"/>
        </w:tabs>
        <w:suppressAutoHyphens/>
        <w:spacing w:after="0pt"/>
        <w:ind w:start="56.70pt"/>
        <w:rPr>
          <w:rFonts w:eastAsia="Times New Roman"/>
          <w:bCs/>
          <w:lang w:val="sv-SE"/>
        </w:rPr>
      </w:pPr>
      <w:r w:rsidRPr="006F1128">
        <w:rPr>
          <w:rFonts w:eastAsia="Times New Roman"/>
          <w:bCs/>
          <w:lang w:val="sv-SE"/>
        </w:rPr>
        <w:t>La altitudini mai mari de 1800 m, stratul de zăpadă a crescut, în special pe versanții sudici unde cantitățile de zăpadă căzute au fot mai însemnate, și unde stratul nou poate atinge local 30-40 cm. Pe versanții nordici s-au format plăci de vânt ce pot avea grosimi importante și care sunt foarte instabile și se pot rupe cu ușurință. În locurile adăpostite sunt depozite mai însemnate de zăpadă. În profunzime, regăsim structuri de plăci de vânt mai vechi, precum și cruste de gheață. La o supraîncărcare slabă straturile instabil de la suprafață pot aluneca, declanșând avalanșe de dimensiuni medii, în unele cazuri putând fi angrenate și straturile inferioare cu volume mai importante de zăpadă. Sub 1800 m stratul este relativ consolidat. În cursul zilei, mai ales la altitudini mai mici de 1500 m, pe fondul temperaturilor ușor pozitive și al precipitațiilor mixte, stratul de la suprafaţă se va umezi şi tasa. Pe versanţii cu grad mai mare de înclinare, se pot declanşa spontan curgeri sau avalanşe de topire, riscul fiind amplificat chiar și la supraîncărcări slabe.</w:t>
      </w:r>
    </w:p>
    <w:p w:rsidR="006F1128" w:rsidRDefault="006F1128" w:rsidP="006F1128">
      <w:pPr>
        <w:tabs>
          <w:tab w:val="start" w:pos="42.55pt"/>
        </w:tabs>
        <w:suppressAutoHyphens/>
        <w:spacing w:after="0pt"/>
        <w:ind w:start="56.70pt"/>
        <w:rPr>
          <w:rFonts w:eastAsia="Times New Roman"/>
          <w:b/>
          <w:bCs/>
          <w:u w:val="single"/>
          <w:lang w:val="ro-RO"/>
        </w:rPr>
      </w:pPr>
    </w:p>
    <w:p w:rsidR="00982F5B" w:rsidRDefault="00982F5B" w:rsidP="00982F5B">
      <w:pPr>
        <w:tabs>
          <w:tab w:val="start" w:pos="42.55pt"/>
        </w:tabs>
        <w:suppressAutoHyphens/>
        <w:spacing w:after="0pt" w:line="12pt" w:lineRule="auto"/>
        <w:ind w:start="56.70pt"/>
        <w:rPr>
          <w:rFonts w:eastAsia="Times New Roman"/>
          <w:b/>
          <w:bCs/>
          <w:u w:val="single"/>
          <w:lang w:val="ro-RO"/>
        </w:rPr>
      </w:pPr>
      <w:r w:rsidRPr="007431D0">
        <w:rPr>
          <w:rFonts w:eastAsia="Times New Roman"/>
          <w:b/>
          <w:bCs/>
          <w:u w:val="single"/>
          <w:lang w:val="ro-RO"/>
        </w:rPr>
        <w:t>Stabilitatea şi evoluţia</w:t>
      </w:r>
      <w:r>
        <w:rPr>
          <w:rFonts w:eastAsia="Times New Roman"/>
          <w:b/>
          <w:bCs/>
          <w:u w:val="single"/>
          <w:lang w:val="ro-RO"/>
        </w:rPr>
        <w:t xml:space="preserve"> stratului de zăpadă în masivul</w:t>
      </w:r>
      <w:r w:rsidRPr="007431D0">
        <w:rPr>
          <w:rFonts w:eastAsia="Times New Roman"/>
          <w:b/>
          <w:bCs/>
          <w:u w:val="single"/>
          <w:lang w:val="ro-RO"/>
        </w:rPr>
        <w:t xml:space="preserve"> </w:t>
      </w:r>
      <w:r>
        <w:rPr>
          <w:rFonts w:eastAsia="Times New Roman"/>
          <w:b/>
          <w:bCs/>
          <w:u w:val="single"/>
          <w:lang w:val="ro-RO"/>
        </w:rPr>
        <w:t>Bucegi</w:t>
      </w:r>
      <w:r w:rsidRPr="005D1627">
        <w:rPr>
          <w:rFonts w:eastAsia="Times New Roman"/>
          <w:b/>
          <w:bCs/>
          <w:lang w:val="ro-RO"/>
        </w:rPr>
        <w:t xml:space="preserve">: </w:t>
      </w:r>
      <w:r w:rsidR="006F1128" w:rsidRPr="00F87F5A">
        <w:rPr>
          <w:rFonts w:ascii="Arial" w:eastAsia="Times New Roman" w:hAnsi="Arial" w:cs="Arial"/>
          <w:b/>
          <w:color w:val="FF0000"/>
          <w:lang w:val="sv-SE" w:eastAsia="ar-SA"/>
        </w:rPr>
        <w:t xml:space="preserve">risc </w:t>
      </w:r>
      <w:r w:rsidR="006F1128">
        <w:rPr>
          <w:rFonts w:ascii="Arial" w:eastAsia="Times New Roman" w:hAnsi="Arial" w:cs="Arial"/>
          <w:b/>
          <w:color w:val="FF0000"/>
          <w:lang w:val="sv-SE" w:eastAsia="ar-SA"/>
        </w:rPr>
        <w:t>mare</w:t>
      </w:r>
    </w:p>
    <w:p w:rsidR="00DC7EDE" w:rsidRDefault="006F1128" w:rsidP="006F1128">
      <w:pPr>
        <w:suppressAutoHyphens/>
        <w:spacing w:after="0pt"/>
        <w:ind w:start="56.70pt"/>
        <w:rPr>
          <w:rFonts w:eastAsia="Times New Roman" w:cs="Arial"/>
          <w:lang w:val="sv-SE" w:eastAsia="ar-SA"/>
        </w:rPr>
      </w:pPr>
      <w:r w:rsidRPr="006F1128">
        <w:rPr>
          <w:rFonts w:eastAsia="Times New Roman" w:cs="Arial"/>
          <w:lang w:val="sv-SE" w:eastAsia="ar-SA"/>
        </w:rPr>
        <w:t xml:space="preserve">La peste 1800 m, predomină cristalele fine și sunt prezente multiple plăci de vânt, cele mai recente formate pe versanții nordici și unele mai vechi pe restul versanților, iar în interior regăsim pe alocuri cruste de gheață. Un risc crescut îl reprezintă depozitele de zăpadă de pe văi și din zonele adăpostite. Partea superioară a stratului este mediu strabilizată, iar la suprafață se întâlnesc câțiva cm de zăpadă proaspătă dar stratul urmează să mai crească în intervalul următor. Stratul instabil din partea superioară va aluneca chiar și la supraîncărcări slabe conducând la avalanșe medii, în unele cazuri </w:t>
      </w:r>
      <w:r w:rsidRPr="006F1128">
        <w:rPr>
          <w:rFonts w:eastAsia="Times New Roman" w:cs="Arial"/>
          <w:lang w:val="sv-SE" w:eastAsia="ar-SA"/>
        </w:rPr>
        <w:lastRenderedPageBreak/>
        <w:t>putând fi angrenate și straturile inferioare cu volume mai importante de zăpadă.</w:t>
      </w:r>
      <w:r w:rsidR="00413B9C">
        <w:rPr>
          <w:rFonts w:eastAsia="Times New Roman" w:cs="Arial"/>
          <w:lang w:val="sv-SE" w:eastAsia="ar-SA"/>
        </w:rPr>
        <w:t xml:space="preserve"> </w:t>
      </w:r>
      <w:r w:rsidRPr="006F1128">
        <w:rPr>
          <w:rFonts w:eastAsia="Times New Roman" w:cs="Arial"/>
          <w:lang w:val="sv-SE" w:eastAsia="ar-SA"/>
        </w:rPr>
        <w:t>La altitudini mai mici de 1800 m stratul s-a consolidat ușor. Și aici, un risc crescut îl reprezintă depozitele de zăpadă de pe văi și din zonele adăpostite. Pe pantele suficient de înclinate declanșările de avalanșe de dimensiuni mici și izolat medii sunt posibile, chiar și la supraîncărcări slabe.</w:t>
      </w:r>
      <w:r w:rsidRPr="006F1128">
        <w:rPr>
          <w:rFonts w:eastAsia="Times New Roman" w:cs="Arial"/>
          <w:lang w:val="fr-FR" w:eastAsia="ar-SA"/>
        </w:rPr>
        <w:t xml:space="preserve"> </w:t>
      </w:r>
      <w:r w:rsidRPr="006F1128">
        <w:rPr>
          <w:rFonts w:eastAsia="Times New Roman" w:cs="Arial"/>
          <w:lang w:val="sv-SE" w:eastAsia="ar-SA"/>
        </w:rPr>
        <w:t>Spontan se pot declanşa curgeri sau avalanşe de topire la altitudini joase.</w:t>
      </w:r>
    </w:p>
    <w:p w:rsidR="006F1128" w:rsidRDefault="006F1128" w:rsidP="006F1128">
      <w:pPr>
        <w:suppressAutoHyphens/>
        <w:spacing w:after="0pt"/>
        <w:ind w:start="56.70pt"/>
        <w:rPr>
          <w:rFonts w:eastAsia="Times New Roman" w:cs="Arial"/>
          <w:lang w:val="ro-RO" w:eastAsia="ar-SA"/>
        </w:rPr>
      </w:pPr>
    </w:p>
    <w:p w:rsidR="00DC7EDE" w:rsidRDefault="00982F5B" w:rsidP="00DC7EDE">
      <w:pPr>
        <w:tabs>
          <w:tab w:val="start" w:pos="42.55pt"/>
        </w:tabs>
        <w:suppressAutoHyphens/>
        <w:spacing w:after="0pt" w:line="12pt" w:lineRule="auto"/>
        <w:ind w:start="56.70pt"/>
        <w:rPr>
          <w:rFonts w:ascii="Arial" w:eastAsia="Times New Roman" w:hAnsi="Arial" w:cs="Arial"/>
          <w:b/>
          <w:color w:val="E36C0A"/>
          <w:lang w:val="sv-SE" w:eastAsia="ar-SA"/>
        </w:rPr>
      </w:pPr>
      <w:r w:rsidRPr="007431D0">
        <w:rPr>
          <w:rFonts w:eastAsia="Times New Roman"/>
          <w:b/>
          <w:bCs/>
          <w:u w:val="single"/>
          <w:lang w:val="ro-RO"/>
        </w:rPr>
        <w:t>Stabilitatea şi evoluţia stratului de zăpadă în masiv</w:t>
      </w:r>
      <w:r>
        <w:rPr>
          <w:rFonts w:eastAsia="Times New Roman"/>
          <w:b/>
          <w:bCs/>
          <w:u w:val="single"/>
          <w:lang w:val="ro-RO"/>
        </w:rPr>
        <w:t>ele Țarcu-Godeanu</w:t>
      </w:r>
      <w:r w:rsidRPr="005D1627">
        <w:rPr>
          <w:rFonts w:eastAsia="Times New Roman"/>
          <w:b/>
          <w:bCs/>
          <w:lang w:val="ro-RO"/>
        </w:rPr>
        <w:t xml:space="preserve">: </w:t>
      </w:r>
      <w:r w:rsidR="00DC7EDE" w:rsidRPr="00F87F5A">
        <w:rPr>
          <w:rFonts w:ascii="Arial" w:eastAsia="Times New Roman" w:hAnsi="Arial" w:cs="Arial"/>
          <w:b/>
          <w:color w:val="FF0000"/>
          <w:lang w:val="sv-SE" w:eastAsia="ar-SA"/>
        </w:rPr>
        <w:t xml:space="preserve">risc </w:t>
      </w:r>
      <w:r w:rsidR="00DC7EDE">
        <w:rPr>
          <w:rFonts w:ascii="Arial" w:eastAsia="Times New Roman" w:hAnsi="Arial" w:cs="Arial"/>
          <w:b/>
          <w:color w:val="FF0000"/>
          <w:lang w:val="sv-SE" w:eastAsia="ar-SA"/>
        </w:rPr>
        <w:t>mare</w:t>
      </w:r>
      <w:r w:rsidR="00DC7EDE" w:rsidRPr="00DC7EDE">
        <w:rPr>
          <w:rFonts w:ascii="Arial" w:eastAsia="Times New Roman" w:hAnsi="Arial" w:cs="Arial"/>
          <w:b/>
          <w:color w:val="E36C0A"/>
          <w:lang w:val="sv-SE" w:eastAsia="ar-SA"/>
        </w:rPr>
        <w:t xml:space="preserve"> </w:t>
      </w:r>
    </w:p>
    <w:p w:rsidR="00982F5B" w:rsidRDefault="006F1128" w:rsidP="00982F5B">
      <w:pPr>
        <w:tabs>
          <w:tab w:val="start" w:pos="42.55pt"/>
        </w:tabs>
        <w:suppressAutoHyphens/>
        <w:spacing w:after="0pt"/>
        <w:ind w:start="56.70pt"/>
        <w:rPr>
          <w:rFonts w:eastAsia="Times New Roman"/>
          <w:bCs/>
          <w:lang w:val="sv-SE"/>
        </w:rPr>
      </w:pPr>
      <w:r w:rsidRPr="006F1128">
        <w:rPr>
          <w:rFonts w:eastAsia="Times New Roman"/>
          <w:bCs/>
          <w:lang w:val="sv-SE"/>
        </w:rPr>
        <w:t>La peste 1800 m, s-au format plăci noi de vânt pe versanții nordici iar stratul de zăpadă se menține instabil în primii 50 cm. Vântul a favorizat depunerea și acumularea zăpezii în zonele adăpostite și pe văi, iar acolo stratul instabil de la suprafață poate fi de dimensiuni mai mari. La supraîncărcări slabe se pot declanșa avalanșe de dimensiuni medii, iar în zonele cu acumulări însemnate, se pot disloca volume mai importante de zăpadă. La altitudini mai mici de 1800 m, stratul de zăpadă este pe alocuri de dimensiuni mari (191 cm la Cuntu) și umezit puternic.  Declanşarea avalanşelor va fi posibilă chiar şi la supraîncărcări slabe, pe pantele cu înclinație mare, dar se pot declanşa și spontan curgeri sau avalanşe de topire de suprafaţă care să angreneze primii 30-40 cm de zăpadă.</w:t>
      </w:r>
    </w:p>
    <w:p w:rsidR="006F1128" w:rsidRDefault="006F1128" w:rsidP="00982F5B">
      <w:pPr>
        <w:tabs>
          <w:tab w:val="start" w:pos="42.55pt"/>
        </w:tabs>
        <w:suppressAutoHyphens/>
        <w:spacing w:after="0pt" w:line="12pt" w:lineRule="auto"/>
        <w:ind w:start="56.70pt"/>
        <w:rPr>
          <w:rFonts w:eastAsia="Times New Roman"/>
          <w:b/>
          <w:bCs/>
          <w:u w:val="single"/>
          <w:lang w:val="ro-RO"/>
        </w:rPr>
      </w:pPr>
    </w:p>
    <w:p w:rsidR="00982F5B" w:rsidRPr="005D1627" w:rsidRDefault="00982F5B" w:rsidP="00982F5B">
      <w:pPr>
        <w:tabs>
          <w:tab w:val="start" w:pos="42.55pt"/>
        </w:tabs>
        <w:suppressAutoHyphens/>
        <w:spacing w:after="0pt" w:line="12pt" w:lineRule="auto"/>
        <w:ind w:start="56.70pt"/>
        <w:rPr>
          <w:rFonts w:eastAsia="Times New Roman"/>
          <w:b/>
          <w:bCs/>
          <w:lang w:val="sv-SE"/>
        </w:rPr>
      </w:pPr>
      <w:r w:rsidRPr="005D1627">
        <w:rPr>
          <w:rFonts w:eastAsia="Times New Roman"/>
          <w:b/>
          <w:bCs/>
          <w:u w:val="single"/>
          <w:lang w:val="ro-RO"/>
        </w:rPr>
        <w:t>Stabilitatea şi evoluţia stratului de zăpadă în masivul Parâng - Șureanu</w:t>
      </w:r>
      <w:r w:rsidRPr="005D1627">
        <w:rPr>
          <w:rFonts w:eastAsia="Times New Roman"/>
          <w:b/>
          <w:bCs/>
          <w:lang w:val="ro-RO"/>
        </w:rPr>
        <w:t xml:space="preserve">: </w:t>
      </w:r>
      <w:r w:rsidRPr="00F87F5A">
        <w:rPr>
          <w:rFonts w:ascii="Arial" w:eastAsia="Times New Roman" w:hAnsi="Arial" w:cs="Arial"/>
          <w:b/>
          <w:color w:val="FF0000"/>
          <w:lang w:val="sv-SE" w:eastAsia="ar-SA"/>
        </w:rPr>
        <w:t xml:space="preserve">risc </w:t>
      </w:r>
      <w:r w:rsidR="00DC7EDE">
        <w:rPr>
          <w:rFonts w:ascii="Arial" w:eastAsia="Times New Roman" w:hAnsi="Arial" w:cs="Arial"/>
          <w:b/>
          <w:color w:val="FF0000"/>
          <w:lang w:val="sv-SE" w:eastAsia="ar-SA"/>
        </w:rPr>
        <w:t>mare</w:t>
      </w:r>
    </w:p>
    <w:p w:rsidR="00DC7EDE" w:rsidRPr="00DC7EDE" w:rsidRDefault="006F1128" w:rsidP="006F1128">
      <w:pPr>
        <w:tabs>
          <w:tab w:val="start" w:pos="42.55pt"/>
        </w:tabs>
        <w:suppressAutoHyphens/>
        <w:spacing w:after="0pt"/>
        <w:ind w:start="56.70pt"/>
        <w:rPr>
          <w:rFonts w:eastAsia="Times New Roman"/>
          <w:bCs/>
          <w:lang w:val="sv-SE"/>
        </w:rPr>
      </w:pPr>
      <w:r w:rsidRPr="006F1128">
        <w:rPr>
          <w:rFonts w:eastAsia="Times New Roman"/>
          <w:bCs/>
          <w:lang w:val="sv-SE"/>
        </w:rPr>
        <w:t>La altitudini mai mari de 1800 m, stratul de zăpadă a crescut, în special pe versanții sudici unde cantitățile de zăpadă căzute au fot mai însemnate, și unde stratul nou poate atinge local 30-40 cm. Pe versanții nordici s-au format plăci de vânt ce pot avea grosimi importante și care sunt foarte instabile și se pot rupe cu ușurință. În locurile adăpostite sunt depozite mai însemnate de zăpadă. În profunzime, regăsim structuri de plăci de vânt mai vechi, precum și cruste de gheață. La o supraîncărcare slabă straturile instabil de la suprafață pot aluneca, declanșând avalanșe de dimensiuni medii, în unele cazuri putând fi angrenate și straturile inferioare cu volume mai importante de zăpadă. La altitudini mai mici de 1800 m, stratul este umezit și ușor consolidat, iar partea superioară a stratului se menține încă instabilă. Un risc crescut îl reprezintă depozitele de zăpadă de pe văi și din alte zone adăpostite. Chiar și la supraîncări slabe se pot declanșa avalanșe prin alunecarea stratului instabil peste plăci de vânt mai vechi sau cruste de gheață și spontan se pot declanşa curgeri sau avalanşe de topire ce pot angrena primii 30 cm de strat.</w:t>
      </w:r>
    </w:p>
    <w:p w:rsidR="000304B6" w:rsidRDefault="000304B6" w:rsidP="0075034F">
      <w:pPr>
        <w:tabs>
          <w:tab w:val="start" w:pos="42.55pt"/>
        </w:tabs>
        <w:suppressAutoHyphens/>
        <w:spacing w:after="0pt"/>
        <w:ind w:start="56.70pt"/>
        <w:rPr>
          <w:rFonts w:eastAsia="Times New Roman"/>
          <w:bCs/>
          <w:lang w:val="sv-SE"/>
        </w:rPr>
      </w:pPr>
    </w:p>
    <w:p w:rsidR="00982F5B" w:rsidRDefault="00982F5B" w:rsidP="00982F5B">
      <w:pPr>
        <w:tabs>
          <w:tab w:val="start" w:pos="42.55pt"/>
        </w:tabs>
        <w:suppressAutoHyphens/>
        <w:spacing w:after="0pt" w:line="12pt" w:lineRule="auto"/>
        <w:ind w:start="56.70pt"/>
        <w:rPr>
          <w:rFonts w:ascii="Arial" w:eastAsia="Times New Roman" w:hAnsi="Arial" w:cs="Arial"/>
          <w:lang w:val="sv-SE" w:eastAsia="ar-SA"/>
        </w:rPr>
      </w:pPr>
      <w:r w:rsidRPr="005D1627">
        <w:rPr>
          <w:rFonts w:eastAsia="Times New Roman"/>
          <w:b/>
          <w:bCs/>
          <w:u w:val="single"/>
          <w:lang w:val="ro-RO"/>
        </w:rPr>
        <w:t>Stabilitatea şi evoluţia stratului de zăpadă în Munții Vlădeasa – Muntele Mare</w:t>
      </w:r>
      <w:r w:rsidRPr="005D1627">
        <w:rPr>
          <w:rFonts w:eastAsia="Times New Roman"/>
          <w:b/>
          <w:bCs/>
          <w:lang w:val="ro-RO"/>
        </w:rPr>
        <w:t xml:space="preserve">: </w:t>
      </w:r>
      <w:r w:rsidRPr="005D1627">
        <w:rPr>
          <w:rFonts w:ascii="Arial" w:eastAsia="Times New Roman" w:hAnsi="Arial" w:cs="Arial"/>
          <w:b/>
          <w:color w:val="E36C0A"/>
          <w:lang w:val="sv-SE" w:eastAsia="ar-SA"/>
        </w:rPr>
        <w:t>risc însemnat</w:t>
      </w:r>
      <w:r w:rsidRPr="005D1627">
        <w:rPr>
          <w:rFonts w:ascii="Arial" w:eastAsia="Times New Roman" w:hAnsi="Arial" w:cs="Arial"/>
          <w:lang w:val="sv-SE" w:eastAsia="ar-SA"/>
        </w:rPr>
        <w:t xml:space="preserve"> </w:t>
      </w:r>
    </w:p>
    <w:p w:rsidR="00DC7EDE" w:rsidRPr="00DC7EDE" w:rsidRDefault="006F1128" w:rsidP="00DC7EDE">
      <w:pPr>
        <w:tabs>
          <w:tab w:val="start" w:pos="42.55pt"/>
        </w:tabs>
        <w:suppressAutoHyphens/>
        <w:spacing w:after="0pt"/>
        <w:ind w:start="56.70pt"/>
        <w:rPr>
          <w:rFonts w:eastAsia="Times New Roman"/>
          <w:bCs/>
          <w:lang w:val="sv-SE"/>
        </w:rPr>
      </w:pPr>
      <w:r w:rsidRPr="006F1128">
        <w:rPr>
          <w:rFonts w:eastAsia="Times New Roman"/>
          <w:bCs/>
          <w:lang w:val="sv-SE"/>
        </w:rPr>
        <w:t>La suprafață s-au depus câțiva cm de zăpadă proaspătă iar stratul va mai crește ușor în perioada următoare. Stratul de zăpadă este mediu stabilizat și este format în partea superioară din zăpadă cu rezistență scăzută și din plăci de vânt în zona 1600-1800 m care se pot rupe chiar si la supranîncărcări slabe. În profunzime se regăsesc și cruste de gheață și plăci de vânt mai vechi. Sub 1600 m stratul este umezit și spontan se pot declanşa curgeri sau avalanşe de topire, iar la supraîncărcări mici se pot declanșa avalanșe de dimensiuni mici prin alunecarea stratului instabil de la suprafață peste straturile mai dure din interior.</w:t>
      </w:r>
    </w:p>
    <w:p w:rsidR="00982F5B" w:rsidRPr="00DC7EDE" w:rsidRDefault="00982F5B" w:rsidP="00982F5B">
      <w:pPr>
        <w:tabs>
          <w:tab w:val="start" w:pos="42.55pt"/>
        </w:tabs>
        <w:suppressAutoHyphens/>
        <w:spacing w:after="0pt" w:line="12pt" w:lineRule="auto"/>
        <w:ind w:start="56.70pt"/>
        <w:rPr>
          <w:rFonts w:eastAsia="Times New Roman"/>
          <w:bCs/>
          <w:lang w:val="sv-SE"/>
        </w:rPr>
      </w:pPr>
    </w:p>
    <w:p w:rsidR="00982F5B" w:rsidRPr="005D1627" w:rsidRDefault="00982F5B" w:rsidP="00982F5B">
      <w:pPr>
        <w:tabs>
          <w:tab w:val="start" w:pos="42.55pt"/>
        </w:tabs>
        <w:suppressAutoHyphens/>
        <w:spacing w:after="0pt" w:line="12pt" w:lineRule="auto"/>
        <w:ind w:start="56.70pt"/>
        <w:rPr>
          <w:rFonts w:eastAsia="Times New Roman"/>
          <w:b/>
          <w:bCs/>
          <w:u w:val="single"/>
          <w:lang w:val="ro-RO"/>
        </w:rPr>
      </w:pPr>
      <w:r w:rsidRPr="005D1627">
        <w:rPr>
          <w:rFonts w:eastAsia="Times New Roman"/>
          <w:b/>
          <w:bCs/>
          <w:u w:val="single"/>
          <w:lang w:val="ro-RO"/>
        </w:rPr>
        <w:t xml:space="preserve">Stabilitatea şi evoluţia stratului de zăpadă în Grupa Nordică a Carpaților Orientali </w:t>
      </w:r>
    </w:p>
    <w:p w:rsidR="00982F5B" w:rsidRPr="005D1627" w:rsidRDefault="00982F5B" w:rsidP="00982F5B">
      <w:pPr>
        <w:tabs>
          <w:tab w:val="start" w:pos="42.55pt"/>
        </w:tabs>
        <w:suppressAutoHyphens/>
        <w:spacing w:after="0pt" w:line="12pt" w:lineRule="auto"/>
        <w:ind w:start="56.70pt"/>
        <w:rPr>
          <w:rFonts w:eastAsia="Times New Roman"/>
          <w:b/>
          <w:bCs/>
          <w:lang w:val="sv-SE"/>
        </w:rPr>
      </w:pPr>
      <w:r w:rsidRPr="005D1627">
        <w:rPr>
          <w:rFonts w:eastAsia="Times New Roman"/>
          <w:b/>
          <w:bCs/>
          <w:u w:val="single"/>
          <w:lang w:val="ro-RO"/>
        </w:rPr>
        <w:t>(zona Munților Rodnei)</w:t>
      </w:r>
      <w:r w:rsidRPr="005D1627">
        <w:rPr>
          <w:rFonts w:eastAsia="Times New Roman"/>
          <w:b/>
          <w:bCs/>
          <w:lang w:val="ro-RO"/>
        </w:rPr>
        <w:t xml:space="preserve">: </w:t>
      </w:r>
      <w:r w:rsidRPr="005D1627">
        <w:rPr>
          <w:rFonts w:ascii="Arial" w:eastAsia="Times New Roman" w:hAnsi="Arial" w:cs="Arial"/>
          <w:b/>
          <w:color w:val="E36C0A"/>
          <w:lang w:val="sv-SE" w:eastAsia="ar-SA"/>
        </w:rPr>
        <w:t>risc însemnat</w:t>
      </w:r>
    </w:p>
    <w:p w:rsidR="00DC7EDE" w:rsidRPr="00DC7EDE" w:rsidRDefault="006F1128" w:rsidP="006F1128">
      <w:pPr>
        <w:tabs>
          <w:tab w:val="start" w:pos="42.55pt"/>
        </w:tabs>
        <w:suppressAutoHyphens/>
        <w:spacing w:after="0pt"/>
        <w:ind w:start="56.70pt"/>
        <w:rPr>
          <w:rFonts w:eastAsia="Times New Roman"/>
          <w:bCs/>
          <w:lang w:val="sv-SE"/>
        </w:rPr>
      </w:pPr>
      <w:r w:rsidRPr="006F1128">
        <w:rPr>
          <w:rFonts w:eastAsia="Times New Roman"/>
          <w:bCs/>
          <w:lang w:val="sv-SE"/>
        </w:rPr>
        <w:t>La peste 1800 m, ninsorile au fost în general slabe și va continua să ningă, în general slab. Zăpada este constituită în partea sa superioară predominant din cristale fine. Aici regăsim multiple plăci de vânt formate în săptămânile precedente, pe majoritatea versanților și cruste subțiri de gheață în interiorul stratului.</w:t>
      </w:r>
      <w:r w:rsidRPr="006F1128">
        <w:rPr>
          <w:rFonts w:eastAsia="Times New Roman"/>
          <w:bCs/>
          <w:lang w:val="ro-RO"/>
        </w:rPr>
        <w:t xml:space="preserve"> În funcție de relief, dimensiunea actualului strat variază </w:t>
      </w:r>
      <w:r w:rsidR="00413B9C" w:rsidRPr="006F1128">
        <w:rPr>
          <w:rFonts w:eastAsia="Times New Roman"/>
          <w:bCs/>
          <w:lang w:val="ro-RO"/>
        </w:rPr>
        <w:t>semnificativ</w:t>
      </w:r>
      <w:r w:rsidRPr="006F1128">
        <w:rPr>
          <w:rFonts w:eastAsia="Times New Roman"/>
          <w:bCs/>
          <w:lang w:val="ro-RO"/>
        </w:rPr>
        <w:t xml:space="preserve">, de la 20-30 cm pe platouri până la câțiva metri în zonele adăpostite. </w:t>
      </w:r>
      <w:r w:rsidRPr="006F1128">
        <w:rPr>
          <w:rFonts w:eastAsia="Times New Roman"/>
          <w:bCs/>
          <w:lang w:val="sv-SE"/>
        </w:rPr>
        <w:t>Pe pantele mai înclinate, declanşarea avalanşelor va fi posibilă chiar şi la supraîncărcări slabe. În zonele cu acumulări considerabile riscul este crescut. La altitudini mai mici de 1800 m stratul de zăpadă are dimensiuni mai reduse și este relativ stabilizat, avalanșele de mici dimensiuni fiind posibile doar la supraîncărcări mari.</w:t>
      </w:r>
    </w:p>
    <w:p w:rsidR="00982F5B" w:rsidRPr="005D1627" w:rsidRDefault="00982F5B" w:rsidP="00982F5B">
      <w:pPr>
        <w:tabs>
          <w:tab w:val="start" w:pos="42.55pt"/>
        </w:tabs>
        <w:suppressAutoHyphens/>
        <w:spacing w:after="0pt" w:line="12pt" w:lineRule="auto"/>
        <w:ind w:start="56.70pt"/>
        <w:rPr>
          <w:rFonts w:eastAsia="Times New Roman"/>
          <w:bCs/>
          <w:lang w:val="ro-RO"/>
        </w:rPr>
      </w:pPr>
    </w:p>
    <w:p w:rsidR="00982F5B" w:rsidRPr="005D1627" w:rsidRDefault="00982F5B" w:rsidP="00982F5B">
      <w:pPr>
        <w:tabs>
          <w:tab w:val="start" w:pos="42.55pt"/>
        </w:tabs>
        <w:suppressAutoHyphens/>
        <w:spacing w:after="0pt" w:line="12pt" w:lineRule="auto"/>
        <w:ind w:start="56.70pt"/>
        <w:rPr>
          <w:rFonts w:eastAsia="Times New Roman"/>
          <w:b/>
          <w:bCs/>
          <w:u w:val="single"/>
          <w:lang w:val="ro-RO"/>
        </w:rPr>
      </w:pPr>
      <w:r w:rsidRPr="005D1627">
        <w:rPr>
          <w:rFonts w:eastAsia="Times New Roman"/>
          <w:b/>
          <w:bCs/>
          <w:u w:val="single"/>
          <w:lang w:val="ro-RO"/>
        </w:rPr>
        <w:t xml:space="preserve">Stabilitatea şi evoluţia stratului de zăpadă în Grupa Centrală a Carpaților Orientali </w:t>
      </w:r>
    </w:p>
    <w:p w:rsidR="00982F5B" w:rsidRPr="005D1627" w:rsidRDefault="00982F5B" w:rsidP="00982F5B">
      <w:pPr>
        <w:tabs>
          <w:tab w:val="start" w:pos="42.55pt"/>
        </w:tabs>
        <w:suppressAutoHyphens/>
        <w:spacing w:after="0pt" w:line="12pt" w:lineRule="auto"/>
        <w:ind w:start="56.70pt"/>
        <w:rPr>
          <w:rFonts w:eastAsia="Times New Roman"/>
          <w:b/>
          <w:bCs/>
          <w:lang w:val="sv-SE"/>
        </w:rPr>
      </w:pPr>
      <w:r w:rsidRPr="005D1627">
        <w:rPr>
          <w:rFonts w:eastAsia="Times New Roman"/>
          <w:b/>
          <w:bCs/>
          <w:u w:val="single"/>
          <w:lang w:val="ro-RO"/>
        </w:rPr>
        <w:t>(zona Munțiilor Călimani – Bistriței - Ceahlău)</w:t>
      </w:r>
      <w:r w:rsidRPr="005D1627">
        <w:rPr>
          <w:rFonts w:eastAsia="Times New Roman"/>
          <w:bCs/>
          <w:lang w:val="ro-RO"/>
        </w:rPr>
        <w:t>:</w:t>
      </w:r>
      <w:r w:rsidRPr="005D1627">
        <w:rPr>
          <w:rFonts w:eastAsia="Times New Roman"/>
          <w:b/>
          <w:bCs/>
          <w:lang w:val="ro-RO"/>
        </w:rPr>
        <w:t xml:space="preserve"> </w:t>
      </w:r>
      <w:r w:rsidRPr="005D1627">
        <w:rPr>
          <w:rFonts w:ascii="Arial" w:eastAsia="Times New Roman" w:hAnsi="Arial" w:cs="Arial"/>
          <w:b/>
          <w:color w:val="E36C0A"/>
          <w:lang w:val="sv-SE" w:eastAsia="ar-SA"/>
        </w:rPr>
        <w:t>risc însemnat</w:t>
      </w:r>
    </w:p>
    <w:p w:rsidR="002A0481" w:rsidRPr="007A26DA" w:rsidRDefault="006F1128" w:rsidP="0075034F">
      <w:pPr>
        <w:tabs>
          <w:tab w:val="start" w:pos="42.55pt"/>
        </w:tabs>
        <w:suppressAutoHyphens/>
        <w:spacing w:after="0pt"/>
        <w:ind w:start="56.70pt"/>
        <w:rPr>
          <w:rFonts w:eastAsia="Times New Roman"/>
          <w:bCs/>
          <w:lang w:val="sv-SE"/>
        </w:rPr>
      </w:pPr>
      <w:r w:rsidRPr="006F1128">
        <w:rPr>
          <w:rFonts w:eastAsia="Times New Roman"/>
          <w:bCs/>
          <w:lang w:val="sv-SE"/>
        </w:rPr>
        <w:t>La peste 1800 m, ninsorile au fost în general slabe și va continua să ningă, în general slab. Zăpada este constituită în partea sa superioară, predominant din cristale fine. Aici regăsim multiple plăci de vânt, mai vechi, pe majoritatea versanților și cruste subțiri de gheață în interiorul stratului.</w:t>
      </w:r>
      <w:r w:rsidRPr="006F1128">
        <w:rPr>
          <w:rFonts w:eastAsia="Times New Roman"/>
          <w:bCs/>
          <w:lang w:val="ro-RO"/>
        </w:rPr>
        <w:t xml:space="preserve"> Pe văi și în zonele adăpostite sunt depozite mai însemnate de zăpadă.</w:t>
      </w:r>
      <w:r w:rsidRPr="006F1128">
        <w:rPr>
          <w:rFonts w:eastAsia="Times New Roman"/>
          <w:bCs/>
          <w:lang w:val="sv-SE"/>
        </w:rPr>
        <w:t xml:space="preserve"> Pe pantele cu înclinare mare, declanşarea avalanşelor va fi posibilă chiar şi la supraîncărcări slabe.  La altitudini mai mici de 1800 m stratul de zăpadă are dimensiuni mai reduse și este relativ stabilizat, iar avalanșele de mici dimensiuni sunt posibile doar în cazuri izolate, la supraîncărcări mari, în special în zonele cu acumulări mai mari de zăpadă și cu pante foarte înclinate.</w:t>
      </w:r>
    </w:p>
    <w:tbl>
      <w:tblPr>
        <w:tblW w:w="439.45pt" w:type="dxa"/>
        <w:tblInd w:w="55.95pt" w:type="dxa"/>
        <w:tblBorders>
          <w:top w:val="single" w:sz="12" w:space="0" w:color="auto"/>
          <w:start w:val="single" w:sz="12" w:space="0" w:color="auto"/>
          <w:bottom w:val="single" w:sz="12" w:space="0" w:color="auto"/>
          <w:end w:val="single" w:sz="12" w:space="0" w:color="auto"/>
          <w:insideH w:val="single" w:sz="6" w:space="0" w:color="auto"/>
          <w:insideV w:val="single" w:sz="6" w:space="0" w:color="auto"/>
        </w:tblBorders>
        <w:tblLayout w:type="fixed"/>
        <w:tblLook w:firstRow="1" w:lastRow="1" w:firstColumn="1" w:lastColumn="1" w:noHBand="0" w:noVBand="0"/>
      </w:tblPr>
      <w:tblGrid>
        <w:gridCol w:w="2127"/>
        <w:gridCol w:w="2126"/>
        <w:gridCol w:w="1134"/>
        <w:gridCol w:w="2268"/>
        <w:gridCol w:w="1134"/>
      </w:tblGrid>
      <w:tr w:rsidR="00982F5B" w:rsidRPr="00982F5B" w:rsidTr="006428B2">
        <w:tc>
          <w:tcPr>
            <w:tcW w:w="106.35pt" w:type="dxa"/>
            <w:tcBorders>
              <w:top w:val="single" w:sz="12"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it-IT" w:eastAsia="ar-SA"/>
              </w:rPr>
            </w:pPr>
            <w:r w:rsidRPr="00982F5B">
              <w:rPr>
                <w:rFonts w:eastAsia="Times New Roman" w:cs="Arial"/>
                <w:b/>
                <w:color w:val="000000"/>
                <w:sz w:val="20"/>
                <w:szCs w:val="20"/>
                <w:lang w:val="it-IT" w:eastAsia="ar-SA"/>
              </w:rPr>
              <w:t>MASIVUL</w:t>
            </w:r>
          </w:p>
        </w:tc>
        <w:tc>
          <w:tcPr>
            <w:tcW w:w="163pt" w:type="dxa"/>
            <w:gridSpan w:val="2"/>
            <w:tcBorders>
              <w:top w:val="single" w:sz="12" w:space="0" w:color="auto"/>
              <w:start w:val="single" w:sz="6"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sz w:val="20"/>
                <w:szCs w:val="20"/>
                <w:lang w:val="sv-SE" w:eastAsia="ar-SA"/>
              </w:rPr>
            </w:pPr>
            <w:r w:rsidRPr="00982F5B">
              <w:rPr>
                <w:rFonts w:eastAsia="Times New Roman" w:cs="Arial"/>
                <w:b/>
                <w:sz w:val="20"/>
                <w:szCs w:val="20"/>
                <w:lang w:val="ro-RO" w:eastAsia="ar-SA"/>
              </w:rPr>
              <w:t>PESTE 1.800 m</w:t>
            </w:r>
          </w:p>
        </w:tc>
        <w:tc>
          <w:tcPr>
            <w:tcW w:w="170.10pt" w:type="dxa"/>
            <w:gridSpan w:val="2"/>
            <w:tcBorders>
              <w:top w:val="single" w:sz="12" w:space="0" w:color="auto"/>
              <w:start w:val="single" w:sz="6" w:space="0" w:color="auto"/>
              <w:bottom w:val="single" w:sz="6" w:space="0" w:color="auto"/>
              <w:end w:val="single" w:sz="12" w:space="0" w:color="auto"/>
            </w:tcBorders>
            <w:hideMark/>
          </w:tcPr>
          <w:p w:rsidR="00982F5B" w:rsidRPr="00982F5B" w:rsidRDefault="00982F5B" w:rsidP="00982F5B">
            <w:pPr>
              <w:suppressAutoHyphens/>
              <w:spacing w:after="0pt" w:line="14.40pt" w:lineRule="atLeast"/>
              <w:ind w:start="0pt"/>
              <w:jc w:val="center"/>
              <w:rPr>
                <w:rFonts w:eastAsia="Times New Roman" w:cs="Arial"/>
                <w:b/>
                <w:sz w:val="20"/>
                <w:szCs w:val="20"/>
                <w:lang w:val="sv-SE" w:eastAsia="ar-SA"/>
              </w:rPr>
            </w:pPr>
            <w:r w:rsidRPr="00982F5B">
              <w:rPr>
                <w:rFonts w:eastAsia="Times New Roman" w:cs="Arial"/>
                <w:b/>
                <w:sz w:val="20"/>
                <w:szCs w:val="20"/>
                <w:lang w:val="sv-SE" w:eastAsia="ar-SA"/>
              </w:rPr>
              <w:t>SUB 1.800 m</w:t>
            </w:r>
          </w:p>
        </w:tc>
      </w:tr>
      <w:tr w:rsidR="00982F5B" w:rsidRPr="00982F5B" w:rsidTr="006428B2">
        <w:tc>
          <w:tcPr>
            <w:tcW w:w="106.35pt" w:type="dxa"/>
            <w:tcBorders>
              <w:top w:val="single" w:sz="6" w:space="0" w:color="auto"/>
              <w:start w:val="single" w:sz="12"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u w:val="single"/>
                <w:lang w:val="sv-SE" w:eastAsia="ar-SA"/>
              </w:rPr>
            </w:pPr>
            <w:r w:rsidRPr="00982F5B">
              <w:rPr>
                <w:rFonts w:eastAsia="Times New Roman" w:cs="Arial"/>
                <w:b/>
                <w:color w:val="000000"/>
                <w:sz w:val="20"/>
                <w:szCs w:val="20"/>
                <w:lang w:val="it-IT" w:eastAsia="ar-SA"/>
              </w:rPr>
              <w:t>FĂGĂRAŞ</w:t>
            </w:r>
          </w:p>
        </w:tc>
        <w:tc>
          <w:tcPr>
            <w:tcW w:w="106.30pt" w:type="dxa"/>
            <w:tcBorders>
              <w:top w:val="single" w:sz="6" w:space="0" w:color="auto"/>
              <w:start w:val="single" w:sz="6"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cs="Arial"/>
                <w:b/>
                <w:color w:val="FF0000"/>
                <w:sz w:val="20"/>
                <w:szCs w:val="20"/>
                <w:lang w:val="sv-SE"/>
              </w:rPr>
              <w:t xml:space="preserve">RISC </w:t>
            </w:r>
            <w:r w:rsidRPr="00982F5B">
              <w:rPr>
                <w:rFonts w:cs="Arial"/>
                <w:b/>
                <w:color w:val="FF0000"/>
                <w:sz w:val="20"/>
                <w:szCs w:val="20"/>
                <w:lang w:val="ro-RO"/>
              </w:rPr>
              <w:t>MARE</w:t>
            </w:r>
            <w:r w:rsidRPr="00982F5B">
              <w:rPr>
                <w:rFonts w:cs="Arial"/>
                <w:b/>
                <w:color w:val="FF0000"/>
                <w:sz w:val="20"/>
                <w:szCs w:val="20"/>
                <w:lang w:val="sv-SE"/>
              </w:rPr>
              <w:t xml:space="preserve"> (4)</w:t>
            </w:r>
          </w:p>
        </w:tc>
        <w:tc>
          <w:tcPr>
            <w:tcW w:w="56.70pt" w:type="dxa"/>
            <w:tcBorders>
              <w:top w:val="single" w:sz="6" w:space="0" w:color="auto"/>
              <w:start w:val="single" w:sz="6" w:space="0" w:color="auto"/>
              <w:bottom w:val="single" w:sz="6" w:space="0" w:color="auto"/>
              <w:end w:val="single" w:sz="6" w:space="0" w:color="auto"/>
            </w:tcBorders>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lang w:val="sv-SE" w:eastAsia="ar-SA"/>
              </w:rPr>
            </w:pPr>
            <w:r w:rsidRPr="00982F5B">
              <w:rPr>
                <w:rFonts w:cs="Arial"/>
                <w:b/>
                <w:noProof/>
                <w:color w:val="0000FF"/>
                <w:sz w:val="20"/>
                <w:szCs w:val="20"/>
              </w:rPr>
              <w:drawing>
                <wp:inline distT="0" distB="0" distL="0" distR="0" wp14:anchorId="6B037644" wp14:editId="7EDCEE3C">
                  <wp:extent cx="600075" cy="409575"/>
                  <wp:effectExtent l="0" t="0" r="9525" b="9525"/>
                  <wp:docPr id="8" name="Picture 8" descr="cid:464226F0982846BF8A87254713FA6D33@nivologie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1" descr="cid:464226F0982846BF8A87254713FA6D33@nivologie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008000"/>
                <w:sz w:val="20"/>
                <w:szCs w:val="20"/>
                <w:lang w:val="sv-SE" w:eastAsia="ar-SA"/>
              </w:rPr>
            </w:pPr>
            <w:r w:rsidRPr="00982F5B">
              <w:rPr>
                <w:rFonts w:eastAsia="Times New Roman" w:cs="Arial"/>
                <w:color w:val="FFFF00"/>
                <w:sz w:val="20"/>
                <w:szCs w:val="20"/>
                <w:lang w:val="sv-SE" w:eastAsia="ar-SA"/>
              </w:rPr>
              <w:t xml:space="preserve">: </w:t>
            </w: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12" w:space="0" w:color="auto"/>
            </w:tcBorders>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lang w:val="sv-SE" w:eastAsia="ar-SA"/>
              </w:rPr>
            </w:pPr>
            <w:r w:rsidRPr="00982F5B">
              <w:rPr>
                <w:rFonts w:eastAsia="Times New Roman" w:cs="Arial"/>
                <w:b/>
                <w:noProof/>
                <w:color w:val="0000FF"/>
                <w:sz w:val="20"/>
                <w:szCs w:val="20"/>
              </w:rPr>
              <w:drawing>
                <wp:inline distT="0" distB="0" distL="0" distR="0" wp14:anchorId="7CAC6469" wp14:editId="7C9510A5">
                  <wp:extent cx="572770" cy="402590"/>
                  <wp:effectExtent l="0" t="0" r="0" b="0"/>
                  <wp:docPr id="9" name="Picture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982F5B" w:rsidRPr="00982F5B" w:rsidTr="006428B2">
        <w:tc>
          <w:tcPr>
            <w:tcW w:w="106.35pt" w:type="dxa"/>
            <w:tcBorders>
              <w:top w:val="single" w:sz="6" w:space="0" w:color="auto"/>
              <w:start w:val="single" w:sz="12"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u w:val="single"/>
                <w:lang w:val="sv-SE" w:eastAsia="ar-SA"/>
              </w:rPr>
            </w:pPr>
            <w:r w:rsidRPr="00982F5B">
              <w:rPr>
                <w:rFonts w:eastAsia="Times New Roman" w:cs="Arial"/>
                <w:b/>
                <w:color w:val="000000"/>
                <w:sz w:val="20"/>
                <w:szCs w:val="20"/>
                <w:lang w:val="sv-SE" w:eastAsia="ar-SA"/>
              </w:rPr>
              <w:t>BUCEGI</w:t>
            </w:r>
          </w:p>
        </w:tc>
        <w:tc>
          <w:tcPr>
            <w:tcW w:w="106.30pt" w:type="dxa"/>
            <w:tcBorders>
              <w:top w:val="single" w:sz="6" w:space="0" w:color="auto"/>
              <w:start w:val="single" w:sz="6" w:space="0" w:color="auto"/>
              <w:bottom w:val="single" w:sz="6" w:space="0" w:color="auto"/>
              <w:end w:val="single" w:sz="6" w:space="0" w:color="auto"/>
            </w:tcBorders>
            <w:vAlign w:val="center"/>
            <w:hideMark/>
          </w:tcPr>
          <w:p w:rsidR="00982F5B" w:rsidRPr="00982F5B" w:rsidRDefault="006F1128" w:rsidP="00982F5B">
            <w:pPr>
              <w:suppressAutoHyphens/>
              <w:spacing w:after="0pt" w:line="14.40pt" w:lineRule="atLeast"/>
              <w:ind w:start="0pt"/>
              <w:jc w:val="center"/>
              <w:rPr>
                <w:rFonts w:eastAsia="Times New Roman" w:cs="Arial"/>
                <w:b/>
                <w:color w:val="FF0000"/>
                <w:sz w:val="20"/>
                <w:szCs w:val="20"/>
                <w:lang w:val="sv-SE" w:eastAsia="ar-SA"/>
              </w:rPr>
            </w:pPr>
            <w:r w:rsidRPr="00982F5B">
              <w:rPr>
                <w:rFonts w:cs="Arial"/>
                <w:b/>
                <w:color w:val="FF0000"/>
                <w:sz w:val="20"/>
                <w:szCs w:val="20"/>
                <w:lang w:val="sv-SE"/>
              </w:rPr>
              <w:t xml:space="preserve">RISC </w:t>
            </w:r>
            <w:r w:rsidRPr="00982F5B">
              <w:rPr>
                <w:rFonts w:cs="Arial"/>
                <w:b/>
                <w:color w:val="FF0000"/>
                <w:sz w:val="20"/>
                <w:szCs w:val="20"/>
                <w:lang w:val="ro-RO"/>
              </w:rPr>
              <w:t>MARE</w:t>
            </w:r>
            <w:r w:rsidRPr="00982F5B">
              <w:rPr>
                <w:rFonts w:cs="Arial"/>
                <w:b/>
                <w:color w:val="FF0000"/>
                <w:sz w:val="20"/>
                <w:szCs w:val="20"/>
                <w:lang w:val="sv-SE"/>
              </w:rPr>
              <w:t xml:space="preserve"> (4)</w:t>
            </w:r>
          </w:p>
        </w:tc>
        <w:tc>
          <w:tcPr>
            <w:tcW w:w="56.70pt" w:type="dxa"/>
            <w:tcBorders>
              <w:top w:val="single" w:sz="6" w:space="0" w:color="auto"/>
              <w:start w:val="single" w:sz="6" w:space="0" w:color="auto"/>
              <w:bottom w:val="single" w:sz="6" w:space="0" w:color="auto"/>
              <w:end w:val="single" w:sz="6" w:space="0" w:color="auto"/>
            </w:tcBorders>
            <w:hideMark/>
          </w:tcPr>
          <w:p w:rsidR="00982F5B" w:rsidRPr="00982F5B" w:rsidRDefault="006F1128" w:rsidP="00982F5B">
            <w:pPr>
              <w:suppressAutoHyphens/>
              <w:spacing w:after="0pt" w:line="14.40pt" w:lineRule="atLeast"/>
              <w:ind w:start="0pt"/>
              <w:jc w:val="center"/>
              <w:rPr>
                <w:rFonts w:eastAsia="Times New Roman" w:cs="Arial"/>
                <w:b/>
                <w:color w:val="0000FF"/>
                <w:sz w:val="20"/>
                <w:szCs w:val="20"/>
                <w:lang w:val="sv-SE" w:eastAsia="ar-SA"/>
              </w:rPr>
            </w:pPr>
            <w:r w:rsidRPr="00982F5B">
              <w:rPr>
                <w:rFonts w:cs="Arial"/>
                <w:b/>
                <w:noProof/>
                <w:color w:val="0000FF"/>
                <w:sz w:val="20"/>
                <w:szCs w:val="20"/>
              </w:rPr>
              <w:drawing>
                <wp:inline distT="0" distB="0" distL="0" distR="0" wp14:anchorId="3030E236" wp14:editId="5E62EC22">
                  <wp:extent cx="600075" cy="409575"/>
                  <wp:effectExtent l="0" t="0" r="9525" b="9525"/>
                  <wp:docPr id="11" name="Picture 11" descr="cid:464226F0982846BF8A87254713FA6D33@nivologie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1" descr="cid:464226F0982846BF8A87254713FA6D33@nivologie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FFFF00"/>
                <w:sz w:val="20"/>
                <w:szCs w:val="20"/>
                <w:lang w:val="sv-SE" w:eastAsia="ar-SA"/>
              </w:rPr>
            </w:pPr>
            <w:r w:rsidRPr="00982F5B">
              <w:rPr>
                <w:rFonts w:eastAsia="Times New Roman" w:cs="Arial"/>
                <w:color w:val="FFFF00"/>
                <w:sz w:val="20"/>
                <w:szCs w:val="20"/>
                <w:lang w:val="sv-SE" w:eastAsia="ar-SA"/>
              </w:rPr>
              <w:t xml:space="preserve">: </w:t>
            </w: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12" w:space="0" w:color="auto"/>
            </w:tcBorders>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lang w:val="sv-SE" w:eastAsia="ar-SA"/>
              </w:rPr>
            </w:pPr>
            <w:r w:rsidRPr="00982F5B">
              <w:rPr>
                <w:rFonts w:eastAsia="Times New Roman" w:cs="Arial"/>
                <w:b/>
                <w:noProof/>
                <w:color w:val="0000FF"/>
                <w:sz w:val="20"/>
                <w:szCs w:val="20"/>
              </w:rPr>
              <w:drawing>
                <wp:inline distT="0" distB="0" distL="0" distR="0" wp14:anchorId="5AB19FFC" wp14:editId="6B536DCC">
                  <wp:extent cx="572770" cy="402590"/>
                  <wp:effectExtent l="0" t="0" r="0" b="0"/>
                  <wp:docPr id="13" name="Picture 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982F5B" w:rsidRPr="00982F5B" w:rsidTr="006428B2">
        <w:tc>
          <w:tcPr>
            <w:tcW w:w="106.35pt" w:type="dxa"/>
            <w:tcBorders>
              <w:top w:val="single" w:sz="6"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ȚARCU-GODEANU</w:t>
            </w:r>
          </w:p>
        </w:tc>
        <w:tc>
          <w:tcPr>
            <w:tcW w:w="106.30pt" w:type="dxa"/>
            <w:tcBorders>
              <w:top w:val="single" w:sz="6" w:space="0" w:color="auto"/>
              <w:start w:val="single" w:sz="6" w:space="0" w:color="auto"/>
              <w:bottom w:val="single" w:sz="6" w:space="0" w:color="auto"/>
              <w:end w:val="single" w:sz="6" w:space="0" w:color="auto"/>
            </w:tcBorders>
            <w:vAlign w:val="center"/>
          </w:tcPr>
          <w:p w:rsidR="00982F5B" w:rsidRPr="00982F5B" w:rsidRDefault="00DC7EDE" w:rsidP="00982F5B">
            <w:pPr>
              <w:suppressAutoHyphens/>
              <w:spacing w:after="0pt" w:line="14.40pt" w:lineRule="atLeast"/>
              <w:ind w:start="0pt"/>
              <w:jc w:val="center"/>
              <w:rPr>
                <w:rFonts w:eastAsia="Times New Roman" w:cs="Arial"/>
                <w:b/>
                <w:color w:val="FF0000"/>
                <w:sz w:val="20"/>
                <w:szCs w:val="20"/>
                <w:lang w:val="sv-SE" w:eastAsia="ar-SA"/>
              </w:rPr>
            </w:pPr>
            <w:r w:rsidRPr="00982F5B">
              <w:rPr>
                <w:rFonts w:cs="Arial"/>
                <w:b/>
                <w:color w:val="FF0000"/>
                <w:sz w:val="20"/>
                <w:szCs w:val="20"/>
                <w:lang w:val="sv-SE"/>
              </w:rPr>
              <w:t xml:space="preserve">RISC </w:t>
            </w:r>
            <w:r w:rsidRPr="00982F5B">
              <w:rPr>
                <w:rFonts w:cs="Arial"/>
                <w:b/>
                <w:color w:val="FF0000"/>
                <w:sz w:val="20"/>
                <w:szCs w:val="20"/>
                <w:lang w:val="ro-RO"/>
              </w:rPr>
              <w:t>MARE</w:t>
            </w:r>
            <w:r w:rsidRPr="00982F5B">
              <w:rPr>
                <w:rFonts w:cs="Arial"/>
                <w:b/>
                <w:color w:val="FF0000"/>
                <w:sz w:val="20"/>
                <w:szCs w:val="20"/>
                <w:lang w:val="sv-SE"/>
              </w:rPr>
              <w:t xml:space="preserve"> (4)</w:t>
            </w:r>
          </w:p>
        </w:tc>
        <w:tc>
          <w:tcPr>
            <w:tcW w:w="56.70pt" w:type="dxa"/>
            <w:tcBorders>
              <w:top w:val="single" w:sz="6" w:space="0" w:color="auto"/>
              <w:start w:val="single" w:sz="6" w:space="0" w:color="auto"/>
              <w:bottom w:val="single" w:sz="6" w:space="0" w:color="auto"/>
              <w:end w:val="single" w:sz="6" w:space="0" w:color="auto"/>
            </w:tcBorders>
          </w:tcPr>
          <w:p w:rsidR="00982F5B" w:rsidRPr="00982F5B" w:rsidRDefault="00DC7EDE" w:rsidP="00982F5B">
            <w:pPr>
              <w:suppressAutoHyphens/>
              <w:spacing w:after="0pt" w:line="14.40pt" w:lineRule="atLeast"/>
              <w:ind w:start="0pt"/>
              <w:jc w:val="center"/>
              <w:rPr>
                <w:rFonts w:eastAsia="Times New Roman" w:cs="Arial"/>
                <w:b/>
                <w:noProof/>
                <w:color w:val="0000FF"/>
                <w:sz w:val="20"/>
                <w:szCs w:val="20"/>
              </w:rPr>
            </w:pPr>
            <w:r w:rsidRPr="00982F5B">
              <w:rPr>
                <w:rFonts w:cs="Arial"/>
                <w:b/>
                <w:noProof/>
                <w:color w:val="0000FF"/>
                <w:sz w:val="20"/>
                <w:szCs w:val="20"/>
              </w:rPr>
              <w:drawing>
                <wp:inline distT="0" distB="0" distL="0" distR="0" wp14:anchorId="1D0D4E3C" wp14:editId="227F1835">
                  <wp:extent cx="600075" cy="409575"/>
                  <wp:effectExtent l="0" t="0" r="9525" b="9525"/>
                  <wp:docPr id="12" name="Picture 12" descr="cid:464226F0982846BF8A87254713FA6D33@nivologie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1" descr="cid:464226F0982846BF8A87254713FA6D33@nivologie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tcPr>
          <w:p w:rsidR="00982F5B" w:rsidRPr="00982F5B" w:rsidRDefault="00DC7EDE" w:rsidP="00982F5B">
            <w:pPr>
              <w:suppressAutoHyphens/>
              <w:spacing w:after="0pt" w:line="14.40pt" w:lineRule="atLeast"/>
              <w:ind w:start="0pt"/>
              <w:jc w:val="center"/>
              <w:rPr>
                <w:rFonts w:eastAsia="Times New Roman" w:cs="Arial"/>
                <w:color w:val="FFFF00"/>
                <w:sz w:val="20"/>
                <w:szCs w:val="20"/>
                <w:lang w:val="sv-SE" w:eastAsia="ar-SA"/>
              </w:rPr>
            </w:pPr>
            <w:r w:rsidRPr="00982F5B">
              <w:rPr>
                <w:rFonts w:cs="Arial"/>
                <w:b/>
                <w:color w:val="FF0000"/>
                <w:sz w:val="20"/>
                <w:szCs w:val="20"/>
                <w:lang w:val="sv-SE"/>
              </w:rPr>
              <w:t xml:space="preserve">RISC </w:t>
            </w:r>
            <w:r w:rsidRPr="00982F5B">
              <w:rPr>
                <w:rFonts w:cs="Arial"/>
                <w:b/>
                <w:color w:val="FF0000"/>
                <w:sz w:val="20"/>
                <w:szCs w:val="20"/>
                <w:lang w:val="ro-RO"/>
              </w:rPr>
              <w:t>MARE</w:t>
            </w:r>
            <w:r w:rsidRPr="00982F5B">
              <w:rPr>
                <w:rFonts w:cs="Arial"/>
                <w:b/>
                <w:color w:val="FF0000"/>
                <w:sz w:val="20"/>
                <w:szCs w:val="20"/>
                <w:lang w:val="sv-SE"/>
              </w:rPr>
              <w:t xml:space="preserve"> (4)</w:t>
            </w:r>
          </w:p>
        </w:tc>
        <w:tc>
          <w:tcPr>
            <w:tcW w:w="56.70pt" w:type="dxa"/>
            <w:tcBorders>
              <w:top w:val="single" w:sz="6" w:space="0" w:color="auto"/>
              <w:start w:val="single" w:sz="6" w:space="0" w:color="auto"/>
              <w:bottom w:val="single" w:sz="6" w:space="0" w:color="auto"/>
              <w:end w:val="single" w:sz="12" w:space="0" w:color="auto"/>
            </w:tcBorders>
          </w:tcPr>
          <w:p w:rsidR="00982F5B" w:rsidRPr="00982F5B" w:rsidRDefault="00DC7EDE" w:rsidP="00982F5B">
            <w:pPr>
              <w:suppressAutoHyphens/>
              <w:spacing w:after="0pt" w:line="14.40pt" w:lineRule="atLeast"/>
              <w:ind w:start="0pt"/>
              <w:jc w:val="center"/>
              <w:rPr>
                <w:rFonts w:eastAsia="Times New Roman" w:cs="Arial"/>
                <w:b/>
                <w:noProof/>
                <w:color w:val="0000FF"/>
                <w:sz w:val="20"/>
                <w:szCs w:val="20"/>
              </w:rPr>
            </w:pPr>
            <w:r w:rsidRPr="00982F5B">
              <w:rPr>
                <w:rFonts w:cs="Arial"/>
                <w:b/>
                <w:noProof/>
                <w:color w:val="0000FF"/>
                <w:sz w:val="20"/>
                <w:szCs w:val="20"/>
              </w:rPr>
              <w:drawing>
                <wp:inline distT="0" distB="0" distL="0" distR="0" wp14:anchorId="1D0D4E3C" wp14:editId="227F1835">
                  <wp:extent cx="600075" cy="409575"/>
                  <wp:effectExtent l="0" t="0" r="9525" b="9525"/>
                  <wp:docPr id="14" name="Picture 14" descr="cid:464226F0982846BF8A87254713FA6D33@nivologie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1" descr="cid:464226F0982846BF8A87254713FA6D33@nivologie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p>
        </w:tc>
      </w:tr>
      <w:tr w:rsidR="00982F5B" w:rsidRPr="00982F5B" w:rsidTr="006428B2">
        <w:tc>
          <w:tcPr>
            <w:tcW w:w="106.35pt" w:type="dxa"/>
            <w:tcBorders>
              <w:top w:val="single" w:sz="6"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PARÂNG-ȘUREANU</w:t>
            </w:r>
          </w:p>
        </w:tc>
        <w:tc>
          <w:tcPr>
            <w:tcW w:w="106.30pt" w:type="dxa"/>
            <w:tcBorders>
              <w:top w:val="single" w:sz="6" w:space="0" w:color="auto"/>
              <w:start w:val="single" w:sz="6" w:space="0" w:color="auto"/>
              <w:bottom w:val="single" w:sz="6" w:space="0" w:color="auto"/>
              <w:end w:val="single" w:sz="6" w:space="0" w:color="auto"/>
            </w:tcBorders>
            <w:vAlign w:val="center"/>
          </w:tcPr>
          <w:p w:rsidR="00982F5B" w:rsidRPr="00982F5B" w:rsidRDefault="00DC7EDE"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cs="Arial"/>
                <w:b/>
                <w:color w:val="FF0000"/>
                <w:sz w:val="20"/>
                <w:szCs w:val="20"/>
                <w:lang w:val="sv-SE"/>
              </w:rPr>
              <w:t xml:space="preserve">RISC </w:t>
            </w:r>
            <w:r w:rsidRPr="00982F5B">
              <w:rPr>
                <w:rFonts w:cs="Arial"/>
                <w:b/>
                <w:color w:val="FF0000"/>
                <w:sz w:val="20"/>
                <w:szCs w:val="20"/>
                <w:lang w:val="ro-RO"/>
              </w:rPr>
              <w:t>MARE</w:t>
            </w:r>
            <w:r w:rsidRPr="00982F5B">
              <w:rPr>
                <w:rFonts w:cs="Arial"/>
                <w:b/>
                <w:color w:val="FF0000"/>
                <w:sz w:val="20"/>
                <w:szCs w:val="20"/>
                <w:lang w:val="sv-SE"/>
              </w:rPr>
              <w:t xml:space="preserve"> (4)</w:t>
            </w:r>
          </w:p>
        </w:tc>
        <w:tc>
          <w:tcPr>
            <w:tcW w:w="56.70pt" w:type="dxa"/>
            <w:tcBorders>
              <w:top w:val="single" w:sz="6" w:space="0" w:color="auto"/>
              <w:start w:val="single" w:sz="6" w:space="0" w:color="auto"/>
              <w:bottom w:val="single" w:sz="6" w:space="0" w:color="auto"/>
              <w:end w:val="single" w:sz="6" w:space="0" w:color="auto"/>
            </w:tcBorders>
          </w:tcPr>
          <w:p w:rsidR="00982F5B" w:rsidRPr="00982F5B" w:rsidRDefault="00F87F5A" w:rsidP="00982F5B">
            <w:pPr>
              <w:suppressAutoHyphens/>
              <w:spacing w:after="0pt" w:line="14.40pt" w:lineRule="atLeast"/>
              <w:ind w:start="0pt"/>
              <w:jc w:val="center"/>
              <w:rPr>
                <w:rFonts w:eastAsia="Times New Roman" w:cs="Arial"/>
                <w:b/>
                <w:noProof/>
                <w:color w:val="0000FF"/>
                <w:sz w:val="20"/>
                <w:szCs w:val="20"/>
              </w:rPr>
            </w:pPr>
            <w:r>
              <w:rPr>
                <w:rFonts w:eastAsia="Times New Roman" w:cs="Arial"/>
                <w:b/>
                <w:noProof/>
                <w:color w:val="0000FF"/>
                <w:sz w:val="20"/>
                <w:szCs w:val="20"/>
              </w:rPr>
              <w:drawing>
                <wp:inline distT="0" distB="0" distL="0" distR="0" wp14:anchorId="757B89E0">
                  <wp:extent cx="597535" cy="408305"/>
                  <wp:effectExtent l="0" t="0" r="0" b="0"/>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408305"/>
                          </a:xfrm>
                          <a:prstGeom prst="rect">
                            <a:avLst/>
                          </a:prstGeom>
                          <a:noFill/>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tcPr>
          <w:p w:rsidR="00982F5B" w:rsidRPr="00982F5B" w:rsidRDefault="00982F5B" w:rsidP="006428B2">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12" w:space="0" w:color="auto"/>
            </w:tcBorders>
          </w:tcPr>
          <w:p w:rsidR="00982F5B" w:rsidRPr="00982F5B" w:rsidRDefault="00982F5B"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3A02A60A" wp14:editId="12A89BA3">
                  <wp:extent cx="572770" cy="402590"/>
                  <wp:effectExtent l="0" t="0" r="0" b="0"/>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982F5B" w:rsidRPr="00982F5B" w:rsidTr="006428B2">
        <w:tc>
          <w:tcPr>
            <w:tcW w:w="106.35pt" w:type="dxa"/>
            <w:tcBorders>
              <w:top w:val="single" w:sz="6"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VLĂDEASA-MUNTELE MARE</w:t>
            </w:r>
          </w:p>
        </w:tc>
        <w:tc>
          <w:tcPr>
            <w:tcW w:w="106.30pt" w:type="dxa"/>
            <w:tcBorders>
              <w:top w:val="single" w:sz="6" w:space="0" w:color="auto"/>
              <w:start w:val="single" w:sz="6"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6967730F" wp14:editId="40B60527">
                  <wp:extent cx="572770" cy="402590"/>
                  <wp:effectExtent l="0" t="0" r="0" b="0"/>
                  <wp:docPr id="20" name="Picture 2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12" w:space="0" w:color="auto"/>
            </w:tcBorders>
          </w:tcPr>
          <w:p w:rsidR="00982F5B" w:rsidRPr="00982F5B" w:rsidRDefault="00982F5B" w:rsidP="00982F5B">
            <w:pPr>
              <w:suppressAutoHyphens/>
              <w:spacing w:after="0pt" w:line="14.40pt" w:lineRule="atLeast"/>
              <w:ind w:start="0pt"/>
              <w:jc w:val="start"/>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21F088EE" wp14:editId="23C1CB2F">
                  <wp:extent cx="572770" cy="402590"/>
                  <wp:effectExtent l="0" t="0" r="0" b="0"/>
                  <wp:docPr id="19" name="Picture 1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982F5B" w:rsidRPr="00982F5B" w:rsidTr="006428B2">
        <w:tc>
          <w:tcPr>
            <w:tcW w:w="106.35pt" w:type="dxa"/>
            <w:tcBorders>
              <w:top w:val="single" w:sz="6"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RODNEI</w:t>
            </w:r>
          </w:p>
        </w:tc>
        <w:tc>
          <w:tcPr>
            <w:tcW w:w="106.30pt" w:type="dxa"/>
            <w:tcBorders>
              <w:top w:val="single" w:sz="6" w:space="0" w:color="auto"/>
              <w:start w:val="single" w:sz="6"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5C9C90CE" wp14:editId="7D6C1AA8">
                  <wp:extent cx="572770" cy="402590"/>
                  <wp:effectExtent l="0" t="0" r="0" b="0"/>
                  <wp:docPr id="21" name="Picture 2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FF00"/>
                <w:sz w:val="20"/>
                <w:szCs w:val="20"/>
                <w:highlight w:val="lightGray"/>
                <w:lang w:val="sv-SE" w:eastAsia="ar-SA"/>
              </w:rPr>
              <w:t>RISC MODERAT (2)</w:t>
            </w:r>
          </w:p>
        </w:tc>
        <w:tc>
          <w:tcPr>
            <w:tcW w:w="56.70pt" w:type="dxa"/>
            <w:tcBorders>
              <w:top w:val="single" w:sz="6" w:space="0" w:color="auto"/>
              <w:start w:val="single" w:sz="6" w:space="0" w:color="auto"/>
              <w:bottom w:val="single" w:sz="6" w:space="0" w:color="auto"/>
              <w:end w:val="single" w:sz="12" w:space="0" w:color="auto"/>
            </w:tcBorders>
          </w:tcPr>
          <w:p w:rsidR="00982F5B" w:rsidRPr="00982F5B" w:rsidRDefault="00982F5B" w:rsidP="00982F5B">
            <w:pPr>
              <w:suppressAutoHyphens/>
              <w:spacing w:after="0pt" w:line="14.40pt" w:lineRule="atLeast"/>
              <w:ind w:start="0pt"/>
              <w:jc w:val="start"/>
              <w:rPr>
                <w:rFonts w:eastAsia="Times New Roman" w:cs="Arial"/>
                <w:b/>
                <w:noProof/>
                <w:color w:val="0000FF"/>
                <w:sz w:val="20"/>
                <w:szCs w:val="20"/>
              </w:rPr>
            </w:pPr>
            <w:r w:rsidRPr="00982F5B">
              <w:rPr>
                <w:rFonts w:ascii="Arial" w:hAnsi="Arial" w:cs="Arial"/>
                <w:b/>
                <w:noProof/>
                <w:color w:val="0000FF"/>
                <w:sz w:val="20"/>
                <w:szCs w:val="20"/>
              </w:rPr>
              <w:drawing>
                <wp:inline distT="0" distB="0" distL="0" distR="0" wp14:anchorId="3747877B" wp14:editId="4E255B9D">
                  <wp:extent cx="476250" cy="438150"/>
                  <wp:effectExtent l="0" t="0" r="0" b="0"/>
                  <wp:docPr id="25" name="Picture 2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r>
      <w:tr w:rsidR="00982F5B" w:rsidRPr="00982F5B" w:rsidTr="006428B2">
        <w:tc>
          <w:tcPr>
            <w:tcW w:w="106.35pt" w:type="dxa"/>
            <w:tcBorders>
              <w:top w:val="single" w:sz="6" w:space="0" w:color="auto"/>
              <w:start w:val="single" w:sz="12" w:space="0" w:color="auto"/>
              <w:bottom w:val="single" w:sz="12"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CĂLIMANI-BISTRIȚEI-CEAHLĂU</w:t>
            </w:r>
          </w:p>
        </w:tc>
        <w:tc>
          <w:tcPr>
            <w:tcW w:w="106.30pt" w:type="dxa"/>
            <w:tcBorders>
              <w:top w:val="single" w:sz="6" w:space="0" w:color="auto"/>
              <w:start w:val="single" w:sz="6" w:space="0" w:color="auto"/>
              <w:bottom w:val="single" w:sz="12"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12"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0A387F63" wp14:editId="347BBB47">
                  <wp:extent cx="572770" cy="402590"/>
                  <wp:effectExtent l="0" t="0" r="0" b="0"/>
                  <wp:docPr id="22" name="Picture 2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13.40pt" w:type="dxa"/>
            <w:tcBorders>
              <w:top w:val="single" w:sz="6" w:space="0" w:color="auto"/>
              <w:start w:val="single" w:sz="6" w:space="0" w:color="auto"/>
              <w:bottom w:val="single" w:sz="12"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FF00"/>
                <w:sz w:val="20"/>
                <w:szCs w:val="20"/>
                <w:highlight w:val="lightGray"/>
                <w:lang w:val="sv-SE" w:eastAsia="ar-SA"/>
              </w:rPr>
              <w:t>RISC MODERAT (2)</w:t>
            </w:r>
          </w:p>
        </w:tc>
        <w:tc>
          <w:tcPr>
            <w:tcW w:w="56.70pt" w:type="dxa"/>
            <w:tcBorders>
              <w:top w:val="single" w:sz="6" w:space="0" w:color="auto"/>
              <w:start w:val="single" w:sz="6" w:space="0" w:color="auto"/>
              <w:bottom w:val="single" w:sz="12" w:space="0" w:color="auto"/>
              <w:end w:val="single" w:sz="12" w:space="0" w:color="auto"/>
            </w:tcBorders>
          </w:tcPr>
          <w:p w:rsidR="00982F5B" w:rsidRPr="00982F5B" w:rsidRDefault="00982F5B" w:rsidP="00982F5B">
            <w:pPr>
              <w:suppressAutoHyphens/>
              <w:spacing w:after="0pt" w:line="14.40pt" w:lineRule="atLeast"/>
              <w:ind w:start="0pt"/>
              <w:jc w:val="start"/>
              <w:rPr>
                <w:rFonts w:eastAsia="Times New Roman" w:cs="Arial"/>
                <w:b/>
                <w:noProof/>
                <w:color w:val="0000FF"/>
                <w:sz w:val="20"/>
                <w:szCs w:val="20"/>
              </w:rPr>
            </w:pPr>
            <w:r w:rsidRPr="00982F5B">
              <w:rPr>
                <w:rFonts w:ascii="Arial" w:hAnsi="Arial" w:cs="Arial"/>
                <w:b/>
                <w:noProof/>
                <w:color w:val="0000FF"/>
                <w:sz w:val="20"/>
                <w:szCs w:val="20"/>
              </w:rPr>
              <w:drawing>
                <wp:inline distT="0" distB="0" distL="0" distR="0" wp14:anchorId="09CC631F" wp14:editId="010344F4">
                  <wp:extent cx="476250" cy="438150"/>
                  <wp:effectExtent l="0" t="0" r="0" b="0"/>
                  <wp:docPr id="26" name="Picture 2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r>
    </w:tbl>
    <w:p w:rsidR="00C3754F" w:rsidRDefault="00C3754F" w:rsidP="00982F5B">
      <w:pPr>
        <w:tabs>
          <w:tab w:val="start" w:pos="36pt"/>
        </w:tabs>
        <w:spacing w:after="0pt"/>
        <w:ind w:start="56.70pt" w:end="0.65pt"/>
        <w:rPr>
          <w:rFonts w:eastAsia="Times New Roman"/>
          <w:bCs/>
          <w:lang w:val="ro-RO"/>
        </w:rPr>
      </w:pPr>
    </w:p>
    <w:p w:rsidR="00982F5B" w:rsidRDefault="00982F5B" w:rsidP="00982F5B">
      <w:pPr>
        <w:tabs>
          <w:tab w:val="start" w:pos="36pt"/>
        </w:tabs>
        <w:spacing w:after="0pt"/>
        <w:ind w:start="56.70pt" w:end="0.65pt"/>
        <w:rPr>
          <w:rFonts w:eastAsia="Times New Roman"/>
          <w:bCs/>
          <w:lang w:val="ro-RO"/>
        </w:rPr>
      </w:pPr>
      <w:r w:rsidRPr="00982F5B">
        <w:rPr>
          <w:rFonts w:eastAsia="Times New Roman"/>
          <w:b/>
          <w:bCs/>
          <w:i/>
          <w:u w:val="single"/>
          <w:lang w:val="ro-RO"/>
        </w:rPr>
        <w:t>LEGENDA:</w:t>
      </w:r>
    </w:p>
    <w:p w:rsidR="00982F5B" w:rsidRDefault="00982F5B" w:rsidP="00982F5B">
      <w:pPr>
        <w:tabs>
          <w:tab w:val="start" w:pos="36pt"/>
        </w:tabs>
        <w:spacing w:after="0pt"/>
        <w:ind w:start="56.70pt" w:end="0.65pt"/>
        <w:rPr>
          <w:rFonts w:eastAsia="Times New Roman"/>
          <w:bCs/>
          <w:lang w:val="ro-RO"/>
        </w:rPr>
      </w:pPr>
      <w:r w:rsidRPr="00982F5B">
        <w:rPr>
          <w:noProof/>
        </w:rPr>
        <w:lastRenderedPageBreak/>
        <w:drawing>
          <wp:inline distT="0" distB="0" distL="0" distR="0" wp14:anchorId="3C0397CA" wp14:editId="70E2FAAB">
            <wp:extent cx="5638800" cy="4410075"/>
            <wp:effectExtent l="0" t="0" r="0" b="9525"/>
            <wp:docPr id="17" name="Picture 1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0" cy="4410075"/>
                    </a:xfrm>
                    <a:prstGeom prst="rect">
                      <a:avLst/>
                    </a:prstGeom>
                    <a:noFill/>
                    <a:ln>
                      <a:noFill/>
                    </a:ln>
                  </pic:spPr>
                </pic:pic>
              </a:graphicData>
            </a:graphic>
          </wp:inline>
        </w:drawing>
      </w:r>
    </w:p>
    <w:p w:rsidR="00982F5B" w:rsidRDefault="00982F5B" w:rsidP="00982F5B">
      <w:pPr>
        <w:tabs>
          <w:tab w:val="start" w:pos="36pt"/>
        </w:tabs>
        <w:spacing w:after="0pt"/>
        <w:ind w:start="56.70pt" w:end="0.65pt"/>
        <w:rPr>
          <w:rFonts w:eastAsia="Times New Roman"/>
          <w:bCs/>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rsidR="00E8420B" w:rsidRPr="00E8420B" w:rsidRDefault="00E8420B" w:rsidP="00E8420B">
      <w:pPr>
        <w:spacing w:after="0pt"/>
        <w:ind w:start="20.70pt" w:firstLine="36pt"/>
        <w:rPr>
          <w:lang w:val="ro-RO"/>
        </w:rPr>
      </w:pPr>
      <w:r w:rsidRPr="00E8420B">
        <w:rPr>
          <w:color w:val="000000"/>
          <w:lang w:val="ro-RO"/>
        </w:rPr>
        <w:t>Nu au fost semnalate evenimente deosebite.</w:t>
      </w:r>
    </w:p>
    <w:p w:rsidR="00E8420B" w:rsidRPr="00556425" w:rsidRDefault="00E8420B" w:rsidP="00E8420B">
      <w:pPr>
        <w:spacing w:after="0pt"/>
        <w:ind w:start="56.70pt"/>
        <w:rPr>
          <w:color w:val="000000"/>
          <w:lang w:val="ro-RO"/>
        </w:rPr>
      </w:pP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E8420B" w:rsidRPr="00E8420B" w:rsidRDefault="00E8420B" w:rsidP="00E8420B">
      <w:pPr>
        <w:spacing w:after="0pt"/>
        <w:ind w:start="20.70pt" w:firstLine="36pt"/>
        <w:rPr>
          <w:lang w:val="ro-RO"/>
        </w:rPr>
      </w:pPr>
      <w:r w:rsidRPr="00E8420B">
        <w:rPr>
          <w:color w:val="000000"/>
          <w:lang w:val="ro-RO"/>
        </w:rPr>
        <w:t>Nu au fost semnalate evenimente deosebite.</w:t>
      </w:r>
    </w:p>
    <w:p w:rsidR="00253FFE" w:rsidRPr="00556425" w:rsidRDefault="00253FFE" w:rsidP="00982F5B">
      <w:pPr>
        <w:spacing w:after="0pt"/>
        <w:ind w:start="56.70pt"/>
        <w:rPr>
          <w:color w:val="000000"/>
          <w:lang w:val="ro-RO"/>
        </w:rPr>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t>În domeniul solului şi vegetaţiei</w:t>
      </w:r>
    </w:p>
    <w:p w:rsidR="005A5BBA" w:rsidRPr="00E8420B" w:rsidRDefault="005A5BBA" w:rsidP="005A5BBA">
      <w:pPr>
        <w:spacing w:after="0pt"/>
        <w:ind w:start="20.70pt" w:firstLine="36pt"/>
        <w:rPr>
          <w:lang w:val="ro-RO"/>
        </w:rPr>
      </w:pPr>
      <w:r w:rsidRPr="00E8420B">
        <w:rPr>
          <w:color w:val="000000"/>
          <w:lang w:val="ro-RO"/>
        </w:rPr>
        <w:t>Nu au fost semnalate evenimente deosebite.</w:t>
      </w:r>
    </w:p>
    <w:p w:rsidR="00525F42" w:rsidRPr="00ED43BD" w:rsidRDefault="00525F42" w:rsidP="00982F5B">
      <w:pPr>
        <w:tabs>
          <w:tab w:val="num" w:pos="35.45pt"/>
        </w:tabs>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413B9C" w:rsidRPr="00ED43BD" w:rsidRDefault="00413B9C" w:rsidP="00982F5B">
      <w:pPr>
        <w:widowControl w:val="0"/>
        <w:tabs>
          <w:tab w:val="start" w:pos="13.50pt"/>
        </w:tabs>
        <w:autoSpaceDE w:val="0"/>
        <w:autoSpaceDN w:val="0"/>
        <w:adjustRightInd w:val="0"/>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Pr="006E196F" w:rsidRDefault="00085FDA" w:rsidP="00982F5B">
      <w:pPr>
        <w:tabs>
          <w:tab w:val="num" w:pos="35.45pt"/>
        </w:tabs>
        <w:spacing w:after="0pt"/>
        <w:ind w:start="56.70pt" w:end="0.65pt"/>
        <w:rPr>
          <w:noProof/>
          <w:sz w:val="20"/>
          <w:szCs w:val="20"/>
          <w:lang w:val="ro-RO"/>
        </w:rPr>
      </w:pPr>
    </w:p>
    <w:p w:rsidR="006428B2" w:rsidRDefault="006428B2" w:rsidP="00982F5B">
      <w:pPr>
        <w:spacing w:after="0pt"/>
        <w:ind w:start="56.70pt" w:end="0.65pt"/>
        <w:jc w:val="center"/>
        <w:rPr>
          <w:b/>
          <w:bCs/>
          <w:lang w:val="ro-RO"/>
        </w:rPr>
      </w:pPr>
    </w:p>
    <w:p w:rsidR="006428B2" w:rsidRDefault="006428B2" w:rsidP="00982F5B">
      <w:pPr>
        <w:spacing w:after="0pt"/>
        <w:ind w:start="56.70pt" w:end="0.65pt"/>
        <w:jc w:val="center"/>
        <w:rPr>
          <w:b/>
          <w:bCs/>
          <w:lang w:val="ro-RO"/>
        </w:rPr>
      </w:pPr>
    </w:p>
    <w:p w:rsidR="006428B2" w:rsidRDefault="006428B2" w:rsidP="00982F5B">
      <w:pPr>
        <w:spacing w:after="0pt"/>
        <w:ind w:start="56.70pt" w:end="0.65pt"/>
        <w:jc w:val="center"/>
        <w:rPr>
          <w:b/>
          <w:bCs/>
          <w:lang w:val="ro-RO"/>
        </w:rPr>
      </w:pPr>
    </w:p>
    <w:p w:rsidR="00476CD7" w:rsidRDefault="00476CD7" w:rsidP="00982F5B">
      <w:pPr>
        <w:spacing w:after="0pt"/>
        <w:ind w:start="56.70pt" w:end="0.65pt"/>
        <w:jc w:val="center"/>
        <w:rPr>
          <w:b/>
          <w:bCs/>
          <w:lang w:val="ro-RO"/>
        </w:rPr>
      </w:pPr>
    </w:p>
    <w:p w:rsidR="00476CD7" w:rsidRDefault="00476CD7" w:rsidP="00982F5B">
      <w:pPr>
        <w:spacing w:after="0pt"/>
        <w:ind w:start="56.70pt" w:end="0.65pt"/>
        <w:jc w:val="center"/>
        <w:rPr>
          <w:b/>
          <w:bCs/>
          <w:lang w:val="ro-RO"/>
        </w:rPr>
      </w:pPr>
    </w:p>
    <w:p w:rsidR="00476CD7" w:rsidRDefault="00D94276" w:rsidP="00982F5B">
      <w:pPr>
        <w:spacing w:after="0pt"/>
        <w:ind w:start="56.70pt" w:end="0.65pt"/>
        <w:jc w:val="center"/>
        <w:rPr>
          <w:b/>
          <w:bCs/>
          <w:lang w:val="ro-RO"/>
        </w:rPr>
      </w:pPr>
      <w:r>
        <w:rPr>
          <w:b/>
          <w:bCs/>
          <w:lang w:val="ro-RO"/>
        </w:rPr>
        <w:t>DIRECȚIA DE COMUNICARE ȘI RESURSE UMANE</w:t>
      </w:r>
    </w:p>
    <w:sectPr w:rsidR="00476CD7" w:rsidSect="00B8129D">
      <w:headerReference w:type="default" r:id="rId14"/>
      <w:footerReference w:type="default" r:id="rId15"/>
      <w:headerReference w:type="first" r:id="rId16"/>
      <w:footerReference w:type="first" r:id="rId17"/>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B62DE" w:rsidRDefault="00EB62DE" w:rsidP="00CD5B3B">
      <w:r>
        <w:separator/>
      </w:r>
    </w:p>
  </w:endnote>
  <w:endnote w:type="continuationSeparator" w:id="0">
    <w:p w:rsidR="00EB62DE" w:rsidRDefault="00EB62D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EB62DE"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EB62DE"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B62DE" w:rsidRDefault="00EB62DE" w:rsidP="00CD5B3B">
      <w:r>
        <w:separator/>
      </w:r>
    </w:p>
  </w:footnote>
  <w:footnote w:type="continuationSeparator" w:id="0">
    <w:p w:rsidR="00EB62DE" w:rsidRDefault="00EB62D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11.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B8129D">
          <w:pPr>
            <w:pStyle w:val="Header"/>
            <w:spacing w:after="0pt"/>
            <w:ind w:start="0pt"/>
            <w:jc w:val="end"/>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11.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C70848">
          <w:pPr>
            <w:pStyle w:val="MediumGrid21"/>
            <w:jc w:val="end"/>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276"/>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2DE"/>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D7013"/>
    <w:rsid w:val="00EE1085"/>
    <w:rsid w:val="00EE1597"/>
    <w:rsid w:val="00EE1CF9"/>
    <w:rsid w:val="00EE2119"/>
    <w:rsid w:val="00EE229A"/>
    <w:rsid w:val="00EE2ADF"/>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484E"/>
    <w:rsid w:val="00F15924"/>
    <w:rsid w:val="00F16EF6"/>
    <w:rsid w:val="00F178ED"/>
    <w:rsid w:val="00F2138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73E"/>
    <w:rsid w:val="00FD6A1B"/>
    <w:rsid w:val="00FD6D31"/>
    <w:rsid w:val="00FD7AC0"/>
    <w:rsid w:val="00FD7C71"/>
    <w:rsid w:val="00FE06D9"/>
    <w:rsid w:val="00FE082D"/>
    <w:rsid w:val="00FE08AB"/>
    <w:rsid w:val="00FE0C29"/>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3095B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jpeg"/><Relationship Id="rId13" Type="http://purl.oclc.org/ooxml/officeDocument/relationships/image" Target="media/image5.png"/><Relationship Id="rId1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4.png"/><Relationship Id="rId17" Type="http://purl.oclc.org/ooxml/officeDocument/relationships/footer" Target="footer2.xml"/><Relationship Id="rId2" Type="http://purl.oclc.org/ooxml/officeDocument/relationships/numbering" Target="numbering.xml"/><Relationship Id="rId16" Type="http://purl.oclc.org/ooxml/officeDocument/relationships/header" Target="header2.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png"/><Relationship Id="rId5" Type="http://purl.oclc.org/ooxml/officeDocument/relationships/webSettings" Target="webSettings.xml"/><Relationship Id="rId15" Type="http://purl.oclc.org/ooxml/officeDocument/relationships/footer" Target="footer1.xml"/><Relationship Id="rId10" Type="http://purl.oclc.org/ooxml/officeDocument/relationships/image" Target="media/image2.png"/><Relationship Id="rId19" Type="http://purl.oclc.org/ooxml/officeDocument/relationships/theme" Target="theme/theme1.xml"/><Relationship Id="rId4" Type="http://purl.oclc.org/ooxml/officeDocument/relationships/settings" Target="settings.xml"/><Relationship Id="rId9" Type="http://purl.oclc.org/ooxml/officeDocument/relationships/image" Target="cid:464226F0982846BF8A87254713FA6D33@nivologie2" TargetMode="External"/><Relationship Id="rId14" Type="http://purl.oclc.org/ooxml/officeDocument/relationships/header" Target="head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7.png"/><Relationship Id="rId1" Type="http://purl.oclc.org/ooxml/officeDocument/relationships/image" Target="media/image6.png"/></Relationships>
</file>

<file path=word/_rels/header2.xml.rels><?xml version="1.0" encoding="UTF-8" standalone="yes"?>
<Relationships xmlns="http://schemas.openxmlformats.org/package/2006/relationships"><Relationship Id="rId2" Type="http://purl.oclc.org/ooxml/officeDocument/relationships/image" Target="media/image7.png"/><Relationship Id="rId1" Type="http://purl.oclc.org/ooxml/officeDocument/relationships/image" Target="media/image8.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5D82618-A547-491F-B0C3-CE9452BCEFE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113</TotalTime>
  <Pages>8</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35</cp:revision>
  <cp:lastPrinted>2018-10-16T04:32:00Z</cp:lastPrinted>
  <dcterms:created xsi:type="dcterms:W3CDTF">2019-01-09T09:44:00Z</dcterms:created>
  <dcterms:modified xsi:type="dcterms:W3CDTF">2019-01-25T06:42:00Z</dcterms:modified>
</cp:coreProperties>
</file>