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64A5E" w:rsidRDefault="00964A5E" w:rsidP="001D0FC4">
      <w:pPr>
        <w:spacing w:after="0pt" w:line="18pt" w:lineRule="auto"/>
        <w:ind w:start="0pt"/>
        <w:rPr>
          <w:b/>
          <w:lang w:val="ro-RO"/>
        </w:rPr>
      </w:pPr>
    </w:p>
    <w:p w:rsidR="00A83F50" w:rsidRPr="00964A5E" w:rsidRDefault="00A83F50" w:rsidP="001D0FC4">
      <w:pPr>
        <w:spacing w:after="0pt" w:line="18pt" w:lineRule="auto"/>
        <w:ind w:start="0pt"/>
        <w:rPr>
          <w:b/>
          <w:lang w:val="ro-RO"/>
        </w:rPr>
      </w:pPr>
    </w:p>
    <w:p w:rsidR="00B13A96" w:rsidRPr="00C44332" w:rsidRDefault="00B13A96" w:rsidP="001D0FC4">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1D0FC4">
      <w:pPr>
        <w:spacing w:line="18pt" w:lineRule="auto"/>
        <w:ind w:start="54pt"/>
        <w:jc w:val="center"/>
        <w:rPr>
          <w:b/>
          <w:noProof/>
          <w:sz w:val="24"/>
          <w:szCs w:val="24"/>
          <w:lang w:val="ro-RO"/>
        </w:rPr>
      </w:pPr>
      <w:r w:rsidRPr="00C44332">
        <w:rPr>
          <w:b/>
          <w:noProof/>
          <w:sz w:val="24"/>
          <w:szCs w:val="24"/>
          <w:lang w:val="ro-RO"/>
        </w:rPr>
        <w:t xml:space="preserve">în intervalul </w:t>
      </w:r>
      <w:r w:rsidR="008A72C2">
        <w:rPr>
          <w:b/>
          <w:noProof/>
          <w:sz w:val="24"/>
          <w:szCs w:val="24"/>
          <w:lang w:val="ro-RO"/>
        </w:rPr>
        <w:t>12</w:t>
      </w:r>
      <w:r w:rsidR="00653C98" w:rsidRPr="00C44332">
        <w:rPr>
          <w:b/>
          <w:noProof/>
          <w:sz w:val="24"/>
          <w:szCs w:val="24"/>
          <w:lang w:val="ro-RO"/>
        </w:rPr>
        <w:t>.</w:t>
      </w:r>
      <w:r w:rsidR="00E73825">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8A72C2">
        <w:rPr>
          <w:b/>
          <w:noProof/>
          <w:sz w:val="24"/>
          <w:szCs w:val="24"/>
          <w:lang w:val="ro-RO"/>
        </w:rPr>
        <w:t>13</w:t>
      </w:r>
      <w:r w:rsidR="00146753" w:rsidRPr="00C44332">
        <w:rPr>
          <w:b/>
          <w:noProof/>
          <w:sz w:val="24"/>
          <w:szCs w:val="24"/>
          <w:lang w:val="ro-RO"/>
        </w:rPr>
        <w:t>.</w:t>
      </w:r>
      <w:r w:rsidR="00E73825">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Default="0089439C" w:rsidP="001D0FC4">
      <w:pPr>
        <w:spacing w:after="0pt" w:line="18pt" w:lineRule="auto"/>
        <w:ind w:start="0pt"/>
        <w:rPr>
          <w:b/>
          <w:noProof/>
          <w:lang w:val="ro-RO"/>
        </w:rPr>
      </w:pPr>
    </w:p>
    <w:p w:rsidR="00964A5E" w:rsidRPr="00021F2D" w:rsidRDefault="00964A5E" w:rsidP="001D0FC4">
      <w:pPr>
        <w:spacing w:after="0pt" w:line="18pt" w:lineRule="auto"/>
        <w:ind w:start="0pt"/>
        <w:rPr>
          <w:b/>
          <w:noProof/>
          <w:lang w:val="ro-RO"/>
        </w:rPr>
      </w:pPr>
    </w:p>
    <w:p w:rsidR="00B13A96" w:rsidRPr="00AA0DA4" w:rsidRDefault="00B13A96" w:rsidP="001D0FC4">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1D0FC4">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A72C2">
        <w:rPr>
          <w:b/>
          <w:u w:val="single"/>
          <w:lang w:val="ro-RO"/>
        </w:rPr>
        <w:t>13</w:t>
      </w:r>
      <w:r w:rsidR="00653C98" w:rsidRPr="001028E2">
        <w:rPr>
          <w:b/>
          <w:u w:val="single"/>
          <w:lang w:val="ro-RO"/>
        </w:rPr>
        <w:t>.</w:t>
      </w:r>
      <w:r w:rsidR="00E73825">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1D0FC4">
      <w:pPr>
        <w:spacing w:after="0pt" w:line="18pt" w:lineRule="auto"/>
        <w:ind w:start="54pt"/>
        <w:rPr>
          <w:b/>
          <w:u w:val="single"/>
          <w:lang w:val="ro-RO"/>
        </w:rPr>
      </w:pPr>
      <w:r w:rsidRPr="001028E2">
        <w:rPr>
          <w:b/>
          <w:u w:val="single"/>
          <w:lang w:val="ro-RO"/>
        </w:rPr>
        <w:t>RÂURI</w:t>
      </w:r>
    </w:p>
    <w:p w:rsidR="00A83F50" w:rsidRPr="00A83F50" w:rsidRDefault="00A83F50" w:rsidP="001D0FC4">
      <w:pPr>
        <w:spacing w:after="0pt" w:line="18pt" w:lineRule="auto"/>
        <w:ind w:start="54pt" w:end="0.65pt"/>
        <w:rPr>
          <w:lang w:val="ro-RO"/>
        </w:rPr>
      </w:pPr>
      <w:r w:rsidRPr="00A83F50">
        <w:rPr>
          <w:b/>
          <w:lang w:val="ro-RO"/>
        </w:rPr>
        <w:t>Debitele au fost</w:t>
      </w:r>
      <w:r w:rsidR="001D0FC4">
        <w:rPr>
          <w:b/>
          <w:lang w:val="ro-RO"/>
        </w:rPr>
        <w:t>,</w:t>
      </w:r>
      <w:r w:rsidRPr="00A83F50">
        <w:rPr>
          <w:b/>
          <w:lang w:val="ro-RO"/>
        </w:rPr>
        <w:t xml:space="preserve"> în general</w:t>
      </w:r>
      <w:r w:rsidR="001D0FC4">
        <w:rPr>
          <w:b/>
          <w:lang w:val="ro-RO"/>
        </w:rPr>
        <w:t>,</w:t>
      </w:r>
      <w:r w:rsidRPr="00A83F50">
        <w:rPr>
          <w:b/>
          <w:lang w:val="ro-RO"/>
        </w:rPr>
        <w:t xml:space="preserve"> în scădere</w:t>
      </w:r>
      <w:r w:rsidRPr="00A83F50">
        <w:rPr>
          <w:lang w:val="ro-RO"/>
        </w:rPr>
        <w:t xml:space="preserve">, exceptând cursul superior al Oltului, cursurile mijlocii şi inferioare ale Ialomiţei şi Prutului şi cursurile inferioare ale Siretului şi Buzăului, unde au fost în creştere prin propagare. </w:t>
      </w:r>
    </w:p>
    <w:p w:rsidR="00A83F50" w:rsidRPr="00A83F50" w:rsidRDefault="00A83F50" w:rsidP="001D0FC4">
      <w:pPr>
        <w:spacing w:after="0pt" w:line="18pt" w:lineRule="auto"/>
        <w:ind w:start="54pt" w:end="0.65pt"/>
        <w:rPr>
          <w:lang w:val="ro-RO"/>
        </w:rPr>
      </w:pPr>
      <w:r w:rsidRPr="00A83F50">
        <w:rPr>
          <w:lang w:val="ro-RO"/>
        </w:rPr>
        <w:t>Pe râurile din bazinul Vedei şi pe râurile din Dobrogea, debitele au fost relativ staţionare.</w:t>
      </w:r>
    </w:p>
    <w:p w:rsidR="00A83F50" w:rsidRPr="00A83F50" w:rsidRDefault="00A83F50" w:rsidP="001D0FC4">
      <w:pPr>
        <w:spacing w:after="0pt" w:line="18pt" w:lineRule="auto"/>
        <w:ind w:start="54pt" w:end="0.65pt"/>
        <w:rPr>
          <w:lang w:val="ro-RO"/>
        </w:rPr>
      </w:pPr>
      <w:r w:rsidRPr="00A83F50">
        <w:rPr>
          <w:lang w:val="ro-RO"/>
        </w:rPr>
        <w:t>Debitele se situează</w:t>
      </w:r>
      <w:r w:rsidR="001D0FC4">
        <w:rPr>
          <w:lang w:val="ro-RO"/>
        </w:rPr>
        <w:t>,</w:t>
      </w:r>
      <w:r w:rsidRPr="00A83F50">
        <w:rPr>
          <w:lang w:val="ro-RO"/>
        </w:rPr>
        <w:t xml:space="preserve"> în general</w:t>
      </w:r>
      <w:r w:rsidR="001D0FC4">
        <w:rPr>
          <w:lang w:val="ro-RO"/>
        </w:rPr>
        <w:t>,</w:t>
      </w:r>
      <w:r w:rsidRPr="00A83F50">
        <w:rPr>
          <w:lang w:val="ro-RO"/>
        </w:rPr>
        <w:t xml:space="preserve"> la valori în jurul și peste mediile multianuale lunare, exceptând râurile din bazinele hidrografice: Arieşul superior, Cerna, Suceava, Bistriţa inferioară, Trotuş şi Putna, unde se situează la valori cuprinse între 30-90% din acestea.</w:t>
      </w:r>
    </w:p>
    <w:p w:rsidR="00A83F50" w:rsidRPr="00A83F50" w:rsidRDefault="00A83F50" w:rsidP="001D0FC4">
      <w:pPr>
        <w:spacing w:after="0pt" w:line="18pt" w:lineRule="auto"/>
        <w:ind w:start="54pt" w:end="0.65pt"/>
        <w:rPr>
          <w:lang w:val="ro-RO"/>
        </w:rPr>
      </w:pPr>
      <w:r w:rsidRPr="00A83F50">
        <w:rPr>
          <w:lang w:val="ro-RO"/>
        </w:rPr>
        <w:t xml:space="preserve">În interval s-a situat peste </w:t>
      </w:r>
      <w:r w:rsidRPr="00A83F50">
        <w:rPr>
          <w:b/>
          <w:lang w:val="ro-RO"/>
        </w:rPr>
        <w:t>COTA DE ATENŢIE</w:t>
      </w:r>
      <w:r w:rsidRPr="00A83F50">
        <w:rPr>
          <w:lang w:val="ro-RO"/>
        </w:rPr>
        <w:t xml:space="preserve"> râul Saşa la staţia </w:t>
      </w:r>
      <w:r>
        <w:rPr>
          <w:lang w:val="ro-RO"/>
        </w:rPr>
        <w:t>hidrometrică Poieni (50+15)-jud. T</w:t>
      </w:r>
      <w:r w:rsidRPr="00A83F50">
        <w:rPr>
          <w:lang w:val="ro-RO"/>
        </w:rPr>
        <w:t>M.</w:t>
      </w:r>
    </w:p>
    <w:p w:rsidR="00A83F50" w:rsidRPr="00A83F50" w:rsidRDefault="00A83F50" w:rsidP="001D0FC4">
      <w:pPr>
        <w:spacing w:after="0pt" w:line="18pt" w:lineRule="auto"/>
        <w:ind w:start="54pt" w:end="0.65pt"/>
        <w:rPr>
          <w:lang w:val="ro-RO"/>
        </w:rPr>
      </w:pPr>
      <w:r w:rsidRPr="00A83F50">
        <w:rPr>
          <w:lang w:val="ro-RO"/>
        </w:rPr>
        <w:t xml:space="preserve">Din datele primite până la ora </w:t>
      </w:r>
      <w:r>
        <w:rPr>
          <w:lang w:val="ro-RO"/>
        </w:rPr>
        <w:t>06</w:t>
      </w:r>
      <w:r w:rsidRPr="00A83F50">
        <w:rPr>
          <w:lang w:val="it-IT"/>
        </w:rPr>
        <w:t>:</w:t>
      </w:r>
      <w:r w:rsidRPr="00A83F50">
        <w:rPr>
          <w:lang w:val="ro-RO"/>
        </w:rPr>
        <w:t>00, se situează peste:</w:t>
      </w:r>
    </w:p>
    <w:p w:rsidR="005F3A3C" w:rsidRDefault="00A83F50" w:rsidP="001D0FC4">
      <w:pPr>
        <w:spacing w:line="18pt" w:lineRule="auto"/>
        <w:ind w:start="54pt" w:end="0.65pt"/>
        <w:rPr>
          <w:lang w:val="ro-RO"/>
        </w:rPr>
      </w:pPr>
      <w:r w:rsidRPr="00A83F50">
        <w:rPr>
          <w:lang w:val="ro-RO"/>
        </w:rPr>
        <w:t xml:space="preserve">- </w:t>
      </w:r>
      <w:r w:rsidRPr="00A83F50">
        <w:rPr>
          <w:b/>
          <w:lang w:val="ro-RO"/>
        </w:rPr>
        <w:t>COTELE DE ATENŢIE</w:t>
      </w:r>
      <w:r w:rsidRPr="00A83F50">
        <w:rPr>
          <w:lang w:val="ro-RO"/>
        </w:rPr>
        <w:t xml:space="preserve"> râurile la stațiile hidrometrice: Timiş – Grăniceri (600+60)-jud.</w:t>
      </w:r>
      <w:r>
        <w:rPr>
          <w:lang w:val="ro-RO"/>
        </w:rPr>
        <w:t xml:space="preserve"> </w:t>
      </w:r>
      <w:r w:rsidRPr="00A83F50">
        <w:rPr>
          <w:lang w:val="ro-RO"/>
        </w:rPr>
        <w:t>TM, Bârzava – Partoş (50+28)-jud.</w:t>
      </w:r>
      <w:r>
        <w:rPr>
          <w:lang w:val="ro-RO"/>
        </w:rPr>
        <w:t xml:space="preserve"> </w:t>
      </w:r>
      <w:r w:rsidRPr="00A83F50">
        <w:rPr>
          <w:lang w:val="ro-RO"/>
        </w:rPr>
        <w:t>TM şi Prut – Prisăcani (450+19)-jud.</w:t>
      </w:r>
      <w:r>
        <w:rPr>
          <w:lang w:val="ro-RO"/>
        </w:rPr>
        <w:t xml:space="preserve"> </w:t>
      </w:r>
      <w:r w:rsidRPr="00A83F50">
        <w:rPr>
          <w:lang w:val="ro-RO"/>
        </w:rPr>
        <w:t>IS.</w:t>
      </w:r>
    </w:p>
    <w:p w:rsidR="00A83F50" w:rsidRPr="00A83F50" w:rsidRDefault="00A83F50" w:rsidP="001D0FC4">
      <w:pPr>
        <w:spacing w:after="0pt" w:line="18pt" w:lineRule="auto"/>
        <w:ind w:start="54pt" w:end="0.65pt"/>
        <w:rPr>
          <w:lang w:val="ro-RO"/>
        </w:rPr>
      </w:pPr>
      <w:r w:rsidRPr="00A83F50">
        <w:rPr>
          <w:b/>
          <w:lang w:val="ro-RO"/>
        </w:rPr>
        <w:t>Debitele vor fi în general în scădere</w:t>
      </w:r>
      <w:r w:rsidRPr="00A83F50">
        <w:rPr>
          <w:lang w:val="ro-RO"/>
        </w:rPr>
        <w:t>, exceptând cusurile inferioare ale Ialomiţei şi Prutului, unde vor fi în creştere prin propagare.</w:t>
      </w:r>
    </w:p>
    <w:p w:rsidR="00A83F50" w:rsidRPr="00A83F50" w:rsidRDefault="00A83F50" w:rsidP="001D0FC4">
      <w:pPr>
        <w:spacing w:after="0pt" w:line="18pt" w:lineRule="auto"/>
        <w:ind w:start="54pt" w:end="0.65pt"/>
        <w:rPr>
          <w:lang w:val="ro-RO"/>
        </w:rPr>
      </w:pPr>
      <w:r w:rsidRPr="00A83F50">
        <w:rPr>
          <w:lang w:val="ro-RO"/>
        </w:rPr>
        <w:t>Pe râurile din bazinul Vedea şi pe cele din Dobrogea debitele vor fi staţionare.</w:t>
      </w:r>
    </w:p>
    <w:p w:rsidR="00A83F50" w:rsidRPr="00A83F50" w:rsidRDefault="00A83F50" w:rsidP="001D0FC4">
      <w:pPr>
        <w:spacing w:after="0pt" w:line="18pt" w:lineRule="auto"/>
        <w:ind w:start="54pt" w:end="0.65pt"/>
        <w:rPr>
          <w:lang w:val="ro-RO"/>
        </w:rPr>
      </w:pPr>
      <w:r w:rsidRPr="00A83F50">
        <w:rPr>
          <w:lang w:val="ro-RO"/>
        </w:rPr>
        <w:t xml:space="preserve">Sunt posibile creşteri de niveluri şi debite pe unele râuri mici din </w:t>
      </w:r>
      <w:r>
        <w:rPr>
          <w:lang w:val="ro-RO"/>
        </w:rPr>
        <w:t>zonele de deal și munte datorită</w:t>
      </w:r>
      <w:r w:rsidRPr="00A83F50">
        <w:rPr>
          <w:lang w:val="ro-RO"/>
        </w:rPr>
        <w:t xml:space="preserve"> precipitaţiilor, sub formă de aversă, temporar accentuate, prognozate.</w:t>
      </w:r>
    </w:p>
    <w:p w:rsidR="00A83F50" w:rsidRDefault="00A83F50" w:rsidP="001D0FC4">
      <w:pPr>
        <w:spacing w:after="0pt" w:line="18pt" w:lineRule="auto"/>
        <w:ind w:start="54pt" w:end="0.65pt"/>
        <w:rPr>
          <w:lang w:val="ro-RO"/>
        </w:rPr>
      </w:pPr>
      <w:r w:rsidRPr="00A83F50">
        <w:rPr>
          <w:lang w:val="ro-RO"/>
        </w:rPr>
        <w:t xml:space="preserve">Se vor mai situa peste </w:t>
      </w:r>
      <w:r w:rsidRPr="00A83F50">
        <w:rPr>
          <w:b/>
          <w:lang w:val="ro-RO"/>
        </w:rPr>
        <w:t>COTELE DE ATENȚIE</w:t>
      </w:r>
      <w:r w:rsidRPr="00A83F50">
        <w:rPr>
          <w:lang w:val="ro-RO"/>
        </w:rPr>
        <w:t>, prin propagare, râurile la stațiile hidrometrice: Timiş – Grăniceri (600+30)-jud.</w:t>
      </w:r>
      <w:r>
        <w:rPr>
          <w:lang w:val="ro-RO"/>
        </w:rPr>
        <w:t xml:space="preserve"> </w:t>
      </w:r>
      <w:r w:rsidRPr="00A83F50">
        <w:rPr>
          <w:lang w:val="ro-RO"/>
        </w:rPr>
        <w:t>TM, Bârzava – Partoş (50+10)-jud.</w:t>
      </w:r>
      <w:r>
        <w:rPr>
          <w:lang w:val="ro-RO"/>
        </w:rPr>
        <w:t xml:space="preserve"> </w:t>
      </w:r>
      <w:r w:rsidRPr="00A83F50">
        <w:rPr>
          <w:lang w:val="ro-RO"/>
        </w:rPr>
        <w:t>TM şi Prut – Prisăcani (450+20)-jud.</w:t>
      </w:r>
      <w:r>
        <w:rPr>
          <w:lang w:val="ro-RO"/>
        </w:rPr>
        <w:t xml:space="preserve"> </w:t>
      </w:r>
      <w:r w:rsidRPr="00A83F50">
        <w:rPr>
          <w:lang w:val="ro-RO"/>
        </w:rPr>
        <w:t>IS.</w:t>
      </w:r>
    </w:p>
    <w:p w:rsidR="000B704C" w:rsidRPr="00A83F50" w:rsidRDefault="000B704C" w:rsidP="001D0FC4">
      <w:pPr>
        <w:spacing w:after="0pt" w:line="18pt" w:lineRule="auto"/>
        <w:ind w:start="54pt" w:end="0.65pt"/>
        <w:rPr>
          <w:lang w:val="ro-RO"/>
        </w:rPr>
      </w:pPr>
    </w:p>
    <w:p w:rsidR="00A66B1E" w:rsidRDefault="00A66B1E" w:rsidP="001D0FC4">
      <w:pPr>
        <w:spacing w:after="0pt" w:line="18pt" w:lineRule="auto"/>
        <w:ind w:start="54pt" w:end="0.65pt"/>
        <w:rPr>
          <w:b/>
          <w:u w:val="single"/>
          <w:lang w:val="ro-RO"/>
        </w:rPr>
      </w:pPr>
      <w:r w:rsidRPr="001028E2">
        <w:rPr>
          <w:b/>
          <w:u w:val="single"/>
          <w:lang w:val="ro-RO"/>
        </w:rPr>
        <w:t>DUNĂRE</w:t>
      </w:r>
    </w:p>
    <w:p w:rsidR="00A83F50" w:rsidRPr="00A83F50" w:rsidRDefault="00A83F50" w:rsidP="001D0FC4">
      <w:pPr>
        <w:spacing w:after="0pt" w:line="18pt" w:lineRule="auto"/>
        <w:ind w:start="54pt" w:end="0.65pt"/>
        <w:rPr>
          <w:bCs/>
          <w:lang w:val="ro-RO"/>
        </w:rPr>
      </w:pPr>
      <w:r w:rsidRPr="00A83F50">
        <w:rPr>
          <w:b/>
          <w:bCs/>
          <w:lang w:val="ro-RO"/>
        </w:rPr>
        <w:lastRenderedPageBreak/>
        <w:t>Debitul la intrarea în ţară (secţiunea Baziaş) în intervalul 12.05 – 13.05.2019 a fost în creștere, având valoarea de 7000 m</w:t>
      </w:r>
      <w:r w:rsidRPr="00A83F50">
        <w:rPr>
          <w:b/>
          <w:bCs/>
          <w:vertAlign w:val="superscript"/>
          <w:lang w:val="ro-RO"/>
        </w:rPr>
        <w:t>3</w:t>
      </w:r>
      <w:r w:rsidRPr="00A83F50">
        <w:rPr>
          <w:b/>
          <w:bCs/>
          <w:lang w:val="ro-RO"/>
        </w:rPr>
        <w:t>/s</w:t>
      </w:r>
      <w:r w:rsidRPr="00A83F50">
        <w:rPr>
          <w:bCs/>
          <w:lang w:val="ro-RO"/>
        </w:rPr>
        <w:t>, sub media multianuală a lunii mai (7250 m</w:t>
      </w:r>
      <w:r w:rsidRPr="00A83F50">
        <w:rPr>
          <w:bCs/>
          <w:vertAlign w:val="superscript"/>
          <w:lang w:val="ro-RO"/>
        </w:rPr>
        <w:t>3</w:t>
      </w:r>
      <w:r w:rsidRPr="00A83F50">
        <w:rPr>
          <w:bCs/>
          <w:lang w:val="ro-RO"/>
        </w:rPr>
        <w:t xml:space="preserve">/s).   </w:t>
      </w:r>
    </w:p>
    <w:p w:rsidR="0001717F" w:rsidRDefault="00A83F50" w:rsidP="001D0FC4">
      <w:pPr>
        <w:spacing w:line="18pt" w:lineRule="auto"/>
        <w:ind w:start="54pt" w:end="0.65pt"/>
        <w:rPr>
          <w:bCs/>
          <w:lang w:val="ro-RO"/>
        </w:rPr>
      </w:pPr>
      <w:r w:rsidRPr="00A83F50">
        <w:rPr>
          <w:bCs/>
          <w:lang w:val="ro-RO"/>
        </w:rPr>
        <w:t>În aval de Porţile de Fier debitele au fost în creștere la Gruia și pe sectorul Corabia – Tulcea și relativ staționare pe sectorul Calafat – Bechet.</w:t>
      </w:r>
    </w:p>
    <w:p w:rsidR="00A83F50" w:rsidRPr="00A83F50" w:rsidRDefault="00A83F50" w:rsidP="001D0FC4">
      <w:pPr>
        <w:spacing w:after="0pt" w:line="18pt" w:lineRule="auto"/>
        <w:ind w:start="54pt" w:end="0.65pt"/>
        <w:rPr>
          <w:b/>
          <w:bCs/>
          <w:lang w:val="ro-RO"/>
        </w:rPr>
      </w:pPr>
      <w:r w:rsidRPr="00A83F50">
        <w:rPr>
          <w:b/>
          <w:bCs/>
          <w:lang w:val="ro-RO"/>
        </w:rPr>
        <w:t>Debitul la intrarea în ţară (secţiunea Baziaş) va fi în creştere (7300 m</w:t>
      </w:r>
      <w:r w:rsidRPr="00A83F50">
        <w:rPr>
          <w:b/>
          <w:bCs/>
          <w:vertAlign w:val="superscript"/>
          <w:lang w:val="ro-RO"/>
        </w:rPr>
        <w:t>3</w:t>
      </w:r>
      <w:r w:rsidRPr="00A83F50">
        <w:rPr>
          <w:b/>
          <w:bCs/>
          <w:lang w:val="ro-RO"/>
        </w:rPr>
        <w:t>/s).</w:t>
      </w:r>
    </w:p>
    <w:p w:rsidR="00A83F50" w:rsidRDefault="00A83F50" w:rsidP="001D0FC4">
      <w:pPr>
        <w:spacing w:after="0pt" w:line="18pt" w:lineRule="auto"/>
        <w:ind w:start="54pt" w:end="0.65pt"/>
        <w:rPr>
          <w:bCs/>
          <w:lang w:val="ro-RO"/>
        </w:rPr>
      </w:pPr>
      <w:r w:rsidRPr="00A83F50">
        <w:rPr>
          <w:bCs/>
          <w:lang w:val="ro-RO"/>
        </w:rPr>
        <w:t>În aval de Porţile de Fier debitele vor fi în creștere.</w:t>
      </w:r>
    </w:p>
    <w:p w:rsidR="00A83F50" w:rsidRDefault="00A83F50" w:rsidP="001D0FC4">
      <w:pPr>
        <w:spacing w:after="0pt" w:line="18pt" w:lineRule="auto"/>
        <w:ind w:start="54pt" w:end="0.65pt"/>
        <w:rPr>
          <w:bCs/>
          <w:lang w:val="ro-RO"/>
        </w:rPr>
      </w:pPr>
    </w:p>
    <w:p w:rsidR="00AA0975" w:rsidRPr="00EF552D" w:rsidRDefault="00B13A96" w:rsidP="001D0FC4">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A72C2">
        <w:rPr>
          <w:b/>
          <w:spacing w:val="-2"/>
          <w:u w:val="single"/>
          <w:lang w:val="ro-RO"/>
        </w:rPr>
        <w:t>12</w:t>
      </w:r>
      <w:r w:rsidR="00653C98" w:rsidRPr="001028E2">
        <w:rPr>
          <w:b/>
          <w:spacing w:val="-2"/>
          <w:u w:val="single"/>
          <w:lang w:val="ro-RO"/>
        </w:rPr>
        <w:t>.</w:t>
      </w:r>
      <w:r w:rsidR="00E73825">
        <w:rPr>
          <w:b/>
          <w:spacing w:val="-2"/>
          <w:u w:val="single"/>
          <w:lang w:val="ro-RO"/>
        </w:rPr>
        <w:t>05</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8A72C2">
        <w:rPr>
          <w:b/>
          <w:spacing w:val="-2"/>
          <w:u w:val="single"/>
          <w:lang w:val="ro-RO"/>
        </w:rPr>
        <w:t>13</w:t>
      </w:r>
      <w:r w:rsidR="00E73825">
        <w:rPr>
          <w:b/>
          <w:spacing w:val="-2"/>
          <w:u w:val="single"/>
          <w:lang w:val="ro-RO"/>
        </w:rPr>
        <w:t>.05</w:t>
      </w:r>
      <w:r w:rsidR="006D3F51">
        <w:rPr>
          <w:b/>
          <w:spacing w:val="-2"/>
          <w:u w:val="single"/>
          <w:lang w:val="ro-RO"/>
        </w:rPr>
        <w:t>.2019</w:t>
      </w:r>
      <w:r w:rsidR="00364DFA" w:rsidRPr="001028E2">
        <w:rPr>
          <w:b/>
          <w:spacing w:val="-2"/>
          <w:u w:val="single"/>
          <w:lang w:val="ro-RO"/>
        </w:rPr>
        <w:t>, ora 06.00</w:t>
      </w:r>
    </w:p>
    <w:p w:rsidR="008C57E1" w:rsidRDefault="00ED568B" w:rsidP="001D0FC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6D21DE" w:rsidRPr="006D21DE" w:rsidRDefault="006D21DE" w:rsidP="001D0FC4">
      <w:pPr>
        <w:tabs>
          <w:tab w:val="start" w:pos="36pt"/>
        </w:tabs>
        <w:spacing w:line="18pt" w:lineRule="auto"/>
        <w:ind w:start="54pt" w:end="0.65pt"/>
        <w:rPr>
          <w:rFonts w:eastAsia="Times New Roman" w:cs="Arial"/>
          <w:bCs/>
          <w:color w:val="000000"/>
          <w:lang w:val="ro-RO"/>
        </w:rPr>
      </w:pPr>
      <w:r w:rsidRPr="006D21DE">
        <w:rPr>
          <w:rFonts w:eastAsia="Times New Roman" w:cs="Arial"/>
          <w:bCs/>
          <w:color w:val="000000"/>
          <w:lang w:val="ro-RO"/>
        </w:rPr>
        <w:t>Vremea a continuat să se încălzească în cea mai mare parte a țării și a devenit ușor mai caldă decât în mod obișnuit în regiunile vestice și parțial în cele sud-vestice și centrale. Cerul a avut înnorări temporar accentuate în sud-vest, iar după-amiaza și în zonele de deal și de munte, unde izolat au fost ploi de scurtă durată și descărcări electrice, iar în restul teritoriului a fost variabil. Vântul a suflat slab și moderat, cu intensificări temporare în sudul Banatului și în zona montană înaltă, cu viteze la rafală de până la 65...75 km/h. La ora 21</w:t>
      </w:r>
      <w:r w:rsidR="001D0FC4">
        <w:rPr>
          <w:rFonts w:eastAsia="Times New Roman" w:cs="Arial"/>
          <w:bCs/>
          <w:color w:val="000000"/>
          <w:lang w:val="ro-RO"/>
        </w:rPr>
        <w:t>.00,</w:t>
      </w:r>
      <w:r w:rsidRPr="006D21DE">
        <w:rPr>
          <w:rFonts w:eastAsia="Times New Roman" w:cs="Arial"/>
          <w:bCs/>
          <w:color w:val="000000"/>
          <w:lang w:val="ro-RO"/>
        </w:rPr>
        <w:t xml:space="preserve"> stratul de zăpadă prezent la munte, la altitudini mari, măsura în platformele stațiilor meteorologice până la 193 cm în Masivul Făgăraș (la stația meteorologică Bâlea-Lac). Temperaturile maxime s-au situat între 16 grade la Sulina și Mangalia și 27 de grade la Gurahonț, iar la ora 06</w:t>
      </w:r>
      <w:r w:rsidR="001D0FC4">
        <w:rPr>
          <w:rFonts w:eastAsia="Times New Roman" w:cs="Arial"/>
          <w:bCs/>
          <w:color w:val="000000"/>
          <w:lang w:val="ro-RO"/>
        </w:rPr>
        <w:t>.00</w:t>
      </w:r>
      <w:r w:rsidRPr="006D21DE">
        <w:rPr>
          <w:rFonts w:eastAsia="Times New Roman" w:cs="Arial"/>
          <w:bCs/>
          <w:color w:val="000000"/>
          <w:lang w:val="ro-RO"/>
        </w:rPr>
        <w:t xml:space="preserve"> se înregistrau valori termice cuprinse între 2 grade la Miercurea Ciuc și 18 grade la Moldova Nouă. În primele ore din interval și din nou în a doua parte a nopții, pe suprafețe mici în Transilvania și Dobrogea a fost ceață.</w:t>
      </w:r>
    </w:p>
    <w:p w:rsidR="00D43984" w:rsidRPr="006D21DE" w:rsidRDefault="006D21DE" w:rsidP="001D0FC4">
      <w:pPr>
        <w:tabs>
          <w:tab w:val="start" w:pos="36pt"/>
        </w:tabs>
        <w:spacing w:after="0pt" w:line="18pt" w:lineRule="auto"/>
        <w:ind w:start="54pt" w:end="0.65pt"/>
        <w:rPr>
          <w:rFonts w:eastAsia="Times New Roman" w:cs="Arial"/>
          <w:bCs/>
          <w:i/>
          <w:color w:val="000000"/>
          <w:lang w:val="ro-RO"/>
        </w:rPr>
      </w:pPr>
      <w:r w:rsidRPr="006D21DE">
        <w:rPr>
          <w:rFonts w:eastAsia="Times New Roman" w:cs="Arial"/>
          <w:b/>
          <w:bCs/>
          <w:i/>
          <w:color w:val="000000"/>
          <w:lang w:val="ro-RO"/>
        </w:rPr>
        <w:t>Observați</w:t>
      </w:r>
      <w:r>
        <w:rPr>
          <w:rFonts w:eastAsia="Times New Roman" w:cs="Arial"/>
          <w:b/>
          <w:bCs/>
          <w:i/>
          <w:color w:val="000000"/>
          <w:lang w:val="ro-RO"/>
        </w:rPr>
        <w:t>e</w:t>
      </w:r>
      <w:r w:rsidRPr="006D21DE">
        <w:rPr>
          <w:rFonts w:eastAsia="Times New Roman" w:cs="Arial"/>
          <w:b/>
          <w:bCs/>
          <w:i/>
          <w:color w:val="000000"/>
          <w:lang w:val="ro-RO"/>
        </w:rPr>
        <w:t>:</w:t>
      </w:r>
      <w:r w:rsidRPr="006D21DE">
        <w:rPr>
          <w:rFonts w:eastAsia="Times New Roman" w:cs="Arial"/>
          <w:bCs/>
          <w:i/>
          <w:color w:val="000000"/>
          <w:lang w:val="ro-RO"/>
        </w:rPr>
        <w:t xml:space="preserve"> începând de ieri dimineață</w:t>
      </w:r>
      <w:r w:rsidR="001D0FC4">
        <w:rPr>
          <w:rFonts w:eastAsia="Times New Roman" w:cs="Arial"/>
          <w:bCs/>
          <w:i/>
          <w:color w:val="000000"/>
          <w:lang w:val="ro-RO"/>
        </w:rPr>
        <w:t>,</w:t>
      </w:r>
      <w:r w:rsidRPr="006D21DE">
        <w:rPr>
          <w:rFonts w:eastAsia="Times New Roman" w:cs="Arial"/>
          <w:bCs/>
          <w:i/>
          <w:color w:val="000000"/>
          <w:lang w:val="ro-RO"/>
        </w:rPr>
        <w:t xml:space="preserve"> de la ora 06</w:t>
      </w:r>
      <w:r w:rsidR="001D0FC4">
        <w:rPr>
          <w:rFonts w:eastAsia="Times New Roman" w:cs="Arial"/>
          <w:bCs/>
          <w:i/>
          <w:color w:val="000000"/>
          <w:lang w:val="ro-RO"/>
        </w:rPr>
        <w:t>.00,</w:t>
      </w:r>
      <w:r w:rsidRPr="006D21DE">
        <w:rPr>
          <w:rFonts w:eastAsia="Times New Roman" w:cs="Arial"/>
          <w:bCs/>
          <w:i/>
          <w:color w:val="000000"/>
          <w:lang w:val="ro-RO"/>
        </w:rPr>
        <w:t xml:space="preserve"> au fost în vigoare 6 atenționări cod galben pentru fenomene meteorologice periculoase imediate, emise după cum urmează: 5 de SRPV Timișoara și 1 de SRPV Constanța.</w:t>
      </w:r>
    </w:p>
    <w:p w:rsidR="00D43984" w:rsidRPr="00FF5DA9" w:rsidRDefault="00D43984" w:rsidP="001D0FC4">
      <w:pPr>
        <w:tabs>
          <w:tab w:val="start" w:pos="36pt"/>
        </w:tabs>
        <w:spacing w:after="0pt" w:line="18pt" w:lineRule="auto"/>
        <w:ind w:start="54pt" w:end="0.65pt"/>
        <w:rPr>
          <w:rFonts w:eastAsia="Times New Roman" w:cs="Arial"/>
          <w:bCs/>
          <w:color w:val="000000"/>
          <w:lang w:val="ro-RO"/>
        </w:rPr>
      </w:pPr>
    </w:p>
    <w:p w:rsidR="00976228" w:rsidRDefault="00976228" w:rsidP="001D0FC4">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6D21DE" w:rsidP="001D0FC4">
      <w:pPr>
        <w:tabs>
          <w:tab w:val="start" w:pos="31.50pt"/>
          <w:tab w:val="start" w:pos="36pt"/>
        </w:tabs>
        <w:spacing w:after="0pt" w:line="18pt" w:lineRule="auto"/>
        <w:ind w:start="54pt" w:end="0.65pt"/>
        <w:rPr>
          <w:lang w:val="ro-RO"/>
        </w:rPr>
      </w:pPr>
      <w:r w:rsidRPr="006D21DE">
        <w:rPr>
          <w:lang w:val="ro-RO"/>
        </w:rPr>
        <w:t>Vremea a continuat să se încălzească. Cerul a fost variabil, iar vântul a suflat slab și moderat. Temperatura maximă a fost de 24 de grade, iar la ora 06</w:t>
      </w:r>
      <w:r w:rsidR="001D0FC4">
        <w:rPr>
          <w:lang w:val="ro-RO"/>
        </w:rPr>
        <w:t>.00</w:t>
      </w:r>
      <w:r w:rsidRPr="006D21DE">
        <w:rPr>
          <w:lang w:val="ro-RO"/>
        </w:rPr>
        <w:t xml:space="preserve"> se înregistrau 11 grade la toate stațiile meteorologice.</w:t>
      </w:r>
    </w:p>
    <w:p w:rsidR="00C67B64" w:rsidRDefault="00C67B64" w:rsidP="001D0FC4">
      <w:pPr>
        <w:tabs>
          <w:tab w:val="start" w:pos="31.50pt"/>
          <w:tab w:val="start" w:pos="36pt"/>
        </w:tabs>
        <w:spacing w:after="0pt" w:line="18pt" w:lineRule="auto"/>
        <w:ind w:start="0pt" w:end="0.65pt"/>
        <w:rPr>
          <w:lang w:val="ro-RO"/>
        </w:rPr>
      </w:pPr>
    </w:p>
    <w:p w:rsidR="0052628E" w:rsidRPr="001028E2" w:rsidRDefault="00B13A96" w:rsidP="001D0FC4">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A72C2">
        <w:rPr>
          <w:b/>
          <w:u w:val="single"/>
          <w:lang w:val="ro-RO"/>
        </w:rPr>
        <w:t>13</w:t>
      </w:r>
      <w:r w:rsidR="006112E9" w:rsidRPr="001028E2">
        <w:rPr>
          <w:b/>
          <w:u w:val="single"/>
          <w:lang w:val="ro-RO"/>
        </w:rPr>
        <w:t>.</w:t>
      </w:r>
      <w:r w:rsidR="00E73825">
        <w:rPr>
          <w:b/>
          <w:u w:val="single"/>
          <w:lang w:val="ro-RO"/>
        </w:rPr>
        <w:t>05</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8A72C2">
        <w:rPr>
          <w:b/>
          <w:u w:val="single"/>
          <w:lang w:val="ro-RO"/>
        </w:rPr>
        <w:t>14</w:t>
      </w:r>
      <w:r w:rsidR="00653C98" w:rsidRPr="001028E2">
        <w:rPr>
          <w:b/>
          <w:u w:val="single"/>
          <w:lang w:val="ro-RO"/>
        </w:rPr>
        <w:t>.</w:t>
      </w:r>
      <w:r w:rsidR="00E73825">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1D0FC4">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6D21DE" w:rsidP="001D0FC4">
      <w:pPr>
        <w:tabs>
          <w:tab w:val="start" w:pos="31.50pt"/>
          <w:tab w:val="start" w:pos="36pt"/>
        </w:tabs>
        <w:spacing w:after="0pt" w:line="18pt" w:lineRule="auto"/>
        <w:ind w:start="54pt" w:end="0.65pt"/>
        <w:rPr>
          <w:lang w:val="ro-RO"/>
        </w:rPr>
      </w:pPr>
      <w:r w:rsidRPr="006D21DE">
        <w:rPr>
          <w:lang w:val="ro-RO"/>
        </w:rPr>
        <w:lastRenderedPageBreak/>
        <w:t xml:space="preserve">Valorile termice se vor situa în jurul celor normale la această dată; maximele se vor încadra între 16 și 25 de grade, cu cele mai scăzute valori pe litoral, iar minimele între 4 și 14 grade. Cerul va fi temporar noros. Vor fi averse și descărcări electrice, ziua pe suprafețe mici mai ales în vestul, nordul, centrul țării și la munte, iar seara și noaptea pe arii relativ extinse în regiunile vestice și sud-vestice și izolat în restul teritoriului. Punctiform cantitățile de apă vor fi mai însemnate și poate să cadă grindină. </w:t>
      </w:r>
      <w:r w:rsidRPr="006D21DE">
        <w:rPr>
          <w:u w:val="single"/>
          <w:lang w:val="ro-RO"/>
        </w:rPr>
        <w:t>Vântul</w:t>
      </w:r>
      <w:r w:rsidRPr="006D21DE">
        <w:rPr>
          <w:lang w:val="ro-RO"/>
        </w:rPr>
        <w:t xml:space="preserve"> va sufla slab și moderat, </w:t>
      </w:r>
      <w:r w:rsidRPr="006D21DE">
        <w:rPr>
          <w:u w:val="single"/>
          <w:lang w:val="ro-RO"/>
        </w:rPr>
        <w:t>cu intensificări la munte, în special la altitudini mari în Munții Banatului și Carpații Meridionali, unde la rafală se vor atinge viteze de 70...80 km/h, în Oltenia, sudul Banatului și vestul Crișanei, unde mai ales ziua vitezele vor fi în general între 45 și 55 km/h</w:t>
      </w:r>
      <w:r w:rsidRPr="006D21DE">
        <w:rPr>
          <w:lang w:val="ro-RO"/>
        </w:rPr>
        <w:t xml:space="preserve"> și doar pe arii restrânse și la cote mai reduse în restul teritoriului. Izolat, dimineața și noaptea, va fi ceață.</w:t>
      </w:r>
    </w:p>
    <w:p w:rsidR="00F34952" w:rsidRDefault="00F34952" w:rsidP="001D0FC4">
      <w:pPr>
        <w:tabs>
          <w:tab w:val="start" w:pos="31.50pt"/>
          <w:tab w:val="start" w:pos="36pt"/>
        </w:tabs>
        <w:spacing w:after="0pt" w:line="18pt" w:lineRule="auto"/>
        <w:ind w:start="54pt" w:end="0.65pt"/>
        <w:rPr>
          <w:b/>
          <w:u w:val="single"/>
          <w:lang w:val="ro-RO"/>
        </w:rPr>
      </w:pPr>
    </w:p>
    <w:p w:rsidR="00D846F1" w:rsidRPr="00C86751" w:rsidRDefault="00B13A96" w:rsidP="001D0FC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6D21DE" w:rsidP="001D0FC4">
      <w:pPr>
        <w:tabs>
          <w:tab w:val="start" w:pos="36pt"/>
        </w:tabs>
        <w:spacing w:after="0pt" w:line="18pt" w:lineRule="auto"/>
        <w:ind w:start="54pt" w:end="0.65pt"/>
        <w:rPr>
          <w:rFonts w:eastAsia="Times New Roman"/>
          <w:bCs/>
          <w:lang w:val="ro-RO"/>
        </w:rPr>
      </w:pPr>
      <w:r w:rsidRPr="006D21DE">
        <w:rPr>
          <w:rFonts w:eastAsia="Times New Roman"/>
          <w:bCs/>
          <w:lang w:val="ro-RO"/>
        </w:rPr>
        <w:t>Vremea va fi normală termic. Cerul va fi temporar noros, iar în a doua parte a nopții vor fi condiții pentru averse și descărcări electrice. Vântul va sufla în general moderat. Temperatura maximă va fi de 22...23 de grade, iar cea minimă de 9...11 grade.</w:t>
      </w:r>
    </w:p>
    <w:p w:rsidR="00807F80" w:rsidRDefault="00807F80" w:rsidP="001D0FC4">
      <w:pPr>
        <w:tabs>
          <w:tab w:val="start" w:pos="36pt"/>
        </w:tabs>
        <w:spacing w:after="0pt" w:line="18pt" w:lineRule="auto"/>
        <w:ind w:start="0pt" w:end="0.65pt"/>
        <w:rPr>
          <w:rFonts w:eastAsia="Times New Roman"/>
          <w:bCs/>
          <w:lang w:val="ro-RO"/>
        </w:rPr>
      </w:pPr>
    </w:p>
    <w:p w:rsidR="00C3418B" w:rsidRPr="00AA0DA4" w:rsidRDefault="00B13A96" w:rsidP="001D0FC4">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1D0FC4">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1D0FC4">
      <w:pPr>
        <w:spacing w:after="0pt" w:line="18pt" w:lineRule="auto"/>
        <w:ind w:start="54pt" w:end="0.65pt"/>
        <w:outlineLvl w:val="5"/>
        <w:rPr>
          <w:color w:val="000000"/>
          <w:lang w:val="ro-RO"/>
        </w:rPr>
      </w:pPr>
      <w:r w:rsidRPr="001028E2">
        <w:rPr>
          <w:color w:val="000000"/>
          <w:lang w:val="ro-RO"/>
        </w:rPr>
        <w:t>Nu au fost semnalate evenimente deosebite.</w:t>
      </w:r>
    </w:p>
    <w:p w:rsidR="0014711C" w:rsidRPr="008D7A2D" w:rsidRDefault="0014711C" w:rsidP="001D0FC4">
      <w:pPr>
        <w:spacing w:after="0pt" w:line="18pt" w:lineRule="auto"/>
        <w:ind w:start="54pt" w:end="0.65pt"/>
        <w:outlineLvl w:val="5"/>
        <w:rPr>
          <w:color w:val="000000"/>
          <w:sz w:val="16"/>
          <w:szCs w:val="16"/>
          <w:lang w:val="ro-RO"/>
        </w:rPr>
      </w:pPr>
    </w:p>
    <w:p w:rsidR="00DA64C0" w:rsidRDefault="006D48CC" w:rsidP="001D0FC4">
      <w:pPr>
        <w:spacing w:after="0pt" w:line="18pt" w:lineRule="auto"/>
        <w:ind w:start="54pt" w:end="0.65pt"/>
        <w:outlineLvl w:val="5"/>
        <w:rPr>
          <w:b/>
          <w:color w:val="000000"/>
          <w:lang w:val="ro-RO"/>
        </w:rPr>
      </w:pPr>
      <w:r w:rsidRPr="001028E2">
        <w:rPr>
          <w:b/>
          <w:color w:val="000000"/>
          <w:lang w:val="ro-RO"/>
        </w:rPr>
        <w:t>2.2. Pe râurile interioare</w:t>
      </w:r>
    </w:p>
    <w:p w:rsidR="008A72C2" w:rsidRDefault="008A72C2" w:rsidP="001D0FC4">
      <w:pPr>
        <w:spacing w:after="0pt" w:line="18pt" w:lineRule="auto"/>
        <w:ind w:start="54pt" w:end="0.65pt"/>
        <w:outlineLvl w:val="5"/>
        <w:rPr>
          <w:color w:val="000000"/>
          <w:lang w:val="ro-RO"/>
        </w:rPr>
      </w:pPr>
      <w:r w:rsidRPr="001028E2">
        <w:rPr>
          <w:color w:val="000000"/>
          <w:lang w:val="ro-RO"/>
        </w:rPr>
        <w:t>Nu au fost semnalate evenimente deosebite.</w:t>
      </w:r>
    </w:p>
    <w:p w:rsidR="008056B9" w:rsidRPr="001B1526" w:rsidRDefault="008056B9" w:rsidP="001D0FC4">
      <w:pPr>
        <w:spacing w:after="0pt" w:line="18pt" w:lineRule="auto"/>
        <w:ind w:start="54pt"/>
        <w:rPr>
          <w:sz w:val="16"/>
          <w:szCs w:val="16"/>
          <w:lang w:val="ro-RO"/>
        </w:rPr>
      </w:pPr>
    </w:p>
    <w:p w:rsidR="006D48CC" w:rsidRPr="00877D84" w:rsidRDefault="006D48CC" w:rsidP="001D0FC4">
      <w:pPr>
        <w:spacing w:after="0pt" w:line="18pt" w:lineRule="auto"/>
        <w:ind w:start="54pt" w:end="0.65pt"/>
        <w:outlineLvl w:val="5"/>
        <w:rPr>
          <w:b/>
          <w:color w:val="000000"/>
          <w:lang w:val="ro-RO"/>
        </w:rPr>
      </w:pPr>
      <w:r w:rsidRPr="001028E2">
        <w:rPr>
          <w:b/>
          <w:color w:val="000000"/>
          <w:lang w:val="ro-RO"/>
        </w:rPr>
        <w:t>2.3. Pe Marea Neagră</w:t>
      </w:r>
    </w:p>
    <w:p w:rsidR="00F26F1C" w:rsidRDefault="00F26F1C" w:rsidP="001D0FC4">
      <w:pPr>
        <w:spacing w:after="0pt" w:line="18pt" w:lineRule="auto"/>
        <w:ind w:start="54pt" w:end="0.65pt"/>
        <w:outlineLvl w:val="5"/>
        <w:rPr>
          <w:color w:val="000000"/>
          <w:lang w:val="ro-RO"/>
        </w:rPr>
      </w:pPr>
      <w:r w:rsidRPr="001028E2">
        <w:rPr>
          <w:color w:val="000000"/>
          <w:lang w:val="ro-RO"/>
        </w:rPr>
        <w:t>Nu au fost semnalate evenimente deosebite.</w:t>
      </w:r>
    </w:p>
    <w:p w:rsidR="001B1526" w:rsidRDefault="001B1526" w:rsidP="001D0FC4">
      <w:pPr>
        <w:spacing w:after="0pt" w:line="18pt" w:lineRule="auto"/>
        <w:ind w:start="0pt" w:end="0.65pt"/>
        <w:outlineLvl w:val="5"/>
        <w:rPr>
          <w:color w:val="000000"/>
          <w:lang w:val="ro-RO"/>
        </w:rPr>
      </w:pPr>
    </w:p>
    <w:p w:rsidR="006D18DA" w:rsidRPr="006D18DA" w:rsidRDefault="00B13A96" w:rsidP="001D0FC4">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1D0FC4">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8A72C2" w:rsidRDefault="008A72C2" w:rsidP="001D0FC4">
      <w:pPr>
        <w:spacing w:after="0pt" w:line="18pt" w:lineRule="auto"/>
        <w:ind w:start="54pt" w:end="0.65pt"/>
        <w:outlineLvl w:val="5"/>
        <w:rPr>
          <w:color w:val="000000"/>
          <w:lang w:val="ro-RO"/>
        </w:rPr>
      </w:pPr>
      <w:r w:rsidRPr="001028E2">
        <w:rPr>
          <w:color w:val="000000"/>
          <w:lang w:val="ro-RO"/>
        </w:rPr>
        <w:t>Nu au fost semnalate evenimente deosebite.</w:t>
      </w:r>
    </w:p>
    <w:p w:rsidR="000C1E18" w:rsidRPr="008A72C2" w:rsidRDefault="000C1E18" w:rsidP="001D0FC4">
      <w:pPr>
        <w:spacing w:after="0pt" w:line="18pt" w:lineRule="auto"/>
        <w:ind w:start="54pt"/>
        <w:rPr>
          <w:color w:val="000000"/>
          <w:lang w:val="ro-RO"/>
        </w:rPr>
      </w:pPr>
    </w:p>
    <w:p w:rsidR="002C7A69" w:rsidRDefault="00B13A96" w:rsidP="001D0FC4">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130825" w:rsidRPr="00953288" w:rsidRDefault="00964A5E" w:rsidP="001D0FC4">
      <w:pPr>
        <w:tabs>
          <w:tab w:val="num" w:pos="35.45pt"/>
        </w:tabs>
        <w:spacing w:after="0pt" w:line="18pt" w:lineRule="auto"/>
        <w:ind w:start="54pt" w:end="0.65pt"/>
        <w:rPr>
          <w:color w:val="000000"/>
          <w:lang w:val="ro-RO"/>
        </w:rPr>
      </w:pPr>
      <w:r w:rsidRPr="001028E2">
        <w:rPr>
          <w:color w:val="000000"/>
          <w:lang w:val="ro-RO"/>
        </w:rPr>
        <w:t>Nu au fost semnalate evenimente deosebite.</w:t>
      </w:r>
      <w:r w:rsidR="00130825" w:rsidRPr="00130825">
        <w:rPr>
          <w:color w:val="000000"/>
          <w:lang w:val="ro-RO"/>
        </w:rPr>
        <w:t xml:space="preserve"> </w:t>
      </w:r>
    </w:p>
    <w:p w:rsidR="00265AC4" w:rsidRPr="008A72C2" w:rsidRDefault="00265AC4" w:rsidP="001D0FC4">
      <w:pPr>
        <w:tabs>
          <w:tab w:val="num" w:pos="35.45pt"/>
        </w:tabs>
        <w:spacing w:after="0pt" w:line="18pt" w:lineRule="auto"/>
        <w:ind w:start="54pt" w:end="0.65pt"/>
        <w:rPr>
          <w:color w:val="000000"/>
          <w:lang w:val="ro-RO"/>
        </w:rPr>
      </w:pPr>
    </w:p>
    <w:p w:rsidR="00B13A96" w:rsidRPr="002C7A69" w:rsidRDefault="00B13A96" w:rsidP="001D0FC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lastRenderedPageBreak/>
        <w:t>Î</w:t>
      </w:r>
      <w:r w:rsidRPr="002C7A69">
        <w:rPr>
          <w:b/>
          <w:noProof/>
          <w:lang w:val="ro-RO"/>
        </w:rPr>
        <w:t>n domeniul supravegherii radioactivităţii mediului</w:t>
      </w:r>
    </w:p>
    <w:p w:rsidR="008A72C2" w:rsidRDefault="008A72C2" w:rsidP="001D0FC4">
      <w:pPr>
        <w:spacing w:after="0pt" w:line="18pt" w:lineRule="auto"/>
        <w:ind w:start="54pt" w:end="0.65pt"/>
        <w:outlineLvl w:val="5"/>
        <w:rPr>
          <w:color w:val="000000"/>
          <w:lang w:val="ro-RO"/>
        </w:rPr>
      </w:pPr>
      <w:r w:rsidRPr="001028E2">
        <w:rPr>
          <w:color w:val="000000"/>
          <w:lang w:val="ro-RO"/>
        </w:rPr>
        <w:t>Nu au fost semnalate evenimente deosebite.</w:t>
      </w:r>
    </w:p>
    <w:p w:rsidR="00964A5E" w:rsidRPr="008A72C2" w:rsidRDefault="00964A5E" w:rsidP="001D0FC4">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1D0FC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1D0FC4">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A95B0D" w:rsidRDefault="00A95B0D" w:rsidP="001D0FC4">
      <w:pPr>
        <w:tabs>
          <w:tab w:val="num" w:pos="35.45pt"/>
        </w:tabs>
        <w:spacing w:after="0pt" w:line="18pt" w:lineRule="auto"/>
        <w:ind w:start="0pt" w:end="0.65pt"/>
        <w:rPr>
          <w:noProof/>
          <w:sz w:val="24"/>
          <w:szCs w:val="24"/>
          <w:lang w:val="ro-RO"/>
        </w:rPr>
      </w:pPr>
    </w:p>
    <w:p w:rsidR="00964A5E" w:rsidRDefault="00964A5E" w:rsidP="001D0FC4">
      <w:pPr>
        <w:tabs>
          <w:tab w:val="num" w:pos="35.45pt"/>
        </w:tabs>
        <w:spacing w:after="0pt" w:line="18pt" w:lineRule="auto"/>
        <w:ind w:start="0pt" w:end="0.65pt"/>
        <w:rPr>
          <w:noProof/>
          <w:sz w:val="24"/>
          <w:szCs w:val="24"/>
          <w:lang w:val="ro-RO"/>
        </w:rPr>
      </w:pPr>
    </w:p>
    <w:p w:rsidR="00964A5E" w:rsidRDefault="00964A5E" w:rsidP="001D0FC4">
      <w:pPr>
        <w:tabs>
          <w:tab w:val="num" w:pos="35.45pt"/>
        </w:tabs>
        <w:spacing w:after="0pt" w:line="18pt" w:lineRule="auto"/>
        <w:ind w:start="0pt" w:end="0.65pt"/>
        <w:rPr>
          <w:noProof/>
          <w:sz w:val="24"/>
          <w:szCs w:val="24"/>
          <w:lang w:val="ro-RO"/>
        </w:rPr>
      </w:pPr>
    </w:p>
    <w:p w:rsidR="008E430D" w:rsidRPr="00B7744E" w:rsidRDefault="00151808" w:rsidP="001D0FC4">
      <w:pPr>
        <w:tabs>
          <w:tab w:val="num" w:pos="35.45pt"/>
        </w:tabs>
        <w:spacing w:after="0pt" w:line="18pt" w:lineRule="auto"/>
        <w:ind w:start="0pt" w:end="0.65pt"/>
        <w:rPr>
          <w:noProof/>
          <w:sz w:val="24"/>
          <w:szCs w:val="24"/>
          <w:lang w:val="ro-RO"/>
        </w:rPr>
      </w:pPr>
      <w:r>
        <w:rPr>
          <w:noProof/>
          <w:sz w:val="24"/>
          <w:szCs w:val="24"/>
          <w:lang w:val="ro-RO"/>
        </w:rPr>
        <w:t>DIRECȚIA DE COMUNICARE ȘI RESURSE UMANE</w:t>
      </w:r>
    </w:p>
    <w:sectPr w:rsidR="008E430D" w:rsidRPr="00B7744E"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3703F" w:rsidRDefault="0023703F" w:rsidP="00CD5B3B">
      <w:r>
        <w:separator/>
      </w:r>
    </w:p>
  </w:endnote>
  <w:endnote w:type="continuationSeparator" w:id="0">
    <w:p w:rsidR="0023703F" w:rsidRDefault="0023703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23703F"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23703F"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3703F" w:rsidRDefault="0023703F" w:rsidP="00CD5B3B">
      <w:r>
        <w:separator/>
      </w:r>
    </w:p>
  </w:footnote>
  <w:footnote w:type="continuationSeparator" w:id="0">
    <w:p w:rsidR="0023703F" w:rsidRDefault="0023703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1808"/>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0FC4"/>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03F"/>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709"/>
    <w:rsid w:val="004E5A37"/>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4A5E"/>
    <w:rsid w:val="0096588E"/>
    <w:rsid w:val="00966D7A"/>
    <w:rsid w:val="00967B81"/>
    <w:rsid w:val="00970179"/>
    <w:rsid w:val="009703D6"/>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A74F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08A7CA-7B7B-4F03-9237-86C0379292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10441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1687</cp:revision>
  <cp:lastPrinted>2019-05-04T04:53:00Z</cp:lastPrinted>
  <dcterms:created xsi:type="dcterms:W3CDTF">2017-07-18T07:50:00Z</dcterms:created>
  <dcterms:modified xsi:type="dcterms:W3CDTF">2019-05-13T05:05:00Z</dcterms:modified>
</cp:coreProperties>
</file>