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845A63">
      <w:pPr>
        <w:spacing w:after="0"/>
        <w:ind w:left="0"/>
        <w:rPr>
          <w:b/>
          <w:bCs/>
          <w:iCs/>
          <w:sz w:val="16"/>
          <w:szCs w:val="16"/>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5260C9">
        <w:rPr>
          <w:b/>
          <w:bCs/>
          <w:sz w:val="24"/>
          <w:szCs w:val="24"/>
          <w:lang w:val="ro-RO"/>
        </w:rPr>
        <w:t>0</w:t>
      </w:r>
      <w:r w:rsidR="00D278B2">
        <w:rPr>
          <w:b/>
          <w:bCs/>
          <w:sz w:val="24"/>
          <w:szCs w:val="24"/>
          <w:lang w:val="ro-RO"/>
        </w:rPr>
        <w:t>5</w:t>
      </w:r>
      <w:r w:rsidR="00FF0B03">
        <w:rPr>
          <w:b/>
          <w:bCs/>
          <w:sz w:val="24"/>
          <w:szCs w:val="24"/>
          <w:lang w:val="ro-RO"/>
        </w:rPr>
        <w:t>.07</w:t>
      </w:r>
      <w:r w:rsidR="00AA7688">
        <w:rPr>
          <w:b/>
          <w:bCs/>
          <w:sz w:val="24"/>
          <w:szCs w:val="24"/>
          <w:lang w:val="ro-RO"/>
        </w:rPr>
        <w:t>.2019</w:t>
      </w:r>
      <w:r w:rsidR="00E17BAA">
        <w:rPr>
          <w:b/>
          <w:bCs/>
          <w:sz w:val="24"/>
          <w:szCs w:val="24"/>
          <w:lang w:val="ro-RO"/>
        </w:rPr>
        <w:t xml:space="preserve">, ora 08.00 – </w:t>
      </w:r>
      <w:r w:rsidR="00D278B2">
        <w:rPr>
          <w:b/>
          <w:bCs/>
          <w:sz w:val="24"/>
          <w:szCs w:val="24"/>
          <w:lang w:val="ro-RO"/>
        </w:rPr>
        <w:t>06</w:t>
      </w:r>
      <w:r w:rsidR="005260C9">
        <w:rPr>
          <w:b/>
          <w:bCs/>
          <w:sz w:val="24"/>
          <w:szCs w:val="24"/>
          <w:lang w:val="ro-RO"/>
        </w:rPr>
        <w:t>.07</w:t>
      </w:r>
      <w:r w:rsidR="006629AF">
        <w:rPr>
          <w:b/>
          <w:bCs/>
          <w:sz w:val="24"/>
          <w:szCs w:val="24"/>
          <w:lang w:val="ro-RO"/>
        </w:rPr>
        <w:t>.2019</w:t>
      </w:r>
      <w:r w:rsidRPr="00C02271">
        <w:rPr>
          <w:b/>
          <w:bCs/>
          <w:sz w:val="24"/>
          <w:szCs w:val="24"/>
          <w:lang w:val="ro-RO"/>
        </w:rPr>
        <w:t>, ora 08.00</w:t>
      </w:r>
    </w:p>
    <w:p w:rsidR="00FF0B03" w:rsidRDefault="00FF0B03" w:rsidP="00F70CF3">
      <w:pPr>
        <w:spacing w:after="0"/>
        <w:ind w:left="0"/>
        <w:rPr>
          <w:b/>
          <w:bCs/>
          <w:sz w:val="16"/>
          <w:szCs w:val="16"/>
          <w:lang w:val="ro-RO"/>
        </w:rPr>
      </w:pPr>
    </w:p>
    <w:p w:rsidR="00D64D6A" w:rsidRPr="00C02271" w:rsidRDefault="00D64D6A"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87697B">
        <w:rPr>
          <w:b/>
          <w:bCs/>
          <w:u w:val="single"/>
          <w:lang w:val="es-PE"/>
        </w:rPr>
        <w:t>06</w:t>
      </w:r>
      <w:r w:rsidR="005260C9">
        <w:rPr>
          <w:b/>
          <w:bCs/>
          <w:u w:val="single"/>
          <w:lang w:val="es-PE"/>
        </w:rPr>
        <w:t>.07</w:t>
      </w:r>
      <w:r w:rsidR="006629AF">
        <w:rPr>
          <w:b/>
          <w:bCs/>
          <w:u w:val="single"/>
          <w:lang w:val="es-PE"/>
        </w:rPr>
        <w:t>.2019</w:t>
      </w:r>
      <w:r w:rsidRPr="00F152E4">
        <w:rPr>
          <w:b/>
          <w:bCs/>
          <w:u w:val="single"/>
          <w:lang w:val="es-PE"/>
        </w:rPr>
        <w:t>, ora 7.00</w:t>
      </w:r>
    </w:p>
    <w:p w:rsidR="005708DB" w:rsidRPr="005260C9" w:rsidRDefault="00C02271" w:rsidP="005260C9">
      <w:pPr>
        <w:spacing w:after="0" w:line="240" w:lineRule="auto"/>
        <w:rPr>
          <w:b/>
          <w:bCs/>
          <w:u w:val="single"/>
          <w:lang w:val="es-PE"/>
        </w:rPr>
      </w:pPr>
      <w:r w:rsidRPr="009C7589">
        <w:rPr>
          <w:b/>
          <w:bCs/>
          <w:u w:val="single"/>
          <w:lang w:val="es-PE"/>
        </w:rPr>
        <w:t>RÂURI</w:t>
      </w:r>
    </w:p>
    <w:p w:rsidR="000916AD" w:rsidRPr="000916AD" w:rsidRDefault="00C02271" w:rsidP="000916AD">
      <w:pPr>
        <w:keepLines/>
        <w:spacing w:after="0" w:line="240" w:lineRule="auto"/>
        <w:ind w:right="112"/>
        <w:rPr>
          <w:rFonts w:cs="Arial"/>
          <w:lang w:val="es-PE" w:eastAsia="ar-SA"/>
        </w:rPr>
      </w:pPr>
      <w:r w:rsidRPr="000916AD">
        <w:rPr>
          <w:rFonts w:eastAsia="BatangChe" w:cs="Aharoni"/>
          <w:b/>
          <w:bCs/>
          <w:color w:val="000000" w:themeColor="text1"/>
          <w:lang w:val="ro-RO"/>
        </w:rPr>
        <w:t>Debitele au fost</w:t>
      </w:r>
      <w:r w:rsidR="00113717" w:rsidRPr="000916AD">
        <w:rPr>
          <w:rFonts w:eastAsia="BatangChe" w:cs="Aharoni"/>
          <w:color w:val="000000" w:themeColor="text1"/>
          <w:lang w:val="es-PE"/>
        </w:rPr>
        <w:t xml:space="preserve"> </w:t>
      </w:r>
      <w:proofErr w:type="spellStart"/>
      <w:r w:rsidR="000916AD" w:rsidRPr="000916AD">
        <w:rPr>
          <w:rFonts w:cs="Arial"/>
          <w:b/>
          <w:lang w:val="es-PE" w:eastAsia="ar-SA"/>
        </w:rPr>
        <w:t>în</w:t>
      </w:r>
      <w:proofErr w:type="spellEnd"/>
      <w:r w:rsidR="000916AD" w:rsidRPr="000916AD">
        <w:rPr>
          <w:rFonts w:cs="Arial"/>
          <w:b/>
          <w:lang w:val="es-PE" w:eastAsia="ar-SA"/>
        </w:rPr>
        <w:t xml:space="preserve"> general </w:t>
      </w:r>
      <w:proofErr w:type="spellStart"/>
      <w:r w:rsidR="000916AD" w:rsidRPr="000916AD">
        <w:rPr>
          <w:rFonts w:cs="Arial"/>
          <w:b/>
          <w:lang w:val="es-PE" w:eastAsia="ar-SA"/>
        </w:rPr>
        <w:t>staționare</w:t>
      </w:r>
      <w:proofErr w:type="spellEnd"/>
      <w:r w:rsidR="000916AD" w:rsidRPr="000916AD">
        <w:rPr>
          <w:rFonts w:cs="Arial"/>
          <w:lang w:val="es-PE" w:eastAsia="ar-SA"/>
        </w:rPr>
        <w:t xml:space="preserve">, </w:t>
      </w:r>
      <w:proofErr w:type="spellStart"/>
      <w:r w:rsidR="000916AD" w:rsidRPr="000916AD">
        <w:rPr>
          <w:rFonts w:cs="Arial"/>
          <w:lang w:val="es-PE" w:eastAsia="ar-SA"/>
        </w:rPr>
        <w:t>exceptând</w:t>
      </w:r>
      <w:proofErr w:type="spellEnd"/>
      <w:r w:rsidR="000916AD" w:rsidRPr="000916AD">
        <w:rPr>
          <w:rFonts w:cs="Arial"/>
          <w:lang w:val="es-PE" w:eastAsia="ar-SA"/>
        </w:rPr>
        <w:t xml:space="preserve"> </w:t>
      </w:r>
      <w:proofErr w:type="spellStart"/>
      <w:r w:rsidR="000916AD" w:rsidRPr="000916AD">
        <w:rPr>
          <w:rFonts w:cs="Arial"/>
          <w:lang w:val="es-PE" w:eastAsia="ar-SA"/>
        </w:rPr>
        <w:t>râurile</w:t>
      </w:r>
      <w:proofErr w:type="spellEnd"/>
      <w:r w:rsidR="000916AD" w:rsidRPr="000916AD">
        <w:rPr>
          <w:rFonts w:cs="Arial"/>
          <w:lang w:val="es-PE" w:eastAsia="ar-SA"/>
        </w:rPr>
        <w:t xml:space="preserve"> din </w:t>
      </w:r>
      <w:proofErr w:type="spellStart"/>
      <w:r w:rsidR="000916AD" w:rsidRPr="000916AD">
        <w:rPr>
          <w:rFonts w:cs="Arial"/>
          <w:lang w:val="es-PE" w:eastAsia="ar-SA"/>
        </w:rPr>
        <w:t>bazinele</w:t>
      </w:r>
      <w:proofErr w:type="spellEnd"/>
      <w:r w:rsidR="000916AD" w:rsidRPr="000916AD">
        <w:rPr>
          <w:rFonts w:cs="Arial"/>
          <w:lang w:val="es-PE" w:eastAsia="ar-SA"/>
        </w:rPr>
        <w:t xml:space="preserve"> </w:t>
      </w:r>
      <w:proofErr w:type="spellStart"/>
      <w:r w:rsidR="000916AD" w:rsidRPr="000916AD">
        <w:rPr>
          <w:rFonts w:cs="Arial"/>
          <w:lang w:val="es-PE" w:eastAsia="ar-SA"/>
        </w:rPr>
        <w:t>hidrografice</w:t>
      </w:r>
      <w:proofErr w:type="spellEnd"/>
      <w:r w:rsidR="000916AD" w:rsidRPr="000916AD">
        <w:rPr>
          <w:rFonts w:cs="Arial"/>
          <w:lang w:val="es-PE" w:eastAsia="ar-SA"/>
        </w:rPr>
        <w:t xml:space="preserve">: </w:t>
      </w:r>
      <w:proofErr w:type="spellStart"/>
      <w:r w:rsidR="000916AD" w:rsidRPr="000916AD">
        <w:rPr>
          <w:rFonts w:cs="Arial"/>
          <w:lang w:val="es-PE" w:eastAsia="ar-SA"/>
        </w:rPr>
        <w:t>Vișeu</w:t>
      </w:r>
      <w:proofErr w:type="spellEnd"/>
      <w:r w:rsidR="000916AD" w:rsidRPr="000916AD">
        <w:rPr>
          <w:rFonts w:cs="Arial"/>
          <w:lang w:val="es-PE" w:eastAsia="ar-SA"/>
        </w:rPr>
        <w:t xml:space="preserve">, Iza, Tur, </w:t>
      </w:r>
      <w:proofErr w:type="spellStart"/>
      <w:r w:rsidR="000916AD" w:rsidRPr="000916AD">
        <w:rPr>
          <w:rFonts w:cs="Arial"/>
          <w:lang w:val="es-PE" w:eastAsia="ar-SA"/>
        </w:rPr>
        <w:t>Someș</w:t>
      </w:r>
      <w:proofErr w:type="spellEnd"/>
      <w:r w:rsidR="000916AD" w:rsidRPr="000916AD">
        <w:rPr>
          <w:rFonts w:cs="Arial"/>
          <w:lang w:val="es-PE" w:eastAsia="ar-SA"/>
        </w:rPr>
        <w:t xml:space="preserve">, </w:t>
      </w:r>
      <w:proofErr w:type="spellStart"/>
      <w:r w:rsidR="000916AD" w:rsidRPr="000916AD">
        <w:rPr>
          <w:rFonts w:cs="Arial"/>
          <w:lang w:val="es-PE" w:eastAsia="ar-SA"/>
        </w:rPr>
        <w:t>Crișuri</w:t>
      </w:r>
      <w:proofErr w:type="spellEnd"/>
      <w:r w:rsidR="000916AD" w:rsidRPr="000916AD">
        <w:rPr>
          <w:rFonts w:cs="Arial"/>
          <w:lang w:val="es-PE" w:eastAsia="ar-SA"/>
        </w:rPr>
        <w:t xml:space="preserve">, </w:t>
      </w:r>
      <w:proofErr w:type="spellStart"/>
      <w:r w:rsidR="000916AD" w:rsidRPr="000916AD">
        <w:rPr>
          <w:rFonts w:cs="Arial"/>
          <w:lang w:val="es-PE" w:eastAsia="ar-SA"/>
        </w:rPr>
        <w:t>Mureș</w:t>
      </w:r>
      <w:proofErr w:type="spellEnd"/>
      <w:r w:rsidR="000916AD" w:rsidRPr="000916AD">
        <w:rPr>
          <w:rFonts w:cs="Arial"/>
          <w:lang w:val="es-PE" w:eastAsia="ar-SA"/>
        </w:rPr>
        <w:t xml:space="preserve">, </w:t>
      </w:r>
      <w:proofErr w:type="spellStart"/>
      <w:r w:rsidR="000916AD" w:rsidRPr="000916AD">
        <w:rPr>
          <w:rFonts w:cs="Arial"/>
          <w:lang w:val="es-PE" w:eastAsia="ar-SA"/>
        </w:rPr>
        <w:t>Bega</w:t>
      </w:r>
      <w:proofErr w:type="spellEnd"/>
      <w:r w:rsidR="000916AD" w:rsidRPr="000916AD">
        <w:rPr>
          <w:rFonts w:cs="Arial"/>
          <w:lang w:val="es-PE" w:eastAsia="ar-SA"/>
        </w:rPr>
        <w:t xml:space="preserve">, </w:t>
      </w:r>
      <w:proofErr w:type="spellStart"/>
      <w:r w:rsidR="000916AD" w:rsidRPr="000916AD">
        <w:rPr>
          <w:rFonts w:cs="Arial"/>
          <w:lang w:val="es-PE" w:eastAsia="ar-SA"/>
        </w:rPr>
        <w:t>Timiș</w:t>
      </w:r>
      <w:proofErr w:type="spellEnd"/>
      <w:r w:rsidR="000916AD" w:rsidRPr="000916AD">
        <w:rPr>
          <w:rFonts w:cs="Arial"/>
          <w:lang w:val="es-PE" w:eastAsia="ar-SA"/>
        </w:rPr>
        <w:t xml:space="preserve">, </w:t>
      </w:r>
      <w:proofErr w:type="spellStart"/>
      <w:r w:rsidR="000916AD" w:rsidRPr="000916AD">
        <w:rPr>
          <w:rFonts w:cs="Arial"/>
          <w:lang w:val="es-PE" w:eastAsia="ar-SA"/>
        </w:rPr>
        <w:t>Bârzava</w:t>
      </w:r>
      <w:proofErr w:type="spellEnd"/>
      <w:r w:rsidR="000916AD" w:rsidRPr="000916AD">
        <w:rPr>
          <w:rFonts w:cs="Arial"/>
          <w:lang w:val="es-PE" w:eastAsia="ar-SA"/>
        </w:rPr>
        <w:t xml:space="preserve">, </w:t>
      </w:r>
      <w:proofErr w:type="spellStart"/>
      <w:r w:rsidR="000916AD" w:rsidRPr="000916AD">
        <w:rPr>
          <w:rFonts w:cs="Arial"/>
          <w:lang w:val="es-PE" w:eastAsia="ar-SA"/>
        </w:rPr>
        <w:t>Caraș</w:t>
      </w:r>
      <w:proofErr w:type="spellEnd"/>
      <w:r w:rsidR="000916AD" w:rsidRPr="000916AD">
        <w:rPr>
          <w:rFonts w:cs="Arial"/>
          <w:lang w:val="es-PE" w:eastAsia="ar-SA"/>
        </w:rPr>
        <w:t xml:space="preserve">, </w:t>
      </w:r>
      <w:proofErr w:type="spellStart"/>
      <w:r w:rsidR="000916AD" w:rsidRPr="000916AD">
        <w:rPr>
          <w:rFonts w:cs="Arial"/>
          <w:lang w:val="es-PE" w:eastAsia="ar-SA"/>
        </w:rPr>
        <w:t>Nera</w:t>
      </w:r>
      <w:proofErr w:type="spellEnd"/>
      <w:r w:rsidR="000916AD" w:rsidRPr="000916AD">
        <w:rPr>
          <w:rFonts w:cs="Arial"/>
          <w:lang w:val="es-PE" w:eastAsia="ar-SA"/>
        </w:rPr>
        <w:t xml:space="preserve"> </w:t>
      </w:r>
      <w:proofErr w:type="spellStart"/>
      <w:r w:rsidR="000916AD" w:rsidRPr="000916AD">
        <w:rPr>
          <w:rFonts w:cs="Arial"/>
          <w:lang w:val="es-PE" w:eastAsia="ar-SA"/>
        </w:rPr>
        <w:t>și</w:t>
      </w:r>
      <w:proofErr w:type="spellEnd"/>
      <w:r w:rsidR="000916AD" w:rsidRPr="000916AD">
        <w:rPr>
          <w:rFonts w:cs="Arial"/>
          <w:lang w:val="es-PE" w:eastAsia="ar-SA"/>
        </w:rPr>
        <w:t xml:space="preserve"> Cerna, </w:t>
      </w:r>
      <w:proofErr w:type="spellStart"/>
      <w:r w:rsidR="000916AD" w:rsidRPr="000916AD">
        <w:rPr>
          <w:rFonts w:cs="Arial"/>
          <w:lang w:val="es-PE" w:eastAsia="ar-SA"/>
        </w:rPr>
        <w:t>unde</w:t>
      </w:r>
      <w:proofErr w:type="spellEnd"/>
      <w:r w:rsidR="000916AD" w:rsidRPr="000916AD">
        <w:rPr>
          <w:rFonts w:cs="Arial"/>
          <w:lang w:val="es-PE" w:eastAsia="ar-SA"/>
        </w:rPr>
        <w:t xml:space="preserve"> </w:t>
      </w:r>
      <w:proofErr w:type="spellStart"/>
      <w:r w:rsidR="000916AD" w:rsidRPr="000916AD">
        <w:rPr>
          <w:rFonts w:cs="Arial"/>
          <w:lang w:val="es-PE" w:eastAsia="ar-SA"/>
        </w:rPr>
        <w:t>au</w:t>
      </w:r>
      <w:proofErr w:type="spellEnd"/>
      <w:r w:rsidR="000916AD" w:rsidRPr="000916AD">
        <w:rPr>
          <w:rFonts w:cs="Arial"/>
          <w:lang w:val="es-PE" w:eastAsia="ar-SA"/>
        </w:rPr>
        <w:t xml:space="preserve"> </w:t>
      </w:r>
      <w:proofErr w:type="spellStart"/>
      <w:r w:rsidR="000916AD" w:rsidRPr="000916AD">
        <w:rPr>
          <w:rFonts w:cs="Arial"/>
          <w:lang w:val="es-PE" w:eastAsia="ar-SA"/>
        </w:rPr>
        <w:t>fost</w:t>
      </w:r>
      <w:proofErr w:type="spellEnd"/>
      <w:r w:rsidR="000916AD" w:rsidRPr="000916AD">
        <w:rPr>
          <w:rFonts w:cs="Arial"/>
          <w:lang w:val="es-PE" w:eastAsia="ar-SA"/>
        </w:rPr>
        <w:t xml:space="preserve"> </w:t>
      </w:r>
      <w:proofErr w:type="spellStart"/>
      <w:r w:rsidR="000916AD" w:rsidRPr="000916AD">
        <w:rPr>
          <w:rFonts w:cs="Arial"/>
          <w:lang w:val="es-PE" w:eastAsia="ar-SA"/>
        </w:rPr>
        <w:t>în</w:t>
      </w:r>
      <w:proofErr w:type="spellEnd"/>
      <w:r w:rsidR="000916AD" w:rsidRPr="000916AD">
        <w:rPr>
          <w:rFonts w:cs="Arial"/>
          <w:lang w:val="es-PE" w:eastAsia="ar-SA"/>
        </w:rPr>
        <w:t xml:space="preserve"> </w:t>
      </w:r>
      <w:proofErr w:type="spellStart"/>
      <w:r w:rsidR="000916AD" w:rsidRPr="000916AD">
        <w:rPr>
          <w:rFonts w:cs="Arial"/>
          <w:lang w:val="es-PE" w:eastAsia="ar-SA"/>
        </w:rPr>
        <w:t>scădere</w:t>
      </w:r>
      <w:proofErr w:type="spellEnd"/>
      <w:r w:rsidR="000916AD" w:rsidRPr="000916AD">
        <w:rPr>
          <w:rFonts w:cs="Arial"/>
          <w:lang w:val="es-PE" w:eastAsia="ar-SA"/>
        </w:rPr>
        <w:t>.</w:t>
      </w:r>
    </w:p>
    <w:p w:rsidR="000916AD" w:rsidRPr="000916AD" w:rsidRDefault="000916AD" w:rsidP="000916AD">
      <w:pPr>
        <w:keepLines/>
        <w:spacing w:after="0" w:line="240" w:lineRule="auto"/>
        <w:ind w:right="112"/>
        <w:rPr>
          <w:rFonts w:cs="Arial"/>
          <w:lang w:val="es-PE" w:eastAsia="ar-SA"/>
        </w:rPr>
      </w:pPr>
      <w:r w:rsidRPr="000916AD">
        <w:rPr>
          <w:rFonts w:cs="Arial"/>
          <w:lang w:val="es-PE" w:eastAsia="ar-SA"/>
        </w:rPr>
        <w:t xml:space="preserve">Pe </w:t>
      </w:r>
      <w:proofErr w:type="spellStart"/>
      <w:r w:rsidRPr="000916AD">
        <w:rPr>
          <w:rFonts w:cs="Arial"/>
          <w:lang w:val="es-PE" w:eastAsia="ar-SA"/>
        </w:rPr>
        <w:t>râurile</w:t>
      </w:r>
      <w:proofErr w:type="spellEnd"/>
      <w:r w:rsidRPr="000916AD">
        <w:rPr>
          <w:rFonts w:cs="Arial"/>
          <w:lang w:val="es-PE" w:eastAsia="ar-SA"/>
        </w:rPr>
        <w:t xml:space="preserve"> din </w:t>
      </w:r>
      <w:proofErr w:type="spellStart"/>
      <w:r w:rsidRPr="000916AD">
        <w:rPr>
          <w:rFonts w:cs="Arial"/>
          <w:lang w:val="es-PE" w:eastAsia="ar-SA"/>
        </w:rPr>
        <w:t>bazinul</w:t>
      </w:r>
      <w:proofErr w:type="spellEnd"/>
      <w:r w:rsidRPr="000916AD">
        <w:rPr>
          <w:rFonts w:cs="Arial"/>
          <w:lang w:val="es-PE" w:eastAsia="ar-SA"/>
        </w:rPr>
        <w:t xml:space="preserve"> superior al </w:t>
      </w:r>
      <w:proofErr w:type="spellStart"/>
      <w:r w:rsidRPr="000916AD">
        <w:rPr>
          <w:rFonts w:cs="Arial"/>
          <w:lang w:val="es-PE" w:eastAsia="ar-SA"/>
        </w:rPr>
        <w:t>Argeșului</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pe cele din </w:t>
      </w:r>
      <w:proofErr w:type="spellStart"/>
      <w:r w:rsidRPr="000916AD">
        <w:rPr>
          <w:rFonts w:cs="Arial"/>
          <w:lang w:val="es-PE" w:eastAsia="ar-SA"/>
        </w:rPr>
        <w:t>bazinul</w:t>
      </w:r>
      <w:proofErr w:type="spellEnd"/>
      <w:r w:rsidRPr="000916AD">
        <w:rPr>
          <w:rFonts w:cs="Arial"/>
          <w:lang w:val="es-PE" w:eastAsia="ar-SA"/>
        </w:rPr>
        <w:t xml:space="preserve"> superior </w:t>
      </w:r>
      <w:proofErr w:type="spellStart"/>
      <w:r w:rsidRPr="000916AD">
        <w:rPr>
          <w:rFonts w:cs="Arial"/>
          <w:lang w:val="es-PE" w:eastAsia="ar-SA"/>
        </w:rPr>
        <w:t>și</w:t>
      </w:r>
      <w:proofErr w:type="spellEnd"/>
      <w:r w:rsidRPr="000916AD">
        <w:rPr>
          <w:rFonts w:cs="Arial"/>
          <w:lang w:val="es-PE" w:eastAsia="ar-SA"/>
        </w:rPr>
        <w:t xml:space="preserve"> </w:t>
      </w:r>
      <w:proofErr w:type="spellStart"/>
      <w:r w:rsidRPr="000916AD">
        <w:rPr>
          <w:rFonts w:cs="Arial"/>
          <w:lang w:val="es-PE" w:eastAsia="ar-SA"/>
        </w:rPr>
        <w:t>mijlociu</w:t>
      </w:r>
      <w:proofErr w:type="spellEnd"/>
      <w:r w:rsidRPr="000916AD">
        <w:rPr>
          <w:rFonts w:cs="Arial"/>
          <w:lang w:val="es-PE" w:eastAsia="ar-SA"/>
        </w:rPr>
        <w:t xml:space="preserve"> al </w:t>
      </w:r>
      <w:proofErr w:type="spellStart"/>
      <w:r w:rsidRPr="000916AD">
        <w:rPr>
          <w:rFonts w:cs="Arial"/>
          <w:lang w:val="es-PE" w:eastAsia="ar-SA"/>
        </w:rPr>
        <w:t>Ialomiței</w:t>
      </w:r>
      <w:proofErr w:type="spellEnd"/>
      <w:r w:rsidRPr="000916AD">
        <w:rPr>
          <w:rFonts w:cs="Arial"/>
          <w:lang w:val="es-PE" w:eastAsia="ar-SA"/>
        </w:rPr>
        <w:t xml:space="preserve"> </w:t>
      </w:r>
      <w:proofErr w:type="spellStart"/>
      <w:r w:rsidRPr="000916AD">
        <w:rPr>
          <w:rFonts w:cs="Arial"/>
          <w:lang w:val="es-PE" w:eastAsia="ar-SA"/>
        </w:rPr>
        <w:t>debitele</w:t>
      </w:r>
      <w:proofErr w:type="spellEnd"/>
      <w:r w:rsidRPr="000916AD">
        <w:rPr>
          <w:rFonts w:cs="Arial"/>
          <w:lang w:val="es-PE" w:eastAsia="ar-SA"/>
        </w:rPr>
        <w:t xml:space="preserve"> </w:t>
      </w:r>
      <w:proofErr w:type="spellStart"/>
      <w:r w:rsidRPr="000916AD">
        <w:rPr>
          <w:rFonts w:cs="Arial"/>
          <w:lang w:val="es-PE" w:eastAsia="ar-SA"/>
        </w:rPr>
        <w:t>au</w:t>
      </w:r>
      <w:proofErr w:type="spellEnd"/>
      <w:r w:rsidRPr="000916AD">
        <w:rPr>
          <w:rFonts w:cs="Arial"/>
          <w:lang w:val="es-PE" w:eastAsia="ar-SA"/>
        </w:rPr>
        <w:t xml:space="preserve"> </w:t>
      </w:r>
      <w:proofErr w:type="spellStart"/>
      <w:r w:rsidRPr="000916AD">
        <w:rPr>
          <w:rFonts w:cs="Arial"/>
          <w:lang w:val="es-PE" w:eastAsia="ar-SA"/>
        </w:rPr>
        <w:t>fost</w:t>
      </w:r>
      <w:proofErr w:type="spellEnd"/>
      <w:r w:rsidRPr="000916AD">
        <w:rPr>
          <w:rFonts w:cs="Arial"/>
          <w:lang w:val="es-PE" w:eastAsia="ar-SA"/>
        </w:rPr>
        <w:t xml:space="preserve"> </w:t>
      </w:r>
      <w:proofErr w:type="spellStart"/>
      <w:r w:rsidRPr="000916AD">
        <w:rPr>
          <w:rFonts w:cs="Arial"/>
          <w:lang w:val="es-PE" w:eastAsia="ar-SA"/>
        </w:rPr>
        <w:t>în</w:t>
      </w:r>
      <w:proofErr w:type="spellEnd"/>
      <w:r w:rsidRPr="000916AD">
        <w:rPr>
          <w:rFonts w:cs="Arial"/>
          <w:lang w:val="es-PE" w:eastAsia="ar-SA"/>
        </w:rPr>
        <w:t xml:space="preserve"> </w:t>
      </w:r>
      <w:proofErr w:type="spellStart"/>
      <w:r w:rsidRPr="000916AD">
        <w:rPr>
          <w:rFonts w:cs="Arial"/>
          <w:lang w:val="es-PE" w:eastAsia="ar-SA"/>
        </w:rPr>
        <w:t>creștere</w:t>
      </w:r>
      <w:proofErr w:type="spellEnd"/>
      <w:r w:rsidRPr="000916AD">
        <w:rPr>
          <w:rFonts w:cs="Arial"/>
          <w:lang w:val="es-PE" w:eastAsia="ar-SA"/>
        </w:rPr>
        <w:t xml:space="preserve"> </w:t>
      </w:r>
      <w:proofErr w:type="spellStart"/>
      <w:r w:rsidRPr="000916AD">
        <w:rPr>
          <w:rFonts w:cs="Arial"/>
          <w:lang w:val="es-PE" w:eastAsia="ar-SA"/>
        </w:rPr>
        <w:t>datorită</w:t>
      </w:r>
      <w:proofErr w:type="spellEnd"/>
      <w:r w:rsidRPr="000916AD">
        <w:rPr>
          <w:rFonts w:cs="Arial"/>
          <w:lang w:val="es-PE" w:eastAsia="ar-SA"/>
        </w:rPr>
        <w:t xml:space="preserve"> </w:t>
      </w:r>
      <w:proofErr w:type="spellStart"/>
      <w:r w:rsidRPr="000916AD">
        <w:rPr>
          <w:rFonts w:cs="Arial"/>
          <w:lang w:val="es-PE" w:eastAsia="ar-SA"/>
        </w:rPr>
        <w:t>precipitațiilor</w:t>
      </w:r>
      <w:proofErr w:type="spellEnd"/>
      <w:r w:rsidRPr="000916AD">
        <w:rPr>
          <w:rFonts w:cs="Arial"/>
          <w:lang w:val="es-PE" w:eastAsia="ar-SA"/>
        </w:rPr>
        <w:t xml:space="preserve"> </w:t>
      </w:r>
      <w:proofErr w:type="spellStart"/>
      <w:r w:rsidRPr="000916AD">
        <w:rPr>
          <w:rFonts w:cs="Arial"/>
          <w:lang w:val="es-PE" w:eastAsia="ar-SA"/>
        </w:rPr>
        <w:t>căzute</w:t>
      </w:r>
      <w:proofErr w:type="spellEnd"/>
      <w:r w:rsidRPr="000916AD">
        <w:rPr>
          <w:rFonts w:cs="Arial"/>
          <w:lang w:val="es-PE" w:eastAsia="ar-SA"/>
        </w:rPr>
        <w:t xml:space="preserve"> </w:t>
      </w:r>
      <w:proofErr w:type="spellStart"/>
      <w:r w:rsidRPr="000916AD">
        <w:rPr>
          <w:rFonts w:cs="Arial"/>
          <w:lang w:val="es-PE" w:eastAsia="ar-SA"/>
        </w:rPr>
        <w:t>în</w:t>
      </w:r>
      <w:proofErr w:type="spellEnd"/>
      <w:r w:rsidRPr="000916AD">
        <w:rPr>
          <w:rFonts w:cs="Arial"/>
          <w:lang w:val="es-PE" w:eastAsia="ar-SA"/>
        </w:rPr>
        <w:t xml:space="preserve"> </w:t>
      </w:r>
      <w:proofErr w:type="spellStart"/>
      <w:r w:rsidRPr="000916AD">
        <w:rPr>
          <w:rFonts w:cs="Arial"/>
          <w:lang w:val="es-PE" w:eastAsia="ar-SA"/>
        </w:rPr>
        <w:t>interval</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w:t>
      </w:r>
      <w:proofErr w:type="spellStart"/>
      <w:r w:rsidRPr="000916AD">
        <w:rPr>
          <w:rFonts w:cs="Arial"/>
          <w:lang w:val="es-PE" w:eastAsia="ar-SA"/>
        </w:rPr>
        <w:t>propagării</w:t>
      </w:r>
      <w:proofErr w:type="spellEnd"/>
      <w:r w:rsidRPr="000916AD">
        <w:rPr>
          <w:rFonts w:cs="Arial"/>
          <w:lang w:val="es-PE" w:eastAsia="ar-SA"/>
        </w:rPr>
        <w:t>.</w:t>
      </w:r>
    </w:p>
    <w:p w:rsidR="000916AD" w:rsidRPr="000916AD" w:rsidRDefault="000916AD" w:rsidP="000916AD">
      <w:pPr>
        <w:keepLines/>
        <w:spacing w:after="0" w:line="240" w:lineRule="auto"/>
        <w:ind w:right="112"/>
        <w:rPr>
          <w:rFonts w:cs="Arial"/>
          <w:lang w:val="es-PE" w:eastAsia="ar-SA"/>
        </w:rPr>
      </w:pPr>
      <w:proofErr w:type="spellStart"/>
      <w:r w:rsidRPr="000916AD">
        <w:rPr>
          <w:rFonts w:cs="Arial"/>
          <w:lang w:val="es-PE" w:eastAsia="ar-SA"/>
        </w:rPr>
        <w:t>Scurgeri</w:t>
      </w:r>
      <w:proofErr w:type="spellEnd"/>
      <w:r w:rsidRPr="000916AD">
        <w:rPr>
          <w:rFonts w:cs="Arial"/>
          <w:lang w:val="es-PE" w:eastAsia="ar-SA"/>
        </w:rPr>
        <w:t xml:space="preserve"> importante pe </w:t>
      </w:r>
      <w:proofErr w:type="spellStart"/>
      <w:r w:rsidRPr="000916AD">
        <w:rPr>
          <w:rFonts w:cs="Arial"/>
          <w:lang w:val="es-PE" w:eastAsia="ar-SA"/>
        </w:rPr>
        <w:t>versanți</w:t>
      </w:r>
      <w:proofErr w:type="spellEnd"/>
      <w:r w:rsidRPr="000916AD">
        <w:rPr>
          <w:rFonts w:cs="Arial"/>
          <w:lang w:val="es-PE" w:eastAsia="ar-SA"/>
        </w:rPr>
        <w:t xml:space="preserve">, </w:t>
      </w:r>
      <w:proofErr w:type="spellStart"/>
      <w:r w:rsidRPr="000916AD">
        <w:rPr>
          <w:rFonts w:cs="Arial"/>
          <w:lang w:val="es-PE" w:eastAsia="ar-SA"/>
        </w:rPr>
        <w:t>torenți</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w:t>
      </w:r>
      <w:proofErr w:type="spellStart"/>
      <w:r w:rsidRPr="000916AD">
        <w:rPr>
          <w:rFonts w:cs="Arial"/>
          <w:lang w:val="es-PE" w:eastAsia="ar-SA"/>
        </w:rPr>
        <w:t>pâraie</w:t>
      </w:r>
      <w:proofErr w:type="spellEnd"/>
      <w:r w:rsidRPr="000916AD">
        <w:rPr>
          <w:rFonts w:cs="Arial"/>
          <w:lang w:val="es-PE" w:eastAsia="ar-SA"/>
        </w:rPr>
        <w:t xml:space="preserve"> </w:t>
      </w:r>
      <w:proofErr w:type="spellStart"/>
      <w:r w:rsidRPr="000916AD">
        <w:rPr>
          <w:rFonts w:cs="Arial"/>
          <w:lang w:val="es-PE" w:eastAsia="ar-SA"/>
        </w:rPr>
        <w:t>cu</w:t>
      </w:r>
      <w:proofErr w:type="spellEnd"/>
      <w:r w:rsidRPr="000916AD">
        <w:rPr>
          <w:rFonts w:cs="Arial"/>
          <w:lang w:val="es-PE" w:eastAsia="ar-SA"/>
        </w:rPr>
        <w:t xml:space="preserve"> </w:t>
      </w:r>
      <w:proofErr w:type="spellStart"/>
      <w:r w:rsidRPr="000916AD">
        <w:rPr>
          <w:rFonts w:cs="Arial"/>
          <w:lang w:val="es-PE" w:eastAsia="ar-SA"/>
        </w:rPr>
        <w:t>efecte</w:t>
      </w:r>
      <w:proofErr w:type="spellEnd"/>
      <w:r w:rsidRPr="000916AD">
        <w:rPr>
          <w:rFonts w:cs="Arial"/>
          <w:lang w:val="es-PE" w:eastAsia="ar-SA"/>
        </w:rPr>
        <w:t xml:space="preserve"> de </w:t>
      </w:r>
      <w:proofErr w:type="spellStart"/>
      <w:r w:rsidRPr="000916AD">
        <w:rPr>
          <w:rFonts w:cs="Arial"/>
          <w:lang w:val="es-PE" w:eastAsia="ar-SA"/>
        </w:rPr>
        <w:t>inundații</w:t>
      </w:r>
      <w:proofErr w:type="spellEnd"/>
      <w:r w:rsidRPr="000916AD">
        <w:rPr>
          <w:rFonts w:cs="Arial"/>
          <w:lang w:val="es-PE" w:eastAsia="ar-SA"/>
        </w:rPr>
        <w:t xml:space="preserve"> </w:t>
      </w:r>
      <w:proofErr w:type="spellStart"/>
      <w:r w:rsidRPr="000916AD">
        <w:rPr>
          <w:rFonts w:cs="Arial"/>
          <w:lang w:val="es-PE" w:eastAsia="ar-SA"/>
        </w:rPr>
        <w:t>locale</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w:t>
      </w:r>
      <w:proofErr w:type="spellStart"/>
      <w:r w:rsidRPr="000916AD">
        <w:rPr>
          <w:rFonts w:cs="Arial"/>
          <w:lang w:val="es-PE" w:eastAsia="ar-SA"/>
        </w:rPr>
        <w:t>creșteri</w:t>
      </w:r>
      <w:proofErr w:type="spellEnd"/>
      <w:r w:rsidRPr="000916AD">
        <w:rPr>
          <w:rFonts w:cs="Arial"/>
          <w:lang w:val="es-PE" w:eastAsia="ar-SA"/>
        </w:rPr>
        <w:t xml:space="preserve"> </w:t>
      </w:r>
      <w:proofErr w:type="spellStart"/>
      <w:r w:rsidRPr="000916AD">
        <w:rPr>
          <w:rFonts w:cs="Arial"/>
          <w:lang w:val="es-PE" w:eastAsia="ar-SA"/>
        </w:rPr>
        <w:t>mai</w:t>
      </w:r>
      <w:proofErr w:type="spellEnd"/>
      <w:r w:rsidRPr="000916AD">
        <w:rPr>
          <w:rFonts w:cs="Arial"/>
          <w:lang w:val="es-PE" w:eastAsia="ar-SA"/>
        </w:rPr>
        <w:t xml:space="preserve"> </w:t>
      </w:r>
      <w:proofErr w:type="spellStart"/>
      <w:r w:rsidRPr="000916AD">
        <w:rPr>
          <w:rFonts w:cs="Arial"/>
          <w:lang w:val="es-PE" w:eastAsia="ar-SA"/>
        </w:rPr>
        <w:t>însemnate</w:t>
      </w:r>
      <w:proofErr w:type="spellEnd"/>
      <w:r w:rsidRPr="000916AD">
        <w:rPr>
          <w:rFonts w:cs="Arial"/>
          <w:lang w:val="es-PE" w:eastAsia="ar-SA"/>
        </w:rPr>
        <w:t xml:space="preserve"> de </w:t>
      </w:r>
      <w:proofErr w:type="spellStart"/>
      <w:r w:rsidRPr="000916AD">
        <w:rPr>
          <w:rFonts w:cs="Arial"/>
          <w:lang w:val="es-PE" w:eastAsia="ar-SA"/>
        </w:rPr>
        <w:t>niveluri</w:t>
      </w:r>
      <w:proofErr w:type="spellEnd"/>
      <w:r w:rsidRPr="000916AD">
        <w:rPr>
          <w:rFonts w:cs="Arial"/>
          <w:lang w:val="es-PE" w:eastAsia="ar-SA"/>
        </w:rPr>
        <w:t xml:space="preserve"> si debite s-</w:t>
      </w:r>
      <w:proofErr w:type="spellStart"/>
      <w:r w:rsidRPr="000916AD">
        <w:rPr>
          <w:rFonts w:cs="Arial"/>
          <w:lang w:val="es-PE" w:eastAsia="ar-SA"/>
        </w:rPr>
        <w:t>au</w:t>
      </w:r>
      <w:proofErr w:type="spellEnd"/>
      <w:r w:rsidRPr="000916AD">
        <w:rPr>
          <w:rFonts w:cs="Arial"/>
          <w:lang w:val="es-PE" w:eastAsia="ar-SA"/>
        </w:rPr>
        <w:t xml:space="preserve"> </w:t>
      </w:r>
      <w:proofErr w:type="spellStart"/>
      <w:r w:rsidRPr="000916AD">
        <w:rPr>
          <w:rFonts w:cs="Arial"/>
          <w:lang w:val="es-PE" w:eastAsia="ar-SA"/>
        </w:rPr>
        <w:t>produs</w:t>
      </w:r>
      <w:proofErr w:type="spellEnd"/>
      <w:r w:rsidRPr="000916AD">
        <w:rPr>
          <w:rFonts w:cs="Arial"/>
          <w:lang w:val="es-PE" w:eastAsia="ar-SA"/>
        </w:rPr>
        <w:t xml:space="preserve"> pe </w:t>
      </w:r>
      <w:proofErr w:type="spellStart"/>
      <w:r w:rsidRPr="000916AD">
        <w:rPr>
          <w:rFonts w:cs="Arial"/>
          <w:lang w:val="es-PE" w:eastAsia="ar-SA"/>
        </w:rPr>
        <w:t>unele</w:t>
      </w:r>
      <w:proofErr w:type="spellEnd"/>
      <w:r w:rsidRPr="000916AD">
        <w:rPr>
          <w:rFonts w:cs="Arial"/>
          <w:lang w:val="es-PE" w:eastAsia="ar-SA"/>
        </w:rPr>
        <w:t xml:space="preserve"> </w:t>
      </w:r>
      <w:proofErr w:type="spellStart"/>
      <w:r w:rsidRPr="000916AD">
        <w:rPr>
          <w:rFonts w:cs="Arial"/>
          <w:lang w:val="es-PE" w:eastAsia="ar-SA"/>
        </w:rPr>
        <w:t>râuri</w:t>
      </w:r>
      <w:proofErr w:type="spellEnd"/>
      <w:r w:rsidRPr="000916AD">
        <w:rPr>
          <w:rFonts w:cs="Arial"/>
          <w:lang w:val="es-PE" w:eastAsia="ar-SA"/>
        </w:rPr>
        <w:t xml:space="preserve"> </w:t>
      </w:r>
      <w:proofErr w:type="spellStart"/>
      <w:r w:rsidRPr="000916AD">
        <w:rPr>
          <w:rFonts w:cs="Arial"/>
          <w:lang w:val="es-PE" w:eastAsia="ar-SA"/>
        </w:rPr>
        <w:t>mici</w:t>
      </w:r>
      <w:proofErr w:type="spellEnd"/>
      <w:r w:rsidRPr="000916AD">
        <w:rPr>
          <w:rFonts w:cs="Arial"/>
          <w:lang w:val="es-PE" w:eastAsia="ar-SA"/>
        </w:rPr>
        <w:t xml:space="preserve"> din </w:t>
      </w:r>
      <w:proofErr w:type="spellStart"/>
      <w:r w:rsidRPr="000916AD">
        <w:rPr>
          <w:rFonts w:cs="Arial"/>
          <w:lang w:val="es-PE" w:eastAsia="ar-SA"/>
        </w:rPr>
        <w:t>zonele</w:t>
      </w:r>
      <w:proofErr w:type="spellEnd"/>
      <w:r w:rsidRPr="000916AD">
        <w:rPr>
          <w:rFonts w:cs="Arial"/>
          <w:lang w:val="es-PE" w:eastAsia="ar-SA"/>
        </w:rPr>
        <w:t xml:space="preserve"> de </w:t>
      </w:r>
      <w:proofErr w:type="spellStart"/>
      <w:r w:rsidRPr="000916AD">
        <w:rPr>
          <w:rFonts w:cs="Arial"/>
          <w:lang w:val="es-PE" w:eastAsia="ar-SA"/>
        </w:rPr>
        <w:t>deal</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w:t>
      </w:r>
      <w:proofErr w:type="spellStart"/>
      <w:r w:rsidRPr="000916AD">
        <w:rPr>
          <w:rFonts w:cs="Arial"/>
          <w:lang w:val="es-PE" w:eastAsia="ar-SA"/>
        </w:rPr>
        <w:t>munte</w:t>
      </w:r>
      <w:proofErr w:type="spellEnd"/>
      <w:r w:rsidRPr="000916AD">
        <w:rPr>
          <w:rFonts w:cs="Arial"/>
          <w:lang w:val="es-PE" w:eastAsia="ar-SA"/>
        </w:rPr>
        <w:t xml:space="preserve"> din </w:t>
      </w:r>
      <w:proofErr w:type="spellStart"/>
      <w:r w:rsidRPr="000916AD">
        <w:rPr>
          <w:rFonts w:cs="Arial"/>
          <w:lang w:val="es-PE" w:eastAsia="ar-SA"/>
        </w:rPr>
        <w:t>estul</w:t>
      </w:r>
      <w:proofErr w:type="spellEnd"/>
      <w:r w:rsidRPr="000916AD">
        <w:rPr>
          <w:rFonts w:cs="Arial"/>
          <w:lang w:val="es-PE" w:eastAsia="ar-SA"/>
        </w:rPr>
        <w:t xml:space="preserve"> </w:t>
      </w:r>
      <w:proofErr w:type="spellStart"/>
      <w:r w:rsidRPr="000916AD">
        <w:rPr>
          <w:rFonts w:cs="Arial"/>
          <w:lang w:val="es-PE" w:eastAsia="ar-SA"/>
        </w:rPr>
        <w:t>Olteniei</w:t>
      </w:r>
      <w:proofErr w:type="spellEnd"/>
      <w:r w:rsidRPr="000916AD">
        <w:rPr>
          <w:rFonts w:cs="Arial"/>
          <w:lang w:val="es-PE" w:eastAsia="ar-SA"/>
        </w:rPr>
        <w:t xml:space="preserve">, </w:t>
      </w:r>
      <w:proofErr w:type="spellStart"/>
      <w:r w:rsidRPr="000916AD">
        <w:rPr>
          <w:rFonts w:cs="Arial"/>
          <w:lang w:val="es-PE" w:eastAsia="ar-SA"/>
        </w:rPr>
        <w:t>Muntenia</w:t>
      </w:r>
      <w:proofErr w:type="spellEnd"/>
      <w:r w:rsidRPr="000916AD">
        <w:rPr>
          <w:rFonts w:cs="Arial"/>
          <w:lang w:val="es-PE" w:eastAsia="ar-SA"/>
        </w:rPr>
        <w:t xml:space="preserve"> </w:t>
      </w:r>
      <w:proofErr w:type="spellStart"/>
      <w:r w:rsidRPr="000916AD">
        <w:rPr>
          <w:rFonts w:cs="Arial"/>
          <w:lang w:val="es-PE" w:eastAsia="ar-SA"/>
        </w:rPr>
        <w:t>și</w:t>
      </w:r>
      <w:proofErr w:type="spellEnd"/>
      <w:r w:rsidRPr="000916AD">
        <w:rPr>
          <w:rFonts w:cs="Arial"/>
          <w:lang w:val="es-PE" w:eastAsia="ar-SA"/>
        </w:rPr>
        <w:t xml:space="preserve"> Moldova.</w:t>
      </w:r>
    </w:p>
    <w:p w:rsidR="000916AD" w:rsidRPr="000916AD" w:rsidRDefault="000916AD" w:rsidP="000916AD">
      <w:pPr>
        <w:spacing w:after="0" w:line="240" w:lineRule="auto"/>
        <w:rPr>
          <w:lang w:val="es-PE"/>
        </w:rPr>
      </w:pPr>
      <w:proofErr w:type="spellStart"/>
      <w:r w:rsidRPr="000916AD">
        <w:rPr>
          <w:rFonts w:cs="Arial"/>
          <w:lang w:val="es-PE"/>
        </w:rPr>
        <w:t>Debitele</w:t>
      </w:r>
      <w:proofErr w:type="spellEnd"/>
      <w:r w:rsidRPr="000916AD">
        <w:rPr>
          <w:rFonts w:cs="Arial"/>
          <w:lang w:val="es-PE"/>
        </w:rPr>
        <w:t xml:space="preserve"> se </w:t>
      </w:r>
      <w:proofErr w:type="spellStart"/>
      <w:r w:rsidRPr="000916AD">
        <w:rPr>
          <w:rFonts w:cs="Arial"/>
          <w:lang w:val="es-PE"/>
        </w:rPr>
        <w:t>situează</w:t>
      </w:r>
      <w:proofErr w:type="spellEnd"/>
      <w:r w:rsidRPr="000916AD">
        <w:rPr>
          <w:rFonts w:cs="Arial"/>
          <w:lang w:val="es-PE"/>
        </w:rPr>
        <w:t xml:space="preserve"> </w:t>
      </w:r>
      <w:proofErr w:type="spellStart"/>
      <w:r w:rsidRPr="000916AD">
        <w:rPr>
          <w:rFonts w:cs="Arial"/>
          <w:lang w:val="es-PE"/>
        </w:rPr>
        <w:t>în</w:t>
      </w:r>
      <w:proofErr w:type="spellEnd"/>
      <w:r w:rsidRPr="000916AD">
        <w:rPr>
          <w:rFonts w:cs="Arial"/>
          <w:lang w:val="es-PE"/>
        </w:rPr>
        <w:t xml:space="preserve"> general la </w:t>
      </w:r>
      <w:proofErr w:type="spellStart"/>
      <w:r w:rsidRPr="000916AD">
        <w:rPr>
          <w:rFonts w:cs="Arial"/>
          <w:lang w:val="es-PE"/>
        </w:rPr>
        <w:t>valori</w:t>
      </w:r>
      <w:proofErr w:type="spellEnd"/>
      <w:r w:rsidRPr="000916AD">
        <w:rPr>
          <w:rFonts w:cs="Arial"/>
          <w:lang w:val="es-PE"/>
        </w:rPr>
        <w:t xml:space="preserve"> </w:t>
      </w:r>
      <w:proofErr w:type="spellStart"/>
      <w:r w:rsidRPr="000916AD">
        <w:rPr>
          <w:rFonts w:cs="Arial"/>
          <w:lang w:val="es-PE"/>
        </w:rPr>
        <w:t>cuprinse</w:t>
      </w:r>
      <w:proofErr w:type="spellEnd"/>
      <w:r w:rsidRPr="000916AD">
        <w:rPr>
          <w:rFonts w:cs="Arial"/>
          <w:lang w:val="es-PE"/>
        </w:rPr>
        <w:t xml:space="preserve"> </w:t>
      </w:r>
      <w:proofErr w:type="spellStart"/>
      <w:r w:rsidRPr="000916AD">
        <w:rPr>
          <w:rFonts w:cs="Arial"/>
          <w:lang w:val="es-PE"/>
        </w:rPr>
        <w:t>între</w:t>
      </w:r>
      <w:proofErr w:type="spellEnd"/>
      <w:r w:rsidRPr="000916AD">
        <w:rPr>
          <w:rFonts w:cs="Arial"/>
          <w:lang w:val="es-PE"/>
        </w:rPr>
        <w:t xml:space="preserve"> 30-90% din </w:t>
      </w:r>
      <w:proofErr w:type="spellStart"/>
      <w:r w:rsidRPr="000916AD">
        <w:rPr>
          <w:rFonts w:cs="Arial"/>
          <w:lang w:val="es-PE"/>
        </w:rPr>
        <w:t>mediile</w:t>
      </w:r>
      <w:proofErr w:type="spellEnd"/>
      <w:r w:rsidRPr="000916AD">
        <w:rPr>
          <w:rFonts w:cs="Arial"/>
          <w:lang w:val="es-PE"/>
        </w:rPr>
        <w:t xml:space="preserve"> </w:t>
      </w:r>
      <w:proofErr w:type="spellStart"/>
      <w:r w:rsidRPr="000916AD">
        <w:rPr>
          <w:rFonts w:cs="Arial"/>
          <w:lang w:val="es-PE"/>
        </w:rPr>
        <w:t>multianuale</w:t>
      </w:r>
      <w:proofErr w:type="spellEnd"/>
      <w:r w:rsidRPr="000916AD">
        <w:rPr>
          <w:rFonts w:cs="Arial"/>
          <w:lang w:val="es-PE"/>
        </w:rPr>
        <w:t xml:space="preserve"> </w:t>
      </w:r>
      <w:proofErr w:type="spellStart"/>
      <w:r w:rsidRPr="000916AD">
        <w:rPr>
          <w:rFonts w:cs="Arial"/>
          <w:lang w:val="es-PE"/>
        </w:rPr>
        <w:t>lunare</w:t>
      </w:r>
      <w:proofErr w:type="spellEnd"/>
      <w:r w:rsidRPr="000916AD">
        <w:rPr>
          <w:rFonts w:cs="Arial"/>
          <w:lang w:val="es-PE"/>
        </w:rPr>
        <w:t xml:space="preserve">, </w:t>
      </w:r>
      <w:proofErr w:type="spellStart"/>
      <w:r w:rsidRPr="000916AD">
        <w:rPr>
          <w:rFonts w:cs="Arial"/>
          <w:lang w:val="es-PE"/>
        </w:rPr>
        <w:t>mai</w:t>
      </w:r>
      <w:proofErr w:type="spellEnd"/>
      <w:r w:rsidRPr="000916AD">
        <w:rPr>
          <w:rFonts w:cs="Arial"/>
          <w:lang w:val="es-PE"/>
        </w:rPr>
        <w:t xml:space="preserve"> mari (</w:t>
      </w:r>
      <w:proofErr w:type="spellStart"/>
      <w:r w:rsidRPr="000916AD">
        <w:rPr>
          <w:rFonts w:cs="Arial"/>
          <w:lang w:val="es-PE"/>
        </w:rPr>
        <w:t>în</w:t>
      </w:r>
      <w:proofErr w:type="spellEnd"/>
      <w:r w:rsidRPr="000916AD">
        <w:rPr>
          <w:rFonts w:cs="Arial"/>
          <w:lang w:val="es-PE"/>
        </w:rPr>
        <w:t xml:space="preserve"> </w:t>
      </w:r>
      <w:proofErr w:type="spellStart"/>
      <w:r w:rsidRPr="000916AD">
        <w:rPr>
          <w:rFonts w:cs="Arial"/>
          <w:lang w:val="es-PE"/>
        </w:rPr>
        <w:t>jurul</w:t>
      </w:r>
      <w:proofErr w:type="spellEnd"/>
      <w:r w:rsidRPr="000916AD">
        <w:rPr>
          <w:rFonts w:cs="Arial"/>
          <w:lang w:val="es-PE"/>
        </w:rPr>
        <w:t xml:space="preserve"> </w:t>
      </w:r>
      <w:proofErr w:type="spellStart"/>
      <w:r w:rsidRPr="000916AD">
        <w:rPr>
          <w:rFonts w:cs="Arial"/>
          <w:lang w:val="es-PE"/>
        </w:rPr>
        <w:t>și</w:t>
      </w:r>
      <w:proofErr w:type="spellEnd"/>
      <w:r w:rsidRPr="000916AD">
        <w:rPr>
          <w:rFonts w:cs="Arial"/>
          <w:lang w:val="es-PE"/>
        </w:rPr>
        <w:t xml:space="preserve"> peste </w:t>
      </w:r>
      <w:proofErr w:type="spellStart"/>
      <w:r w:rsidRPr="000916AD">
        <w:rPr>
          <w:rFonts w:cs="Arial"/>
          <w:lang w:val="es-PE"/>
        </w:rPr>
        <w:t>normalele</w:t>
      </w:r>
      <w:proofErr w:type="spellEnd"/>
      <w:r w:rsidRPr="000916AD">
        <w:rPr>
          <w:rFonts w:cs="Arial"/>
          <w:lang w:val="es-PE"/>
        </w:rPr>
        <w:t xml:space="preserve"> </w:t>
      </w:r>
      <w:proofErr w:type="spellStart"/>
      <w:r w:rsidRPr="000916AD">
        <w:rPr>
          <w:rFonts w:cs="Arial"/>
          <w:lang w:val="es-PE"/>
        </w:rPr>
        <w:t>lunare</w:t>
      </w:r>
      <w:proofErr w:type="spellEnd"/>
      <w:r w:rsidRPr="000916AD">
        <w:rPr>
          <w:rFonts w:cs="Arial"/>
          <w:lang w:val="es-PE"/>
        </w:rPr>
        <w:t xml:space="preserve">) pe </w:t>
      </w:r>
      <w:proofErr w:type="spellStart"/>
      <w:r w:rsidRPr="000916AD">
        <w:rPr>
          <w:rFonts w:cs="Arial"/>
          <w:lang w:val="es-PE"/>
        </w:rPr>
        <w:t>râurile</w:t>
      </w:r>
      <w:proofErr w:type="spellEnd"/>
      <w:r w:rsidRPr="000916AD">
        <w:rPr>
          <w:rFonts w:cs="Arial"/>
          <w:lang w:val="es-PE"/>
        </w:rPr>
        <w:t xml:space="preserve"> din </w:t>
      </w:r>
      <w:proofErr w:type="spellStart"/>
      <w:r w:rsidRPr="000916AD">
        <w:rPr>
          <w:rFonts w:cs="Arial"/>
          <w:lang w:val="es-PE"/>
        </w:rPr>
        <w:t>bazinele</w:t>
      </w:r>
      <w:proofErr w:type="spellEnd"/>
      <w:r w:rsidRPr="000916AD">
        <w:rPr>
          <w:rFonts w:cs="Arial"/>
          <w:lang w:val="es-PE"/>
        </w:rPr>
        <w:t xml:space="preserve"> </w:t>
      </w:r>
      <w:proofErr w:type="spellStart"/>
      <w:r w:rsidRPr="000916AD">
        <w:rPr>
          <w:rFonts w:cs="Arial"/>
          <w:lang w:val="es-PE"/>
        </w:rPr>
        <w:t>hidrografice</w:t>
      </w:r>
      <w:proofErr w:type="spellEnd"/>
      <w:r w:rsidRPr="000916AD">
        <w:rPr>
          <w:rFonts w:cs="Arial"/>
          <w:lang w:val="es-PE"/>
        </w:rPr>
        <w:t xml:space="preserve">: </w:t>
      </w:r>
      <w:proofErr w:type="spellStart"/>
      <w:r w:rsidRPr="000916AD">
        <w:rPr>
          <w:rFonts w:cs="Arial"/>
          <w:lang w:val="es-PE"/>
        </w:rPr>
        <w:t>Bega</w:t>
      </w:r>
      <w:proofErr w:type="spellEnd"/>
      <w:r w:rsidRPr="000916AD">
        <w:rPr>
          <w:rFonts w:cs="Arial"/>
          <w:lang w:val="es-PE"/>
        </w:rPr>
        <w:t xml:space="preserve">, </w:t>
      </w:r>
      <w:proofErr w:type="spellStart"/>
      <w:r w:rsidRPr="000916AD">
        <w:rPr>
          <w:rFonts w:cs="Arial"/>
          <w:lang w:val="es-PE"/>
        </w:rPr>
        <w:t>Jiu</w:t>
      </w:r>
      <w:proofErr w:type="spellEnd"/>
      <w:r w:rsidRPr="000916AD">
        <w:rPr>
          <w:rFonts w:cs="Arial"/>
          <w:lang w:val="es-PE"/>
        </w:rPr>
        <w:t xml:space="preserve">, </w:t>
      </w:r>
      <w:proofErr w:type="spellStart"/>
      <w:r w:rsidRPr="000916AD">
        <w:rPr>
          <w:rFonts w:cs="Arial"/>
          <w:lang w:val="es-PE"/>
        </w:rPr>
        <w:t>Ialomița</w:t>
      </w:r>
      <w:proofErr w:type="spellEnd"/>
      <w:r w:rsidRPr="000916AD">
        <w:rPr>
          <w:rFonts w:cs="Arial"/>
          <w:lang w:val="es-PE"/>
        </w:rPr>
        <w:t xml:space="preserve">, Moldova, </w:t>
      </w:r>
      <w:proofErr w:type="spellStart"/>
      <w:r w:rsidRPr="000916AD">
        <w:rPr>
          <w:rFonts w:cs="Arial"/>
          <w:lang w:val="es-PE"/>
        </w:rPr>
        <w:t>bazinele</w:t>
      </w:r>
      <w:proofErr w:type="spellEnd"/>
      <w:r w:rsidRPr="000916AD">
        <w:rPr>
          <w:rFonts w:cs="Arial"/>
          <w:lang w:val="es-PE"/>
        </w:rPr>
        <w:t xml:space="preserve"> </w:t>
      </w:r>
      <w:proofErr w:type="spellStart"/>
      <w:r w:rsidRPr="000916AD">
        <w:rPr>
          <w:rFonts w:cs="Arial"/>
          <w:lang w:val="es-PE"/>
        </w:rPr>
        <w:t>superioare</w:t>
      </w:r>
      <w:proofErr w:type="spellEnd"/>
      <w:r w:rsidRPr="000916AD">
        <w:rPr>
          <w:rFonts w:cs="Arial"/>
          <w:lang w:val="es-PE"/>
        </w:rPr>
        <w:t xml:space="preserve"> ale </w:t>
      </w:r>
      <w:proofErr w:type="spellStart"/>
      <w:r w:rsidRPr="000916AD">
        <w:rPr>
          <w:rFonts w:cs="Arial"/>
          <w:lang w:val="es-PE"/>
        </w:rPr>
        <w:t>Mureșului</w:t>
      </w:r>
      <w:proofErr w:type="spellEnd"/>
      <w:r w:rsidRPr="000916AD">
        <w:rPr>
          <w:rFonts w:cs="Arial"/>
          <w:lang w:val="es-PE"/>
        </w:rPr>
        <w:t xml:space="preserve">, </w:t>
      </w:r>
      <w:proofErr w:type="spellStart"/>
      <w:r w:rsidRPr="000916AD">
        <w:rPr>
          <w:rFonts w:cs="Arial"/>
          <w:lang w:val="es-PE"/>
        </w:rPr>
        <w:t>Oltului</w:t>
      </w:r>
      <w:proofErr w:type="spellEnd"/>
      <w:r w:rsidRPr="000916AD">
        <w:rPr>
          <w:rFonts w:cs="Arial"/>
          <w:lang w:val="es-PE"/>
        </w:rPr>
        <w:t xml:space="preserve"> </w:t>
      </w:r>
      <w:proofErr w:type="spellStart"/>
      <w:r w:rsidRPr="000916AD">
        <w:rPr>
          <w:rFonts w:cs="Arial"/>
          <w:lang w:val="es-PE"/>
        </w:rPr>
        <w:t>și</w:t>
      </w:r>
      <w:proofErr w:type="spellEnd"/>
      <w:r w:rsidRPr="000916AD">
        <w:rPr>
          <w:rFonts w:cs="Arial"/>
          <w:lang w:val="es-PE"/>
        </w:rPr>
        <w:t xml:space="preserve"> </w:t>
      </w:r>
      <w:proofErr w:type="spellStart"/>
      <w:r w:rsidRPr="000916AD">
        <w:rPr>
          <w:rFonts w:cs="Arial"/>
          <w:lang w:val="es-PE"/>
        </w:rPr>
        <w:t>Trotușului</w:t>
      </w:r>
      <w:proofErr w:type="spellEnd"/>
      <w:r w:rsidRPr="000916AD">
        <w:rPr>
          <w:rFonts w:cs="Arial"/>
          <w:lang w:val="es-PE"/>
        </w:rPr>
        <w:t xml:space="preserve">, pe </w:t>
      </w:r>
      <w:proofErr w:type="spellStart"/>
      <w:r w:rsidRPr="000916AD">
        <w:rPr>
          <w:rFonts w:cs="Arial"/>
          <w:lang w:val="es-PE"/>
        </w:rPr>
        <w:t>cursul</w:t>
      </w:r>
      <w:proofErr w:type="spellEnd"/>
      <w:r w:rsidRPr="000916AD">
        <w:rPr>
          <w:rFonts w:cs="Arial"/>
          <w:lang w:val="es-PE"/>
        </w:rPr>
        <w:t xml:space="preserve"> </w:t>
      </w:r>
      <w:proofErr w:type="spellStart"/>
      <w:r w:rsidRPr="000916AD">
        <w:rPr>
          <w:rFonts w:cs="Arial"/>
          <w:lang w:val="es-PE"/>
        </w:rPr>
        <w:t>Prutului</w:t>
      </w:r>
      <w:proofErr w:type="spellEnd"/>
      <w:r w:rsidRPr="000916AD">
        <w:rPr>
          <w:rFonts w:cs="Arial"/>
          <w:lang w:val="es-PE"/>
        </w:rPr>
        <w:t xml:space="preserve"> </w:t>
      </w:r>
      <w:proofErr w:type="spellStart"/>
      <w:r w:rsidRPr="000916AD">
        <w:rPr>
          <w:rFonts w:cs="Arial"/>
          <w:lang w:val="es-PE"/>
        </w:rPr>
        <w:t>și</w:t>
      </w:r>
      <w:proofErr w:type="spellEnd"/>
      <w:r w:rsidRPr="000916AD">
        <w:rPr>
          <w:rFonts w:cs="Arial"/>
          <w:lang w:val="es-PE"/>
        </w:rPr>
        <w:t xml:space="preserve"> </w:t>
      </w:r>
      <w:proofErr w:type="spellStart"/>
      <w:r w:rsidRPr="000916AD">
        <w:rPr>
          <w:rFonts w:cs="Arial"/>
          <w:lang w:val="es-PE"/>
        </w:rPr>
        <w:t>cursul</w:t>
      </w:r>
      <w:proofErr w:type="spellEnd"/>
      <w:r w:rsidRPr="000916AD">
        <w:rPr>
          <w:rFonts w:cs="Arial"/>
          <w:lang w:val="es-PE"/>
        </w:rPr>
        <w:t xml:space="preserve"> inferior al </w:t>
      </w:r>
      <w:proofErr w:type="spellStart"/>
      <w:r w:rsidRPr="000916AD">
        <w:rPr>
          <w:rFonts w:cs="Arial"/>
          <w:lang w:val="es-PE"/>
        </w:rPr>
        <w:t>Argeșului</w:t>
      </w:r>
      <w:proofErr w:type="spellEnd"/>
      <w:r w:rsidRPr="000916AD">
        <w:rPr>
          <w:rFonts w:cs="Arial"/>
          <w:lang w:val="es-PE"/>
        </w:rPr>
        <w:t xml:space="preserve"> </w:t>
      </w:r>
      <w:proofErr w:type="spellStart"/>
      <w:r w:rsidRPr="000916AD">
        <w:rPr>
          <w:rFonts w:cs="Arial"/>
          <w:lang w:val="es-PE"/>
        </w:rPr>
        <w:t>şi</w:t>
      </w:r>
      <w:proofErr w:type="spellEnd"/>
      <w:r w:rsidRPr="000916AD">
        <w:rPr>
          <w:rFonts w:cs="Arial"/>
          <w:lang w:val="es-PE"/>
        </w:rPr>
        <w:t xml:space="preserve"> </w:t>
      </w:r>
      <w:proofErr w:type="spellStart"/>
      <w:r w:rsidRPr="000916AD">
        <w:rPr>
          <w:rFonts w:cs="Arial"/>
          <w:lang w:val="es-PE"/>
        </w:rPr>
        <w:t>mai</w:t>
      </w:r>
      <w:proofErr w:type="spellEnd"/>
      <w:r w:rsidRPr="000916AD">
        <w:rPr>
          <w:rFonts w:cs="Arial"/>
          <w:lang w:val="es-PE"/>
        </w:rPr>
        <w:t xml:space="preserve"> </w:t>
      </w:r>
      <w:proofErr w:type="spellStart"/>
      <w:r w:rsidRPr="000916AD">
        <w:rPr>
          <w:rFonts w:cs="Arial"/>
          <w:lang w:val="es-PE"/>
        </w:rPr>
        <w:t>mici</w:t>
      </w:r>
      <w:proofErr w:type="spellEnd"/>
      <w:r w:rsidRPr="000916AD">
        <w:rPr>
          <w:rFonts w:cs="Arial"/>
          <w:lang w:val="es-PE"/>
        </w:rPr>
        <w:t xml:space="preserve"> (sub 30% din </w:t>
      </w:r>
      <w:proofErr w:type="spellStart"/>
      <w:r w:rsidRPr="000916AD">
        <w:rPr>
          <w:rFonts w:cs="Arial"/>
          <w:lang w:val="es-PE"/>
        </w:rPr>
        <w:t>normalele</w:t>
      </w:r>
      <w:proofErr w:type="spellEnd"/>
      <w:r w:rsidRPr="000916AD">
        <w:rPr>
          <w:rFonts w:cs="Arial"/>
          <w:lang w:val="es-PE"/>
        </w:rPr>
        <w:t xml:space="preserve"> </w:t>
      </w:r>
      <w:proofErr w:type="spellStart"/>
      <w:r w:rsidRPr="000916AD">
        <w:rPr>
          <w:rFonts w:cs="Arial"/>
          <w:lang w:val="es-PE"/>
        </w:rPr>
        <w:t>lunare</w:t>
      </w:r>
      <w:proofErr w:type="spellEnd"/>
      <w:r w:rsidRPr="000916AD">
        <w:rPr>
          <w:rFonts w:cs="Arial"/>
          <w:lang w:val="es-PE"/>
        </w:rPr>
        <w:t xml:space="preserve">) pe </w:t>
      </w:r>
      <w:proofErr w:type="spellStart"/>
      <w:r w:rsidRPr="000916AD">
        <w:rPr>
          <w:rFonts w:cs="Arial"/>
          <w:lang w:val="es-PE"/>
        </w:rPr>
        <w:t>râurile</w:t>
      </w:r>
      <w:proofErr w:type="spellEnd"/>
      <w:r w:rsidRPr="000916AD">
        <w:rPr>
          <w:rFonts w:cs="Arial"/>
          <w:lang w:val="es-PE"/>
        </w:rPr>
        <w:t xml:space="preserve"> din </w:t>
      </w:r>
      <w:proofErr w:type="spellStart"/>
      <w:r w:rsidRPr="000916AD">
        <w:rPr>
          <w:rFonts w:cs="Arial"/>
          <w:lang w:val="es-PE"/>
        </w:rPr>
        <w:t>bazinele</w:t>
      </w:r>
      <w:proofErr w:type="spellEnd"/>
      <w:r w:rsidRPr="000916AD">
        <w:rPr>
          <w:rFonts w:cs="Arial"/>
          <w:lang w:val="es-PE"/>
        </w:rPr>
        <w:t xml:space="preserve"> </w:t>
      </w:r>
      <w:proofErr w:type="spellStart"/>
      <w:r w:rsidRPr="000916AD">
        <w:rPr>
          <w:rFonts w:cs="Arial"/>
          <w:lang w:val="es-PE"/>
        </w:rPr>
        <w:t>hidrografice</w:t>
      </w:r>
      <w:proofErr w:type="spellEnd"/>
      <w:r w:rsidRPr="000916AD">
        <w:rPr>
          <w:rFonts w:cs="Arial"/>
          <w:lang w:val="es-PE"/>
        </w:rPr>
        <w:t xml:space="preserve"> </w:t>
      </w:r>
      <w:proofErr w:type="spellStart"/>
      <w:r w:rsidRPr="000916AD">
        <w:rPr>
          <w:rFonts w:cs="Arial"/>
          <w:lang w:val="es-PE"/>
        </w:rPr>
        <w:t>Jijia</w:t>
      </w:r>
      <w:proofErr w:type="spellEnd"/>
      <w:r w:rsidRPr="000916AD">
        <w:rPr>
          <w:rFonts w:cs="Arial"/>
          <w:lang w:val="es-PE"/>
        </w:rPr>
        <w:t xml:space="preserve">, </w:t>
      </w:r>
      <w:proofErr w:type="spellStart"/>
      <w:r w:rsidRPr="000916AD">
        <w:rPr>
          <w:rFonts w:cs="Arial"/>
          <w:lang w:val="es-PE"/>
        </w:rPr>
        <w:t>Sitna</w:t>
      </w:r>
      <w:proofErr w:type="spellEnd"/>
      <w:r w:rsidRPr="000916AD">
        <w:rPr>
          <w:rFonts w:cs="Arial"/>
          <w:lang w:val="es-PE"/>
        </w:rPr>
        <w:t xml:space="preserve">, </w:t>
      </w:r>
      <w:proofErr w:type="spellStart"/>
      <w:r w:rsidRPr="000916AD">
        <w:rPr>
          <w:rFonts w:cs="Arial"/>
          <w:lang w:val="es-PE"/>
        </w:rPr>
        <w:t>Bahlui</w:t>
      </w:r>
      <w:proofErr w:type="spellEnd"/>
      <w:r w:rsidRPr="000916AD">
        <w:rPr>
          <w:rFonts w:cs="Arial"/>
          <w:lang w:val="es-PE"/>
        </w:rPr>
        <w:t xml:space="preserve"> </w:t>
      </w:r>
      <w:proofErr w:type="spellStart"/>
      <w:r w:rsidRPr="000916AD">
        <w:rPr>
          <w:rFonts w:cs="Arial"/>
          <w:lang w:val="es-PE"/>
        </w:rPr>
        <w:t>şi</w:t>
      </w:r>
      <w:proofErr w:type="spellEnd"/>
      <w:r w:rsidRPr="000916AD">
        <w:rPr>
          <w:lang w:val="es-PE"/>
        </w:rPr>
        <w:t xml:space="preserve"> pe </w:t>
      </w:r>
      <w:proofErr w:type="spellStart"/>
      <w:r w:rsidRPr="000916AD">
        <w:rPr>
          <w:lang w:val="es-PE"/>
        </w:rPr>
        <w:t>unii</w:t>
      </w:r>
      <w:proofErr w:type="spellEnd"/>
      <w:r w:rsidRPr="000916AD">
        <w:rPr>
          <w:lang w:val="es-PE"/>
        </w:rPr>
        <w:t xml:space="preserve"> </w:t>
      </w:r>
      <w:proofErr w:type="spellStart"/>
      <w:r w:rsidRPr="000916AD">
        <w:rPr>
          <w:lang w:val="es-PE"/>
        </w:rPr>
        <w:t>afluenţi</w:t>
      </w:r>
      <w:proofErr w:type="spellEnd"/>
      <w:r w:rsidRPr="000916AD">
        <w:rPr>
          <w:lang w:val="es-PE"/>
        </w:rPr>
        <w:t xml:space="preserve"> </w:t>
      </w:r>
      <w:proofErr w:type="spellStart"/>
      <w:r w:rsidRPr="000916AD">
        <w:rPr>
          <w:lang w:val="es-PE"/>
        </w:rPr>
        <w:t>ai</w:t>
      </w:r>
      <w:proofErr w:type="spellEnd"/>
      <w:r w:rsidRPr="000916AD">
        <w:rPr>
          <w:lang w:val="es-PE"/>
        </w:rPr>
        <w:t xml:space="preserve"> </w:t>
      </w:r>
      <w:proofErr w:type="spellStart"/>
      <w:r w:rsidRPr="000916AD">
        <w:rPr>
          <w:lang w:val="es-PE"/>
        </w:rPr>
        <w:t>Mureşului</w:t>
      </w:r>
      <w:proofErr w:type="spellEnd"/>
      <w:r w:rsidRPr="000916AD">
        <w:rPr>
          <w:lang w:val="es-PE"/>
        </w:rPr>
        <w:t xml:space="preserve"> inferior (</w:t>
      </w:r>
      <w:proofErr w:type="spellStart"/>
      <w:r w:rsidRPr="000916AD">
        <w:rPr>
          <w:lang w:val="es-PE"/>
        </w:rPr>
        <w:t>Domald</w:t>
      </w:r>
      <w:proofErr w:type="spellEnd"/>
      <w:r w:rsidRPr="000916AD">
        <w:rPr>
          <w:lang w:val="es-PE"/>
        </w:rPr>
        <w:t xml:space="preserve">, </w:t>
      </w:r>
      <w:proofErr w:type="spellStart"/>
      <w:r w:rsidRPr="000916AD">
        <w:rPr>
          <w:lang w:val="es-PE"/>
        </w:rPr>
        <w:t>Secaș</w:t>
      </w:r>
      <w:proofErr w:type="spellEnd"/>
      <w:r w:rsidRPr="000916AD">
        <w:rPr>
          <w:lang w:val="es-PE"/>
        </w:rPr>
        <w:t xml:space="preserve">, </w:t>
      </w:r>
      <w:proofErr w:type="spellStart"/>
      <w:r w:rsidRPr="000916AD">
        <w:rPr>
          <w:lang w:val="es-PE"/>
        </w:rPr>
        <w:t>R</w:t>
      </w:r>
      <w:r w:rsidRPr="000916AD">
        <w:rPr>
          <w:rFonts w:cs="Arial"/>
          <w:lang w:val="es-PE"/>
        </w:rPr>
        <w:t>âul</w:t>
      </w:r>
      <w:proofErr w:type="spellEnd"/>
      <w:r w:rsidRPr="000916AD">
        <w:rPr>
          <w:lang w:val="es-PE"/>
        </w:rPr>
        <w:t xml:space="preserve"> Mare, </w:t>
      </w:r>
      <w:proofErr w:type="spellStart"/>
      <w:r w:rsidRPr="000916AD">
        <w:rPr>
          <w:lang w:val="es-PE"/>
        </w:rPr>
        <w:t>Strei</w:t>
      </w:r>
      <w:proofErr w:type="spellEnd"/>
      <w:r w:rsidRPr="000916AD">
        <w:rPr>
          <w:lang w:val="es-PE"/>
        </w:rPr>
        <w:t>).</w:t>
      </w:r>
    </w:p>
    <w:p w:rsidR="000916AD" w:rsidRPr="000916AD" w:rsidRDefault="000916AD" w:rsidP="000916AD">
      <w:pPr>
        <w:keepLines/>
        <w:spacing w:after="0" w:line="240" w:lineRule="auto"/>
        <w:ind w:right="112"/>
        <w:rPr>
          <w:rFonts w:cs="Arial"/>
          <w:lang w:val="fr-FR" w:eastAsia="ar-SA"/>
        </w:rPr>
      </w:pPr>
      <w:r w:rsidRPr="000916AD">
        <w:rPr>
          <w:rFonts w:cs="Arial"/>
          <w:lang w:val="fr-FR" w:eastAsia="ar-SA"/>
        </w:rPr>
        <w:t xml:space="preserve">Se </w:t>
      </w:r>
      <w:proofErr w:type="spellStart"/>
      <w:r w:rsidRPr="000916AD">
        <w:rPr>
          <w:rFonts w:cs="Arial"/>
          <w:lang w:val="fr-FR" w:eastAsia="ar-SA"/>
        </w:rPr>
        <w:t>situează</w:t>
      </w:r>
      <w:proofErr w:type="spellEnd"/>
      <w:r w:rsidRPr="000916AD">
        <w:rPr>
          <w:rFonts w:cs="Arial"/>
          <w:lang w:val="fr-FR" w:eastAsia="ar-SA"/>
        </w:rPr>
        <w:t xml:space="preserve"> peste </w:t>
      </w:r>
      <w:r w:rsidRPr="000916AD">
        <w:rPr>
          <w:rFonts w:cs="Arial"/>
          <w:b/>
          <w:lang w:val="fr-FR" w:eastAsia="ar-SA"/>
        </w:rPr>
        <w:t xml:space="preserve">COTA DE ATENŢIE </w:t>
      </w:r>
      <w:proofErr w:type="spellStart"/>
      <w:r w:rsidRPr="000916AD">
        <w:rPr>
          <w:rFonts w:cs="Arial"/>
          <w:lang w:val="fr-FR" w:eastAsia="ar-SA"/>
        </w:rPr>
        <w:t>râul</w:t>
      </w:r>
      <w:proofErr w:type="spellEnd"/>
      <w:r w:rsidRPr="000916AD">
        <w:rPr>
          <w:rFonts w:cs="Arial"/>
          <w:lang w:val="fr-FR" w:eastAsia="ar-SA"/>
        </w:rPr>
        <w:t xml:space="preserve"> Prut la </w:t>
      </w:r>
      <w:proofErr w:type="spellStart"/>
      <w:r w:rsidRPr="000916AD">
        <w:rPr>
          <w:rFonts w:cs="Arial"/>
          <w:lang w:val="fr-FR" w:eastAsia="ar-SA"/>
        </w:rPr>
        <w:t>staţia</w:t>
      </w:r>
      <w:proofErr w:type="spellEnd"/>
      <w:r w:rsidRPr="000916AD">
        <w:rPr>
          <w:rFonts w:cs="Arial"/>
          <w:lang w:val="fr-FR" w:eastAsia="ar-SA"/>
        </w:rPr>
        <w:t xml:space="preserve"> </w:t>
      </w:r>
      <w:proofErr w:type="spellStart"/>
      <w:r w:rsidRPr="000916AD">
        <w:rPr>
          <w:rFonts w:cs="Arial"/>
          <w:lang w:val="fr-FR" w:eastAsia="ar-SA"/>
        </w:rPr>
        <w:t>hidrometrică</w:t>
      </w:r>
      <w:proofErr w:type="spellEnd"/>
      <w:r w:rsidRPr="000916AD">
        <w:rPr>
          <w:rFonts w:cs="Arial"/>
          <w:lang w:val="fr-FR" w:eastAsia="ar-SA"/>
        </w:rPr>
        <w:t xml:space="preserve"> </w:t>
      </w:r>
      <w:proofErr w:type="spellStart"/>
      <w:r w:rsidRPr="000916AD">
        <w:rPr>
          <w:rFonts w:cs="Arial"/>
          <w:lang w:val="fr-FR" w:eastAsia="ar-SA"/>
        </w:rPr>
        <w:t>Şiviţa</w:t>
      </w:r>
      <w:proofErr w:type="spellEnd"/>
      <w:r w:rsidRPr="000916AD">
        <w:rPr>
          <w:rFonts w:cs="Arial"/>
          <w:lang w:val="fr-FR" w:eastAsia="ar-SA"/>
        </w:rPr>
        <w:t xml:space="preserve"> (360+50)-</w:t>
      </w:r>
      <w:proofErr w:type="spellStart"/>
      <w:r w:rsidRPr="000916AD">
        <w:rPr>
          <w:rFonts w:cs="Arial"/>
          <w:lang w:val="fr-FR" w:eastAsia="ar-SA"/>
        </w:rPr>
        <w:t>jud</w:t>
      </w:r>
      <w:proofErr w:type="spellEnd"/>
      <w:r w:rsidRPr="000916AD">
        <w:rPr>
          <w:rFonts w:cs="Arial"/>
          <w:lang w:val="fr-FR" w:eastAsia="ar-SA"/>
        </w:rPr>
        <w:t>. GL.</w:t>
      </w:r>
    </w:p>
    <w:p w:rsidR="000916AD" w:rsidRPr="000916AD" w:rsidRDefault="000916AD" w:rsidP="000916AD">
      <w:pPr>
        <w:keepLines/>
        <w:spacing w:after="0" w:line="240" w:lineRule="auto"/>
        <w:ind w:right="112"/>
        <w:rPr>
          <w:rFonts w:cs="Arial"/>
          <w:b/>
          <w:lang w:val="fr-FR" w:eastAsia="ar-SA"/>
        </w:rPr>
      </w:pPr>
      <w:proofErr w:type="spellStart"/>
      <w:r w:rsidRPr="000916AD">
        <w:rPr>
          <w:rFonts w:cs="Arial"/>
          <w:lang w:val="fr-FR" w:eastAsia="ar-SA"/>
        </w:rPr>
        <w:t>În</w:t>
      </w:r>
      <w:proofErr w:type="spellEnd"/>
      <w:r w:rsidRPr="000916AD">
        <w:rPr>
          <w:rFonts w:cs="Arial"/>
          <w:lang w:val="fr-FR" w:eastAsia="ar-SA"/>
        </w:rPr>
        <w:t xml:space="preserve"> </w:t>
      </w:r>
      <w:proofErr w:type="spellStart"/>
      <w:r w:rsidRPr="000916AD">
        <w:rPr>
          <w:rFonts w:cs="Arial"/>
          <w:lang w:val="fr-FR" w:eastAsia="ar-SA"/>
        </w:rPr>
        <w:t>interval</w:t>
      </w:r>
      <w:proofErr w:type="spellEnd"/>
      <w:r w:rsidRPr="000916AD">
        <w:rPr>
          <w:rFonts w:cs="Arial"/>
          <w:lang w:val="fr-FR" w:eastAsia="ar-SA"/>
        </w:rPr>
        <w:t xml:space="preserve"> au </w:t>
      </w:r>
      <w:proofErr w:type="spellStart"/>
      <w:r w:rsidRPr="000916AD">
        <w:rPr>
          <w:rFonts w:cs="Arial"/>
          <w:lang w:val="fr-FR" w:eastAsia="ar-SA"/>
        </w:rPr>
        <w:t>fost</w:t>
      </w:r>
      <w:proofErr w:type="spellEnd"/>
      <w:r w:rsidRPr="000916AD">
        <w:rPr>
          <w:rFonts w:cs="Arial"/>
          <w:lang w:val="fr-FR" w:eastAsia="ar-SA"/>
        </w:rPr>
        <w:t xml:space="preserve"> </w:t>
      </w:r>
      <w:proofErr w:type="spellStart"/>
      <w:r w:rsidRPr="000916AD">
        <w:rPr>
          <w:rFonts w:cs="Arial"/>
          <w:lang w:val="fr-FR" w:eastAsia="ar-SA"/>
        </w:rPr>
        <w:t>emise</w:t>
      </w:r>
      <w:proofErr w:type="spellEnd"/>
      <w:r w:rsidRPr="000916AD">
        <w:rPr>
          <w:rFonts w:cs="Arial"/>
          <w:lang w:val="fr-FR" w:eastAsia="ar-SA"/>
        </w:rPr>
        <w:t xml:space="preserve"> </w:t>
      </w:r>
      <w:r w:rsidRPr="000916AD">
        <w:rPr>
          <w:rFonts w:cs="Arial"/>
          <w:b/>
          <w:lang w:val="fr-FR" w:eastAsia="ar-SA"/>
        </w:rPr>
        <w:t xml:space="preserve">2 </w:t>
      </w:r>
      <w:proofErr w:type="spellStart"/>
      <w:r w:rsidRPr="000916AD">
        <w:rPr>
          <w:rFonts w:cs="Arial"/>
          <w:b/>
          <w:lang w:val="fr-FR" w:eastAsia="ar-SA"/>
        </w:rPr>
        <w:t>avertizări</w:t>
      </w:r>
      <w:proofErr w:type="spellEnd"/>
      <w:r w:rsidRPr="000916AD">
        <w:rPr>
          <w:rFonts w:cs="Arial"/>
          <w:b/>
          <w:lang w:val="fr-FR" w:eastAsia="ar-SA"/>
        </w:rPr>
        <w:t xml:space="preserve"> </w:t>
      </w:r>
      <w:proofErr w:type="spellStart"/>
      <w:r w:rsidRPr="000916AD">
        <w:rPr>
          <w:rFonts w:cs="Arial"/>
          <w:b/>
          <w:lang w:val="fr-FR" w:eastAsia="ar-SA"/>
        </w:rPr>
        <w:t>hidrologice</w:t>
      </w:r>
      <w:proofErr w:type="spellEnd"/>
      <w:r w:rsidRPr="000916AD">
        <w:rPr>
          <w:rFonts w:cs="Arial"/>
          <w:b/>
          <w:lang w:val="fr-FR" w:eastAsia="ar-SA"/>
        </w:rPr>
        <w:t xml:space="preserve"> </w:t>
      </w:r>
      <w:proofErr w:type="spellStart"/>
      <w:r w:rsidRPr="000916AD">
        <w:rPr>
          <w:rFonts w:cs="Arial"/>
          <w:b/>
          <w:lang w:val="fr-FR" w:eastAsia="ar-SA"/>
        </w:rPr>
        <w:t>pentru</w:t>
      </w:r>
      <w:proofErr w:type="spellEnd"/>
      <w:r w:rsidRPr="000916AD">
        <w:rPr>
          <w:rFonts w:cs="Arial"/>
          <w:b/>
          <w:lang w:val="fr-FR" w:eastAsia="ar-SA"/>
        </w:rPr>
        <w:t xml:space="preserve"> </w:t>
      </w:r>
      <w:proofErr w:type="spellStart"/>
      <w:r w:rsidRPr="000916AD">
        <w:rPr>
          <w:rFonts w:cs="Arial"/>
          <w:b/>
          <w:lang w:val="fr-FR" w:eastAsia="ar-SA"/>
        </w:rPr>
        <w:t>fenomene</w:t>
      </w:r>
      <w:proofErr w:type="spellEnd"/>
      <w:r w:rsidRPr="000916AD">
        <w:rPr>
          <w:rFonts w:cs="Arial"/>
          <w:b/>
          <w:lang w:val="fr-FR" w:eastAsia="ar-SA"/>
        </w:rPr>
        <w:t xml:space="preserve"> </w:t>
      </w:r>
      <w:proofErr w:type="spellStart"/>
      <w:r w:rsidRPr="000916AD">
        <w:rPr>
          <w:rFonts w:cs="Arial"/>
          <w:b/>
          <w:lang w:val="fr-FR" w:eastAsia="ar-SA"/>
        </w:rPr>
        <w:t>imediate</w:t>
      </w:r>
      <w:proofErr w:type="spellEnd"/>
      <w:r w:rsidRPr="000916AD">
        <w:rPr>
          <w:rFonts w:cs="Arial"/>
          <w:b/>
          <w:lang w:val="fr-FR" w:eastAsia="ar-SA"/>
        </w:rPr>
        <w:t xml:space="preserve"> </w:t>
      </w:r>
      <w:proofErr w:type="spellStart"/>
      <w:r w:rsidRPr="000916AD">
        <w:rPr>
          <w:rFonts w:cs="Arial"/>
          <w:b/>
          <w:lang w:val="fr-FR" w:eastAsia="ar-SA"/>
        </w:rPr>
        <w:t>și</w:t>
      </w:r>
      <w:proofErr w:type="spellEnd"/>
      <w:r w:rsidRPr="000916AD">
        <w:rPr>
          <w:rFonts w:cs="Arial"/>
          <w:b/>
          <w:lang w:val="fr-FR" w:eastAsia="ar-SA"/>
        </w:rPr>
        <w:t xml:space="preserve"> 9 </w:t>
      </w:r>
      <w:proofErr w:type="spellStart"/>
      <w:r w:rsidRPr="000916AD">
        <w:rPr>
          <w:rFonts w:cs="Arial"/>
          <w:b/>
          <w:lang w:val="fr-FR" w:eastAsia="ar-SA"/>
        </w:rPr>
        <w:t>atenționări</w:t>
      </w:r>
      <w:proofErr w:type="spellEnd"/>
      <w:r w:rsidRPr="000916AD">
        <w:rPr>
          <w:rFonts w:cs="Arial"/>
          <w:b/>
          <w:lang w:val="fr-FR" w:eastAsia="ar-SA"/>
        </w:rPr>
        <w:t xml:space="preserve"> </w:t>
      </w:r>
      <w:proofErr w:type="spellStart"/>
      <w:r w:rsidRPr="000916AD">
        <w:rPr>
          <w:rFonts w:cs="Arial"/>
          <w:b/>
          <w:lang w:val="fr-FR" w:eastAsia="ar-SA"/>
        </w:rPr>
        <w:t>hidrologice</w:t>
      </w:r>
      <w:proofErr w:type="spellEnd"/>
      <w:r w:rsidRPr="000916AD">
        <w:rPr>
          <w:rFonts w:cs="Arial"/>
          <w:b/>
          <w:lang w:val="fr-FR" w:eastAsia="ar-SA"/>
        </w:rPr>
        <w:t xml:space="preserve"> </w:t>
      </w:r>
      <w:proofErr w:type="spellStart"/>
      <w:r w:rsidRPr="000916AD">
        <w:rPr>
          <w:rFonts w:cs="Arial"/>
          <w:b/>
          <w:lang w:val="fr-FR" w:eastAsia="ar-SA"/>
        </w:rPr>
        <w:t>pentru</w:t>
      </w:r>
      <w:proofErr w:type="spellEnd"/>
      <w:r w:rsidRPr="000916AD">
        <w:rPr>
          <w:rFonts w:cs="Arial"/>
          <w:b/>
          <w:lang w:val="fr-FR" w:eastAsia="ar-SA"/>
        </w:rPr>
        <w:t xml:space="preserve"> </w:t>
      </w:r>
      <w:proofErr w:type="spellStart"/>
      <w:r w:rsidRPr="000916AD">
        <w:rPr>
          <w:rFonts w:cs="Arial"/>
          <w:b/>
          <w:lang w:val="fr-FR" w:eastAsia="ar-SA"/>
        </w:rPr>
        <w:t>fenomene</w:t>
      </w:r>
      <w:proofErr w:type="spellEnd"/>
      <w:r w:rsidRPr="000916AD">
        <w:rPr>
          <w:rFonts w:cs="Arial"/>
          <w:b/>
          <w:lang w:val="fr-FR" w:eastAsia="ar-SA"/>
        </w:rPr>
        <w:t xml:space="preserve"> </w:t>
      </w:r>
      <w:proofErr w:type="spellStart"/>
      <w:r w:rsidRPr="000916AD">
        <w:rPr>
          <w:rFonts w:cs="Arial"/>
          <w:b/>
          <w:lang w:val="fr-FR" w:eastAsia="ar-SA"/>
        </w:rPr>
        <w:t>imediate</w:t>
      </w:r>
      <w:proofErr w:type="spellEnd"/>
      <w:r w:rsidRPr="000916AD">
        <w:rPr>
          <w:rFonts w:cs="Arial"/>
          <w:b/>
          <w:lang w:val="fr-FR" w:eastAsia="ar-SA"/>
        </w:rPr>
        <w:t>.</w:t>
      </w:r>
    </w:p>
    <w:p w:rsidR="003A6B40" w:rsidRPr="000916AD" w:rsidRDefault="003A6B40" w:rsidP="000916AD">
      <w:pPr>
        <w:keepLines/>
        <w:spacing w:after="0" w:line="240" w:lineRule="auto"/>
        <w:ind w:left="0" w:right="115"/>
        <w:rPr>
          <w:rFonts w:eastAsia="BatangChe" w:cs="Arial"/>
          <w:sz w:val="16"/>
          <w:szCs w:val="16"/>
          <w:shd w:val="clear" w:color="auto" w:fill="FFFFFF"/>
          <w:lang w:val="ro-RO"/>
        </w:rPr>
      </w:pPr>
    </w:p>
    <w:p w:rsidR="000916AD" w:rsidRPr="000916AD" w:rsidRDefault="00FD7003" w:rsidP="000916AD">
      <w:pPr>
        <w:keepLines/>
        <w:spacing w:after="0" w:line="240" w:lineRule="auto"/>
        <w:ind w:right="112"/>
        <w:rPr>
          <w:rFonts w:cs="Arial"/>
          <w:lang w:val="ro-RO" w:eastAsia="ar-SA"/>
        </w:rPr>
      </w:pPr>
      <w:r w:rsidRPr="000916AD">
        <w:rPr>
          <w:rFonts w:eastAsia="BatangChe" w:cs="Aharoni"/>
          <w:b/>
          <w:bCs/>
          <w:lang w:val="ro-RO"/>
        </w:rPr>
        <w:t>Debitele vor fi</w:t>
      </w:r>
      <w:r w:rsidR="00C20DB0" w:rsidRPr="000916AD">
        <w:rPr>
          <w:rFonts w:eastAsia="BatangChe" w:cs="Aharoni"/>
          <w:b/>
          <w:bCs/>
          <w:lang w:val="ro-RO"/>
        </w:rPr>
        <w:t xml:space="preserve"> </w:t>
      </w:r>
      <w:r w:rsidR="000916AD" w:rsidRPr="000916AD">
        <w:rPr>
          <w:rFonts w:cs="Arial"/>
          <w:b/>
          <w:lang w:val="ro-RO" w:eastAsia="ar-SA"/>
        </w:rPr>
        <w:t>în general în scădere</w:t>
      </w:r>
      <w:r w:rsidR="000916AD" w:rsidRPr="000916AD">
        <w:rPr>
          <w:rFonts w:cs="Arial"/>
          <w:lang w:val="ro-RO" w:eastAsia="ar-SA"/>
        </w:rPr>
        <w:t>, exceptând râurile din bazinele hidrografice: Jiu, Vedea, Argeș, Ialomița, afluenții Oltului inferior și pe cele din Dobrogea, unde vor fi staționare.</w:t>
      </w:r>
    </w:p>
    <w:p w:rsidR="000916AD" w:rsidRPr="000916AD" w:rsidRDefault="000916AD" w:rsidP="000916AD">
      <w:pPr>
        <w:spacing w:after="0" w:line="240" w:lineRule="auto"/>
        <w:rPr>
          <w:rFonts w:cs="Arial"/>
          <w:lang w:val="ro-RO"/>
        </w:rPr>
      </w:pPr>
      <w:r w:rsidRPr="000916AD">
        <w:rPr>
          <w:lang w:val="ro-RO"/>
        </w:rPr>
        <w:t>Su</w:t>
      </w:r>
      <w:r w:rsidRPr="000916AD">
        <w:rPr>
          <w:rFonts w:cs="Arial"/>
          <w:lang w:val="ro-RO"/>
        </w:rPr>
        <w:t>nt posibile scurgeri importante pe versanți, torenți, pâraie, viituri rapide pe râurile mici cu posibile efecte de inundații locale și creșteri mai însemnate de debite și niveluri pe unele râuri mici din nord-vestul țării și din zonele de munte ca urmare a precipitaţiilor sub formă de aversă prognozate.</w:t>
      </w:r>
    </w:p>
    <w:p w:rsidR="000916AD" w:rsidRPr="000916AD" w:rsidRDefault="000916AD" w:rsidP="000916AD">
      <w:pPr>
        <w:keepLines/>
        <w:spacing w:after="0" w:line="240" w:lineRule="auto"/>
        <w:ind w:right="112"/>
        <w:rPr>
          <w:rFonts w:cs="Arial"/>
          <w:lang w:val="fr-FR" w:eastAsia="ar-SA"/>
        </w:rPr>
      </w:pPr>
      <w:r w:rsidRPr="000916AD">
        <w:rPr>
          <w:rFonts w:cs="Arial"/>
          <w:lang w:val="fr-FR" w:eastAsia="ar-SA"/>
        </w:rPr>
        <w:t xml:space="preserve">Se va situa peste </w:t>
      </w:r>
      <w:r w:rsidRPr="000916AD">
        <w:rPr>
          <w:rFonts w:cs="Arial"/>
          <w:b/>
          <w:lang w:val="fr-FR" w:eastAsia="ar-SA"/>
        </w:rPr>
        <w:t xml:space="preserve">COTA DE ATENŢIE </w:t>
      </w:r>
      <w:proofErr w:type="spellStart"/>
      <w:r w:rsidRPr="000916AD">
        <w:rPr>
          <w:rFonts w:cs="Arial"/>
          <w:lang w:val="fr-FR" w:eastAsia="ar-SA"/>
        </w:rPr>
        <w:t>râul</w:t>
      </w:r>
      <w:proofErr w:type="spellEnd"/>
      <w:r w:rsidRPr="000916AD">
        <w:rPr>
          <w:rFonts w:cs="Arial"/>
          <w:lang w:val="fr-FR" w:eastAsia="ar-SA"/>
        </w:rPr>
        <w:t xml:space="preserve"> Prut la </w:t>
      </w:r>
      <w:proofErr w:type="spellStart"/>
      <w:r w:rsidRPr="000916AD">
        <w:rPr>
          <w:rFonts w:cs="Arial"/>
          <w:lang w:val="fr-FR" w:eastAsia="ar-SA"/>
        </w:rPr>
        <w:t>staţia</w:t>
      </w:r>
      <w:proofErr w:type="spellEnd"/>
      <w:r w:rsidRPr="000916AD">
        <w:rPr>
          <w:rFonts w:cs="Arial"/>
          <w:lang w:val="fr-FR" w:eastAsia="ar-SA"/>
        </w:rPr>
        <w:t xml:space="preserve"> </w:t>
      </w:r>
      <w:proofErr w:type="spellStart"/>
      <w:r w:rsidRPr="000916AD">
        <w:rPr>
          <w:rFonts w:cs="Arial"/>
          <w:lang w:val="fr-FR" w:eastAsia="ar-SA"/>
        </w:rPr>
        <w:t>hidrometrică</w:t>
      </w:r>
      <w:proofErr w:type="spellEnd"/>
      <w:r w:rsidRPr="000916AD">
        <w:rPr>
          <w:rFonts w:cs="Arial"/>
          <w:lang w:val="fr-FR" w:eastAsia="ar-SA"/>
        </w:rPr>
        <w:t xml:space="preserve"> </w:t>
      </w:r>
      <w:proofErr w:type="spellStart"/>
      <w:r w:rsidRPr="000916AD">
        <w:rPr>
          <w:rFonts w:cs="Arial"/>
          <w:lang w:val="fr-FR" w:eastAsia="ar-SA"/>
        </w:rPr>
        <w:t>Şiviţa</w:t>
      </w:r>
      <w:proofErr w:type="spellEnd"/>
      <w:r w:rsidRPr="000916AD">
        <w:rPr>
          <w:rFonts w:cs="Arial"/>
          <w:lang w:val="fr-FR" w:eastAsia="ar-SA"/>
        </w:rPr>
        <w:t xml:space="preserve"> (360+40)-</w:t>
      </w:r>
      <w:proofErr w:type="spellStart"/>
      <w:r w:rsidRPr="000916AD">
        <w:rPr>
          <w:rFonts w:cs="Arial"/>
          <w:lang w:val="fr-FR" w:eastAsia="ar-SA"/>
        </w:rPr>
        <w:t>jud</w:t>
      </w:r>
      <w:proofErr w:type="spellEnd"/>
      <w:r w:rsidRPr="000916AD">
        <w:rPr>
          <w:rFonts w:cs="Arial"/>
          <w:lang w:val="fr-FR" w:eastAsia="ar-SA"/>
        </w:rPr>
        <w:t>. GL.</w:t>
      </w:r>
    </w:p>
    <w:p w:rsidR="0042516A" w:rsidRDefault="0042516A" w:rsidP="00911588">
      <w:pPr>
        <w:spacing w:after="0" w:line="240" w:lineRule="auto"/>
        <w:ind w:left="0"/>
        <w:rPr>
          <w:rFonts w:eastAsia="BatangChe" w:cs="Aharoni"/>
          <w:b/>
          <w:bCs/>
          <w:sz w:val="16"/>
          <w:szCs w:val="16"/>
          <w:u w:val="single"/>
          <w:lang w:val="ro-RO"/>
        </w:rPr>
      </w:pPr>
    </w:p>
    <w:p w:rsidR="00D64D6A" w:rsidRPr="00D64D6A" w:rsidRDefault="00D64D6A" w:rsidP="00911588">
      <w:pPr>
        <w:spacing w:after="0" w:line="240" w:lineRule="auto"/>
        <w:ind w:left="0"/>
        <w:rPr>
          <w:rFonts w:eastAsia="BatangChe" w:cs="Aharoni"/>
          <w:b/>
          <w:bCs/>
          <w:sz w:val="16"/>
          <w:szCs w:val="16"/>
          <w:u w:val="single"/>
          <w:lang w:val="ro-RO"/>
        </w:rPr>
      </w:pPr>
    </w:p>
    <w:p w:rsidR="00745382" w:rsidRPr="000916AD" w:rsidRDefault="00C02271" w:rsidP="000916AD">
      <w:pPr>
        <w:spacing w:after="0" w:line="240" w:lineRule="auto"/>
        <w:ind w:left="1699"/>
        <w:rPr>
          <w:rFonts w:eastAsia="BatangChe" w:cs="Aharoni"/>
          <w:b/>
          <w:bCs/>
          <w:u w:val="single"/>
          <w:lang w:val="ro-RO"/>
        </w:rPr>
      </w:pPr>
      <w:r w:rsidRPr="000916AD">
        <w:rPr>
          <w:rFonts w:eastAsia="BatangChe" w:cs="Aharoni"/>
          <w:b/>
          <w:bCs/>
          <w:u w:val="single"/>
          <w:lang w:val="ro-RO"/>
        </w:rPr>
        <w:t>DUNĂRE</w:t>
      </w:r>
    </w:p>
    <w:p w:rsidR="000916AD" w:rsidRPr="000916AD" w:rsidRDefault="0042516A" w:rsidP="000916AD">
      <w:pPr>
        <w:keepLines/>
        <w:spacing w:after="0" w:line="240" w:lineRule="auto"/>
        <w:rPr>
          <w:color w:val="000000"/>
          <w:lang w:val="ro-RO"/>
        </w:rPr>
      </w:pPr>
      <w:r w:rsidRPr="000916AD">
        <w:rPr>
          <w:rFonts w:eastAsia="BatangChe" w:cs="Aharoni"/>
          <w:b/>
          <w:bCs/>
          <w:lang w:val="ro-RO"/>
        </w:rPr>
        <w:t>Debitul la intrarea în ţară</w:t>
      </w:r>
      <w:r w:rsidRPr="000916AD">
        <w:rPr>
          <w:rFonts w:eastAsia="BatangChe" w:cs="Aharoni"/>
          <w:bCs/>
          <w:lang w:val="ro-RO"/>
        </w:rPr>
        <w:t xml:space="preserve"> (secţiunea Baziaş) </w:t>
      </w:r>
      <w:r w:rsidRPr="000916AD">
        <w:rPr>
          <w:rFonts w:eastAsia="BatangChe"/>
          <w:b/>
          <w:bCs/>
          <w:iCs/>
          <w:color w:val="000000" w:themeColor="text1"/>
          <w:lang w:val="ro-RO"/>
        </w:rPr>
        <w:t>î</w:t>
      </w:r>
      <w:r w:rsidR="00FF0B03" w:rsidRPr="000916AD">
        <w:rPr>
          <w:rFonts w:eastAsia="BatangChe" w:cs="Aharoni"/>
          <w:bCs/>
          <w:lang w:val="ro-RO"/>
        </w:rPr>
        <w:t xml:space="preserve">n intervalul </w:t>
      </w:r>
      <w:r w:rsidR="005260C9" w:rsidRPr="000916AD">
        <w:rPr>
          <w:rFonts w:eastAsia="BatangChe" w:cs="Aharoni"/>
          <w:bCs/>
          <w:lang w:val="ro-RO"/>
        </w:rPr>
        <w:t>0</w:t>
      </w:r>
      <w:r w:rsidR="0087697B" w:rsidRPr="000916AD">
        <w:rPr>
          <w:rFonts w:eastAsia="BatangChe" w:cs="Aharoni"/>
          <w:bCs/>
          <w:lang w:val="ro-RO"/>
        </w:rPr>
        <w:t>5-06</w:t>
      </w:r>
      <w:r w:rsidR="005260C9" w:rsidRPr="000916AD">
        <w:rPr>
          <w:rFonts w:eastAsia="BatangChe" w:cs="Aharoni"/>
          <w:bCs/>
          <w:lang w:val="ro-RO"/>
        </w:rPr>
        <w:t>.07</w:t>
      </w:r>
      <w:r w:rsidRPr="000916AD">
        <w:rPr>
          <w:rFonts w:eastAsia="BatangChe" w:cs="Aharoni"/>
          <w:bCs/>
          <w:lang w:val="ro-RO"/>
        </w:rPr>
        <w:t xml:space="preserve">.2019 </w:t>
      </w:r>
      <w:r w:rsidRPr="000916AD">
        <w:rPr>
          <w:rFonts w:eastAsia="BatangChe" w:cs="Aharoni"/>
          <w:b/>
          <w:bCs/>
          <w:lang w:val="ro-RO"/>
        </w:rPr>
        <w:t xml:space="preserve">a fost </w:t>
      </w:r>
      <w:r w:rsidR="000916AD" w:rsidRPr="000916AD">
        <w:rPr>
          <w:b/>
          <w:color w:val="000000"/>
          <w:lang w:val="ro-RO"/>
        </w:rPr>
        <w:t>în scădere, având valoarea de 4800 m</w:t>
      </w:r>
      <w:r w:rsidR="000916AD" w:rsidRPr="000916AD">
        <w:rPr>
          <w:b/>
          <w:color w:val="000000"/>
          <w:vertAlign w:val="superscript"/>
          <w:lang w:val="ro-RO"/>
        </w:rPr>
        <w:t>3</w:t>
      </w:r>
      <w:r w:rsidR="000916AD" w:rsidRPr="000916AD">
        <w:rPr>
          <w:b/>
          <w:color w:val="000000"/>
          <w:lang w:val="ro-RO"/>
        </w:rPr>
        <w:t>/s</w:t>
      </w:r>
      <w:r w:rsidR="000916AD" w:rsidRPr="000916AD">
        <w:rPr>
          <w:color w:val="000000"/>
          <w:lang w:val="ro-RO"/>
        </w:rPr>
        <w:t xml:space="preserve">, sub media multianuală a lunii </w:t>
      </w:r>
      <w:r w:rsidR="000916AD" w:rsidRPr="000916AD">
        <w:rPr>
          <w:b/>
          <w:color w:val="000000"/>
          <w:lang w:val="ro-RO"/>
        </w:rPr>
        <w:t>iulie (5350 m</w:t>
      </w:r>
      <w:r w:rsidR="000916AD" w:rsidRPr="000916AD">
        <w:rPr>
          <w:b/>
          <w:color w:val="000000"/>
          <w:vertAlign w:val="superscript"/>
          <w:lang w:val="ro-RO"/>
        </w:rPr>
        <w:t>3</w:t>
      </w:r>
      <w:r w:rsidR="000916AD" w:rsidRPr="000916AD">
        <w:rPr>
          <w:b/>
          <w:color w:val="000000"/>
          <w:lang w:val="ro-RO"/>
        </w:rPr>
        <w:t>/s).</w:t>
      </w:r>
      <w:r w:rsidR="000916AD" w:rsidRPr="000916AD">
        <w:rPr>
          <w:color w:val="000000"/>
          <w:lang w:val="ro-RO"/>
        </w:rPr>
        <w:t xml:space="preserve">   </w:t>
      </w:r>
    </w:p>
    <w:p w:rsidR="000916AD" w:rsidRPr="000916AD" w:rsidRDefault="000916AD" w:rsidP="000916AD">
      <w:pPr>
        <w:pStyle w:val="NormalArial"/>
        <w:ind w:left="981" w:firstLine="720"/>
        <w:rPr>
          <w:rFonts w:ascii="Trebuchet MS" w:hAnsi="Trebuchet MS"/>
          <w:b w:val="0"/>
          <w:color w:val="000000"/>
          <w:sz w:val="22"/>
          <w:szCs w:val="22"/>
        </w:rPr>
      </w:pPr>
      <w:r w:rsidRPr="000916AD">
        <w:rPr>
          <w:rFonts w:ascii="Trebuchet MS" w:hAnsi="Trebuchet MS"/>
          <w:b w:val="0"/>
          <w:color w:val="000000"/>
          <w:sz w:val="22"/>
          <w:szCs w:val="22"/>
        </w:rPr>
        <w:t>În aval de Porţile de Fier debitele au fost în scădere.</w:t>
      </w:r>
    </w:p>
    <w:p w:rsidR="008C45A1" w:rsidRPr="000916AD" w:rsidRDefault="008C45A1" w:rsidP="000916AD">
      <w:pPr>
        <w:keepLines/>
        <w:spacing w:after="0" w:line="240" w:lineRule="auto"/>
        <w:ind w:left="0"/>
        <w:rPr>
          <w:rFonts w:eastAsia="BatangChe" w:cs="Aharoni"/>
          <w:b/>
          <w:bCs/>
          <w:sz w:val="16"/>
          <w:szCs w:val="16"/>
          <w:lang w:val="ro-RO"/>
        </w:rPr>
      </w:pPr>
    </w:p>
    <w:p w:rsidR="000916AD" w:rsidRPr="000916AD" w:rsidRDefault="003D0261" w:rsidP="000916AD">
      <w:pPr>
        <w:spacing w:after="0" w:line="240" w:lineRule="auto"/>
        <w:rPr>
          <w:rFonts w:cs="Arial"/>
          <w:b/>
          <w:color w:val="000000"/>
          <w:lang w:val="ro-RO"/>
        </w:rPr>
      </w:pPr>
      <w:r w:rsidRPr="000916AD">
        <w:rPr>
          <w:rFonts w:eastAsia="BatangChe" w:cs="Aharoni"/>
          <w:b/>
          <w:bCs/>
          <w:lang w:val="ro-RO"/>
        </w:rPr>
        <w:t>Debit</w:t>
      </w:r>
      <w:r w:rsidR="001728BB" w:rsidRPr="000916AD">
        <w:rPr>
          <w:rFonts w:eastAsia="BatangChe" w:cs="Aharoni"/>
          <w:b/>
          <w:bCs/>
          <w:lang w:val="ro-RO"/>
        </w:rPr>
        <w:t>ul la intrarea în ţară</w:t>
      </w:r>
      <w:r w:rsidR="001728BB" w:rsidRPr="000916AD">
        <w:rPr>
          <w:rFonts w:eastAsia="BatangChe" w:cs="Aharoni"/>
          <w:bCs/>
          <w:lang w:val="ro-RO"/>
        </w:rPr>
        <w:t xml:space="preserve"> (secţiunea Baziaş) </w:t>
      </w:r>
      <w:r w:rsidR="001728BB" w:rsidRPr="000916AD">
        <w:rPr>
          <w:rFonts w:eastAsia="BatangChe" w:cs="Aharoni"/>
          <w:b/>
          <w:bCs/>
          <w:lang w:val="ro-RO"/>
        </w:rPr>
        <w:t xml:space="preserve">va fi </w:t>
      </w:r>
      <w:r w:rsidR="000916AD" w:rsidRPr="000916AD">
        <w:rPr>
          <w:rFonts w:cs="Arial"/>
          <w:b/>
          <w:color w:val="000000"/>
          <w:lang w:val="ro-RO"/>
        </w:rPr>
        <w:t>în scădere (4700 m</w:t>
      </w:r>
      <w:r w:rsidR="000916AD" w:rsidRPr="000916AD">
        <w:rPr>
          <w:rFonts w:cs="Arial"/>
          <w:b/>
          <w:color w:val="000000"/>
          <w:vertAlign w:val="superscript"/>
          <w:lang w:val="ro-RO"/>
        </w:rPr>
        <w:t>3</w:t>
      </w:r>
      <w:r w:rsidR="000916AD" w:rsidRPr="000916AD">
        <w:rPr>
          <w:rFonts w:cs="Arial"/>
          <w:b/>
          <w:color w:val="000000"/>
          <w:lang w:val="ro-RO"/>
        </w:rPr>
        <w:t>/s).</w:t>
      </w:r>
    </w:p>
    <w:p w:rsidR="000916AD" w:rsidRPr="000916AD" w:rsidRDefault="000916AD" w:rsidP="000916AD">
      <w:pPr>
        <w:pStyle w:val="NormalArial"/>
        <w:ind w:left="981" w:firstLine="720"/>
        <w:rPr>
          <w:rFonts w:ascii="Trebuchet MS" w:hAnsi="Trebuchet MS"/>
          <w:b w:val="0"/>
          <w:color w:val="000000"/>
          <w:sz w:val="22"/>
          <w:szCs w:val="22"/>
        </w:rPr>
      </w:pPr>
      <w:r w:rsidRPr="000916AD">
        <w:rPr>
          <w:rFonts w:ascii="Trebuchet MS" w:hAnsi="Trebuchet MS"/>
          <w:b w:val="0"/>
          <w:color w:val="000000"/>
          <w:sz w:val="22"/>
          <w:szCs w:val="22"/>
        </w:rPr>
        <w:t>În aval de Porţile de Fier debitele vor fi în scădere.</w:t>
      </w:r>
    </w:p>
    <w:p w:rsidR="001728BB" w:rsidRDefault="001728BB" w:rsidP="0098619B">
      <w:pPr>
        <w:pStyle w:val="NormalArial"/>
        <w:rPr>
          <w:rFonts w:cs="Courier New"/>
          <w:sz w:val="16"/>
          <w:szCs w:val="16"/>
          <w:lang w:eastAsia="ar-SA"/>
        </w:rPr>
      </w:pPr>
    </w:p>
    <w:p w:rsidR="00D64D6A" w:rsidRDefault="00D64D6A" w:rsidP="0098619B">
      <w:pPr>
        <w:pStyle w:val="NormalArial"/>
        <w:rPr>
          <w:rFonts w:cs="Courier New"/>
          <w:sz w:val="16"/>
          <w:szCs w:val="16"/>
          <w:lang w:eastAsia="ar-SA"/>
        </w:rPr>
      </w:pPr>
    </w:p>
    <w:p w:rsidR="00D64D6A" w:rsidRPr="0098619B" w:rsidRDefault="00D64D6A" w:rsidP="0098619B">
      <w:pPr>
        <w:pStyle w:val="NormalArial"/>
        <w:rPr>
          <w:rFonts w:cs="Courier New"/>
          <w:sz w:val="16"/>
          <w:szCs w:val="16"/>
          <w:lang w:eastAsia="ar-SA"/>
        </w:rPr>
      </w:pPr>
    </w:p>
    <w:p w:rsidR="00D64D6A" w:rsidRDefault="00E85ED2" w:rsidP="00D64D6A">
      <w:pPr>
        <w:spacing w:after="0" w:line="24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I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00D64D6A">
        <w:rPr>
          <w:rFonts w:cs="Arial"/>
          <w:b/>
          <w:lang w:val="ro-RO"/>
        </w:rPr>
        <w:t>toarele sectoare de dig:</w:t>
      </w:r>
    </w:p>
    <w:p w:rsidR="00D64D6A" w:rsidRPr="00D64D6A" w:rsidRDefault="00E85ED2" w:rsidP="00D64D6A">
      <w:pPr>
        <w:spacing w:after="0" w:line="240" w:lineRule="auto"/>
        <w:rPr>
          <w:rFonts w:cs="Arial"/>
          <w:b/>
          <w:lang w:val="ro-RO"/>
        </w:rPr>
      </w:pPr>
      <w:r w:rsidRPr="00D64D6A">
        <w:rPr>
          <w:b/>
          <w:color w:val="000000" w:themeColor="text1"/>
          <w:lang w:val="ro-RO"/>
        </w:rPr>
        <w:lastRenderedPageBreak/>
        <w:t>-</w:t>
      </w:r>
      <w:r w:rsidR="00C02CE3" w:rsidRPr="00D64D6A">
        <w:rPr>
          <w:b/>
          <w:color w:val="000000" w:themeColor="text1"/>
          <w:lang w:val="ro-RO"/>
        </w:rPr>
        <w:t>jud. Tulcea:</w:t>
      </w:r>
      <w:r w:rsidR="00C02CE3" w:rsidRPr="00D64D6A">
        <w:rPr>
          <w:color w:val="000000" w:themeColor="text1"/>
          <w:lang w:val="ro-RO"/>
        </w:rPr>
        <w:t xml:space="preserve"> </w:t>
      </w:r>
      <w:r w:rsidR="00D64D6A" w:rsidRPr="00D64D6A">
        <w:rPr>
          <w:color w:val="000000" w:themeColor="text1"/>
          <w:lang w:val="ro-RO"/>
        </w:rPr>
        <w:t xml:space="preserve">Tudor Vladimirescu, R3, R4, </w:t>
      </w:r>
      <w:r w:rsidR="00D46E65" w:rsidRPr="00D64D6A">
        <w:rPr>
          <w:color w:val="000000" w:themeColor="text1"/>
          <w:lang w:val="ro-RO"/>
        </w:rPr>
        <w:t>dig Cri</w:t>
      </w:r>
      <w:r w:rsidR="00D46E65" w:rsidRPr="00D64D6A">
        <w:rPr>
          <w:rFonts w:cs="Aharoni"/>
          <w:bCs/>
          <w:color w:val="000000" w:themeColor="text1"/>
          <w:lang w:val="ro-RO"/>
        </w:rPr>
        <w:t>ş</w:t>
      </w:r>
      <w:r w:rsidR="00C02CE3" w:rsidRPr="00D64D6A">
        <w:rPr>
          <w:rFonts w:cs="Aharoni"/>
          <w:bCs/>
          <w:color w:val="000000" w:themeColor="text1"/>
          <w:lang w:val="ro-RO"/>
        </w:rPr>
        <w:t>an, dig Letea</w:t>
      </w:r>
      <w:r w:rsidR="004C6EC5" w:rsidRPr="00D64D6A">
        <w:rPr>
          <w:rFonts w:cs="Aharoni"/>
          <w:bCs/>
          <w:color w:val="000000" w:themeColor="text1"/>
          <w:lang w:val="ro-RO"/>
        </w:rPr>
        <w:t xml:space="preserve">, </w:t>
      </w:r>
      <w:r w:rsidR="00D64D6A" w:rsidRPr="00D64D6A">
        <w:rPr>
          <w:color w:val="000000" w:themeColor="text1"/>
          <w:lang w:val="ro-RO"/>
        </w:rPr>
        <w:t xml:space="preserve">Gorgova, </w:t>
      </w:r>
      <w:r w:rsidR="00175F0D" w:rsidRPr="00D64D6A">
        <w:rPr>
          <w:color w:val="000000" w:themeColor="text1"/>
          <w:lang w:val="ro-RO"/>
        </w:rPr>
        <w:t xml:space="preserve">Ciulineț-Isaccea </w:t>
      </w:r>
      <w:r w:rsidRPr="00D64D6A">
        <w:rPr>
          <w:color w:val="000000" w:themeColor="text1"/>
          <w:lang w:val="ro-RO"/>
        </w:rPr>
        <w:t>(d</w:t>
      </w:r>
      <w:r w:rsidR="004C6EC5" w:rsidRPr="00D64D6A">
        <w:rPr>
          <w:color w:val="000000" w:themeColor="text1"/>
          <w:lang w:val="ro-RO"/>
        </w:rPr>
        <w:t>in administrarea S.G.A. Tulcea)</w:t>
      </w:r>
      <w:r w:rsidR="00D64D6A" w:rsidRPr="00D64D6A">
        <w:rPr>
          <w:color w:val="000000" w:themeColor="text1"/>
          <w:lang w:val="ro-RO"/>
        </w:rPr>
        <w:t xml:space="preserve">, dig loc. Chilia Veche </w:t>
      </w:r>
      <w:r w:rsidR="00D64D6A">
        <w:rPr>
          <w:lang w:val="ro-RO"/>
        </w:rPr>
        <w:t>(din administrarea consiliilor</w:t>
      </w:r>
      <w:r w:rsidR="00D64D6A" w:rsidRPr="00214C4E">
        <w:rPr>
          <w:lang w:val="ro-RO"/>
        </w:rPr>
        <w:t xml:space="preserve"> local</w:t>
      </w:r>
      <w:r w:rsidR="00D64D6A">
        <w:rPr>
          <w:lang w:val="ro-RO"/>
        </w:rPr>
        <w:t>e</w:t>
      </w:r>
      <w:r w:rsidR="00D64D6A" w:rsidRPr="00214C4E">
        <w:rPr>
          <w:lang w:val="ro-RO"/>
        </w:rPr>
        <w:t xml:space="preserve">); </w:t>
      </w:r>
    </w:p>
    <w:p w:rsidR="00E85ED2" w:rsidRPr="00745382" w:rsidRDefault="00E85ED2" w:rsidP="004C6EC5">
      <w:pPr>
        <w:spacing w:after="0" w:line="240" w:lineRule="auto"/>
        <w:ind w:left="0"/>
        <w:rPr>
          <w:rFonts w:cs="Arial"/>
          <w:color w:val="FF0000"/>
          <w:sz w:val="16"/>
          <w:szCs w:val="16"/>
          <w:lang w:val="ro-RO"/>
        </w:rPr>
      </w:pPr>
    </w:p>
    <w:p w:rsidR="00543076" w:rsidRDefault="00E85ED2" w:rsidP="00543076">
      <w:pPr>
        <w:spacing w:after="0" w:line="24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a II-a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4C6EC5" w:rsidRDefault="00E85ED2" w:rsidP="004C6EC5">
      <w:pPr>
        <w:spacing w:after="0" w:line="240" w:lineRule="auto"/>
        <w:rPr>
          <w:color w:val="FF0000"/>
          <w:lang w:val="ro-RO"/>
        </w:rPr>
      </w:pPr>
      <w:r w:rsidRPr="00D64D6A">
        <w:rPr>
          <w:b/>
          <w:color w:val="000000" w:themeColor="text1"/>
          <w:lang w:val="ro-RO"/>
        </w:rPr>
        <w:t>-</w:t>
      </w:r>
      <w:r w:rsidR="00C02CE3" w:rsidRPr="00D64D6A">
        <w:rPr>
          <w:b/>
          <w:color w:val="000000" w:themeColor="text1"/>
          <w:lang w:val="ro-RO"/>
        </w:rPr>
        <w:t>jud. Tulcea:</w:t>
      </w:r>
      <w:r w:rsidR="00C02CE3" w:rsidRPr="00D64D6A">
        <w:rPr>
          <w:color w:val="000000" w:themeColor="text1"/>
          <w:lang w:val="ro-RO"/>
        </w:rPr>
        <w:t xml:space="preserve"> </w:t>
      </w:r>
      <w:r w:rsidR="00A261C8" w:rsidRPr="00D64D6A">
        <w:rPr>
          <w:color w:val="000000" w:themeColor="text1"/>
          <w:lang w:val="ro-RO"/>
        </w:rPr>
        <w:t>dig loc. Nuf</w:t>
      </w:r>
      <w:r w:rsidR="00A261C8" w:rsidRPr="00D64D6A">
        <w:rPr>
          <w:rFonts w:cs="Aharoni"/>
          <w:bCs/>
          <w:color w:val="000000" w:themeColor="text1"/>
          <w:lang w:val="ro-RO"/>
        </w:rPr>
        <w:t>ă</w:t>
      </w:r>
      <w:r w:rsidR="00A261C8" w:rsidRPr="00D64D6A">
        <w:rPr>
          <w:color w:val="000000" w:themeColor="text1"/>
          <w:lang w:val="ro-RO"/>
        </w:rPr>
        <w:t>ru-Victoria</w:t>
      </w:r>
      <w:r w:rsidR="003B2D7C" w:rsidRPr="00D64D6A">
        <w:rPr>
          <w:color w:val="000000" w:themeColor="text1"/>
          <w:lang w:val="ro-RO"/>
        </w:rPr>
        <w:t xml:space="preserve"> </w:t>
      </w:r>
      <w:r w:rsidR="00D91093" w:rsidRPr="00D64D6A">
        <w:rPr>
          <w:color w:val="000000" w:themeColor="text1"/>
          <w:lang w:val="ro-RO"/>
        </w:rPr>
        <w:t>(din administrarea consiliilor locale)</w:t>
      </w:r>
      <w:r w:rsidR="004E27A6" w:rsidRPr="00D64D6A">
        <w:rPr>
          <w:color w:val="000000" w:themeColor="text1"/>
          <w:lang w:val="ro-RO"/>
        </w:rPr>
        <w:t>.</w:t>
      </w:r>
    </w:p>
    <w:p w:rsidR="00D64D6A" w:rsidRDefault="00D64D6A" w:rsidP="004C6EC5">
      <w:pPr>
        <w:spacing w:after="0" w:line="240" w:lineRule="auto"/>
        <w:rPr>
          <w:color w:val="FF0000"/>
          <w:lang w:val="ro-RO"/>
        </w:rPr>
      </w:pPr>
    </w:p>
    <w:p w:rsidR="00EB650D" w:rsidRPr="00FF0B03" w:rsidRDefault="00EB650D" w:rsidP="00817128">
      <w:pPr>
        <w:spacing w:after="0" w:line="240" w:lineRule="auto"/>
        <w:ind w:left="0"/>
        <w:rPr>
          <w:b/>
          <w:color w:val="FF0000"/>
          <w:sz w:val="16"/>
          <w:szCs w:val="16"/>
          <w:lang w:val="ro-RO"/>
        </w:rPr>
      </w:pPr>
    </w:p>
    <w:p w:rsidR="00903C09" w:rsidRPr="0087697B" w:rsidRDefault="00C02271" w:rsidP="0087697B">
      <w:pPr>
        <w:spacing w:after="0" w:line="240" w:lineRule="auto"/>
        <w:ind w:left="1699"/>
        <w:rPr>
          <w:b/>
          <w:bCs/>
          <w:u w:val="single"/>
          <w:lang w:val="ro-RO"/>
        </w:rPr>
      </w:pPr>
      <w:r w:rsidRPr="00003A8A">
        <w:rPr>
          <w:b/>
          <w:bCs/>
          <w:lang w:val="ro-RO"/>
        </w:rPr>
        <w:t>2.</w:t>
      </w:r>
      <w:r w:rsidRPr="00003A8A">
        <w:rPr>
          <w:bCs/>
          <w:lang w:val="ro-RO"/>
        </w:rPr>
        <w:t xml:space="preserve"> </w:t>
      </w:r>
      <w:r w:rsidRPr="00003A8A">
        <w:rPr>
          <w:b/>
          <w:bCs/>
          <w:u w:val="single"/>
          <w:lang w:val="ro-RO"/>
        </w:rPr>
        <w:t>Situaţ</w:t>
      </w:r>
      <w:r w:rsidR="00AC70C6" w:rsidRPr="00003A8A">
        <w:rPr>
          <w:b/>
          <w:bCs/>
          <w:u w:val="single"/>
          <w:lang w:val="ro-RO"/>
        </w:rPr>
        <w:t>i</w:t>
      </w:r>
      <w:r w:rsidR="00A27AF3" w:rsidRPr="00003A8A">
        <w:rPr>
          <w:b/>
          <w:bCs/>
          <w:u w:val="single"/>
          <w:lang w:val="ro-RO"/>
        </w:rPr>
        <w:t xml:space="preserve">a </w:t>
      </w:r>
      <w:r w:rsidR="00643F8E" w:rsidRPr="00003A8A">
        <w:rPr>
          <w:b/>
          <w:bCs/>
          <w:u w:val="single"/>
          <w:lang w:val="ro-RO"/>
        </w:rPr>
        <w:t xml:space="preserve">meteorologică în </w:t>
      </w:r>
      <w:r w:rsidR="00800219" w:rsidRPr="00003A8A">
        <w:rPr>
          <w:b/>
          <w:bCs/>
          <w:u w:val="single"/>
          <w:lang w:val="ro-RO"/>
        </w:rPr>
        <w:t xml:space="preserve">intervalul </w:t>
      </w:r>
      <w:r w:rsidR="0087697B">
        <w:rPr>
          <w:b/>
          <w:bCs/>
          <w:u w:val="single"/>
          <w:lang w:val="ro-RO"/>
        </w:rPr>
        <w:t>05</w:t>
      </w:r>
      <w:r w:rsidR="00795774" w:rsidRPr="00003A8A">
        <w:rPr>
          <w:b/>
          <w:bCs/>
          <w:u w:val="single"/>
          <w:lang w:val="ro-RO"/>
        </w:rPr>
        <w:t>.0</w:t>
      </w:r>
      <w:r w:rsidR="00FF0B03">
        <w:rPr>
          <w:b/>
          <w:bCs/>
          <w:u w:val="single"/>
          <w:lang w:val="ro-RO"/>
        </w:rPr>
        <w:t>7</w:t>
      </w:r>
      <w:r w:rsidR="00AA7688" w:rsidRPr="00003A8A">
        <w:rPr>
          <w:b/>
          <w:bCs/>
          <w:u w:val="single"/>
          <w:lang w:val="ro-RO"/>
        </w:rPr>
        <w:t>.2019</w:t>
      </w:r>
      <w:r w:rsidR="00315BFC" w:rsidRPr="00003A8A">
        <w:rPr>
          <w:b/>
          <w:bCs/>
          <w:u w:val="single"/>
          <w:lang w:val="ro-RO"/>
        </w:rPr>
        <w:t>, ora 08</w:t>
      </w:r>
      <w:r w:rsidRPr="00003A8A">
        <w:rPr>
          <w:b/>
          <w:bCs/>
          <w:u w:val="single"/>
          <w:lang w:val="ro-RO"/>
        </w:rPr>
        <w:t>.00 –</w:t>
      </w:r>
      <w:r w:rsidR="0087697B">
        <w:rPr>
          <w:b/>
          <w:bCs/>
          <w:u w:val="single"/>
          <w:lang w:val="ro-RO"/>
        </w:rPr>
        <w:t>06</w:t>
      </w:r>
      <w:r w:rsidR="00084FD7" w:rsidRPr="00003A8A">
        <w:rPr>
          <w:b/>
          <w:bCs/>
          <w:u w:val="single"/>
          <w:lang w:val="ro-RO"/>
        </w:rPr>
        <w:t>.</w:t>
      </w:r>
      <w:r w:rsidR="005260C9" w:rsidRPr="00003A8A">
        <w:rPr>
          <w:b/>
          <w:bCs/>
          <w:u w:val="single"/>
          <w:lang w:val="ro-RO"/>
        </w:rPr>
        <w:t>07</w:t>
      </w:r>
      <w:r w:rsidR="006629AF" w:rsidRPr="00003A8A">
        <w:rPr>
          <w:b/>
          <w:bCs/>
          <w:u w:val="single"/>
          <w:lang w:val="ro-RO"/>
        </w:rPr>
        <w:t>.2019</w:t>
      </w:r>
      <w:r w:rsidRPr="00003A8A">
        <w:rPr>
          <w:b/>
          <w:bCs/>
          <w:u w:val="single"/>
          <w:lang w:val="ro-RO"/>
        </w:rPr>
        <w:t>, ora 06.00</w:t>
      </w:r>
    </w:p>
    <w:p w:rsidR="000916AD" w:rsidRPr="000916AD" w:rsidRDefault="001E46BF" w:rsidP="000916AD">
      <w:pPr>
        <w:pStyle w:val="NormalWeb"/>
        <w:spacing w:before="0" w:beforeAutospacing="0" w:after="0" w:afterAutospacing="0"/>
        <w:ind w:left="1710"/>
        <w:jc w:val="both"/>
        <w:rPr>
          <w:rFonts w:ascii="Trebuchet MS" w:hAnsi="Trebuchet MS" w:cs="Arial"/>
          <w:color w:val="000000"/>
          <w:sz w:val="22"/>
          <w:szCs w:val="22"/>
          <w:lang w:val="ro-RO"/>
        </w:rPr>
      </w:pPr>
      <w:r w:rsidRPr="000916AD">
        <w:rPr>
          <w:rFonts w:ascii="Trebuchet MS" w:hAnsi="Trebuchet MS"/>
          <w:b/>
          <w:bCs/>
          <w:sz w:val="22"/>
          <w:szCs w:val="22"/>
          <w:lang w:val="ro-RO"/>
        </w:rPr>
        <w:t>În ţară</w:t>
      </w:r>
      <w:r w:rsidR="0088593F" w:rsidRPr="000916AD">
        <w:rPr>
          <w:rFonts w:ascii="Trebuchet MS" w:hAnsi="Trebuchet MS" w:cs="Arial"/>
          <w:color w:val="000000"/>
          <w:sz w:val="22"/>
          <w:szCs w:val="22"/>
          <w:lang w:val="ro-RO"/>
        </w:rPr>
        <w:t xml:space="preserve"> </w:t>
      </w:r>
      <w:r w:rsidR="000916AD" w:rsidRPr="000916AD">
        <w:rPr>
          <w:rFonts w:ascii="Trebuchet MS" w:hAnsi="Trebuchet MS" w:cs="Arial"/>
          <w:color w:val="000000"/>
          <w:sz w:val="22"/>
          <w:szCs w:val="22"/>
          <w:lang w:val="ro-RO"/>
        </w:rPr>
        <w:t>vremea a fost local călduroasă în Oltenia și în sud-vestul Munteniei, iar în celelalte regiuni valorile termice s-au situat în jurul normelor climatologice specifice acestei date. Cerul a fost variabil, cu înnorări temporar accentuate, averse torențiale, descărcări electrice și intensificări de scurtă durată ale vântului în cea mai mare parte a Munteniei, local în Dobrogea, Maramureș și jumătatea de nord a Moldovei, pe arii restrânse la munte și izolat în Oltenia și Transilvania. Cantitățile de apă înregistrate până la transmiterea prezentului raport au depășit pe arii restrânse 15...20 l/mp și punctiform 25...30 l/mp (până la 36 l/mp la stația meteo București-Băneasa). Au fost căderi de grindină - din datele colectate la stațiile meteorologice și hidrologice, precum și din surse externe, consemnate fiind cele de pe raza județelor Vâlcea, Dâmbovița, Botoșani și Iași. Temperaturile maxime s-au situat între 24 de grade la Joseni și Miercurea Ciuc și 33 de grade la Calafat, iar la ora 06 valorile termice se încadrau între 10 grade la Miercurea Ciuc și 22 de grade la Sulina.</w:t>
      </w:r>
    </w:p>
    <w:p w:rsidR="000916AD" w:rsidRPr="000916AD" w:rsidRDefault="000916AD" w:rsidP="000916AD">
      <w:pPr>
        <w:pStyle w:val="NormalWeb"/>
        <w:spacing w:before="0" w:beforeAutospacing="0" w:after="0" w:afterAutospacing="0"/>
        <w:ind w:left="1710"/>
        <w:jc w:val="both"/>
        <w:rPr>
          <w:rFonts w:ascii="Trebuchet MS" w:hAnsi="Trebuchet MS" w:cs="Arial"/>
          <w:i/>
          <w:iCs/>
          <w:color w:val="000000"/>
          <w:sz w:val="22"/>
          <w:szCs w:val="22"/>
          <w:lang w:val="ro-RO"/>
        </w:rPr>
      </w:pPr>
      <w:r w:rsidRPr="000916AD">
        <w:rPr>
          <w:rFonts w:ascii="Trebuchet MS" w:hAnsi="Trebuchet MS" w:cs="Arial"/>
          <w:i/>
          <w:iCs/>
          <w:color w:val="000000"/>
          <w:sz w:val="22"/>
          <w:szCs w:val="22"/>
          <w:lang w:val="ro-RO"/>
        </w:rPr>
        <w:t>Indicele temperatură-umezeală (ITU) s-a apropiat de pragul critic de 80 de unități al disconfortului termic cu totul izolat în sud-estul Olteniei și în sud-vestul Munteniei.</w:t>
      </w:r>
    </w:p>
    <w:p w:rsidR="000916AD" w:rsidRPr="000916AD" w:rsidRDefault="000916AD" w:rsidP="000916AD">
      <w:pPr>
        <w:pStyle w:val="NormalWeb"/>
        <w:spacing w:before="0" w:beforeAutospacing="0" w:after="0" w:afterAutospacing="0"/>
        <w:ind w:left="1710"/>
        <w:jc w:val="both"/>
        <w:rPr>
          <w:rFonts w:ascii="Trebuchet MS" w:hAnsi="Trebuchet MS"/>
          <w:sz w:val="16"/>
          <w:szCs w:val="16"/>
          <w:lang w:val="ro-RO"/>
        </w:rPr>
      </w:pPr>
    </w:p>
    <w:p w:rsidR="000916AD" w:rsidRPr="000916AD" w:rsidRDefault="000916AD" w:rsidP="000916AD">
      <w:pPr>
        <w:pStyle w:val="NormalWeb"/>
        <w:spacing w:before="0" w:beforeAutospacing="0" w:after="0" w:afterAutospacing="0"/>
        <w:ind w:left="1710"/>
        <w:jc w:val="both"/>
        <w:rPr>
          <w:rFonts w:ascii="Trebuchet MS" w:hAnsi="Trebuchet MS" w:cs="Arial"/>
          <w:color w:val="000000"/>
          <w:sz w:val="22"/>
          <w:szCs w:val="22"/>
          <w:lang w:val="ro-RO"/>
        </w:rPr>
      </w:pPr>
      <w:r w:rsidRPr="000916AD">
        <w:rPr>
          <w:rFonts w:ascii="Trebuchet MS" w:hAnsi="Trebuchet MS" w:cs="Arial"/>
          <w:b/>
          <w:color w:val="000000"/>
          <w:sz w:val="22"/>
          <w:szCs w:val="22"/>
          <w:lang w:val="ro-RO"/>
        </w:rPr>
        <w:t>Observație:</w:t>
      </w:r>
      <w:r w:rsidRPr="000916AD">
        <w:rPr>
          <w:rFonts w:ascii="Trebuchet MS" w:hAnsi="Trebuchet MS" w:cs="Arial"/>
          <w:color w:val="000000"/>
          <w:sz w:val="22"/>
          <w:szCs w:val="22"/>
          <w:lang w:val="ro-RO"/>
        </w:rPr>
        <w:t xml:space="preserve"> de ieri dimineață, de la ora 06, au fost în vigoare 36 de mesaje pentru fenomene meteorologice periculoase imediate, după cum urmează:</w:t>
      </w:r>
    </w:p>
    <w:p w:rsidR="000916AD" w:rsidRPr="000916AD" w:rsidRDefault="000916AD" w:rsidP="000916AD">
      <w:pPr>
        <w:pStyle w:val="NormalWeb"/>
        <w:spacing w:before="0" w:beforeAutospacing="0" w:after="0" w:afterAutospacing="0"/>
        <w:ind w:left="1710"/>
        <w:jc w:val="both"/>
        <w:rPr>
          <w:rFonts w:ascii="Trebuchet MS" w:hAnsi="Trebuchet MS" w:cs="Arial"/>
          <w:color w:val="000000"/>
          <w:sz w:val="22"/>
          <w:szCs w:val="22"/>
          <w:lang w:val="ro-RO"/>
        </w:rPr>
      </w:pPr>
      <w:r w:rsidRPr="000916AD">
        <w:rPr>
          <w:rFonts w:ascii="Trebuchet MS" w:hAnsi="Trebuchet MS" w:cs="Arial"/>
          <w:color w:val="000000"/>
          <w:sz w:val="22"/>
          <w:szCs w:val="22"/>
          <w:lang w:val="ro-RO"/>
        </w:rPr>
        <w:t>-1 avertizare cod roșu emisă de către SRPV Craiova;</w:t>
      </w:r>
    </w:p>
    <w:p w:rsidR="000916AD" w:rsidRPr="000916AD" w:rsidRDefault="000916AD" w:rsidP="000916AD">
      <w:pPr>
        <w:pStyle w:val="NormalWeb"/>
        <w:spacing w:before="0" w:beforeAutospacing="0" w:after="0" w:afterAutospacing="0"/>
        <w:ind w:left="1710"/>
        <w:jc w:val="both"/>
        <w:rPr>
          <w:rFonts w:ascii="Trebuchet MS" w:hAnsi="Trebuchet MS" w:cs="Arial"/>
          <w:color w:val="000000"/>
          <w:sz w:val="22"/>
          <w:szCs w:val="22"/>
          <w:lang w:val="ro-RO"/>
        </w:rPr>
      </w:pPr>
      <w:r w:rsidRPr="000916AD">
        <w:rPr>
          <w:rFonts w:ascii="Trebuchet MS" w:hAnsi="Trebuchet MS" w:cs="Arial"/>
          <w:color w:val="000000"/>
          <w:sz w:val="22"/>
          <w:szCs w:val="22"/>
          <w:lang w:val="ro-RO"/>
        </w:rPr>
        <w:t>-10 avertizări de cod portocaliu, 6 emise de către CNPM pentru Muntenia și câte 2 emise de către SRPV Bacău și SRPV Constanța;</w:t>
      </w:r>
    </w:p>
    <w:p w:rsidR="000916AD" w:rsidRPr="000916AD" w:rsidRDefault="000916AD" w:rsidP="000916AD">
      <w:pPr>
        <w:pStyle w:val="NormalWeb"/>
        <w:spacing w:before="0" w:beforeAutospacing="0" w:after="0" w:afterAutospacing="0"/>
        <w:ind w:left="1710"/>
        <w:jc w:val="both"/>
        <w:rPr>
          <w:rFonts w:ascii="Trebuchet MS" w:hAnsi="Trebuchet MS" w:cs="Arial"/>
          <w:color w:val="000000"/>
          <w:sz w:val="22"/>
          <w:szCs w:val="22"/>
          <w:lang w:val="ro-RO"/>
        </w:rPr>
      </w:pPr>
      <w:r w:rsidRPr="000916AD">
        <w:rPr>
          <w:rFonts w:ascii="Trebuchet MS" w:hAnsi="Trebuchet MS" w:cs="Arial"/>
          <w:color w:val="000000"/>
          <w:sz w:val="22"/>
          <w:szCs w:val="22"/>
          <w:lang w:val="ro-RO"/>
        </w:rPr>
        <w:t>-25 de atenționări cod galben, respectiv 15 emise de către CNPM pentru Muntenia, 5 emise de către SRPV Bacău, 4 emise de către SRPV Craiova și 1 emisă de către SRPV Constanța.</w:t>
      </w:r>
    </w:p>
    <w:p w:rsidR="0087697B" w:rsidRPr="000916AD" w:rsidRDefault="0087697B" w:rsidP="000916AD">
      <w:pPr>
        <w:spacing w:after="0" w:line="240" w:lineRule="auto"/>
        <w:ind w:left="0"/>
        <w:rPr>
          <w:sz w:val="16"/>
          <w:szCs w:val="16"/>
          <w:lang w:val="ro-RO" w:eastAsia="en-GB"/>
        </w:rPr>
      </w:pPr>
    </w:p>
    <w:p w:rsidR="000916AD" w:rsidRPr="001A52D4" w:rsidRDefault="00D465D0" w:rsidP="000916AD">
      <w:pPr>
        <w:pStyle w:val="NormalWeb"/>
        <w:spacing w:before="0" w:beforeAutospacing="0" w:after="0" w:afterAutospacing="0"/>
        <w:ind w:left="1710"/>
        <w:jc w:val="both"/>
        <w:rPr>
          <w:lang w:val="ro-RO"/>
        </w:rPr>
      </w:pPr>
      <w:r w:rsidRPr="000916AD">
        <w:rPr>
          <w:rFonts w:ascii="Trebuchet MS" w:hAnsi="Trebuchet MS"/>
          <w:b/>
          <w:bCs/>
          <w:color w:val="000000" w:themeColor="text1"/>
          <w:sz w:val="22"/>
          <w:szCs w:val="22"/>
          <w:lang w:val="ro-RO"/>
        </w:rPr>
        <w:t>La Bucureşti</w:t>
      </w:r>
      <w:r w:rsidR="00915B26" w:rsidRPr="000916AD">
        <w:rPr>
          <w:rFonts w:ascii="Trebuchet MS" w:hAnsi="Trebuchet MS" w:cs="Arial"/>
          <w:color w:val="000000"/>
          <w:sz w:val="22"/>
          <w:szCs w:val="22"/>
          <w:lang w:val="ro-RO" w:eastAsia="en-GB"/>
        </w:rPr>
        <w:t xml:space="preserve"> </w:t>
      </w:r>
      <w:r w:rsidR="000916AD" w:rsidRPr="000916AD">
        <w:rPr>
          <w:rFonts w:ascii="Trebuchet MS" w:hAnsi="Trebuchet MS" w:cs="Arial"/>
          <w:color w:val="000000"/>
          <w:sz w:val="22"/>
          <w:szCs w:val="22"/>
          <w:lang w:val="ro-RO"/>
        </w:rPr>
        <w:t>vremea a fost în continuare normală din punct de vedere termic. Cerul a prezentat înnorări temporar accentuate în prima parte a zilei, când s-au semnalat averse, torențiale în unele cartiere, descărcări electrice și intensificări de scurtă durată ale vântului. Temperatura maximă, în scădere ușoară față de ziua precedentă, a fost de 28 de grade la Afumați, 29 de grade la Băneasa și 30 de grade la Filaret, iar la ora 06 se înregistrau 16 grade la Băneasa și 18 grade la Afumați și Filaret</w:t>
      </w:r>
      <w:r w:rsidR="000916AD" w:rsidRPr="001A52D4">
        <w:rPr>
          <w:rFonts w:ascii="Arial" w:hAnsi="Arial" w:cs="Arial"/>
          <w:color w:val="000000"/>
          <w:lang w:val="ro-RO"/>
        </w:rPr>
        <w:t>.</w:t>
      </w:r>
    </w:p>
    <w:p w:rsidR="0087697B" w:rsidRPr="000916AD" w:rsidRDefault="0087697B" w:rsidP="005774EC">
      <w:pPr>
        <w:spacing w:after="0" w:line="240" w:lineRule="auto"/>
        <w:rPr>
          <w:rFonts w:cs="Arial"/>
          <w:color w:val="000000"/>
          <w:sz w:val="16"/>
          <w:szCs w:val="16"/>
          <w:lang w:val="ro-RO" w:eastAsia="en-GB"/>
        </w:rPr>
      </w:pPr>
    </w:p>
    <w:p w:rsidR="000916AD" w:rsidRPr="005774EC" w:rsidRDefault="000916AD" w:rsidP="005774EC">
      <w:pPr>
        <w:spacing w:after="0" w:line="240" w:lineRule="auto"/>
        <w:rPr>
          <w:sz w:val="16"/>
          <w:szCs w:val="16"/>
          <w:lang w:val="ro-RO"/>
        </w:rPr>
      </w:pPr>
    </w:p>
    <w:p w:rsidR="00C02271" w:rsidRPr="005774EC" w:rsidRDefault="00C02271" w:rsidP="005774EC">
      <w:pPr>
        <w:pStyle w:val="NormalWeb"/>
        <w:spacing w:before="0" w:beforeAutospacing="0" w:after="0" w:afterAutospacing="0"/>
        <w:ind w:left="1714"/>
        <w:jc w:val="both"/>
        <w:rPr>
          <w:rFonts w:ascii="Trebuchet MS" w:hAnsi="Trebuchet MS"/>
          <w:sz w:val="22"/>
          <w:szCs w:val="22"/>
          <w:lang w:val="ro-RO"/>
        </w:rPr>
      </w:pPr>
      <w:r w:rsidRPr="005774EC">
        <w:rPr>
          <w:rFonts w:ascii="Trebuchet MS" w:hAnsi="Trebuchet MS"/>
          <w:b/>
          <w:bCs/>
          <w:sz w:val="22"/>
          <w:szCs w:val="22"/>
          <w:lang w:val="ro-RO"/>
        </w:rPr>
        <w:t xml:space="preserve">3. </w:t>
      </w:r>
      <w:r w:rsidRPr="005774EC">
        <w:rPr>
          <w:rFonts w:ascii="Trebuchet MS" w:hAnsi="Trebuchet MS"/>
          <w:b/>
          <w:bCs/>
          <w:sz w:val="22"/>
          <w:szCs w:val="22"/>
          <w:u w:val="single"/>
          <w:lang w:val="ro-RO"/>
        </w:rPr>
        <w:t>Progno</w:t>
      </w:r>
      <w:r w:rsidR="000273A3" w:rsidRPr="005774EC">
        <w:rPr>
          <w:rFonts w:ascii="Trebuchet MS" w:hAnsi="Trebuchet MS"/>
          <w:b/>
          <w:bCs/>
          <w:sz w:val="22"/>
          <w:szCs w:val="22"/>
          <w:u w:val="single"/>
          <w:lang w:val="ro-RO"/>
        </w:rPr>
        <w:t>z</w:t>
      </w:r>
      <w:r w:rsidR="00AC70C6" w:rsidRPr="005774EC">
        <w:rPr>
          <w:rFonts w:ascii="Trebuchet MS" w:hAnsi="Trebuchet MS"/>
          <w:b/>
          <w:bCs/>
          <w:sz w:val="22"/>
          <w:szCs w:val="22"/>
          <w:u w:val="single"/>
          <w:lang w:val="ro-RO"/>
        </w:rPr>
        <w:t xml:space="preserve">a </w:t>
      </w:r>
      <w:r w:rsidR="00632169" w:rsidRPr="005774EC">
        <w:rPr>
          <w:rFonts w:ascii="Trebuchet MS" w:hAnsi="Trebuchet MS"/>
          <w:b/>
          <w:bCs/>
          <w:sz w:val="22"/>
          <w:szCs w:val="22"/>
          <w:u w:val="single"/>
          <w:lang w:val="ro-RO"/>
        </w:rPr>
        <w:t>meteorologică în</w:t>
      </w:r>
      <w:r w:rsidR="00E17BAA" w:rsidRPr="005774EC">
        <w:rPr>
          <w:rFonts w:ascii="Trebuchet MS" w:hAnsi="Trebuchet MS"/>
          <w:b/>
          <w:bCs/>
          <w:sz w:val="22"/>
          <w:szCs w:val="22"/>
          <w:u w:val="single"/>
          <w:lang w:val="ro-RO"/>
        </w:rPr>
        <w:t xml:space="preserve"> intervalul </w:t>
      </w:r>
      <w:r w:rsidR="0087697B">
        <w:rPr>
          <w:rFonts w:ascii="Trebuchet MS" w:hAnsi="Trebuchet MS"/>
          <w:b/>
          <w:bCs/>
          <w:sz w:val="22"/>
          <w:szCs w:val="22"/>
          <w:u w:val="single"/>
          <w:lang w:val="ro-RO"/>
        </w:rPr>
        <w:t>06</w:t>
      </w:r>
      <w:r w:rsidR="00632169" w:rsidRPr="005774EC">
        <w:rPr>
          <w:rFonts w:ascii="Trebuchet MS" w:hAnsi="Trebuchet MS"/>
          <w:b/>
          <w:bCs/>
          <w:sz w:val="22"/>
          <w:szCs w:val="22"/>
          <w:u w:val="single"/>
          <w:lang w:val="ro-RO"/>
        </w:rPr>
        <w:t>.</w:t>
      </w:r>
      <w:r w:rsidR="005260C9" w:rsidRPr="005774EC">
        <w:rPr>
          <w:rFonts w:ascii="Trebuchet MS" w:hAnsi="Trebuchet MS"/>
          <w:b/>
          <w:bCs/>
          <w:sz w:val="22"/>
          <w:szCs w:val="22"/>
          <w:u w:val="single"/>
          <w:lang w:val="ro-RO"/>
        </w:rPr>
        <w:t>07</w:t>
      </w:r>
      <w:r w:rsidR="006629AF" w:rsidRPr="005774EC">
        <w:rPr>
          <w:rFonts w:ascii="Trebuchet MS" w:hAnsi="Trebuchet MS"/>
          <w:b/>
          <w:bCs/>
          <w:sz w:val="22"/>
          <w:szCs w:val="22"/>
          <w:u w:val="single"/>
          <w:lang w:val="ro-RO"/>
        </w:rPr>
        <w:t>.2019</w:t>
      </w:r>
      <w:r w:rsidR="008F21C1" w:rsidRPr="005774EC">
        <w:rPr>
          <w:rFonts w:ascii="Trebuchet MS" w:hAnsi="Trebuchet MS"/>
          <w:b/>
          <w:bCs/>
          <w:sz w:val="22"/>
          <w:szCs w:val="22"/>
          <w:u w:val="single"/>
          <w:lang w:val="ro-RO"/>
        </w:rPr>
        <w:t xml:space="preserve">, </w:t>
      </w:r>
      <w:r w:rsidR="00FD5656" w:rsidRPr="005774EC">
        <w:rPr>
          <w:rFonts w:ascii="Trebuchet MS" w:hAnsi="Trebuchet MS"/>
          <w:b/>
          <w:bCs/>
          <w:sz w:val="22"/>
          <w:szCs w:val="22"/>
          <w:u w:val="single"/>
          <w:lang w:val="ro-RO"/>
        </w:rPr>
        <w:t>ora 08.00 –</w:t>
      </w:r>
      <w:r w:rsidR="0087697B">
        <w:rPr>
          <w:rFonts w:ascii="Trebuchet MS" w:hAnsi="Trebuchet MS"/>
          <w:b/>
          <w:bCs/>
          <w:sz w:val="22"/>
          <w:szCs w:val="22"/>
          <w:u w:val="single"/>
          <w:lang w:val="ro-RO"/>
        </w:rPr>
        <w:t>07</w:t>
      </w:r>
      <w:r w:rsidR="00B85935" w:rsidRPr="005774EC">
        <w:rPr>
          <w:rFonts w:ascii="Trebuchet MS" w:hAnsi="Trebuchet MS"/>
          <w:b/>
          <w:bCs/>
          <w:sz w:val="22"/>
          <w:szCs w:val="22"/>
          <w:u w:val="single"/>
          <w:lang w:val="ro-RO"/>
        </w:rPr>
        <w:t>.</w:t>
      </w:r>
      <w:r w:rsidR="005260C9" w:rsidRPr="005774EC">
        <w:rPr>
          <w:rFonts w:ascii="Trebuchet MS" w:hAnsi="Trebuchet MS"/>
          <w:b/>
          <w:bCs/>
          <w:sz w:val="22"/>
          <w:szCs w:val="22"/>
          <w:u w:val="single"/>
          <w:lang w:val="ro-RO"/>
        </w:rPr>
        <w:t>07</w:t>
      </w:r>
      <w:r w:rsidR="006629AF" w:rsidRPr="005774EC">
        <w:rPr>
          <w:rFonts w:ascii="Trebuchet MS" w:hAnsi="Trebuchet MS"/>
          <w:b/>
          <w:bCs/>
          <w:sz w:val="22"/>
          <w:szCs w:val="22"/>
          <w:u w:val="single"/>
          <w:lang w:val="ro-RO"/>
        </w:rPr>
        <w:t>.2019</w:t>
      </w:r>
      <w:r w:rsidR="00A328A2" w:rsidRPr="005774EC">
        <w:rPr>
          <w:rFonts w:ascii="Trebuchet MS" w:hAnsi="Trebuchet MS"/>
          <w:b/>
          <w:bCs/>
          <w:sz w:val="22"/>
          <w:szCs w:val="22"/>
          <w:u w:val="single"/>
          <w:lang w:val="ro-RO"/>
        </w:rPr>
        <w:t xml:space="preserve">, ora </w:t>
      </w:r>
      <w:r w:rsidRPr="005774EC">
        <w:rPr>
          <w:rFonts w:ascii="Trebuchet MS" w:hAnsi="Trebuchet MS"/>
          <w:b/>
          <w:bCs/>
          <w:sz w:val="22"/>
          <w:szCs w:val="22"/>
          <w:u w:val="single"/>
          <w:lang w:val="ro-RO"/>
        </w:rPr>
        <w:t>8.00</w:t>
      </w:r>
    </w:p>
    <w:p w:rsidR="000916AD" w:rsidRPr="000916AD" w:rsidRDefault="002A54F4" w:rsidP="000916AD">
      <w:pPr>
        <w:pStyle w:val="NormalWeb"/>
        <w:spacing w:before="0" w:beforeAutospacing="0" w:after="0" w:afterAutospacing="0"/>
        <w:ind w:left="1710"/>
        <w:jc w:val="both"/>
        <w:rPr>
          <w:rFonts w:ascii="Trebuchet MS" w:hAnsi="Trebuchet MS"/>
          <w:sz w:val="22"/>
          <w:szCs w:val="22"/>
          <w:lang w:val="ro-RO"/>
        </w:rPr>
      </w:pPr>
      <w:r w:rsidRPr="000916AD">
        <w:rPr>
          <w:rFonts w:ascii="Trebuchet MS" w:hAnsi="Trebuchet MS"/>
          <w:b/>
          <w:bCs/>
          <w:sz w:val="22"/>
          <w:szCs w:val="22"/>
          <w:lang w:val="ro-RO"/>
        </w:rPr>
        <w:t>În ţară</w:t>
      </w:r>
      <w:r w:rsidR="00CA6629" w:rsidRPr="000916AD">
        <w:rPr>
          <w:rFonts w:ascii="Trebuchet MS" w:hAnsi="Trebuchet MS"/>
          <w:b/>
          <w:bCs/>
          <w:sz w:val="22"/>
          <w:szCs w:val="22"/>
          <w:lang w:val="ro-RO"/>
        </w:rPr>
        <w:t xml:space="preserve"> </w:t>
      </w:r>
      <w:r w:rsidR="000916AD" w:rsidRPr="000916AD">
        <w:rPr>
          <w:rFonts w:ascii="Trebuchet MS" w:hAnsi="Trebuchet MS" w:cs="Arial"/>
          <w:b/>
          <w:bCs/>
          <w:color w:val="000000"/>
          <w:sz w:val="22"/>
          <w:szCs w:val="22"/>
          <w:u w:val="single"/>
          <w:lang w:val="ro-RO"/>
        </w:rPr>
        <w:t>vremea va fi călduroasă, în special în zonele de câmpie, unde și disconfortul termic va fi în accentuare, iar indicele temperatură-umezeală (ITU) va depăși pe arii restrânse pragul critic de 80 de unități.</w:t>
      </w:r>
      <w:r w:rsidR="000916AD" w:rsidRPr="000916AD">
        <w:rPr>
          <w:rFonts w:ascii="Trebuchet MS" w:hAnsi="Trebuchet MS" w:cs="Arial"/>
          <w:color w:val="000000"/>
          <w:sz w:val="22"/>
          <w:szCs w:val="22"/>
          <w:lang w:val="ro-RO"/>
        </w:rPr>
        <w:t xml:space="preserve"> Cerul va fi variabil, cu înnorări temporar accentuate și pe suprafețe mici averse, descărcări electrice și intensificări de scurtă durată ale vântului ce pot lua aspect de vijelie, după-amiaza, cu precădere în zonele montane, iar noaptea local în regiunile nord-vestice. Ploile vor avea și caracter torențial, izolat se pot înregistra cantități de apă mai însemnate și vor fi condiții de grindină. Temperaturile maxime vor fi cuprinse, în general, între 26 și 34 de grade, iar cele minime se vor situa între 7 și 22 de grade.</w:t>
      </w:r>
    </w:p>
    <w:p w:rsidR="00D64D6A" w:rsidRPr="000916AD" w:rsidRDefault="00D64D6A" w:rsidP="000916AD">
      <w:pPr>
        <w:spacing w:after="0" w:line="240" w:lineRule="auto"/>
        <w:ind w:left="0"/>
        <w:rPr>
          <w:rFonts w:cs="Arial"/>
          <w:b/>
          <w:bCs/>
          <w:color w:val="000000"/>
          <w:u w:val="single"/>
          <w:lang w:val="ro-RO"/>
        </w:rPr>
      </w:pPr>
    </w:p>
    <w:p w:rsidR="00FF0B03" w:rsidRPr="000916AD" w:rsidRDefault="00C02271" w:rsidP="000916AD">
      <w:pPr>
        <w:spacing w:after="0" w:line="240" w:lineRule="auto"/>
        <w:rPr>
          <w:rFonts w:cs="Arial"/>
          <w:b/>
          <w:bCs/>
          <w:color w:val="006600"/>
          <w:u w:val="single"/>
          <w:lang w:val="ro-RO"/>
        </w:rPr>
      </w:pPr>
      <w:r w:rsidRPr="000916AD">
        <w:rPr>
          <w:b/>
          <w:bCs/>
          <w:lang w:val="ro-RO"/>
        </w:rPr>
        <w:lastRenderedPageBreak/>
        <w:t>La Bucureşti</w:t>
      </w:r>
      <w:r w:rsidR="00BE615D" w:rsidRPr="000916AD">
        <w:rPr>
          <w:b/>
          <w:bCs/>
          <w:lang w:val="ro-RO"/>
        </w:rPr>
        <w:t xml:space="preserve"> </w:t>
      </w:r>
      <w:r w:rsidR="000916AD" w:rsidRPr="000916AD">
        <w:rPr>
          <w:rFonts w:cs="Arial"/>
          <w:b/>
          <w:bCs/>
          <w:color w:val="000000"/>
          <w:u w:val="single"/>
          <w:lang w:val="ro-RO"/>
        </w:rPr>
        <w:t>vremea va fi călduroasă, iar disconfortul termic în accentuare.</w:t>
      </w:r>
      <w:r w:rsidR="000916AD" w:rsidRPr="000916AD">
        <w:rPr>
          <w:rFonts w:cs="Arial"/>
          <w:color w:val="000000"/>
          <w:lang w:val="ro-RO"/>
        </w:rPr>
        <w:t xml:space="preserve"> Cerul va fi variabil, iar vântul va sufla slab și moderat. Temperatura maximă se va situa în jurul valorii de 32 de grade, iar cea minimă va fi de 17...19 grade.</w:t>
      </w:r>
    </w:p>
    <w:p w:rsidR="00911588" w:rsidRDefault="00911588" w:rsidP="00D47F42">
      <w:pPr>
        <w:pStyle w:val="NormalWeb"/>
        <w:spacing w:before="0" w:beforeAutospacing="0" w:after="0" w:afterAutospacing="0"/>
        <w:jc w:val="both"/>
        <w:rPr>
          <w:rFonts w:cs="Arial"/>
          <w:b/>
          <w:bCs/>
          <w:color w:val="006600"/>
          <w:sz w:val="16"/>
          <w:szCs w:val="16"/>
          <w:u w:val="single"/>
          <w:lang w:val="ro-RO"/>
        </w:rPr>
      </w:pPr>
    </w:p>
    <w:p w:rsidR="000916AD" w:rsidRPr="00DE04DE" w:rsidRDefault="000916AD" w:rsidP="00D47F42">
      <w:pPr>
        <w:pStyle w:val="NormalWeb"/>
        <w:spacing w:before="0" w:beforeAutospacing="0" w:after="0" w:afterAutospacing="0"/>
        <w:jc w:val="both"/>
        <w:rPr>
          <w:rFonts w:cs="Arial"/>
          <w:b/>
          <w:bCs/>
          <w:color w:val="006600"/>
          <w:sz w:val="16"/>
          <w:szCs w:val="16"/>
          <w:u w:val="single"/>
          <w:lang w:val="ro-RO"/>
        </w:rPr>
      </w:pPr>
    </w:p>
    <w:p w:rsidR="0087697B" w:rsidRPr="0087697B" w:rsidRDefault="00C02271" w:rsidP="0087697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8E5553" w:rsidRPr="00576DFD" w:rsidRDefault="008E5553" w:rsidP="008E5553">
      <w:pPr>
        <w:spacing w:after="0" w:line="240" w:lineRule="auto"/>
        <w:rPr>
          <w:rFonts w:cs="Tahoma"/>
          <w:b/>
          <w:color w:val="000000" w:themeColor="text1"/>
          <w:lang w:val="it-IT"/>
        </w:rPr>
      </w:pPr>
      <w:r w:rsidRPr="00576DFD">
        <w:rPr>
          <w:rFonts w:cs="Tahoma"/>
          <w:b/>
          <w:color w:val="000000" w:themeColor="text1"/>
          <w:lang w:val="it-IT"/>
        </w:rPr>
        <w:t>Pe r</w:t>
      </w:r>
      <w:r w:rsidRPr="00576DFD">
        <w:rPr>
          <w:b/>
          <w:color w:val="000000" w:themeColor="text1"/>
          <w:lang w:val="ro-RO"/>
        </w:rPr>
        <w:t>â</w:t>
      </w:r>
      <w:r w:rsidRPr="00576DFD">
        <w:rPr>
          <w:rFonts w:cs="Tahoma"/>
          <w:b/>
          <w:color w:val="000000" w:themeColor="text1"/>
          <w:lang w:val="it-IT"/>
        </w:rPr>
        <w:t>urile interioare</w:t>
      </w:r>
    </w:p>
    <w:p w:rsidR="008E5553" w:rsidRDefault="008E5553" w:rsidP="008E5553">
      <w:pPr>
        <w:spacing w:after="0" w:line="240" w:lineRule="auto"/>
        <w:rPr>
          <w:rFonts w:cs="Tahoma"/>
          <w:color w:val="000000" w:themeColor="text1"/>
          <w:lang w:val="it-IT"/>
        </w:rPr>
      </w:pPr>
      <w:r w:rsidRPr="001739A9">
        <w:rPr>
          <w:rFonts w:cs="Tahoma"/>
          <w:b/>
          <w:color w:val="000000" w:themeColor="text1"/>
          <w:lang w:val="it-IT"/>
        </w:rPr>
        <w:t>G.N.M.-C.J. Harghita</w:t>
      </w:r>
      <w:r>
        <w:rPr>
          <w:rFonts w:cs="Tahoma"/>
          <w:color w:val="000000" w:themeColor="text1"/>
          <w:lang w:val="it-IT"/>
        </w:rPr>
        <w:t xml:space="preserve"> revine cu informa</w:t>
      </w:r>
      <w:r w:rsidRPr="00C90031">
        <w:rPr>
          <w:color w:val="000000" w:themeColor="text1"/>
          <w:lang w:val="it-IT"/>
        </w:rPr>
        <w:t>ţ</w:t>
      </w:r>
      <w:r>
        <w:rPr>
          <w:rFonts w:cs="Tahoma"/>
          <w:color w:val="000000" w:themeColor="text1"/>
          <w:lang w:val="it-IT"/>
        </w:rPr>
        <w:t>ii despre scurgerile de steril de la baza iazului de decantare nr. 2 Harghita-B</w:t>
      </w:r>
      <w:r w:rsidRPr="00C90031">
        <w:rPr>
          <w:color w:val="000000" w:themeColor="text1"/>
          <w:lang w:val="it-IT"/>
        </w:rPr>
        <w:t>ă</w:t>
      </w:r>
      <w:r>
        <w:rPr>
          <w:rFonts w:cs="Tahoma"/>
          <w:color w:val="000000" w:themeColor="text1"/>
          <w:lang w:val="it-IT"/>
        </w:rPr>
        <w:t>i din data de 02.07.2019. S-a constatat prezen</w:t>
      </w:r>
      <w:r w:rsidRPr="00C90031">
        <w:rPr>
          <w:color w:val="000000" w:themeColor="text1"/>
          <w:lang w:val="it-IT"/>
        </w:rPr>
        <w:t>ţ</w:t>
      </w:r>
      <w:r>
        <w:rPr>
          <w:rFonts w:cs="Tahoma"/>
          <w:color w:val="000000" w:themeColor="text1"/>
          <w:lang w:val="it-IT"/>
        </w:rPr>
        <w:t>a sterilului p</w:t>
      </w:r>
      <w:r w:rsidRPr="009072A6">
        <w:rPr>
          <w:color w:val="000000" w:themeColor="text1"/>
          <w:lang w:val="ro-RO"/>
        </w:rPr>
        <w:t>â</w:t>
      </w:r>
      <w:r>
        <w:rPr>
          <w:rFonts w:cs="Tahoma"/>
          <w:color w:val="000000" w:themeColor="text1"/>
          <w:lang w:val="it-IT"/>
        </w:rPr>
        <w:t>n</w:t>
      </w:r>
      <w:r w:rsidRPr="00C90031">
        <w:rPr>
          <w:color w:val="000000" w:themeColor="text1"/>
          <w:lang w:val="it-IT"/>
        </w:rPr>
        <w:t>ă</w:t>
      </w:r>
      <w:r>
        <w:rPr>
          <w:rFonts w:cs="Tahoma"/>
          <w:color w:val="000000" w:themeColor="text1"/>
          <w:lang w:val="it-IT"/>
        </w:rPr>
        <w:t xml:space="preserve"> la o distan</w:t>
      </w:r>
      <w:r w:rsidRPr="00C90031">
        <w:rPr>
          <w:color w:val="000000" w:themeColor="text1"/>
          <w:lang w:val="it-IT"/>
        </w:rPr>
        <w:t>ţă</w:t>
      </w:r>
      <w:r>
        <w:rPr>
          <w:rFonts w:cs="Tahoma"/>
          <w:color w:val="000000" w:themeColor="text1"/>
          <w:lang w:val="it-IT"/>
        </w:rPr>
        <w:t xml:space="preserve"> de cca 3 km fa</w:t>
      </w:r>
      <w:r w:rsidRPr="00C90031">
        <w:rPr>
          <w:color w:val="000000" w:themeColor="text1"/>
          <w:lang w:val="it-IT"/>
        </w:rPr>
        <w:t>ţă</w:t>
      </w:r>
      <w:r>
        <w:rPr>
          <w:rFonts w:cs="Tahoma"/>
          <w:color w:val="000000" w:themeColor="text1"/>
          <w:lang w:val="it-IT"/>
        </w:rPr>
        <w:t xml:space="preserve"> de iaz, precum </w:t>
      </w:r>
      <w:r w:rsidRPr="00C90031">
        <w:rPr>
          <w:color w:val="000000" w:themeColor="text1"/>
          <w:lang w:val="it-IT"/>
        </w:rPr>
        <w:t>ş</w:t>
      </w:r>
      <w:r>
        <w:rPr>
          <w:rFonts w:cs="Tahoma"/>
          <w:color w:val="000000" w:themeColor="text1"/>
          <w:lang w:val="it-IT"/>
        </w:rPr>
        <w:t>i faptul c</w:t>
      </w:r>
      <w:r w:rsidRPr="00C90031">
        <w:rPr>
          <w:color w:val="000000" w:themeColor="text1"/>
          <w:lang w:val="it-IT"/>
        </w:rPr>
        <w:t>ă</w:t>
      </w:r>
      <w:r>
        <w:rPr>
          <w:rFonts w:cs="Tahoma"/>
          <w:color w:val="000000" w:themeColor="text1"/>
          <w:lang w:val="it-IT"/>
        </w:rPr>
        <w:t xml:space="preserve"> sonda invers</w:t>
      </w:r>
      <w:r w:rsidRPr="00C90031">
        <w:rPr>
          <w:color w:val="000000" w:themeColor="text1"/>
          <w:lang w:val="it-IT"/>
        </w:rPr>
        <w:t>ă</w:t>
      </w:r>
      <w:r>
        <w:rPr>
          <w:rFonts w:cs="Tahoma"/>
          <w:color w:val="000000" w:themeColor="text1"/>
          <w:lang w:val="it-IT"/>
        </w:rPr>
        <w:t xml:space="preserve"> nu func</w:t>
      </w:r>
      <w:r w:rsidRPr="00C90031">
        <w:rPr>
          <w:color w:val="000000" w:themeColor="text1"/>
          <w:lang w:val="it-IT"/>
        </w:rPr>
        <w:t>ţ</w:t>
      </w:r>
      <w:r>
        <w:rPr>
          <w:rFonts w:cs="Tahoma"/>
          <w:color w:val="000000" w:themeColor="text1"/>
          <w:lang w:val="it-IT"/>
        </w:rPr>
        <w:t xml:space="preserve">iona la parametrii tehnici. Conducta de colectare </w:t>
      </w:r>
      <w:r w:rsidRPr="00C90031">
        <w:rPr>
          <w:color w:val="000000" w:themeColor="text1"/>
          <w:lang w:val="it-IT"/>
        </w:rPr>
        <w:t>ş</w:t>
      </w:r>
      <w:r>
        <w:rPr>
          <w:rFonts w:cs="Tahoma"/>
          <w:color w:val="000000" w:themeColor="text1"/>
          <w:lang w:val="it-IT"/>
        </w:rPr>
        <w:t>i evacuare a apelor meteorice de pe iaz aflat</w:t>
      </w:r>
      <w:r w:rsidRPr="00C90031">
        <w:rPr>
          <w:color w:val="000000" w:themeColor="text1"/>
          <w:lang w:val="it-IT"/>
        </w:rPr>
        <w:t>ă</w:t>
      </w:r>
      <w:r>
        <w:rPr>
          <w:rFonts w:cs="Tahoma"/>
          <w:color w:val="000000" w:themeColor="text1"/>
          <w:lang w:val="it-IT"/>
        </w:rPr>
        <w:t xml:space="preserve"> pe partea dreapt</w:t>
      </w:r>
      <w:r w:rsidRPr="00C90031">
        <w:rPr>
          <w:color w:val="000000" w:themeColor="text1"/>
          <w:lang w:val="it-IT"/>
        </w:rPr>
        <w:t>ă</w:t>
      </w:r>
      <w:r>
        <w:rPr>
          <w:rFonts w:cs="Tahoma"/>
          <w:color w:val="000000" w:themeColor="text1"/>
          <w:lang w:val="it-IT"/>
        </w:rPr>
        <w:t xml:space="preserve"> a acestuia era </w:t>
      </w:r>
      <w:r w:rsidRPr="00C90031">
        <w:rPr>
          <w:color w:val="000000" w:themeColor="text1"/>
          <w:lang w:val="it-IT"/>
        </w:rPr>
        <w:t>î</w:t>
      </w:r>
      <w:r>
        <w:rPr>
          <w:rFonts w:cs="Tahoma"/>
          <w:color w:val="000000" w:themeColor="text1"/>
          <w:lang w:val="it-IT"/>
        </w:rPr>
        <w:t>n aceea</w:t>
      </w:r>
      <w:r w:rsidRPr="00C90031">
        <w:rPr>
          <w:color w:val="000000" w:themeColor="text1"/>
          <w:lang w:val="it-IT"/>
        </w:rPr>
        <w:t>ş</w:t>
      </w:r>
      <w:r>
        <w:rPr>
          <w:rFonts w:cs="Tahoma"/>
          <w:color w:val="000000" w:themeColor="text1"/>
          <w:lang w:val="it-IT"/>
        </w:rPr>
        <w:t xml:space="preserve">i stare ca la controlul din data de 08.05.2019. Din momentul </w:t>
      </w:r>
      <w:r w:rsidRPr="00C90031">
        <w:rPr>
          <w:color w:val="000000" w:themeColor="text1"/>
          <w:lang w:val="it-IT"/>
        </w:rPr>
        <w:t>î</w:t>
      </w:r>
      <w:r>
        <w:rPr>
          <w:rFonts w:cs="Tahoma"/>
          <w:color w:val="000000" w:themeColor="text1"/>
          <w:lang w:val="it-IT"/>
        </w:rPr>
        <w:t>ntocmirii notei de constatare nr. 103/ 08.05.2019 nu a fost luat</w:t>
      </w:r>
      <w:r w:rsidRPr="00C90031">
        <w:rPr>
          <w:color w:val="000000" w:themeColor="text1"/>
          <w:lang w:val="it-IT"/>
        </w:rPr>
        <w:t>ă</w:t>
      </w:r>
      <w:r>
        <w:rPr>
          <w:rFonts w:cs="Tahoma"/>
          <w:color w:val="000000" w:themeColor="text1"/>
          <w:lang w:val="it-IT"/>
        </w:rPr>
        <w:t xml:space="preserve"> nici o m</w:t>
      </w:r>
      <w:r w:rsidRPr="00C90031">
        <w:rPr>
          <w:color w:val="000000" w:themeColor="text1"/>
          <w:lang w:val="it-IT"/>
        </w:rPr>
        <w:t>ă</w:t>
      </w:r>
      <w:r>
        <w:rPr>
          <w:rFonts w:cs="Tahoma"/>
          <w:color w:val="000000" w:themeColor="text1"/>
          <w:lang w:val="it-IT"/>
        </w:rPr>
        <w:t>sur</w:t>
      </w:r>
      <w:r w:rsidRPr="00C90031">
        <w:rPr>
          <w:color w:val="000000" w:themeColor="text1"/>
          <w:lang w:val="it-IT"/>
        </w:rPr>
        <w:t>ă</w:t>
      </w:r>
      <w:r>
        <w:rPr>
          <w:rFonts w:cs="Tahoma"/>
          <w:color w:val="000000" w:themeColor="text1"/>
          <w:lang w:val="it-IT"/>
        </w:rPr>
        <w:t xml:space="preserve"> de stopare a fenomenului de poluare cu steril (nisip caolinos) a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 xml:space="preserve">ului Tolvajos-Chirui, iar </w:t>
      </w:r>
      <w:r w:rsidRPr="00C90031">
        <w:rPr>
          <w:color w:val="000000" w:themeColor="text1"/>
          <w:lang w:val="it-IT"/>
        </w:rPr>
        <w:t>î</w:t>
      </w:r>
      <w:r>
        <w:rPr>
          <w:rFonts w:cs="Tahoma"/>
          <w:color w:val="000000" w:themeColor="text1"/>
          <w:lang w:val="it-IT"/>
        </w:rPr>
        <w:t>n perioada 30.05-03.06.2019 C.J. Harghita a monitorizat zilnic situa</w:t>
      </w:r>
      <w:r w:rsidRPr="00C90031">
        <w:rPr>
          <w:color w:val="000000" w:themeColor="text1"/>
          <w:lang w:val="it-IT"/>
        </w:rPr>
        <w:t>ţ</w:t>
      </w:r>
      <w:r>
        <w:rPr>
          <w:rFonts w:cs="Tahoma"/>
          <w:color w:val="000000" w:themeColor="text1"/>
          <w:lang w:val="it-IT"/>
        </w:rPr>
        <w:t xml:space="preserve">ia deoarece lacul format pe plaja iazului punea </w:t>
      </w:r>
      <w:r w:rsidRPr="00C90031">
        <w:rPr>
          <w:color w:val="000000" w:themeColor="text1"/>
          <w:lang w:val="it-IT"/>
        </w:rPr>
        <w:t>î</w:t>
      </w:r>
      <w:r>
        <w:rPr>
          <w:rFonts w:cs="Tahoma"/>
          <w:color w:val="000000" w:themeColor="text1"/>
          <w:lang w:val="it-IT"/>
        </w:rPr>
        <w:t>n pericol stabilitatea acestuia. A fost informat asupra situa</w:t>
      </w:r>
      <w:r w:rsidRPr="00C90031">
        <w:rPr>
          <w:color w:val="000000" w:themeColor="text1"/>
          <w:lang w:val="it-IT"/>
        </w:rPr>
        <w:t>ţ</w:t>
      </w:r>
      <w:r>
        <w:rPr>
          <w:rFonts w:cs="Tahoma"/>
          <w:color w:val="000000" w:themeColor="text1"/>
          <w:lang w:val="it-IT"/>
        </w:rPr>
        <w:t xml:space="preserve">iei </w:t>
      </w:r>
      <w:r w:rsidRPr="00C90031">
        <w:rPr>
          <w:color w:val="000000" w:themeColor="text1"/>
          <w:lang w:val="it-IT"/>
        </w:rPr>
        <w:t>ş</w:t>
      </w:r>
      <w:r>
        <w:rPr>
          <w:rFonts w:cs="Tahoma"/>
          <w:color w:val="000000" w:themeColor="text1"/>
          <w:lang w:val="it-IT"/>
        </w:rPr>
        <w:t>i lichidatorul, f</w:t>
      </w:r>
      <w:r w:rsidRPr="00C90031">
        <w:rPr>
          <w:color w:val="000000" w:themeColor="text1"/>
          <w:lang w:val="it-IT"/>
        </w:rPr>
        <w:t>ă</w:t>
      </w:r>
      <w:r>
        <w:rPr>
          <w:rFonts w:cs="Tahoma"/>
          <w:color w:val="000000" w:themeColor="text1"/>
          <w:lang w:val="it-IT"/>
        </w:rPr>
        <w:t>r</w:t>
      </w:r>
      <w:r w:rsidRPr="00C90031">
        <w:rPr>
          <w:color w:val="000000" w:themeColor="text1"/>
          <w:lang w:val="it-IT"/>
        </w:rPr>
        <w:t>ă</w:t>
      </w:r>
      <w:r>
        <w:rPr>
          <w:rFonts w:cs="Tahoma"/>
          <w:color w:val="000000" w:themeColor="text1"/>
          <w:lang w:val="it-IT"/>
        </w:rPr>
        <w:t xml:space="preserve"> a lua </w:t>
      </w:r>
      <w:r w:rsidRPr="00C90031">
        <w:rPr>
          <w:color w:val="000000" w:themeColor="text1"/>
          <w:lang w:val="it-IT"/>
        </w:rPr>
        <w:t>î</w:t>
      </w:r>
      <w:r>
        <w:rPr>
          <w:rFonts w:cs="Tahoma"/>
          <w:color w:val="000000" w:themeColor="text1"/>
          <w:lang w:val="it-IT"/>
        </w:rPr>
        <w:t>ns</w:t>
      </w:r>
      <w:r w:rsidRPr="00C90031">
        <w:rPr>
          <w:color w:val="000000" w:themeColor="text1"/>
          <w:lang w:val="it-IT"/>
        </w:rPr>
        <w:t>ă</w:t>
      </w:r>
      <w:r>
        <w:rPr>
          <w:rFonts w:cs="Tahoma"/>
          <w:color w:val="000000" w:themeColor="text1"/>
          <w:lang w:val="it-IT"/>
        </w:rPr>
        <w:t xml:space="preserve"> nici o m</w:t>
      </w:r>
      <w:r w:rsidRPr="00C90031">
        <w:rPr>
          <w:color w:val="000000" w:themeColor="text1"/>
          <w:lang w:val="it-IT"/>
        </w:rPr>
        <w:t>ă</w:t>
      </w:r>
      <w:r>
        <w:rPr>
          <w:rFonts w:cs="Tahoma"/>
          <w:color w:val="000000" w:themeColor="text1"/>
          <w:lang w:val="it-IT"/>
        </w:rPr>
        <w:t>sur</w:t>
      </w:r>
      <w:r w:rsidRPr="00C90031">
        <w:rPr>
          <w:color w:val="000000" w:themeColor="text1"/>
          <w:lang w:val="it-IT"/>
        </w:rPr>
        <w:t>ă</w:t>
      </w:r>
      <w:r>
        <w:rPr>
          <w:rFonts w:cs="Tahoma"/>
          <w:color w:val="000000" w:themeColor="text1"/>
          <w:lang w:val="it-IT"/>
        </w:rPr>
        <w:t xml:space="preserve">. </w:t>
      </w:r>
    </w:p>
    <w:p w:rsidR="008E5553" w:rsidRDefault="008E5553" w:rsidP="008E5553">
      <w:pPr>
        <w:spacing w:after="0" w:line="240" w:lineRule="auto"/>
        <w:rPr>
          <w:rFonts w:cs="Tahoma"/>
          <w:color w:val="000000" w:themeColor="text1"/>
          <w:lang w:val="it-IT"/>
        </w:rPr>
      </w:pPr>
      <w:r w:rsidRPr="00C90031">
        <w:rPr>
          <w:color w:val="000000" w:themeColor="text1"/>
          <w:lang w:val="it-IT"/>
        </w:rPr>
        <w:t>Î</w:t>
      </w:r>
      <w:r>
        <w:rPr>
          <w:rFonts w:cs="Tahoma"/>
          <w:color w:val="000000" w:themeColor="text1"/>
          <w:lang w:val="it-IT"/>
        </w:rPr>
        <w:t xml:space="preserve">n data de 02.07.2019, </w:t>
      </w:r>
      <w:r w:rsidRPr="00C90031">
        <w:rPr>
          <w:color w:val="000000" w:themeColor="text1"/>
          <w:lang w:val="it-IT"/>
        </w:rPr>
        <w:t>î</w:t>
      </w:r>
      <w:r>
        <w:rPr>
          <w:rFonts w:cs="Tahoma"/>
          <w:color w:val="000000" w:themeColor="text1"/>
          <w:lang w:val="it-IT"/>
        </w:rPr>
        <w:t xml:space="preserve">nainte de </w:t>
      </w:r>
      <w:r w:rsidRPr="00C90031">
        <w:rPr>
          <w:color w:val="000000" w:themeColor="text1"/>
          <w:lang w:val="it-IT"/>
        </w:rPr>
        <w:t>ş</w:t>
      </w:r>
      <w:r>
        <w:rPr>
          <w:rFonts w:cs="Tahoma"/>
          <w:color w:val="000000" w:themeColor="text1"/>
          <w:lang w:val="it-IT"/>
        </w:rPr>
        <w:t>edin</w:t>
      </w:r>
      <w:r w:rsidRPr="00C90031">
        <w:rPr>
          <w:color w:val="000000" w:themeColor="text1"/>
          <w:lang w:val="it-IT"/>
        </w:rPr>
        <w:t>ţ</w:t>
      </w:r>
      <w:r>
        <w:rPr>
          <w:rFonts w:cs="Tahoma"/>
          <w:color w:val="000000" w:themeColor="text1"/>
          <w:lang w:val="it-IT"/>
        </w:rPr>
        <w:t>a organizat</w:t>
      </w:r>
      <w:r w:rsidRPr="00C90031">
        <w:rPr>
          <w:color w:val="000000" w:themeColor="text1"/>
          <w:lang w:val="it-IT"/>
        </w:rPr>
        <w:t>ă</w:t>
      </w:r>
      <w:r>
        <w:rPr>
          <w:rFonts w:cs="Tahoma"/>
          <w:color w:val="000000" w:themeColor="text1"/>
          <w:lang w:val="it-IT"/>
        </w:rPr>
        <w:t xml:space="preserve"> de prefectul jud. Harghita, av</w:t>
      </w:r>
      <w:r w:rsidRPr="009072A6">
        <w:rPr>
          <w:color w:val="000000" w:themeColor="text1"/>
          <w:lang w:val="ro-RO"/>
        </w:rPr>
        <w:t>â</w:t>
      </w:r>
      <w:r>
        <w:rPr>
          <w:rFonts w:cs="Tahoma"/>
          <w:color w:val="000000" w:themeColor="text1"/>
          <w:lang w:val="it-IT"/>
        </w:rPr>
        <w:t xml:space="preserve">nd ca subiect identificarea </w:t>
      </w:r>
      <w:r w:rsidRPr="00C90031">
        <w:rPr>
          <w:color w:val="000000" w:themeColor="text1"/>
          <w:lang w:val="it-IT"/>
        </w:rPr>
        <w:t>î</w:t>
      </w:r>
      <w:r>
        <w:rPr>
          <w:rFonts w:cs="Tahoma"/>
          <w:color w:val="000000" w:themeColor="text1"/>
          <w:lang w:val="it-IT"/>
        </w:rPr>
        <w:t>n regim de urgen</w:t>
      </w:r>
      <w:r w:rsidRPr="00C90031">
        <w:rPr>
          <w:color w:val="000000" w:themeColor="text1"/>
          <w:lang w:val="it-IT"/>
        </w:rPr>
        <w:t>ţă</w:t>
      </w:r>
      <w:r>
        <w:rPr>
          <w:rFonts w:cs="Tahoma"/>
          <w:color w:val="000000" w:themeColor="text1"/>
          <w:lang w:val="it-IT"/>
        </w:rPr>
        <w:t xml:space="preserve"> a m</w:t>
      </w:r>
      <w:r w:rsidRPr="00C90031">
        <w:rPr>
          <w:color w:val="000000" w:themeColor="text1"/>
          <w:lang w:val="it-IT"/>
        </w:rPr>
        <w:t>ă</w:t>
      </w:r>
      <w:r>
        <w:rPr>
          <w:rFonts w:cs="Tahoma"/>
          <w:color w:val="000000" w:themeColor="text1"/>
          <w:lang w:val="it-IT"/>
        </w:rPr>
        <w:t xml:space="preserve">surilor </w:t>
      </w:r>
      <w:r w:rsidRPr="00C90031">
        <w:rPr>
          <w:color w:val="000000" w:themeColor="text1"/>
          <w:lang w:val="it-IT"/>
        </w:rPr>
        <w:t>ş</w:t>
      </w:r>
      <w:r>
        <w:rPr>
          <w:rFonts w:cs="Tahoma"/>
          <w:color w:val="000000" w:themeColor="text1"/>
          <w:lang w:val="it-IT"/>
        </w:rPr>
        <w:t>i ac</w:t>
      </w:r>
      <w:r w:rsidRPr="00C90031">
        <w:rPr>
          <w:color w:val="000000" w:themeColor="text1"/>
          <w:lang w:val="it-IT"/>
        </w:rPr>
        <w:t>ţ</w:t>
      </w:r>
      <w:r>
        <w:rPr>
          <w:rFonts w:cs="Tahoma"/>
          <w:color w:val="000000" w:themeColor="text1"/>
          <w:lang w:val="it-IT"/>
        </w:rPr>
        <w:t xml:space="preserve">iunilor concrete care trebuie luate pentru punerea </w:t>
      </w:r>
      <w:r w:rsidRPr="00C90031">
        <w:rPr>
          <w:color w:val="000000" w:themeColor="text1"/>
          <w:lang w:val="it-IT"/>
        </w:rPr>
        <w:t>î</w:t>
      </w:r>
      <w:r>
        <w:rPr>
          <w:rFonts w:cs="Tahoma"/>
          <w:color w:val="000000" w:themeColor="text1"/>
          <w:lang w:val="it-IT"/>
        </w:rPr>
        <w:t>n siguran</w:t>
      </w:r>
      <w:r w:rsidRPr="00C90031">
        <w:rPr>
          <w:color w:val="000000" w:themeColor="text1"/>
          <w:lang w:val="it-IT"/>
        </w:rPr>
        <w:t>ţ</w:t>
      </w:r>
      <w:r>
        <w:rPr>
          <w:rFonts w:cs="Tahoma"/>
          <w:color w:val="000000" w:themeColor="text1"/>
          <w:lang w:val="it-IT"/>
        </w:rPr>
        <w:t xml:space="preserve">a a iazurilor de decantare nr. 1 </w:t>
      </w:r>
      <w:r w:rsidRPr="00C90031">
        <w:rPr>
          <w:color w:val="000000" w:themeColor="text1"/>
          <w:lang w:val="it-IT"/>
        </w:rPr>
        <w:t>ş</w:t>
      </w:r>
      <w:r>
        <w:rPr>
          <w:rFonts w:cs="Tahoma"/>
          <w:color w:val="000000" w:themeColor="text1"/>
          <w:lang w:val="it-IT"/>
        </w:rPr>
        <w:t>i 2 Harghita-B</w:t>
      </w:r>
      <w:r w:rsidRPr="00C90031">
        <w:rPr>
          <w:color w:val="000000" w:themeColor="text1"/>
          <w:lang w:val="it-IT"/>
        </w:rPr>
        <w:t>ă</w:t>
      </w:r>
      <w:r>
        <w:rPr>
          <w:rFonts w:cs="Tahoma"/>
          <w:color w:val="000000" w:themeColor="text1"/>
          <w:lang w:val="it-IT"/>
        </w:rPr>
        <w:t>i, s-a constatat ca de la iazul nr. 2 sterilul se scurge din mai multe puncte, exist</w:t>
      </w:r>
      <w:r w:rsidRPr="009072A6">
        <w:rPr>
          <w:color w:val="000000" w:themeColor="text1"/>
          <w:lang w:val="ro-RO"/>
        </w:rPr>
        <w:t>â</w:t>
      </w:r>
      <w:r>
        <w:rPr>
          <w:rFonts w:cs="Tahoma"/>
          <w:color w:val="000000" w:themeColor="text1"/>
          <w:lang w:val="it-IT"/>
        </w:rPr>
        <w:t xml:space="preserve">nd </w:t>
      </w:r>
      <w:r w:rsidRPr="00C90031">
        <w:rPr>
          <w:color w:val="000000" w:themeColor="text1"/>
          <w:lang w:val="it-IT"/>
        </w:rPr>
        <w:t>ş</w:t>
      </w:r>
      <w:r>
        <w:rPr>
          <w:rFonts w:cs="Tahoma"/>
          <w:color w:val="000000" w:themeColor="text1"/>
          <w:lang w:val="it-IT"/>
        </w:rPr>
        <w:t xml:space="preserve">iroiri </w:t>
      </w:r>
      <w:r w:rsidRPr="00C90031">
        <w:rPr>
          <w:color w:val="000000" w:themeColor="text1"/>
          <w:lang w:val="it-IT"/>
        </w:rPr>
        <w:t>ş</w:t>
      </w:r>
      <w:r>
        <w:rPr>
          <w:rFonts w:cs="Tahoma"/>
          <w:color w:val="000000" w:themeColor="text1"/>
          <w:lang w:val="it-IT"/>
        </w:rPr>
        <w:t>i cresc</w:t>
      </w:r>
      <w:r w:rsidRPr="009072A6">
        <w:rPr>
          <w:color w:val="000000" w:themeColor="text1"/>
          <w:lang w:val="ro-RO"/>
        </w:rPr>
        <w:t>â</w:t>
      </w:r>
      <w:r>
        <w:rPr>
          <w:rFonts w:cs="Tahoma"/>
          <w:color w:val="000000" w:themeColor="text1"/>
          <w:lang w:val="it-IT"/>
        </w:rPr>
        <w:t>nd num</w:t>
      </w:r>
      <w:r w:rsidRPr="00C90031">
        <w:rPr>
          <w:color w:val="000000" w:themeColor="text1"/>
          <w:lang w:val="it-IT"/>
        </w:rPr>
        <w:t>ă</w:t>
      </w:r>
      <w:r>
        <w:rPr>
          <w:rFonts w:cs="Tahoma"/>
          <w:color w:val="000000" w:themeColor="text1"/>
          <w:lang w:val="it-IT"/>
        </w:rPr>
        <w:t xml:space="preserve">rul </w:t>
      </w:r>
      <w:r w:rsidRPr="00C90031">
        <w:rPr>
          <w:color w:val="000000" w:themeColor="text1"/>
          <w:lang w:val="it-IT"/>
        </w:rPr>
        <w:t>ş</w:t>
      </w:r>
      <w:r>
        <w:rPr>
          <w:rFonts w:cs="Tahoma"/>
          <w:color w:val="000000" w:themeColor="text1"/>
          <w:lang w:val="it-IT"/>
        </w:rPr>
        <w:t>i m</w:t>
      </w:r>
      <w:r w:rsidRPr="00C90031">
        <w:rPr>
          <w:color w:val="000000" w:themeColor="text1"/>
          <w:lang w:val="it-IT"/>
        </w:rPr>
        <w:t>ă</w:t>
      </w:r>
      <w:r>
        <w:rPr>
          <w:rFonts w:cs="Tahoma"/>
          <w:color w:val="000000" w:themeColor="text1"/>
          <w:lang w:val="it-IT"/>
        </w:rPr>
        <w:t>rimea ravenelor comparativ cu controalele anterioare. A fost raportat</w:t>
      </w:r>
      <w:r w:rsidRPr="00C90031">
        <w:rPr>
          <w:color w:val="000000" w:themeColor="text1"/>
          <w:lang w:val="it-IT"/>
        </w:rPr>
        <w:t>ă</w:t>
      </w:r>
      <w:r>
        <w:rPr>
          <w:rFonts w:cs="Tahoma"/>
          <w:color w:val="000000" w:themeColor="text1"/>
          <w:lang w:val="it-IT"/>
        </w:rPr>
        <w:t xml:space="preserve"> din nou poluare accidental</w:t>
      </w:r>
      <w:r w:rsidRPr="00C90031">
        <w:rPr>
          <w:color w:val="000000" w:themeColor="text1"/>
          <w:lang w:val="it-IT"/>
        </w:rPr>
        <w:t>ă</w:t>
      </w:r>
      <w:r>
        <w:rPr>
          <w:rFonts w:cs="Tahoma"/>
          <w:color w:val="000000" w:themeColor="text1"/>
          <w:lang w:val="it-IT"/>
        </w:rPr>
        <w:t xml:space="preserve"> conform procedurii </w:t>
      </w:r>
      <w:r w:rsidRPr="00C90031">
        <w:rPr>
          <w:color w:val="000000" w:themeColor="text1"/>
          <w:lang w:val="it-IT"/>
        </w:rPr>
        <w:t>ş</w:t>
      </w:r>
      <w:r>
        <w:rPr>
          <w:rFonts w:cs="Tahoma"/>
          <w:color w:val="000000" w:themeColor="text1"/>
          <w:lang w:val="it-IT"/>
        </w:rPr>
        <w:t>i au fost informa</w:t>
      </w:r>
      <w:r w:rsidRPr="00C90031">
        <w:rPr>
          <w:color w:val="000000" w:themeColor="text1"/>
          <w:lang w:val="it-IT"/>
        </w:rPr>
        <w:t>ţ</w:t>
      </w:r>
      <w:r>
        <w:rPr>
          <w:rFonts w:cs="Tahoma"/>
          <w:color w:val="000000" w:themeColor="text1"/>
          <w:lang w:val="it-IT"/>
        </w:rPr>
        <w:t>i prefectul jude</w:t>
      </w:r>
      <w:r w:rsidRPr="00C90031">
        <w:rPr>
          <w:color w:val="000000" w:themeColor="text1"/>
          <w:lang w:val="it-IT"/>
        </w:rPr>
        <w:t>ţ</w:t>
      </w:r>
      <w:r>
        <w:rPr>
          <w:rFonts w:cs="Tahoma"/>
          <w:color w:val="000000" w:themeColor="text1"/>
          <w:lang w:val="it-IT"/>
        </w:rPr>
        <w:t xml:space="preserve">ului </w:t>
      </w:r>
      <w:r w:rsidRPr="00C90031">
        <w:rPr>
          <w:color w:val="000000" w:themeColor="text1"/>
          <w:lang w:val="it-IT"/>
        </w:rPr>
        <w:t>ş</w:t>
      </w:r>
      <w:r>
        <w:rPr>
          <w:rFonts w:cs="Tahoma"/>
          <w:color w:val="000000" w:themeColor="text1"/>
          <w:lang w:val="it-IT"/>
        </w:rPr>
        <w:t xml:space="preserve">i S.G.A. Harghita </w:t>
      </w:r>
      <w:r w:rsidRPr="00C90031">
        <w:rPr>
          <w:color w:val="000000" w:themeColor="text1"/>
          <w:lang w:val="it-IT"/>
        </w:rPr>
        <w:t>î</w:t>
      </w:r>
      <w:r>
        <w:rPr>
          <w:rFonts w:cs="Tahoma"/>
          <w:color w:val="000000" w:themeColor="text1"/>
          <w:lang w:val="it-IT"/>
        </w:rPr>
        <w:t>n vederea prelev</w:t>
      </w:r>
      <w:r w:rsidRPr="00C90031">
        <w:rPr>
          <w:color w:val="000000" w:themeColor="text1"/>
          <w:lang w:val="it-IT"/>
        </w:rPr>
        <w:t>ă</w:t>
      </w:r>
      <w:r>
        <w:rPr>
          <w:rFonts w:cs="Tahoma"/>
          <w:color w:val="000000" w:themeColor="text1"/>
          <w:lang w:val="it-IT"/>
        </w:rPr>
        <w:t>rii de probe de ap</w:t>
      </w:r>
      <w:r w:rsidRPr="00C90031">
        <w:rPr>
          <w:color w:val="000000" w:themeColor="text1"/>
          <w:lang w:val="it-IT"/>
        </w:rPr>
        <w:t>ă</w:t>
      </w:r>
      <w:r w:rsidR="00D64D6A">
        <w:rPr>
          <w:rFonts w:cs="Tahoma"/>
          <w:color w:val="000000" w:themeColor="text1"/>
          <w:lang w:val="it-IT"/>
        </w:rPr>
        <w:t>.</w:t>
      </w:r>
    </w:p>
    <w:p w:rsidR="008E5553" w:rsidRDefault="008E5553" w:rsidP="008E5553">
      <w:pPr>
        <w:spacing w:after="0" w:line="240" w:lineRule="auto"/>
        <w:rPr>
          <w:rFonts w:cs="Tahoma"/>
          <w:color w:val="000000" w:themeColor="text1"/>
          <w:lang w:val="it-IT"/>
        </w:rPr>
      </w:pPr>
      <w:r>
        <w:rPr>
          <w:rFonts w:cs="Tahoma"/>
          <w:color w:val="000000" w:themeColor="text1"/>
          <w:lang w:val="it-IT"/>
        </w:rPr>
        <w:t>Prin nota de constatare 145/02.07.2019 semnat</w:t>
      </w:r>
      <w:r w:rsidRPr="00C90031">
        <w:rPr>
          <w:color w:val="000000" w:themeColor="text1"/>
          <w:lang w:val="it-IT"/>
        </w:rPr>
        <w:t>ă</w:t>
      </w:r>
      <w:r>
        <w:rPr>
          <w:rFonts w:cs="Tahoma"/>
          <w:color w:val="000000" w:themeColor="text1"/>
          <w:lang w:val="it-IT"/>
        </w:rPr>
        <w:t xml:space="preserve"> </w:t>
      </w:r>
      <w:r w:rsidRPr="00C90031">
        <w:rPr>
          <w:color w:val="000000" w:themeColor="text1"/>
          <w:lang w:val="it-IT"/>
        </w:rPr>
        <w:t>ş</w:t>
      </w:r>
      <w:r>
        <w:rPr>
          <w:rFonts w:cs="Tahoma"/>
          <w:color w:val="000000" w:themeColor="text1"/>
          <w:lang w:val="it-IT"/>
        </w:rPr>
        <w:t>i de c</w:t>
      </w:r>
      <w:r w:rsidRPr="00C90031">
        <w:rPr>
          <w:color w:val="000000" w:themeColor="text1"/>
          <w:lang w:val="it-IT"/>
        </w:rPr>
        <w:t>ă</w:t>
      </w:r>
      <w:r>
        <w:rPr>
          <w:rFonts w:cs="Tahoma"/>
          <w:color w:val="000000" w:themeColor="text1"/>
          <w:lang w:val="it-IT"/>
        </w:rPr>
        <w:t>tre lichidator s-a impus din nou luarea de m</w:t>
      </w:r>
      <w:r w:rsidRPr="00C90031">
        <w:rPr>
          <w:color w:val="000000" w:themeColor="text1"/>
          <w:lang w:val="it-IT"/>
        </w:rPr>
        <w:t>ă</w:t>
      </w:r>
      <w:r>
        <w:rPr>
          <w:rFonts w:cs="Tahoma"/>
          <w:color w:val="000000" w:themeColor="text1"/>
          <w:lang w:val="it-IT"/>
        </w:rPr>
        <w:t>suri pentru evitarea antren</w:t>
      </w:r>
      <w:r w:rsidRPr="00C90031">
        <w:rPr>
          <w:color w:val="000000" w:themeColor="text1"/>
          <w:lang w:val="it-IT"/>
        </w:rPr>
        <w:t>ă</w:t>
      </w:r>
      <w:r>
        <w:rPr>
          <w:rFonts w:cs="Tahoma"/>
          <w:color w:val="000000" w:themeColor="text1"/>
          <w:lang w:val="it-IT"/>
        </w:rPr>
        <w:t xml:space="preserve">rii sterilului </w:t>
      </w:r>
      <w:r w:rsidRPr="00C90031">
        <w:rPr>
          <w:color w:val="000000" w:themeColor="text1"/>
          <w:lang w:val="it-IT"/>
        </w:rPr>
        <w:t>î</w:t>
      </w:r>
      <w:r>
        <w:rPr>
          <w:rFonts w:cs="Tahoma"/>
          <w:color w:val="000000" w:themeColor="text1"/>
          <w:lang w:val="it-IT"/>
        </w:rPr>
        <w:t>n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Pr>
          <w:rFonts w:cs="Tahoma"/>
          <w:color w:val="000000" w:themeColor="text1"/>
          <w:lang w:val="it-IT"/>
        </w:rPr>
        <w:t xml:space="preserve">u </w:t>
      </w:r>
      <w:r w:rsidRPr="00C90031">
        <w:rPr>
          <w:color w:val="000000" w:themeColor="text1"/>
          <w:lang w:val="it-IT"/>
        </w:rPr>
        <w:t>ş</w:t>
      </w:r>
      <w:r>
        <w:rPr>
          <w:rFonts w:cs="Tahoma"/>
          <w:color w:val="000000" w:themeColor="text1"/>
          <w:lang w:val="it-IT"/>
        </w:rPr>
        <w:t>i monitorizarea permanent</w:t>
      </w:r>
      <w:r w:rsidRPr="00C90031">
        <w:rPr>
          <w:color w:val="000000" w:themeColor="text1"/>
          <w:lang w:val="it-IT"/>
        </w:rPr>
        <w:t>ă</w:t>
      </w:r>
      <w:r>
        <w:rPr>
          <w:rFonts w:cs="Tahoma"/>
          <w:color w:val="000000" w:themeColor="text1"/>
          <w:lang w:val="it-IT"/>
        </w:rPr>
        <w:t xml:space="preserve"> a iazului de decantare nr. 2, acesta prezent</w:t>
      </w:r>
      <w:r w:rsidRPr="009072A6">
        <w:rPr>
          <w:color w:val="000000" w:themeColor="text1"/>
          <w:lang w:val="ro-RO"/>
        </w:rPr>
        <w:t>â</w:t>
      </w:r>
      <w:r>
        <w:rPr>
          <w:rFonts w:cs="Tahoma"/>
          <w:color w:val="000000" w:themeColor="text1"/>
          <w:lang w:val="it-IT"/>
        </w:rPr>
        <w:t>nd un pericol real de rupere. Av</w:t>
      </w:r>
      <w:r w:rsidRPr="009072A6">
        <w:rPr>
          <w:color w:val="000000" w:themeColor="text1"/>
          <w:lang w:val="ro-RO"/>
        </w:rPr>
        <w:t>â</w:t>
      </w:r>
      <w:r>
        <w:rPr>
          <w:rFonts w:cs="Tahoma"/>
          <w:color w:val="000000" w:themeColor="text1"/>
          <w:lang w:val="it-IT"/>
        </w:rPr>
        <w:t xml:space="preserve">nd </w:t>
      </w:r>
      <w:r w:rsidRPr="00C90031">
        <w:rPr>
          <w:color w:val="000000" w:themeColor="text1"/>
          <w:lang w:val="it-IT"/>
        </w:rPr>
        <w:t>î</w:t>
      </w:r>
      <w:r>
        <w:rPr>
          <w:rFonts w:cs="Tahoma"/>
          <w:color w:val="000000" w:themeColor="text1"/>
          <w:lang w:val="it-IT"/>
        </w:rPr>
        <w:t>n vedere avertiz</w:t>
      </w:r>
      <w:r w:rsidRPr="00C90031">
        <w:rPr>
          <w:color w:val="000000" w:themeColor="text1"/>
          <w:lang w:val="it-IT"/>
        </w:rPr>
        <w:t>ă</w:t>
      </w:r>
      <w:r>
        <w:rPr>
          <w:rFonts w:cs="Tahoma"/>
          <w:color w:val="000000" w:themeColor="text1"/>
          <w:lang w:val="it-IT"/>
        </w:rPr>
        <w:t>rile meteo transmise de c</w:t>
      </w:r>
      <w:r w:rsidRPr="00C90031">
        <w:rPr>
          <w:color w:val="000000" w:themeColor="text1"/>
          <w:lang w:val="it-IT"/>
        </w:rPr>
        <w:t>ă</w:t>
      </w:r>
      <w:r>
        <w:rPr>
          <w:rFonts w:cs="Tahoma"/>
          <w:color w:val="000000" w:themeColor="text1"/>
          <w:lang w:val="it-IT"/>
        </w:rPr>
        <w:t xml:space="preserve">tre I.S.U. Harghita, </w:t>
      </w:r>
      <w:r w:rsidRPr="00C90031">
        <w:rPr>
          <w:color w:val="000000" w:themeColor="text1"/>
          <w:lang w:val="it-IT"/>
        </w:rPr>
        <w:t>î</w:t>
      </w:r>
      <w:r>
        <w:rPr>
          <w:rFonts w:cs="Tahoma"/>
          <w:color w:val="000000" w:themeColor="text1"/>
          <w:lang w:val="it-IT"/>
        </w:rPr>
        <w:t>n data de 03.07.2019, la ora 14:30, C.J. Harghita a inspectat din nou zona, constat</w:t>
      </w:r>
      <w:r w:rsidRPr="009072A6">
        <w:rPr>
          <w:color w:val="000000" w:themeColor="text1"/>
          <w:lang w:val="ro-RO"/>
        </w:rPr>
        <w:t>â</w:t>
      </w:r>
      <w:r>
        <w:rPr>
          <w:rFonts w:cs="Tahoma"/>
          <w:color w:val="000000" w:themeColor="text1"/>
          <w:lang w:val="it-IT"/>
        </w:rPr>
        <w:t>nd ca nu a fost luat</w:t>
      </w:r>
      <w:r w:rsidRPr="00C90031">
        <w:rPr>
          <w:color w:val="000000" w:themeColor="text1"/>
          <w:lang w:val="it-IT"/>
        </w:rPr>
        <w:t>ă</w:t>
      </w:r>
      <w:r>
        <w:rPr>
          <w:rFonts w:cs="Tahoma"/>
          <w:color w:val="000000" w:themeColor="text1"/>
          <w:lang w:val="it-IT"/>
        </w:rPr>
        <w:t xml:space="preserve"> nici o m</w:t>
      </w:r>
      <w:r w:rsidRPr="00C90031">
        <w:rPr>
          <w:color w:val="000000" w:themeColor="text1"/>
          <w:lang w:val="it-IT"/>
        </w:rPr>
        <w:t>ă</w:t>
      </w:r>
      <w:r>
        <w:rPr>
          <w:rFonts w:cs="Tahoma"/>
          <w:color w:val="000000" w:themeColor="text1"/>
          <w:lang w:val="it-IT"/>
        </w:rPr>
        <w:t>sur</w:t>
      </w:r>
      <w:r w:rsidRPr="00C90031">
        <w:rPr>
          <w:color w:val="000000" w:themeColor="text1"/>
          <w:lang w:val="it-IT"/>
        </w:rPr>
        <w:t>ă</w:t>
      </w:r>
      <w:r>
        <w:rPr>
          <w:rFonts w:cs="Tahoma"/>
          <w:color w:val="000000" w:themeColor="text1"/>
          <w:lang w:val="it-IT"/>
        </w:rPr>
        <w:t xml:space="preserve"> preventiv</w:t>
      </w:r>
      <w:r w:rsidRPr="00C90031">
        <w:rPr>
          <w:color w:val="000000" w:themeColor="text1"/>
          <w:lang w:val="it-IT"/>
        </w:rPr>
        <w:t>ă</w:t>
      </w:r>
      <w:r>
        <w:rPr>
          <w:rFonts w:cs="Tahoma"/>
          <w:color w:val="000000" w:themeColor="text1"/>
          <w:lang w:val="it-IT"/>
        </w:rPr>
        <w:t>, sterilul scurg</w:t>
      </w:r>
      <w:r w:rsidRPr="009072A6">
        <w:rPr>
          <w:color w:val="000000" w:themeColor="text1"/>
          <w:lang w:val="ro-RO"/>
        </w:rPr>
        <w:t>â</w:t>
      </w:r>
      <w:r>
        <w:rPr>
          <w:rFonts w:cs="Tahoma"/>
          <w:color w:val="000000" w:themeColor="text1"/>
          <w:lang w:val="it-IT"/>
        </w:rPr>
        <w:t>ndu-se din cel pu</w:t>
      </w:r>
      <w:r w:rsidRPr="00C90031">
        <w:rPr>
          <w:color w:val="000000" w:themeColor="text1"/>
          <w:lang w:val="it-IT"/>
        </w:rPr>
        <w:t>ţ</w:t>
      </w:r>
      <w:r>
        <w:rPr>
          <w:rFonts w:cs="Tahoma"/>
          <w:color w:val="000000" w:themeColor="text1"/>
          <w:lang w:val="it-IT"/>
        </w:rPr>
        <w:t>in 5 puncte c</w:t>
      </w:r>
      <w:r w:rsidRPr="00C90031">
        <w:rPr>
          <w:color w:val="000000" w:themeColor="text1"/>
          <w:lang w:val="it-IT"/>
        </w:rPr>
        <w:t>ă</w:t>
      </w:r>
      <w:r>
        <w:rPr>
          <w:rFonts w:cs="Tahoma"/>
          <w:color w:val="000000" w:themeColor="text1"/>
          <w:lang w:val="it-IT"/>
        </w:rPr>
        <w:t xml:space="preserve">tre zonele adiacente </w:t>
      </w:r>
      <w:r w:rsidRPr="00C90031">
        <w:rPr>
          <w:color w:val="000000" w:themeColor="text1"/>
          <w:lang w:val="it-IT"/>
        </w:rPr>
        <w:t>ş</w:t>
      </w:r>
      <w:r>
        <w:rPr>
          <w:rFonts w:cs="Tahoma"/>
          <w:color w:val="000000" w:themeColor="text1"/>
          <w:lang w:val="it-IT"/>
        </w:rPr>
        <w:t>i astfel c</w:t>
      </w:r>
      <w:r w:rsidRPr="00C90031">
        <w:rPr>
          <w:color w:val="000000" w:themeColor="text1"/>
          <w:lang w:val="it-IT"/>
        </w:rPr>
        <w:t>ă</w:t>
      </w:r>
      <w:r>
        <w:rPr>
          <w:rFonts w:cs="Tahoma"/>
          <w:color w:val="000000" w:themeColor="text1"/>
          <w:lang w:val="it-IT"/>
        </w:rPr>
        <w:t>tre p</w:t>
      </w:r>
      <w:r w:rsidRPr="009072A6">
        <w:rPr>
          <w:color w:val="000000" w:themeColor="text1"/>
          <w:lang w:val="ro-RO"/>
        </w:rPr>
        <w:t>â</w:t>
      </w:r>
      <w:r>
        <w:rPr>
          <w:rFonts w:cs="Tahoma"/>
          <w:color w:val="000000" w:themeColor="text1"/>
          <w:lang w:val="it-IT"/>
        </w:rPr>
        <w:t>r</w:t>
      </w:r>
      <w:r w:rsidRPr="009072A6">
        <w:rPr>
          <w:color w:val="000000" w:themeColor="text1"/>
          <w:lang w:val="ro-RO"/>
        </w:rPr>
        <w:t>â</w:t>
      </w:r>
      <w:r w:rsidR="00D64D6A">
        <w:rPr>
          <w:rFonts w:cs="Tahoma"/>
          <w:color w:val="000000" w:themeColor="text1"/>
          <w:lang w:val="it-IT"/>
        </w:rPr>
        <w:t>u.</w:t>
      </w:r>
    </w:p>
    <w:p w:rsidR="008E5553" w:rsidRDefault="008E5553" w:rsidP="008E5553">
      <w:pPr>
        <w:spacing w:after="0" w:line="240" w:lineRule="auto"/>
        <w:rPr>
          <w:rFonts w:cs="Tahoma"/>
          <w:color w:val="000000" w:themeColor="text1"/>
          <w:lang w:val="it-IT"/>
        </w:rPr>
      </w:pPr>
      <w:r>
        <w:rPr>
          <w:rFonts w:cs="Tahoma"/>
          <w:color w:val="000000" w:themeColor="text1"/>
          <w:lang w:val="it-IT"/>
        </w:rPr>
        <w:t>Av</w:t>
      </w:r>
      <w:r w:rsidRPr="009072A6">
        <w:rPr>
          <w:color w:val="000000" w:themeColor="text1"/>
          <w:lang w:val="ro-RO"/>
        </w:rPr>
        <w:t>â</w:t>
      </w:r>
      <w:r>
        <w:rPr>
          <w:rFonts w:cs="Tahoma"/>
          <w:color w:val="000000" w:themeColor="text1"/>
          <w:lang w:val="it-IT"/>
        </w:rPr>
        <w:t xml:space="preserve">nd </w:t>
      </w:r>
      <w:r w:rsidRPr="00C90031">
        <w:rPr>
          <w:color w:val="000000" w:themeColor="text1"/>
          <w:lang w:val="it-IT"/>
        </w:rPr>
        <w:t>î</w:t>
      </w:r>
      <w:r>
        <w:rPr>
          <w:rFonts w:cs="Tahoma"/>
          <w:color w:val="000000" w:themeColor="text1"/>
          <w:lang w:val="it-IT"/>
        </w:rPr>
        <w:t>n vedere c</w:t>
      </w:r>
      <w:r w:rsidRPr="00C90031">
        <w:rPr>
          <w:color w:val="000000" w:themeColor="text1"/>
          <w:lang w:val="it-IT"/>
        </w:rPr>
        <w:t>ă</w:t>
      </w:r>
      <w:r>
        <w:rPr>
          <w:rFonts w:cs="Tahoma"/>
          <w:color w:val="000000" w:themeColor="text1"/>
          <w:lang w:val="it-IT"/>
        </w:rPr>
        <w:t xml:space="preserve"> refuzul interven</w:t>
      </w:r>
      <w:r w:rsidRPr="00C90031">
        <w:rPr>
          <w:color w:val="000000" w:themeColor="text1"/>
          <w:lang w:val="it-IT"/>
        </w:rPr>
        <w:t>ţ</w:t>
      </w:r>
      <w:r>
        <w:rPr>
          <w:rFonts w:cs="Tahoma"/>
          <w:color w:val="000000" w:themeColor="text1"/>
          <w:lang w:val="it-IT"/>
        </w:rPr>
        <w:t xml:space="preserve">iei </w:t>
      </w:r>
      <w:r w:rsidRPr="00C90031">
        <w:rPr>
          <w:color w:val="000000" w:themeColor="text1"/>
          <w:lang w:val="it-IT"/>
        </w:rPr>
        <w:t>î</w:t>
      </w:r>
      <w:r>
        <w:rPr>
          <w:rFonts w:cs="Tahoma"/>
          <w:color w:val="000000" w:themeColor="text1"/>
          <w:lang w:val="it-IT"/>
        </w:rPr>
        <w:t>n cazul polu</w:t>
      </w:r>
      <w:r w:rsidRPr="00C90031">
        <w:rPr>
          <w:color w:val="000000" w:themeColor="text1"/>
          <w:lang w:val="it-IT"/>
        </w:rPr>
        <w:t>ă</w:t>
      </w:r>
      <w:r>
        <w:rPr>
          <w:rFonts w:cs="Tahoma"/>
          <w:color w:val="000000" w:themeColor="text1"/>
          <w:lang w:val="it-IT"/>
        </w:rPr>
        <w:t xml:space="preserve">rii accidentale a apelor </w:t>
      </w:r>
      <w:r w:rsidRPr="00C90031">
        <w:rPr>
          <w:color w:val="000000" w:themeColor="text1"/>
          <w:lang w:val="it-IT"/>
        </w:rPr>
        <w:t>ş</w:t>
      </w:r>
      <w:r>
        <w:rPr>
          <w:rFonts w:cs="Tahoma"/>
          <w:color w:val="000000" w:themeColor="text1"/>
          <w:lang w:val="it-IT"/>
        </w:rPr>
        <w:t>i a zonelor de coast</w:t>
      </w:r>
      <w:r w:rsidRPr="00C90031">
        <w:rPr>
          <w:color w:val="000000" w:themeColor="text1"/>
          <w:lang w:val="it-IT"/>
        </w:rPr>
        <w:t>ă</w:t>
      </w:r>
      <w:r>
        <w:rPr>
          <w:rFonts w:cs="Tahoma"/>
          <w:color w:val="000000" w:themeColor="text1"/>
          <w:lang w:val="it-IT"/>
        </w:rPr>
        <w:t xml:space="preserve"> constituie infrac</w:t>
      </w:r>
      <w:r w:rsidRPr="00C90031">
        <w:rPr>
          <w:color w:val="000000" w:themeColor="text1"/>
          <w:lang w:val="it-IT"/>
        </w:rPr>
        <w:t>ţ</w:t>
      </w:r>
      <w:r>
        <w:rPr>
          <w:rFonts w:cs="Tahoma"/>
          <w:color w:val="000000" w:themeColor="text1"/>
          <w:lang w:val="it-IT"/>
        </w:rPr>
        <w:t>iune conform art. 98, alin. 5, lit. c din OUG 195/2005 privind protec</w:t>
      </w:r>
      <w:r w:rsidRPr="00C90031">
        <w:rPr>
          <w:color w:val="000000" w:themeColor="text1"/>
          <w:lang w:val="it-IT"/>
        </w:rPr>
        <w:t>ţ</w:t>
      </w:r>
      <w:r>
        <w:rPr>
          <w:rFonts w:cs="Tahoma"/>
          <w:color w:val="000000" w:themeColor="text1"/>
          <w:lang w:val="it-IT"/>
        </w:rPr>
        <w:t xml:space="preserve">ia mediului, </w:t>
      </w:r>
      <w:r w:rsidRPr="001739A9">
        <w:rPr>
          <w:rFonts w:cs="Tahoma"/>
          <w:b/>
          <w:color w:val="000000" w:themeColor="text1"/>
          <w:lang w:val="it-IT"/>
        </w:rPr>
        <w:t>au fost sesizate organele de urm</w:t>
      </w:r>
      <w:r w:rsidRPr="001739A9">
        <w:rPr>
          <w:b/>
          <w:color w:val="000000" w:themeColor="text1"/>
          <w:lang w:val="it-IT"/>
        </w:rPr>
        <w:t>ă</w:t>
      </w:r>
      <w:r w:rsidRPr="001739A9">
        <w:rPr>
          <w:rFonts w:cs="Tahoma"/>
          <w:b/>
          <w:color w:val="000000" w:themeColor="text1"/>
          <w:lang w:val="it-IT"/>
        </w:rPr>
        <w:t>rire penal</w:t>
      </w:r>
      <w:r w:rsidRPr="001739A9">
        <w:rPr>
          <w:b/>
          <w:color w:val="000000" w:themeColor="text1"/>
          <w:lang w:val="it-IT"/>
        </w:rPr>
        <w:t>ă</w:t>
      </w:r>
      <w:r w:rsidRPr="001739A9">
        <w:rPr>
          <w:rFonts w:cs="Tahoma"/>
          <w:b/>
          <w:color w:val="000000" w:themeColor="text1"/>
          <w:lang w:val="it-IT"/>
        </w:rPr>
        <w:t>.</w:t>
      </w:r>
      <w:r>
        <w:rPr>
          <w:rFonts w:cs="Tahoma"/>
          <w:color w:val="000000" w:themeColor="text1"/>
          <w:lang w:val="it-IT"/>
        </w:rPr>
        <w:t xml:space="preserve">  </w:t>
      </w:r>
    </w:p>
    <w:p w:rsidR="008E5553" w:rsidRDefault="008E5553" w:rsidP="008E5553">
      <w:pPr>
        <w:spacing w:after="0" w:line="240" w:lineRule="auto"/>
        <w:rPr>
          <w:rFonts w:cs="Tahoma"/>
          <w:color w:val="000000" w:themeColor="text1"/>
          <w:lang w:val="it-IT"/>
        </w:rPr>
      </w:pPr>
    </w:p>
    <w:p w:rsidR="00911588" w:rsidRDefault="008E5553" w:rsidP="008E5553">
      <w:pPr>
        <w:spacing w:after="0" w:line="240" w:lineRule="auto"/>
        <w:ind w:left="981" w:firstLine="720"/>
        <w:rPr>
          <w:rFonts w:cs="Tahoma"/>
          <w:lang w:val="it-IT"/>
        </w:rPr>
      </w:pPr>
      <w:r>
        <w:rPr>
          <w:rFonts w:cs="Tahoma"/>
          <w:color w:val="000000" w:themeColor="text1"/>
          <w:lang w:val="it-IT"/>
        </w:rPr>
        <w:t>Pe fluviul Dun</w:t>
      </w:r>
      <w:r w:rsidRPr="00C90031">
        <w:rPr>
          <w:color w:val="000000" w:themeColor="text1"/>
          <w:lang w:val="it-IT"/>
        </w:rPr>
        <w:t>ă</w:t>
      </w:r>
      <w:r>
        <w:rPr>
          <w:rFonts w:cs="Tahoma"/>
          <w:color w:val="000000" w:themeColor="text1"/>
          <w:lang w:val="it-IT"/>
        </w:rPr>
        <w:t xml:space="preserve">rea </w:t>
      </w:r>
      <w:r w:rsidRPr="00C90031">
        <w:rPr>
          <w:color w:val="000000" w:themeColor="text1"/>
          <w:lang w:val="it-IT"/>
        </w:rPr>
        <w:t>ş</w:t>
      </w:r>
      <w:r>
        <w:rPr>
          <w:rFonts w:cs="Tahoma"/>
          <w:color w:val="000000" w:themeColor="text1"/>
          <w:lang w:val="it-IT"/>
        </w:rPr>
        <w:t>i pe Marea Neagr</w:t>
      </w:r>
      <w:r w:rsidRPr="00C90031">
        <w:rPr>
          <w:color w:val="000000" w:themeColor="text1"/>
          <w:lang w:val="it-IT"/>
        </w:rPr>
        <w:t>ă</w:t>
      </w:r>
      <w:r>
        <w:rPr>
          <w:rFonts w:cs="Tahoma"/>
          <w:color w:val="000000" w:themeColor="text1"/>
          <w:lang w:val="it-IT"/>
        </w:rPr>
        <w:t xml:space="preserve"> nu </w:t>
      </w:r>
      <w:r>
        <w:rPr>
          <w:rFonts w:cs="Tahoma"/>
          <w:lang w:val="it-IT"/>
        </w:rPr>
        <w:t xml:space="preserve">au fost semnalate evenimente deosebite.    </w:t>
      </w:r>
    </w:p>
    <w:p w:rsidR="008E5553" w:rsidRPr="00EA646C" w:rsidRDefault="008E5553" w:rsidP="008E5553">
      <w:pPr>
        <w:spacing w:after="0" w:line="240" w:lineRule="auto"/>
        <w:ind w:left="0"/>
        <w:rPr>
          <w:rFonts w:cs="Tahoma"/>
          <w:color w:val="000000" w:themeColor="text1"/>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BA76BC" w:rsidRPr="0087697B" w:rsidRDefault="00C02271" w:rsidP="0087697B">
      <w:pPr>
        <w:numPr>
          <w:ilvl w:val="0"/>
          <w:numId w:val="1"/>
        </w:numPr>
        <w:spacing w:after="0" w:line="240" w:lineRule="auto"/>
        <w:contextualSpacing/>
        <w:rPr>
          <w:b/>
          <w:lang w:val="it-IT"/>
        </w:rPr>
      </w:pPr>
      <w:r w:rsidRPr="00C02271">
        <w:rPr>
          <w:b/>
          <w:lang w:val="it-IT"/>
        </w:rPr>
        <w:t>În domeniul aerului</w:t>
      </w:r>
    </w:p>
    <w:p w:rsidR="00BA76BC" w:rsidRPr="00E5673C" w:rsidRDefault="00BA76BC" w:rsidP="00436D2A">
      <w:pPr>
        <w:spacing w:after="0" w:line="240" w:lineRule="auto"/>
        <w:rPr>
          <w:color w:val="000000" w:themeColor="text1"/>
          <w:sz w:val="16"/>
          <w:szCs w:val="16"/>
          <w:lang w:val="it-IT"/>
        </w:rPr>
      </w:pPr>
      <w:r w:rsidRPr="00E5673C">
        <w:rPr>
          <w:b/>
          <w:color w:val="000000" w:themeColor="text1"/>
          <w:lang w:val="it-IT"/>
        </w:rPr>
        <w:t>Agenţia Naţională pentru Protecţia Mediului</w:t>
      </w:r>
      <w:r w:rsidRPr="00E5673C">
        <w:rPr>
          <w:color w:val="000000" w:themeColor="text1"/>
          <w:lang w:val="it-IT"/>
        </w:rPr>
        <w:t xml:space="preserve"> informează că din rezultatele analizelor efectuate în </w:t>
      </w:r>
      <w:r w:rsidR="0087697B" w:rsidRPr="00E5673C">
        <w:rPr>
          <w:color w:val="000000" w:themeColor="text1"/>
          <w:lang w:val="it-IT"/>
        </w:rPr>
        <w:t xml:space="preserve">data de </w:t>
      </w:r>
      <w:r w:rsidRPr="00E5673C">
        <w:rPr>
          <w:color w:val="000000" w:themeColor="text1"/>
          <w:lang w:val="it-IT"/>
        </w:rPr>
        <w:t>0</w:t>
      </w:r>
      <w:r w:rsidR="0087697B" w:rsidRPr="00E5673C">
        <w:rPr>
          <w:color w:val="000000" w:themeColor="text1"/>
          <w:lang w:val="it-IT"/>
        </w:rPr>
        <w:t>4.07</w:t>
      </w:r>
      <w:r w:rsidRPr="00E5673C">
        <w:rPr>
          <w:color w:val="000000" w:themeColor="text1"/>
          <w:lang w:val="it-IT"/>
        </w:rPr>
        <w:t xml:space="preserve">.2019 în cadrul Reţelei Naţionale de Monitorizare nu s-au constatat depăşiri ale pragurilor de alertă pentru </w:t>
      </w:r>
      <w:r w:rsidRPr="00E5673C">
        <w:rPr>
          <w:color w:val="000000" w:themeColor="text1"/>
          <w:lang w:val="ro-RO"/>
        </w:rPr>
        <w:t>NO</w:t>
      </w:r>
      <w:r w:rsidRPr="00E5673C">
        <w:rPr>
          <w:color w:val="000000" w:themeColor="text1"/>
          <w:vertAlign w:val="subscript"/>
          <w:lang w:val="ro-RO"/>
        </w:rPr>
        <w:t>2</w:t>
      </w:r>
      <w:r w:rsidRPr="00E5673C">
        <w:rPr>
          <w:color w:val="000000" w:themeColor="text1"/>
          <w:lang w:val="it-IT"/>
        </w:rPr>
        <w:t xml:space="preserve"> (dioxid de azot), </w:t>
      </w:r>
      <w:r w:rsidRPr="00E5673C">
        <w:rPr>
          <w:color w:val="000000" w:themeColor="text1"/>
          <w:lang w:val="ro-RO"/>
        </w:rPr>
        <w:t>SO</w:t>
      </w:r>
      <w:r w:rsidRPr="00E5673C">
        <w:rPr>
          <w:color w:val="000000" w:themeColor="text1"/>
          <w:vertAlign w:val="subscript"/>
          <w:lang w:val="ro-RO"/>
        </w:rPr>
        <w:t>2</w:t>
      </w:r>
      <w:r w:rsidRPr="00E5673C">
        <w:rPr>
          <w:color w:val="000000" w:themeColor="text1"/>
          <w:lang w:val="it-IT"/>
        </w:rPr>
        <w:t xml:space="preserve"> (dioxid de sulf), ale pragurilor de alertă și informare pentru </w:t>
      </w:r>
      <w:r w:rsidRPr="00E5673C">
        <w:rPr>
          <w:color w:val="000000" w:themeColor="text1"/>
          <w:lang w:val="ro-RO"/>
        </w:rPr>
        <w:t>O</w:t>
      </w:r>
      <w:r w:rsidRPr="00E5673C">
        <w:rPr>
          <w:color w:val="000000" w:themeColor="text1"/>
          <w:vertAlign w:val="subscript"/>
          <w:lang w:val="ro-RO"/>
        </w:rPr>
        <w:t>3</w:t>
      </w:r>
      <w:r w:rsidRPr="00E5673C">
        <w:rPr>
          <w:color w:val="000000" w:themeColor="text1"/>
          <w:lang w:val="it-IT"/>
        </w:rPr>
        <w:t xml:space="preserve"> (ozon). Mediile zilnice pentru </w:t>
      </w:r>
      <w:r w:rsidRPr="00E5673C">
        <w:rPr>
          <w:color w:val="000000" w:themeColor="text1"/>
          <w:lang w:val="ro-RO"/>
        </w:rPr>
        <w:t>PM</w:t>
      </w:r>
      <w:r w:rsidRPr="00E5673C">
        <w:rPr>
          <w:color w:val="000000" w:themeColor="text1"/>
          <w:vertAlign w:val="subscript"/>
          <w:lang w:val="ro-RO"/>
        </w:rPr>
        <w:t>10</w:t>
      </w:r>
      <w:r w:rsidRPr="00E5673C">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FF0B03" w:rsidRPr="00FF0B03" w:rsidRDefault="00FF0B03" w:rsidP="00FF0B03">
      <w:pPr>
        <w:spacing w:after="0" w:line="240" w:lineRule="auto"/>
        <w:ind w:left="0"/>
        <w:rPr>
          <w:rFonts w:cs="Tahoma"/>
          <w:color w:val="000000" w:themeColor="text1"/>
          <w:lang w:val="it-IT"/>
        </w:rPr>
      </w:pPr>
    </w:p>
    <w:p w:rsidR="008B50AA" w:rsidRPr="00A328A2" w:rsidRDefault="00084FD7" w:rsidP="006B5E4D">
      <w:pPr>
        <w:spacing w:after="0" w:line="24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87697B" w:rsidRPr="0089413E" w:rsidRDefault="0087697B" w:rsidP="0087697B">
      <w:pPr>
        <w:spacing w:after="0" w:line="240" w:lineRule="auto"/>
        <w:ind w:left="979" w:firstLine="720"/>
        <w:rPr>
          <w:rFonts w:cs="Tahoma"/>
          <w:color w:val="000000" w:themeColor="text1"/>
          <w:lang w:val="it-IT"/>
        </w:rPr>
      </w:pPr>
      <w:r>
        <w:rPr>
          <w:rFonts w:cs="Tahoma"/>
          <w:color w:val="000000" w:themeColor="text1"/>
          <w:lang w:val="it-IT"/>
        </w:rPr>
        <w:t>N</w:t>
      </w:r>
      <w:r w:rsidRPr="0089413E">
        <w:rPr>
          <w:rFonts w:cs="Tahoma"/>
          <w:color w:val="000000" w:themeColor="text1"/>
          <w:lang w:val="it-IT"/>
        </w:rPr>
        <w:t xml:space="preserve">u </w:t>
      </w:r>
      <w:r w:rsidRPr="0089413E">
        <w:rPr>
          <w:rFonts w:cs="Tahoma"/>
          <w:lang w:val="it-IT"/>
        </w:rPr>
        <w:t xml:space="preserve">au fost semnalate evenimente deosebite.   </w:t>
      </w:r>
    </w:p>
    <w:p w:rsidR="0089413E" w:rsidRDefault="0089413E" w:rsidP="00101F85">
      <w:pPr>
        <w:spacing w:after="0" w:line="240" w:lineRule="auto"/>
        <w:ind w:left="0"/>
        <w:rPr>
          <w:rFonts w:cs="Tahoma"/>
          <w:color w:val="000000" w:themeColor="text1"/>
          <w:lang w:val="it-IT"/>
        </w:rPr>
      </w:pPr>
    </w:p>
    <w:p w:rsidR="00D64D6A" w:rsidRPr="0089413E" w:rsidRDefault="00D64D6A" w:rsidP="00101F85">
      <w:pPr>
        <w:spacing w:after="0" w:line="240" w:lineRule="auto"/>
        <w:ind w:left="0"/>
        <w:rPr>
          <w:rFonts w:cs="Tahoma"/>
          <w:color w:val="000000" w:themeColor="text1"/>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C4159D">
      <w:pPr>
        <w:spacing w:after="0" w:line="24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BC24E1" w:rsidRDefault="00BC24E1" w:rsidP="00C52BBF">
      <w:pPr>
        <w:spacing w:after="0" w:line="240" w:lineRule="auto"/>
        <w:ind w:left="0"/>
        <w:rPr>
          <w:sz w:val="16"/>
          <w:szCs w:val="16"/>
          <w:lang w:val="ro-RO"/>
        </w:rPr>
      </w:pPr>
    </w:p>
    <w:p w:rsidR="0087697B" w:rsidRDefault="0087697B" w:rsidP="00C52BBF">
      <w:pPr>
        <w:spacing w:after="0" w:line="240" w:lineRule="auto"/>
        <w:ind w:left="0"/>
        <w:rPr>
          <w:sz w:val="16"/>
          <w:szCs w:val="16"/>
          <w:lang w:val="ro-RO"/>
        </w:rPr>
      </w:pPr>
    </w:p>
    <w:p w:rsidR="00D64D6A" w:rsidRDefault="00D64D6A" w:rsidP="00C52BBF">
      <w:pPr>
        <w:spacing w:after="0" w:line="240" w:lineRule="auto"/>
        <w:ind w:left="0"/>
        <w:rPr>
          <w:sz w:val="16"/>
          <w:szCs w:val="16"/>
          <w:lang w:val="ro-RO"/>
        </w:rPr>
      </w:pPr>
    </w:p>
    <w:p w:rsidR="00D64D6A" w:rsidRPr="00B517B5" w:rsidRDefault="00D64D6A"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B70E80" w:rsidRDefault="00B70E80" w:rsidP="00AD17F1">
      <w:pPr>
        <w:spacing w:after="0"/>
        <w:ind w:left="0"/>
        <w:rPr>
          <w:sz w:val="16"/>
          <w:szCs w:val="16"/>
          <w:lang w:val="ro-RO"/>
        </w:rPr>
      </w:pPr>
    </w:p>
    <w:p w:rsidR="0087697B" w:rsidRDefault="0087697B" w:rsidP="00AD17F1">
      <w:pPr>
        <w:spacing w:after="0"/>
        <w:ind w:left="0"/>
        <w:rPr>
          <w:sz w:val="16"/>
          <w:szCs w:val="16"/>
          <w:lang w:val="ro-RO"/>
        </w:rPr>
      </w:pPr>
    </w:p>
    <w:p w:rsidR="0087697B" w:rsidRDefault="0087697B" w:rsidP="00AD17F1">
      <w:pPr>
        <w:spacing w:after="0"/>
        <w:ind w:left="0"/>
        <w:rPr>
          <w:sz w:val="16"/>
          <w:szCs w:val="16"/>
          <w:lang w:val="ro-RO"/>
        </w:rPr>
      </w:pPr>
    </w:p>
    <w:p w:rsidR="00D64D6A" w:rsidRDefault="00D64D6A" w:rsidP="00AD17F1">
      <w:pPr>
        <w:spacing w:after="0"/>
        <w:ind w:left="0"/>
        <w:rPr>
          <w:sz w:val="16"/>
          <w:szCs w:val="16"/>
          <w:lang w:val="ro-RO"/>
        </w:rPr>
      </w:pPr>
    </w:p>
    <w:p w:rsidR="00D64D6A" w:rsidRDefault="00D64D6A" w:rsidP="00AD17F1">
      <w:pPr>
        <w:spacing w:after="0"/>
        <w:ind w:left="0"/>
        <w:rPr>
          <w:sz w:val="16"/>
          <w:szCs w:val="16"/>
          <w:lang w:val="ro-RO"/>
        </w:rPr>
      </w:pPr>
    </w:p>
    <w:p w:rsidR="00D64D6A" w:rsidRDefault="00D64D6A" w:rsidP="00AD17F1">
      <w:pPr>
        <w:spacing w:after="0"/>
        <w:ind w:left="0"/>
        <w:rPr>
          <w:sz w:val="16"/>
          <w:szCs w:val="16"/>
          <w:lang w:val="ro-RO"/>
        </w:rPr>
      </w:pPr>
    </w:p>
    <w:p w:rsidR="00D64D6A" w:rsidRDefault="00D64D6A" w:rsidP="00AD17F1">
      <w:pPr>
        <w:spacing w:after="0"/>
        <w:ind w:left="0"/>
        <w:rPr>
          <w:sz w:val="16"/>
          <w:szCs w:val="16"/>
          <w:lang w:val="ro-RO"/>
        </w:rPr>
      </w:pPr>
    </w:p>
    <w:p w:rsidR="00D64D6A" w:rsidRPr="0065281A" w:rsidRDefault="00D64D6A" w:rsidP="00AD17F1">
      <w:pPr>
        <w:spacing w:after="0"/>
        <w:ind w:left="0"/>
        <w:rPr>
          <w:lang w:val="ro-RO"/>
        </w:rPr>
      </w:pPr>
    </w:p>
    <w:p w:rsidR="00D64D6A" w:rsidRPr="0065281A" w:rsidRDefault="0065281A" w:rsidP="00AD17F1">
      <w:pPr>
        <w:spacing w:after="0"/>
        <w:ind w:left="0"/>
        <w:rPr>
          <w:lang w:val="ro-RO"/>
        </w:rPr>
      </w:pPr>
      <w:r w:rsidRPr="0065281A">
        <w:rPr>
          <w:lang w:val="ro-RO"/>
        </w:rPr>
        <w:tab/>
      </w:r>
      <w:r w:rsidRPr="0065281A">
        <w:rPr>
          <w:lang w:val="ro-RO"/>
        </w:rPr>
        <w:tab/>
        <w:t>Direcția de Comunicare și Resurse Uman</w:t>
      </w:r>
      <w:bookmarkStart w:id="0" w:name="_GoBack"/>
      <w:bookmarkEnd w:id="0"/>
      <w:r w:rsidRPr="0065281A">
        <w:rPr>
          <w:lang w:val="ro-RO"/>
        </w:rPr>
        <w:t>e</w:t>
      </w:r>
    </w:p>
    <w:sectPr w:rsidR="00D64D6A" w:rsidRPr="0065281A"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98" w:rsidRDefault="00C02D98" w:rsidP="00CD5B3B">
      <w:r>
        <w:separator/>
      </w:r>
    </w:p>
  </w:endnote>
  <w:endnote w:type="continuationSeparator" w:id="0">
    <w:p w:rsidR="00C02D98" w:rsidRDefault="00C02D9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98" w:rsidRDefault="00C02D98" w:rsidP="00CD5B3B">
      <w:r>
        <w:separator/>
      </w:r>
    </w:p>
  </w:footnote>
  <w:footnote w:type="continuationSeparator" w:id="0">
    <w:p w:rsidR="00C02D98" w:rsidRDefault="00C02D9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65281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5F0D"/>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2211"/>
    <w:rsid w:val="001D225E"/>
    <w:rsid w:val="001D28D8"/>
    <w:rsid w:val="001D7700"/>
    <w:rsid w:val="001E10CD"/>
    <w:rsid w:val="001E1644"/>
    <w:rsid w:val="001E46BF"/>
    <w:rsid w:val="001E6660"/>
    <w:rsid w:val="001F0F86"/>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2497"/>
    <w:rsid w:val="00524A23"/>
    <w:rsid w:val="00524A99"/>
    <w:rsid w:val="00524DAD"/>
    <w:rsid w:val="00525367"/>
    <w:rsid w:val="005260C9"/>
    <w:rsid w:val="00527753"/>
    <w:rsid w:val="00530E24"/>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30A2"/>
    <w:rsid w:val="006139AC"/>
    <w:rsid w:val="006144AD"/>
    <w:rsid w:val="00614790"/>
    <w:rsid w:val="00615F29"/>
    <w:rsid w:val="006204B5"/>
    <w:rsid w:val="006219A9"/>
    <w:rsid w:val="00622AFB"/>
    <w:rsid w:val="006236E4"/>
    <w:rsid w:val="00623FBE"/>
    <w:rsid w:val="006246B0"/>
    <w:rsid w:val="00624B1B"/>
    <w:rsid w:val="00627F12"/>
    <w:rsid w:val="006307B0"/>
    <w:rsid w:val="00632169"/>
    <w:rsid w:val="00637B65"/>
    <w:rsid w:val="00637D37"/>
    <w:rsid w:val="00643F8E"/>
    <w:rsid w:val="00644D51"/>
    <w:rsid w:val="00646238"/>
    <w:rsid w:val="00646A75"/>
    <w:rsid w:val="00647DE3"/>
    <w:rsid w:val="0065066A"/>
    <w:rsid w:val="006511BC"/>
    <w:rsid w:val="00651430"/>
    <w:rsid w:val="00652563"/>
    <w:rsid w:val="0065281A"/>
    <w:rsid w:val="0065495A"/>
    <w:rsid w:val="0065676B"/>
    <w:rsid w:val="00657184"/>
    <w:rsid w:val="00661468"/>
    <w:rsid w:val="006622AB"/>
    <w:rsid w:val="006629AF"/>
    <w:rsid w:val="00664322"/>
    <w:rsid w:val="00665A6F"/>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2D98"/>
    <w:rsid w:val="00C040D8"/>
    <w:rsid w:val="00C05F49"/>
    <w:rsid w:val="00C06539"/>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7F284"/>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4655-25D9-4595-B3C3-8CA9F79B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2019-07-01T04:53:00Z</cp:lastPrinted>
  <dcterms:created xsi:type="dcterms:W3CDTF">2019-07-09T06:14:00Z</dcterms:created>
  <dcterms:modified xsi:type="dcterms:W3CDTF">2019-07-09T06:14:00Z</dcterms:modified>
</cp:coreProperties>
</file>