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646C" w:rsidRPr="009021E3" w:rsidRDefault="00EA646C" w:rsidP="000061B8">
      <w:pPr>
        <w:spacing w:after="0" w:line="360" w:lineRule="auto"/>
        <w:ind w:left="0"/>
        <w:rPr>
          <w:b/>
          <w:bCs/>
          <w:iCs/>
          <w:sz w:val="16"/>
          <w:szCs w:val="16"/>
        </w:rPr>
      </w:pPr>
    </w:p>
    <w:p w:rsidR="00C02271" w:rsidRPr="00C02271" w:rsidRDefault="00C02271" w:rsidP="000061B8">
      <w:pPr>
        <w:spacing w:after="0" w:line="360" w:lineRule="auto"/>
        <w:ind w:left="1699"/>
        <w:jc w:val="center"/>
        <w:rPr>
          <w:b/>
          <w:bCs/>
          <w:iCs/>
          <w:sz w:val="24"/>
          <w:szCs w:val="24"/>
          <w:lang w:val="ro-RO"/>
        </w:rPr>
      </w:pPr>
      <w:r w:rsidRPr="00C02271">
        <w:rPr>
          <w:b/>
          <w:bCs/>
          <w:iCs/>
          <w:sz w:val="24"/>
          <w:szCs w:val="24"/>
          <w:lang w:val="ro-RO"/>
        </w:rPr>
        <w:t>RAPORT PRIVIND SITUAŢIA HIDROMETEOROLOGICĂ ŞI A CALITĂŢII MEDIULUI</w:t>
      </w:r>
    </w:p>
    <w:p w:rsidR="006750F3" w:rsidRPr="00845A63" w:rsidRDefault="00C02271" w:rsidP="000061B8">
      <w:pPr>
        <w:spacing w:after="0" w:line="360" w:lineRule="auto"/>
        <w:ind w:left="1699"/>
        <w:jc w:val="center"/>
        <w:rPr>
          <w:b/>
          <w:bCs/>
          <w:sz w:val="24"/>
          <w:szCs w:val="24"/>
          <w:lang w:val="ro-RO"/>
        </w:rPr>
      </w:pPr>
      <w:r w:rsidRPr="00C02271">
        <w:rPr>
          <w:b/>
          <w:bCs/>
          <w:sz w:val="24"/>
          <w:szCs w:val="24"/>
          <w:lang w:val="ro-RO"/>
        </w:rPr>
        <w:t xml:space="preserve">în intervalul </w:t>
      </w:r>
      <w:r w:rsidR="00842EFE">
        <w:rPr>
          <w:b/>
          <w:bCs/>
          <w:sz w:val="24"/>
          <w:szCs w:val="24"/>
          <w:lang w:val="ro-RO"/>
        </w:rPr>
        <w:t>27</w:t>
      </w:r>
      <w:r w:rsidR="00B6111D">
        <w:rPr>
          <w:b/>
          <w:bCs/>
          <w:sz w:val="24"/>
          <w:szCs w:val="24"/>
          <w:lang w:val="ro-RO"/>
        </w:rPr>
        <w:t>.08</w:t>
      </w:r>
      <w:r w:rsidR="00AA7688">
        <w:rPr>
          <w:b/>
          <w:bCs/>
          <w:sz w:val="24"/>
          <w:szCs w:val="24"/>
          <w:lang w:val="ro-RO"/>
        </w:rPr>
        <w:t>.2019</w:t>
      </w:r>
      <w:r w:rsidR="00E17BAA">
        <w:rPr>
          <w:b/>
          <w:bCs/>
          <w:sz w:val="24"/>
          <w:szCs w:val="24"/>
          <w:lang w:val="ro-RO"/>
        </w:rPr>
        <w:t xml:space="preserve">, ora 08.00 – </w:t>
      </w:r>
      <w:r w:rsidR="00842EFE">
        <w:rPr>
          <w:b/>
          <w:bCs/>
          <w:sz w:val="24"/>
          <w:szCs w:val="24"/>
          <w:lang w:val="ro-RO"/>
        </w:rPr>
        <w:t>28</w:t>
      </w:r>
      <w:r w:rsidR="00B6111D">
        <w:rPr>
          <w:b/>
          <w:bCs/>
          <w:sz w:val="24"/>
          <w:szCs w:val="24"/>
          <w:lang w:val="ro-RO"/>
        </w:rPr>
        <w:t>.08</w:t>
      </w:r>
      <w:r w:rsidR="006629AF">
        <w:rPr>
          <w:b/>
          <w:bCs/>
          <w:sz w:val="24"/>
          <w:szCs w:val="24"/>
          <w:lang w:val="ro-RO"/>
        </w:rPr>
        <w:t>.2019</w:t>
      </w:r>
      <w:r w:rsidRPr="00C02271">
        <w:rPr>
          <w:b/>
          <w:bCs/>
          <w:sz w:val="24"/>
          <w:szCs w:val="24"/>
          <w:lang w:val="ro-RO"/>
        </w:rPr>
        <w:t>, ora 08.00</w:t>
      </w:r>
    </w:p>
    <w:p w:rsidR="00D64D6A" w:rsidRPr="00C02271" w:rsidRDefault="00D64D6A" w:rsidP="000061B8">
      <w:pPr>
        <w:spacing w:after="0" w:line="360" w:lineRule="auto"/>
        <w:ind w:left="0"/>
        <w:rPr>
          <w:b/>
          <w:bCs/>
          <w:sz w:val="16"/>
          <w:szCs w:val="16"/>
          <w:lang w:val="ro-RO"/>
        </w:rPr>
      </w:pPr>
    </w:p>
    <w:p w:rsidR="00C02271" w:rsidRPr="00F152E4" w:rsidRDefault="00C02271" w:rsidP="000061B8">
      <w:pPr>
        <w:spacing w:after="0" w:line="360" w:lineRule="auto"/>
        <w:rPr>
          <w:b/>
          <w:bCs/>
          <w:i/>
          <w:u w:val="single"/>
          <w:lang w:val="es-PE"/>
        </w:rPr>
      </w:pPr>
      <w:r w:rsidRPr="00F152E4">
        <w:rPr>
          <w:b/>
          <w:bCs/>
          <w:i/>
          <w:lang w:val="es-PE"/>
        </w:rPr>
        <w:t>I.</w:t>
      </w:r>
      <w:r w:rsidRPr="00F152E4">
        <w:rPr>
          <w:b/>
          <w:bCs/>
          <w:i/>
          <w:lang w:val="es-PE"/>
        </w:rPr>
        <w:tab/>
      </w:r>
      <w:r w:rsidRPr="00F152E4">
        <w:rPr>
          <w:b/>
          <w:bCs/>
          <w:i/>
          <w:u w:val="single"/>
          <w:lang w:val="es-PE"/>
        </w:rPr>
        <w:t>SITUAŢIA HIDROMETEOROLOGICĂ</w:t>
      </w:r>
    </w:p>
    <w:p w:rsidR="00C02271" w:rsidRPr="00F152E4" w:rsidRDefault="00C02271" w:rsidP="000061B8">
      <w:pPr>
        <w:spacing w:after="0" w:line="360" w:lineRule="auto"/>
        <w:rPr>
          <w:b/>
          <w:bCs/>
          <w:u w:val="single"/>
          <w:lang w:val="es-PE"/>
        </w:rPr>
      </w:pPr>
      <w:r w:rsidRPr="00F152E4">
        <w:rPr>
          <w:b/>
          <w:bCs/>
          <w:lang w:val="es-PE"/>
        </w:rPr>
        <w:t xml:space="preserve">1. </w:t>
      </w:r>
      <w:proofErr w:type="spellStart"/>
      <w:r w:rsidRPr="00F152E4">
        <w:rPr>
          <w:b/>
          <w:bCs/>
          <w:u w:val="single"/>
          <w:lang w:val="es-PE"/>
        </w:rPr>
        <w:t>Situaţia</w:t>
      </w:r>
      <w:proofErr w:type="spellEnd"/>
      <w:r w:rsidRPr="00F152E4">
        <w:rPr>
          <w:b/>
          <w:bCs/>
          <w:u w:val="single"/>
          <w:lang w:val="es-PE"/>
        </w:rPr>
        <w:t xml:space="preserve"> </w:t>
      </w:r>
      <w:proofErr w:type="spellStart"/>
      <w:r w:rsidRPr="00F152E4">
        <w:rPr>
          <w:b/>
          <w:bCs/>
          <w:u w:val="single"/>
          <w:lang w:val="es-PE"/>
        </w:rPr>
        <w:t>şi</w:t>
      </w:r>
      <w:proofErr w:type="spellEnd"/>
      <w:r w:rsidRPr="00F152E4">
        <w:rPr>
          <w:b/>
          <w:bCs/>
          <w:u w:val="single"/>
          <w:lang w:val="es-PE"/>
        </w:rPr>
        <w:t xml:space="preserve"> </w:t>
      </w:r>
      <w:proofErr w:type="spellStart"/>
      <w:r w:rsidRPr="00F152E4">
        <w:rPr>
          <w:b/>
          <w:bCs/>
          <w:u w:val="single"/>
          <w:lang w:val="es-PE"/>
        </w:rPr>
        <w:t>prognoza</w:t>
      </w:r>
      <w:proofErr w:type="spellEnd"/>
      <w:r w:rsidRPr="00F152E4">
        <w:rPr>
          <w:b/>
          <w:bCs/>
          <w:u w:val="single"/>
          <w:lang w:val="es-PE"/>
        </w:rPr>
        <w:t xml:space="preserve"> hidro pe </w:t>
      </w:r>
      <w:proofErr w:type="spellStart"/>
      <w:r w:rsidRPr="00F152E4">
        <w:rPr>
          <w:b/>
          <w:bCs/>
          <w:u w:val="single"/>
          <w:lang w:val="es-PE"/>
        </w:rPr>
        <w:t>râ</w:t>
      </w:r>
      <w:r w:rsidR="000273A3" w:rsidRPr="00F152E4">
        <w:rPr>
          <w:b/>
          <w:bCs/>
          <w:u w:val="single"/>
          <w:lang w:val="es-PE"/>
        </w:rPr>
        <w:t>u</w:t>
      </w:r>
      <w:r w:rsidR="00E17BAA" w:rsidRPr="00F152E4">
        <w:rPr>
          <w:b/>
          <w:bCs/>
          <w:u w:val="single"/>
          <w:lang w:val="es-PE"/>
        </w:rPr>
        <w:t>rile</w:t>
      </w:r>
      <w:proofErr w:type="spellEnd"/>
      <w:r w:rsidR="00E17BAA" w:rsidRPr="00F152E4">
        <w:rPr>
          <w:b/>
          <w:bCs/>
          <w:u w:val="single"/>
          <w:lang w:val="es-PE"/>
        </w:rPr>
        <w:t xml:space="preserve"> </w:t>
      </w:r>
      <w:proofErr w:type="spellStart"/>
      <w:r w:rsidR="00E17BAA" w:rsidRPr="00F152E4">
        <w:rPr>
          <w:b/>
          <w:bCs/>
          <w:u w:val="single"/>
          <w:lang w:val="es-PE"/>
        </w:rPr>
        <w:t>interioare</w:t>
      </w:r>
      <w:proofErr w:type="spellEnd"/>
      <w:r w:rsidR="00E17BAA" w:rsidRPr="00F152E4">
        <w:rPr>
          <w:b/>
          <w:bCs/>
          <w:u w:val="single"/>
          <w:lang w:val="es-PE"/>
        </w:rPr>
        <w:t xml:space="preserve"> </w:t>
      </w:r>
      <w:proofErr w:type="spellStart"/>
      <w:r w:rsidR="00E17BAA" w:rsidRPr="00F152E4">
        <w:rPr>
          <w:b/>
          <w:bCs/>
          <w:u w:val="single"/>
          <w:lang w:val="es-PE"/>
        </w:rPr>
        <w:t>şi</w:t>
      </w:r>
      <w:proofErr w:type="spellEnd"/>
      <w:r w:rsidR="00E17BAA" w:rsidRPr="00F152E4">
        <w:rPr>
          <w:b/>
          <w:bCs/>
          <w:u w:val="single"/>
          <w:lang w:val="es-PE"/>
        </w:rPr>
        <w:t xml:space="preserve"> </w:t>
      </w:r>
      <w:proofErr w:type="spellStart"/>
      <w:r w:rsidR="00E17BAA" w:rsidRPr="00F152E4">
        <w:rPr>
          <w:b/>
          <w:bCs/>
          <w:u w:val="single"/>
          <w:lang w:val="es-PE"/>
        </w:rPr>
        <w:t>Dunăre</w:t>
      </w:r>
      <w:proofErr w:type="spellEnd"/>
      <w:r w:rsidR="00E17BAA" w:rsidRPr="00F152E4">
        <w:rPr>
          <w:b/>
          <w:bCs/>
          <w:u w:val="single"/>
          <w:lang w:val="es-PE"/>
        </w:rPr>
        <w:t xml:space="preserve"> din </w:t>
      </w:r>
      <w:r w:rsidR="00842EFE">
        <w:rPr>
          <w:b/>
          <w:bCs/>
          <w:u w:val="single"/>
          <w:lang w:val="es-PE"/>
        </w:rPr>
        <w:t>28</w:t>
      </w:r>
      <w:r w:rsidR="00B6111D">
        <w:rPr>
          <w:b/>
          <w:bCs/>
          <w:u w:val="single"/>
          <w:lang w:val="es-PE"/>
        </w:rPr>
        <w:t>.08</w:t>
      </w:r>
      <w:r w:rsidR="006629AF">
        <w:rPr>
          <w:b/>
          <w:bCs/>
          <w:u w:val="single"/>
          <w:lang w:val="es-PE"/>
        </w:rPr>
        <w:t>.2019</w:t>
      </w:r>
      <w:r w:rsidRPr="00F152E4">
        <w:rPr>
          <w:b/>
          <w:bCs/>
          <w:u w:val="single"/>
          <w:lang w:val="es-PE"/>
        </w:rPr>
        <w:t>, ora 7.00</w:t>
      </w:r>
    </w:p>
    <w:p w:rsidR="00CC30D3" w:rsidRDefault="00C02271" w:rsidP="000061B8">
      <w:pPr>
        <w:spacing w:after="0" w:line="360" w:lineRule="auto"/>
        <w:rPr>
          <w:b/>
          <w:bCs/>
          <w:u w:val="single"/>
          <w:lang w:val="es-PE"/>
        </w:rPr>
      </w:pPr>
      <w:r w:rsidRPr="009C7589">
        <w:rPr>
          <w:b/>
          <w:bCs/>
          <w:u w:val="single"/>
          <w:lang w:val="es-PE"/>
        </w:rPr>
        <w:t>RÂURI</w:t>
      </w:r>
    </w:p>
    <w:p w:rsidR="00301739" w:rsidRPr="00301739" w:rsidRDefault="00C02271" w:rsidP="000061B8">
      <w:pPr>
        <w:keepLines/>
        <w:spacing w:after="0" w:line="360" w:lineRule="auto"/>
        <w:ind w:right="112"/>
        <w:rPr>
          <w:rFonts w:cs="Arial"/>
          <w:lang w:val="es-PE" w:eastAsia="ar-SA"/>
        </w:rPr>
      </w:pPr>
      <w:r w:rsidRPr="00301739">
        <w:rPr>
          <w:rFonts w:eastAsia="BatangChe" w:cs="Aharoni"/>
          <w:b/>
          <w:bCs/>
          <w:color w:val="000000" w:themeColor="text1"/>
          <w:lang w:val="ro-RO"/>
        </w:rPr>
        <w:t>Debitele au fost</w:t>
      </w:r>
      <w:r w:rsidR="000061B8">
        <w:rPr>
          <w:rFonts w:eastAsia="BatangChe" w:cs="Aharoni"/>
          <w:b/>
          <w:bCs/>
          <w:color w:val="000000" w:themeColor="text1"/>
          <w:lang w:val="ro-RO"/>
        </w:rPr>
        <w:t>,</w:t>
      </w:r>
      <w:r w:rsidR="00113717" w:rsidRPr="00301739">
        <w:rPr>
          <w:rFonts w:eastAsia="BatangChe" w:cs="Aharoni"/>
          <w:color w:val="000000" w:themeColor="text1"/>
          <w:lang w:val="es-PE"/>
        </w:rPr>
        <w:t xml:space="preserve"> </w:t>
      </w:r>
      <w:proofErr w:type="spellStart"/>
      <w:r w:rsidR="00301739" w:rsidRPr="00301739">
        <w:rPr>
          <w:rFonts w:cs="Arial"/>
          <w:b/>
          <w:lang w:val="es-PE" w:eastAsia="ar-SA"/>
        </w:rPr>
        <w:t>în</w:t>
      </w:r>
      <w:proofErr w:type="spellEnd"/>
      <w:r w:rsidR="00301739" w:rsidRPr="00301739">
        <w:rPr>
          <w:rFonts w:cs="Arial"/>
          <w:b/>
          <w:lang w:val="es-PE" w:eastAsia="ar-SA"/>
        </w:rPr>
        <w:t xml:space="preserve"> general</w:t>
      </w:r>
      <w:r w:rsidR="000061B8">
        <w:rPr>
          <w:rFonts w:cs="Arial"/>
          <w:b/>
          <w:lang w:val="es-PE" w:eastAsia="ar-SA"/>
        </w:rPr>
        <w:t>,</w:t>
      </w:r>
      <w:r w:rsidR="00301739" w:rsidRPr="00301739">
        <w:rPr>
          <w:rFonts w:cs="Arial"/>
          <w:b/>
          <w:lang w:val="es-PE" w:eastAsia="ar-SA"/>
        </w:rPr>
        <w:t xml:space="preserve"> </w:t>
      </w:r>
      <w:proofErr w:type="spellStart"/>
      <w:r w:rsidR="00301739" w:rsidRPr="00301739">
        <w:rPr>
          <w:rFonts w:cs="Arial"/>
          <w:b/>
          <w:lang w:val="es-PE" w:eastAsia="ar-SA"/>
        </w:rPr>
        <w:t>staționare</w:t>
      </w:r>
      <w:proofErr w:type="spellEnd"/>
      <w:r w:rsidR="00301739" w:rsidRPr="00301739">
        <w:rPr>
          <w:rFonts w:cs="Arial"/>
          <w:lang w:val="es-PE" w:eastAsia="ar-SA"/>
        </w:rPr>
        <w:t xml:space="preserve">, </w:t>
      </w:r>
      <w:proofErr w:type="spellStart"/>
      <w:r w:rsidR="00301739" w:rsidRPr="00301739">
        <w:rPr>
          <w:rFonts w:cs="Arial"/>
          <w:lang w:val="es-PE" w:eastAsia="ar-SA"/>
        </w:rPr>
        <w:t>exceptând</w:t>
      </w:r>
      <w:proofErr w:type="spellEnd"/>
      <w:r w:rsidR="00301739" w:rsidRPr="00301739">
        <w:rPr>
          <w:rFonts w:cs="Arial"/>
          <w:lang w:val="es-PE" w:eastAsia="ar-SA"/>
        </w:rPr>
        <w:t xml:space="preserve"> </w:t>
      </w:r>
      <w:proofErr w:type="spellStart"/>
      <w:r w:rsidR="00301739" w:rsidRPr="00301739">
        <w:rPr>
          <w:rFonts w:cs="Arial"/>
          <w:lang w:val="es-PE" w:eastAsia="ar-SA"/>
        </w:rPr>
        <w:t>râurile</w:t>
      </w:r>
      <w:proofErr w:type="spellEnd"/>
      <w:r w:rsidR="00301739" w:rsidRPr="00301739">
        <w:rPr>
          <w:rFonts w:cs="Arial"/>
          <w:lang w:val="es-PE" w:eastAsia="ar-SA"/>
        </w:rPr>
        <w:t xml:space="preserve"> din </w:t>
      </w:r>
      <w:proofErr w:type="spellStart"/>
      <w:r w:rsidR="00301739" w:rsidRPr="00301739">
        <w:rPr>
          <w:rFonts w:cs="Arial"/>
          <w:lang w:val="es-PE" w:eastAsia="ar-SA"/>
        </w:rPr>
        <w:t>bazinul</w:t>
      </w:r>
      <w:proofErr w:type="spellEnd"/>
      <w:r w:rsidR="00301739" w:rsidRPr="00301739">
        <w:rPr>
          <w:rFonts w:cs="Arial"/>
          <w:lang w:val="es-PE" w:eastAsia="ar-SA"/>
        </w:rPr>
        <w:t xml:space="preserve"> Buzău, </w:t>
      </w:r>
      <w:proofErr w:type="spellStart"/>
      <w:r w:rsidR="00301739" w:rsidRPr="00301739">
        <w:rPr>
          <w:rFonts w:cs="Arial"/>
          <w:lang w:val="es-PE" w:eastAsia="ar-SA"/>
        </w:rPr>
        <w:t>bazinul</w:t>
      </w:r>
      <w:proofErr w:type="spellEnd"/>
      <w:r w:rsidR="00301739" w:rsidRPr="00301739">
        <w:rPr>
          <w:rFonts w:cs="Arial"/>
          <w:lang w:val="es-PE" w:eastAsia="ar-SA"/>
        </w:rPr>
        <w:t xml:space="preserve"> </w:t>
      </w:r>
      <w:proofErr w:type="spellStart"/>
      <w:r w:rsidR="00301739" w:rsidRPr="00301739">
        <w:rPr>
          <w:rFonts w:cs="Arial"/>
          <w:lang w:val="es-PE" w:eastAsia="ar-SA"/>
        </w:rPr>
        <w:t>mijlociu</w:t>
      </w:r>
      <w:proofErr w:type="spellEnd"/>
      <w:r w:rsidR="00301739" w:rsidRPr="00301739">
        <w:rPr>
          <w:rFonts w:cs="Arial"/>
          <w:lang w:val="es-PE" w:eastAsia="ar-SA"/>
        </w:rPr>
        <w:t xml:space="preserve"> </w:t>
      </w:r>
      <w:proofErr w:type="spellStart"/>
      <w:r w:rsidR="00301739" w:rsidRPr="00301739">
        <w:rPr>
          <w:rFonts w:cs="Arial"/>
          <w:lang w:val="es-PE" w:eastAsia="ar-SA"/>
        </w:rPr>
        <w:t>şi</w:t>
      </w:r>
      <w:proofErr w:type="spellEnd"/>
      <w:r w:rsidR="00301739" w:rsidRPr="00301739">
        <w:rPr>
          <w:rFonts w:cs="Arial"/>
          <w:lang w:val="es-PE" w:eastAsia="ar-SA"/>
        </w:rPr>
        <w:t xml:space="preserve"> inferior al </w:t>
      </w:r>
      <w:proofErr w:type="spellStart"/>
      <w:r w:rsidR="00301739" w:rsidRPr="00301739">
        <w:rPr>
          <w:rFonts w:cs="Arial"/>
          <w:lang w:val="es-PE" w:eastAsia="ar-SA"/>
        </w:rPr>
        <w:t>Someşului</w:t>
      </w:r>
      <w:proofErr w:type="spellEnd"/>
      <w:r w:rsidR="00301739" w:rsidRPr="00301739">
        <w:rPr>
          <w:rFonts w:cs="Arial"/>
          <w:lang w:val="es-PE" w:eastAsia="ar-SA"/>
        </w:rPr>
        <w:t xml:space="preserve"> </w:t>
      </w:r>
      <w:proofErr w:type="spellStart"/>
      <w:r w:rsidR="00301739" w:rsidRPr="00301739">
        <w:rPr>
          <w:rFonts w:cs="Arial"/>
          <w:lang w:val="es-PE" w:eastAsia="ar-SA"/>
        </w:rPr>
        <w:t>și</w:t>
      </w:r>
      <w:proofErr w:type="spellEnd"/>
      <w:r w:rsidR="00301739" w:rsidRPr="00301739">
        <w:rPr>
          <w:rFonts w:cs="Arial"/>
          <w:lang w:val="es-PE" w:eastAsia="ar-SA"/>
        </w:rPr>
        <w:t xml:space="preserve"> </w:t>
      </w:r>
      <w:proofErr w:type="spellStart"/>
      <w:r w:rsidR="00301739" w:rsidRPr="00301739">
        <w:rPr>
          <w:rFonts w:cs="Arial"/>
          <w:lang w:val="es-PE" w:eastAsia="ar-SA"/>
        </w:rPr>
        <w:t>bazinele</w:t>
      </w:r>
      <w:proofErr w:type="spellEnd"/>
      <w:r w:rsidR="00301739" w:rsidRPr="00301739">
        <w:rPr>
          <w:rFonts w:cs="Arial"/>
          <w:lang w:val="es-PE" w:eastAsia="ar-SA"/>
        </w:rPr>
        <w:t xml:space="preserve"> </w:t>
      </w:r>
      <w:proofErr w:type="spellStart"/>
      <w:r w:rsidR="00301739" w:rsidRPr="00301739">
        <w:rPr>
          <w:rFonts w:cs="Arial"/>
          <w:lang w:val="es-PE" w:eastAsia="ar-SA"/>
        </w:rPr>
        <w:t>inferioare</w:t>
      </w:r>
      <w:proofErr w:type="spellEnd"/>
      <w:r w:rsidR="00301739" w:rsidRPr="00301739">
        <w:rPr>
          <w:rFonts w:cs="Arial"/>
          <w:lang w:val="es-PE" w:eastAsia="ar-SA"/>
        </w:rPr>
        <w:t xml:space="preserve"> ale </w:t>
      </w:r>
      <w:proofErr w:type="spellStart"/>
      <w:r w:rsidR="00301739" w:rsidRPr="00301739">
        <w:rPr>
          <w:rFonts w:cs="Arial"/>
          <w:lang w:val="es-PE" w:eastAsia="ar-SA"/>
        </w:rPr>
        <w:t>Begăi</w:t>
      </w:r>
      <w:proofErr w:type="spellEnd"/>
      <w:r w:rsidR="00301739" w:rsidRPr="00301739">
        <w:rPr>
          <w:rFonts w:cs="Arial"/>
          <w:lang w:val="es-PE" w:eastAsia="ar-SA"/>
        </w:rPr>
        <w:t xml:space="preserve"> </w:t>
      </w:r>
      <w:proofErr w:type="spellStart"/>
      <w:r w:rsidR="00301739" w:rsidRPr="00301739">
        <w:rPr>
          <w:rFonts w:cs="Arial"/>
          <w:lang w:val="es-PE" w:eastAsia="ar-SA"/>
        </w:rPr>
        <w:t>și</w:t>
      </w:r>
      <w:proofErr w:type="spellEnd"/>
      <w:r w:rsidR="00301739" w:rsidRPr="00301739">
        <w:rPr>
          <w:rFonts w:cs="Arial"/>
          <w:lang w:val="es-PE" w:eastAsia="ar-SA"/>
        </w:rPr>
        <w:t xml:space="preserve"> </w:t>
      </w:r>
      <w:proofErr w:type="spellStart"/>
      <w:r w:rsidR="00301739" w:rsidRPr="00301739">
        <w:rPr>
          <w:rFonts w:cs="Arial"/>
          <w:lang w:val="es-PE" w:eastAsia="ar-SA"/>
        </w:rPr>
        <w:t>Timișului</w:t>
      </w:r>
      <w:proofErr w:type="spellEnd"/>
      <w:r w:rsidR="00301739" w:rsidRPr="00301739">
        <w:rPr>
          <w:rFonts w:cs="Arial"/>
          <w:lang w:val="es-PE" w:eastAsia="ar-SA"/>
        </w:rPr>
        <w:t xml:space="preserve">, </w:t>
      </w:r>
      <w:proofErr w:type="spellStart"/>
      <w:r w:rsidR="00301739" w:rsidRPr="00301739">
        <w:rPr>
          <w:rFonts w:cs="Arial"/>
          <w:lang w:val="es-PE" w:eastAsia="ar-SA"/>
        </w:rPr>
        <w:t>unde</w:t>
      </w:r>
      <w:proofErr w:type="spellEnd"/>
      <w:r w:rsidR="00301739" w:rsidRPr="00301739">
        <w:rPr>
          <w:rFonts w:cs="Arial"/>
          <w:lang w:val="es-PE" w:eastAsia="ar-SA"/>
        </w:rPr>
        <w:t xml:space="preserve"> </w:t>
      </w:r>
      <w:proofErr w:type="spellStart"/>
      <w:r w:rsidR="00301739" w:rsidRPr="00301739">
        <w:rPr>
          <w:rFonts w:cs="Arial"/>
          <w:lang w:val="es-PE" w:eastAsia="ar-SA"/>
        </w:rPr>
        <w:t>au</w:t>
      </w:r>
      <w:proofErr w:type="spellEnd"/>
      <w:r w:rsidR="00301739" w:rsidRPr="00301739">
        <w:rPr>
          <w:rFonts w:cs="Arial"/>
          <w:lang w:val="es-PE" w:eastAsia="ar-SA"/>
        </w:rPr>
        <w:t xml:space="preserve"> </w:t>
      </w:r>
      <w:proofErr w:type="spellStart"/>
      <w:r w:rsidR="00301739" w:rsidRPr="00301739">
        <w:rPr>
          <w:rFonts w:cs="Arial"/>
          <w:lang w:val="es-PE" w:eastAsia="ar-SA"/>
        </w:rPr>
        <w:t>fost</w:t>
      </w:r>
      <w:proofErr w:type="spellEnd"/>
      <w:r w:rsidR="00301739" w:rsidRPr="00301739">
        <w:rPr>
          <w:rFonts w:cs="Arial"/>
          <w:lang w:val="es-PE" w:eastAsia="ar-SA"/>
        </w:rPr>
        <w:t xml:space="preserve"> </w:t>
      </w:r>
      <w:proofErr w:type="spellStart"/>
      <w:r w:rsidR="00301739" w:rsidRPr="00301739">
        <w:rPr>
          <w:rFonts w:cs="Arial"/>
          <w:lang w:val="es-PE" w:eastAsia="ar-SA"/>
        </w:rPr>
        <w:t>în</w:t>
      </w:r>
      <w:proofErr w:type="spellEnd"/>
      <w:r w:rsidR="00301739" w:rsidRPr="00301739">
        <w:rPr>
          <w:rFonts w:cs="Arial"/>
          <w:lang w:val="es-PE" w:eastAsia="ar-SA"/>
        </w:rPr>
        <w:t xml:space="preserve"> </w:t>
      </w:r>
      <w:proofErr w:type="spellStart"/>
      <w:r w:rsidR="00301739" w:rsidRPr="00301739">
        <w:rPr>
          <w:rFonts w:cs="Arial"/>
          <w:lang w:val="es-PE" w:eastAsia="ar-SA"/>
        </w:rPr>
        <w:t>creștere</w:t>
      </w:r>
      <w:proofErr w:type="spellEnd"/>
      <w:r w:rsidR="00301739" w:rsidRPr="00301739">
        <w:rPr>
          <w:rFonts w:cs="Arial"/>
          <w:lang w:val="es-PE" w:eastAsia="ar-SA"/>
        </w:rPr>
        <w:t xml:space="preserve"> </w:t>
      </w:r>
      <w:proofErr w:type="spellStart"/>
      <w:r w:rsidR="00301739" w:rsidRPr="00301739">
        <w:rPr>
          <w:rFonts w:cs="Arial"/>
          <w:lang w:val="es-PE" w:eastAsia="ar-SA"/>
        </w:rPr>
        <w:t>datorită</w:t>
      </w:r>
      <w:proofErr w:type="spellEnd"/>
      <w:r w:rsidR="00301739" w:rsidRPr="00301739">
        <w:rPr>
          <w:rFonts w:cs="Arial"/>
          <w:lang w:val="es-PE" w:eastAsia="ar-SA"/>
        </w:rPr>
        <w:t xml:space="preserve"> </w:t>
      </w:r>
      <w:proofErr w:type="spellStart"/>
      <w:r w:rsidR="00301739" w:rsidRPr="00301739">
        <w:rPr>
          <w:rFonts w:cs="Arial"/>
          <w:lang w:val="es-PE" w:eastAsia="ar-SA"/>
        </w:rPr>
        <w:t>precipitațiilor</w:t>
      </w:r>
      <w:proofErr w:type="spellEnd"/>
      <w:r w:rsidR="00301739" w:rsidRPr="00301739">
        <w:rPr>
          <w:rFonts w:cs="Arial"/>
          <w:lang w:val="es-PE" w:eastAsia="ar-SA"/>
        </w:rPr>
        <w:t xml:space="preserve"> </w:t>
      </w:r>
      <w:proofErr w:type="spellStart"/>
      <w:r w:rsidR="00301739" w:rsidRPr="00301739">
        <w:rPr>
          <w:rFonts w:cs="Arial"/>
          <w:lang w:val="es-PE" w:eastAsia="ar-SA"/>
        </w:rPr>
        <w:t>căzute</w:t>
      </w:r>
      <w:proofErr w:type="spellEnd"/>
      <w:r w:rsidR="00301739" w:rsidRPr="00301739">
        <w:rPr>
          <w:rFonts w:cs="Arial"/>
          <w:lang w:val="es-PE" w:eastAsia="ar-SA"/>
        </w:rPr>
        <w:t xml:space="preserve"> </w:t>
      </w:r>
      <w:proofErr w:type="spellStart"/>
      <w:r w:rsidR="00301739" w:rsidRPr="00301739">
        <w:rPr>
          <w:rFonts w:cs="Arial"/>
          <w:lang w:val="es-PE" w:eastAsia="ar-SA"/>
        </w:rPr>
        <w:t>în</w:t>
      </w:r>
      <w:proofErr w:type="spellEnd"/>
      <w:r w:rsidR="00301739" w:rsidRPr="00301739">
        <w:rPr>
          <w:rFonts w:cs="Arial"/>
          <w:lang w:val="es-PE" w:eastAsia="ar-SA"/>
        </w:rPr>
        <w:t xml:space="preserve"> </w:t>
      </w:r>
      <w:proofErr w:type="spellStart"/>
      <w:r w:rsidR="00301739" w:rsidRPr="00301739">
        <w:rPr>
          <w:rFonts w:cs="Arial"/>
          <w:lang w:val="es-PE" w:eastAsia="ar-SA"/>
        </w:rPr>
        <w:t>interval</w:t>
      </w:r>
      <w:proofErr w:type="spellEnd"/>
      <w:r w:rsidR="00301739" w:rsidRPr="00301739">
        <w:rPr>
          <w:rFonts w:cs="Arial"/>
          <w:lang w:val="es-PE" w:eastAsia="ar-SA"/>
        </w:rPr>
        <w:t xml:space="preserve"> </w:t>
      </w:r>
      <w:proofErr w:type="spellStart"/>
      <w:r w:rsidR="00301739" w:rsidRPr="00301739">
        <w:rPr>
          <w:rFonts w:cs="Arial"/>
          <w:lang w:val="es-PE" w:eastAsia="ar-SA"/>
        </w:rPr>
        <w:t>și</w:t>
      </w:r>
      <w:proofErr w:type="spellEnd"/>
      <w:r w:rsidR="00301739" w:rsidRPr="00301739">
        <w:rPr>
          <w:rFonts w:cs="Arial"/>
          <w:lang w:val="es-PE" w:eastAsia="ar-SA"/>
        </w:rPr>
        <w:t xml:space="preserve"> </w:t>
      </w:r>
      <w:proofErr w:type="spellStart"/>
      <w:r w:rsidR="00301739" w:rsidRPr="00301739">
        <w:rPr>
          <w:rFonts w:cs="Arial"/>
          <w:lang w:val="es-PE" w:eastAsia="ar-SA"/>
        </w:rPr>
        <w:t>propagării</w:t>
      </w:r>
      <w:proofErr w:type="spellEnd"/>
      <w:r w:rsidR="00301739" w:rsidRPr="00301739">
        <w:rPr>
          <w:rFonts w:cs="Arial"/>
          <w:lang w:val="es-PE" w:eastAsia="ar-SA"/>
        </w:rPr>
        <w:t>.</w:t>
      </w:r>
    </w:p>
    <w:p w:rsidR="00301739" w:rsidRPr="00301739" w:rsidRDefault="00301739" w:rsidP="000061B8">
      <w:pPr>
        <w:keepLines/>
        <w:spacing w:after="0" w:line="360" w:lineRule="auto"/>
        <w:ind w:right="112"/>
        <w:rPr>
          <w:rFonts w:cs="Arial"/>
          <w:lang w:val="es-PE" w:eastAsia="ar-SA"/>
        </w:rPr>
      </w:pPr>
      <w:proofErr w:type="spellStart"/>
      <w:r w:rsidRPr="00301739">
        <w:rPr>
          <w:rFonts w:cs="Arial"/>
          <w:lang w:val="es-PE" w:eastAsia="ar-SA"/>
        </w:rPr>
        <w:t>Izolat</w:t>
      </w:r>
      <w:proofErr w:type="spellEnd"/>
      <w:r w:rsidRPr="00301739">
        <w:rPr>
          <w:rFonts w:cs="Arial"/>
          <w:lang w:val="es-PE" w:eastAsia="ar-SA"/>
        </w:rPr>
        <w:t xml:space="preserve"> s-</w:t>
      </w:r>
      <w:proofErr w:type="spellStart"/>
      <w:r w:rsidRPr="00301739">
        <w:rPr>
          <w:rFonts w:cs="Arial"/>
          <w:lang w:val="es-PE" w:eastAsia="ar-SA"/>
        </w:rPr>
        <w:t>au</w:t>
      </w:r>
      <w:proofErr w:type="spellEnd"/>
      <w:r w:rsidRPr="00301739">
        <w:rPr>
          <w:rFonts w:cs="Arial"/>
          <w:lang w:val="es-PE" w:eastAsia="ar-SA"/>
        </w:rPr>
        <w:t xml:space="preserve"> </w:t>
      </w:r>
      <w:proofErr w:type="spellStart"/>
      <w:r w:rsidRPr="00301739">
        <w:rPr>
          <w:rFonts w:cs="Arial"/>
          <w:lang w:val="es-PE" w:eastAsia="ar-SA"/>
        </w:rPr>
        <w:t>înregistrat</w:t>
      </w:r>
      <w:proofErr w:type="spellEnd"/>
      <w:r w:rsidRPr="00301739">
        <w:rPr>
          <w:rFonts w:cs="Arial"/>
          <w:lang w:val="es-PE" w:eastAsia="ar-SA"/>
        </w:rPr>
        <w:t xml:space="preserve"> </w:t>
      </w:r>
      <w:proofErr w:type="spellStart"/>
      <w:r w:rsidRPr="00301739">
        <w:rPr>
          <w:rFonts w:cs="Arial"/>
          <w:lang w:val="es-PE" w:eastAsia="ar-SA"/>
        </w:rPr>
        <w:t>mici</w:t>
      </w:r>
      <w:proofErr w:type="spellEnd"/>
      <w:r w:rsidRPr="00301739">
        <w:rPr>
          <w:rFonts w:cs="Arial"/>
          <w:lang w:val="es-PE" w:eastAsia="ar-SA"/>
        </w:rPr>
        <w:t xml:space="preserve"> </w:t>
      </w:r>
      <w:proofErr w:type="spellStart"/>
      <w:r w:rsidRPr="00301739">
        <w:rPr>
          <w:rFonts w:cs="Arial"/>
          <w:lang w:val="es-PE" w:eastAsia="ar-SA"/>
        </w:rPr>
        <w:t>creşteri</w:t>
      </w:r>
      <w:proofErr w:type="spellEnd"/>
      <w:r w:rsidRPr="00301739">
        <w:rPr>
          <w:rFonts w:cs="Arial"/>
          <w:lang w:val="es-PE" w:eastAsia="ar-SA"/>
        </w:rPr>
        <w:t xml:space="preserve"> pe </w:t>
      </w:r>
      <w:proofErr w:type="spellStart"/>
      <w:r w:rsidRPr="00301739">
        <w:rPr>
          <w:rFonts w:cs="Arial"/>
          <w:lang w:val="es-PE" w:eastAsia="ar-SA"/>
        </w:rPr>
        <w:t>unele</w:t>
      </w:r>
      <w:proofErr w:type="spellEnd"/>
      <w:r w:rsidRPr="00301739">
        <w:rPr>
          <w:rFonts w:cs="Arial"/>
          <w:lang w:val="es-PE" w:eastAsia="ar-SA"/>
        </w:rPr>
        <w:t xml:space="preserve"> </w:t>
      </w:r>
      <w:proofErr w:type="spellStart"/>
      <w:r w:rsidRPr="00301739">
        <w:rPr>
          <w:rFonts w:cs="Arial"/>
          <w:lang w:val="es-PE" w:eastAsia="ar-SA"/>
        </w:rPr>
        <w:t>râuri</w:t>
      </w:r>
      <w:proofErr w:type="spellEnd"/>
      <w:r w:rsidRPr="00301739">
        <w:rPr>
          <w:rFonts w:cs="Arial"/>
          <w:lang w:val="es-PE" w:eastAsia="ar-SA"/>
        </w:rPr>
        <w:t xml:space="preserve"> din </w:t>
      </w:r>
      <w:proofErr w:type="spellStart"/>
      <w:r w:rsidRPr="00301739">
        <w:rPr>
          <w:rFonts w:cs="Arial"/>
          <w:lang w:val="es-PE" w:eastAsia="ar-SA"/>
        </w:rPr>
        <w:t>zonele</w:t>
      </w:r>
      <w:proofErr w:type="spellEnd"/>
      <w:r w:rsidRPr="00301739">
        <w:rPr>
          <w:rFonts w:cs="Arial"/>
          <w:lang w:val="es-PE" w:eastAsia="ar-SA"/>
        </w:rPr>
        <w:t xml:space="preserve"> de </w:t>
      </w:r>
      <w:proofErr w:type="spellStart"/>
      <w:r w:rsidRPr="00301739">
        <w:rPr>
          <w:rFonts w:cs="Arial"/>
          <w:lang w:val="es-PE" w:eastAsia="ar-SA"/>
        </w:rPr>
        <w:t>deal</w:t>
      </w:r>
      <w:proofErr w:type="spellEnd"/>
      <w:r w:rsidRPr="00301739">
        <w:rPr>
          <w:rFonts w:cs="Arial"/>
          <w:lang w:val="es-PE" w:eastAsia="ar-SA"/>
        </w:rPr>
        <w:t xml:space="preserve"> </w:t>
      </w:r>
      <w:proofErr w:type="spellStart"/>
      <w:r w:rsidRPr="00301739">
        <w:rPr>
          <w:rFonts w:cs="Arial"/>
          <w:lang w:val="es-PE" w:eastAsia="ar-SA"/>
        </w:rPr>
        <w:t>şi</w:t>
      </w:r>
      <w:proofErr w:type="spellEnd"/>
      <w:r w:rsidRPr="00301739">
        <w:rPr>
          <w:rFonts w:cs="Arial"/>
          <w:lang w:val="es-PE" w:eastAsia="ar-SA"/>
        </w:rPr>
        <w:t xml:space="preserve"> de </w:t>
      </w:r>
      <w:proofErr w:type="spellStart"/>
      <w:r w:rsidRPr="00301739">
        <w:rPr>
          <w:rFonts w:cs="Arial"/>
          <w:lang w:val="es-PE" w:eastAsia="ar-SA"/>
        </w:rPr>
        <w:t>munte</w:t>
      </w:r>
      <w:proofErr w:type="spellEnd"/>
      <w:r w:rsidRPr="00301739">
        <w:rPr>
          <w:rFonts w:cs="Arial"/>
          <w:lang w:val="es-PE" w:eastAsia="ar-SA"/>
        </w:rPr>
        <w:t xml:space="preserve"> ca </w:t>
      </w:r>
      <w:proofErr w:type="spellStart"/>
      <w:r w:rsidRPr="00301739">
        <w:rPr>
          <w:rFonts w:cs="Arial"/>
          <w:lang w:val="es-PE" w:eastAsia="ar-SA"/>
        </w:rPr>
        <w:t>urmare</w:t>
      </w:r>
      <w:proofErr w:type="spellEnd"/>
      <w:r w:rsidRPr="00301739">
        <w:rPr>
          <w:rFonts w:cs="Arial"/>
          <w:lang w:val="es-PE" w:eastAsia="ar-SA"/>
        </w:rPr>
        <w:t xml:space="preserve"> a </w:t>
      </w:r>
      <w:proofErr w:type="spellStart"/>
      <w:r w:rsidRPr="00301739">
        <w:rPr>
          <w:rFonts w:cs="Arial"/>
          <w:lang w:val="es-PE" w:eastAsia="ar-SA"/>
        </w:rPr>
        <w:t>precipiaţiilor</w:t>
      </w:r>
      <w:proofErr w:type="spellEnd"/>
      <w:r w:rsidRPr="00301739">
        <w:rPr>
          <w:rFonts w:cs="Arial"/>
          <w:lang w:val="es-PE" w:eastAsia="ar-SA"/>
        </w:rPr>
        <w:t xml:space="preserve"> </w:t>
      </w:r>
      <w:proofErr w:type="spellStart"/>
      <w:r w:rsidRPr="00301739">
        <w:rPr>
          <w:rFonts w:cs="Arial"/>
          <w:lang w:val="es-PE" w:eastAsia="ar-SA"/>
        </w:rPr>
        <w:t>căzute</w:t>
      </w:r>
      <w:proofErr w:type="spellEnd"/>
      <w:r w:rsidRPr="00301739">
        <w:rPr>
          <w:rFonts w:cs="Arial"/>
          <w:lang w:val="es-PE" w:eastAsia="ar-SA"/>
        </w:rPr>
        <w:t xml:space="preserve"> </w:t>
      </w:r>
      <w:proofErr w:type="spellStart"/>
      <w:r w:rsidRPr="00301739">
        <w:rPr>
          <w:rFonts w:cs="Arial"/>
          <w:lang w:val="es-PE" w:eastAsia="ar-SA"/>
        </w:rPr>
        <w:t>în</w:t>
      </w:r>
      <w:proofErr w:type="spellEnd"/>
      <w:r w:rsidRPr="00301739">
        <w:rPr>
          <w:rFonts w:cs="Arial"/>
          <w:lang w:val="es-PE" w:eastAsia="ar-SA"/>
        </w:rPr>
        <w:t xml:space="preserve"> </w:t>
      </w:r>
      <w:proofErr w:type="spellStart"/>
      <w:r w:rsidRPr="00301739">
        <w:rPr>
          <w:rFonts w:cs="Arial"/>
          <w:lang w:val="es-PE" w:eastAsia="ar-SA"/>
        </w:rPr>
        <w:t>interval</w:t>
      </w:r>
      <w:proofErr w:type="spellEnd"/>
      <w:r w:rsidRPr="00301739">
        <w:rPr>
          <w:rFonts w:cs="Arial"/>
          <w:lang w:val="es-PE" w:eastAsia="ar-SA"/>
        </w:rPr>
        <w:t>.</w:t>
      </w:r>
    </w:p>
    <w:p w:rsidR="00301739" w:rsidRPr="00301739" w:rsidRDefault="00301739" w:rsidP="000061B8">
      <w:pPr>
        <w:keepLines/>
        <w:spacing w:after="0" w:line="360" w:lineRule="auto"/>
        <w:ind w:right="112"/>
        <w:rPr>
          <w:rFonts w:cs="Arial"/>
          <w:lang w:val="es-PE" w:eastAsia="ar-SA"/>
        </w:rPr>
      </w:pPr>
      <w:r w:rsidRPr="00301739">
        <w:rPr>
          <w:rFonts w:cs="Arial"/>
          <w:lang w:val="es-PE" w:eastAsia="ar-SA"/>
        </w:rPr>
        <w:t xml:space="preserve">Pe </w:t>
      </w:r>
      <w:proofErr w:type="spellStart"/>
      <w:r w:rsidRPr="00301739">
        <w:rPr>
          <w:rFonts w:cs="Arial"/>
          <w:lang w:val="es-PE" w:eastAsia="ar-SA"/>
        </w:rPr>
        <w:t>cursul</w:t>
      </w:r>
      <w:proofErr w:type="spellEnd"/>
      <w:r w:rsidRPr="00301739">
        <w:rPr>
          <w:rFonts w:cs="Arial"/>
          <w:lang w:val="es-PE" w:eastAsia="ar-SA"/>
        </w:rPr>
        <w:t xml:space="preserve"> </w:t>
      </w:r>
      <w:proofErr w:type="spellStart"/>
      <w:r w:rsidRPr="00301739">
        <w:rPr>
          <w:rFonts w:cs="Arial"/>
          <w:lang w:val="es-PE" w:eastAsia="ar-SA"/>
        </w:rPr>
        <w:t>mijlociu</w:t>
      </w:r>
      <w:proofErr w:type="spellEnd"/>
      <w:r w:rsidRPr="00301739">
        <w:rPr>
          <w:rFonts w:cs="Arial"/>
          <w:lang w:val="es-PE" w:eastAsia="ar-SA"/>
        </w:rPr>
        <w:t xml:space="preserve"> </w:t>
      </w:r>
      <w:proofErr w:type="spellStart"/>
      <w:r w:rsidRPr="00301739">
        <w:rPr>
          <w:rFonts w:cs="Arial"/>
          <w:lang w:val="es-PE" w:eastAsia="ar-SA"/>
        </w:rPr>
        <w:t>și</w:t>
      </w:r>
      <w:proofErr w:type="spellEnd"/>
      <w:r w:rsidRPr="00301739">
        <w:rPr>
          <w:rFonts w:cs="Arial"/>
          <w:lang w:val="es-PE" w:eastAsia="ar-SA"/>
        </w:rPr>
        <w:t xml:space="preserve"> inferior al superior al </w:t>
      </w:r>
      <w:proofErr w:type="spellStart"/>
      <w:r w:rsidRPr="00301739">
        <w:rPr>
          <w:rFonts w:cs="Arial"/>
          <w:lang w:val="es-PE" w:eastAsia="ar-SA"/>
        </w:rPr>
        <w:t>Prutului</w:t>
      </w:r>
      <w:proofErr w:type="spellEnd"/>
      <w:r w:rsidRPr="00301739">
        <w:rPr>
          <w:rFonts w:cs="Arial"/>
          <w:lang w:val="es-PE" w:eastAsia="ar-SA"/>
        </w:rPr>
        <w:t xml:space="preserve"> </w:t>
      </w:r>
      <w:proofErr w:type="spellStart"/>
      <w:r w:rsidRPr="00301739">
        <w:rPr>
          <w:rFonts w:cs="Arial"/>
          <w:lang w:val="es-PE" w:eastAsia="ar-SA"/>
        </w:rPr>
        <w:t>debitele</w:t>
      </w:r>
      <w:proofErr w:type="spellEnd"/>
      <w:r w:rsidRPr="00301739">
        <w:rPr>
          <w:rFonts w:cs="Arial"/>
          <w:lang w:val="es-PE" w:eastAsia="ar-SA"/>
        </w:rPr>
        <w:t xml:space="preserve"> </w:t>
      </w:r>
      <w:proofErr w:type="spellStart"/>
      <w:r w:rsidRPr="00301739">
        <w:rPr>
          <w:rFonts w:cs="Arial"/>
          <w:lang w:val="es-PE" w:eastAsia="ar-SA"/>
        </w:rPr>
        <w:t>au</w:t>
      </w:r>
      <w:proofErr w:type="spellEnd"/>
      <w:r w:rsidRPr="00301739">
        <w:rPr>
          <w:rFonts w:cs="Arial"/>
          <w:lang w:val="es-PE" w:eastAsia="ar-SA"/>
        </w:rPr>
        <w:t xml:space="preserve"> </w:t>
      </w:r>
      <w:proofErr w:type="spellStart"/>
      <w:r w:rsidRPr="00301739">
        <w:rPr>
          <w:rFonts w:cs="Arial"/>
          <w:lang w:val="es-PE" w:eastAsia="ar-SA"/>
        </w:rPr>
        <w:t>în</w:t>
      </w:r>
      <w:proofErr w:type="spellEnd"/>
      <w:r w:rsidRPr="00301739">
        <w:rPr>
          <w:rFonts w:cs="Arial"/>
          <w:lang w:val="es-PE" w:eastAsia="ar-SA"/>
        </w:rPr>
        <w:t xml:space="preserve"> </w:t>
      </w:r>
      <w:proofErr w:type="spellStart"/>
      <w:r w:rsidRPr="00301739">
        <w:rPr>
          <w:rFonts w:cs="Arial"/>
          <w:lang w:val="es-PE" w:eastAsia="ar-SA"/>
        </w:rPr>
        <w:t>scădere</w:t>
      </w:r>
      <w:proofErr w:type="spellEnd"/>
      <w:r w:rsidRPr="00301739">
        <w:rPr>
          <w:rFonts w:cs="Arial"/>
          <w:lang w:val="es-PE" w:eastAsia="ar-SA"/>
        </w:rPr>
        <w:t xml:space="preserve"> </w:t>
      </w:r>
      <w:proofErr w:type="spellStart"/>
      <w:r w:rsidRPr="00301739">
        <w:rPr>
          <w:rFonts w:cs="Arial"/>
          <w:lang w:val="es-PE" w:eastAsia="ar-SA"/>
        </w:rPr>
        <w:t>ușoară</w:t>
      </w:r>
      <w:proofErr w:type="spellEnd"/>
      <w:r w:rsidRPr="00301739">
        <w:rPr>
          <w:rFonts w:cs="Arial"/>
          <w:lang w:val="es-PE" w:eastAsia="ar-SA"/>
        </w:rPr>
        <w:t>.</w:t>
      </w:r>
    </w:p>
    <w:p w:rsidR="00301739" w:rsidRPr="00301739" w:rsidRDefault="00301739" w:rsidP="000061B8">
      <w:pPr>
        <w:keepLines/>
        <w:spacing w:after="0" w:line="360" w:lineRule="auto"/>
        <w:ind w:right="112"/>
        <w:rPr>
          <w:rFonts w:cs="Arial"/>
          <w:lang w:val="es-PE" w:eastAsia="ar-SA"/>
        </w:rPr>
      </w:pPr>
      <w:proofErr w:type="spellStart"/>
      <w:r w:rsidRPr="00301739">
        <w:rPr>
          <w:rFonts w:cs="Arial"/>
          <w:lang w:val="es-PE"/>
        </w:rPr>
        <w:t>Debitele</w:t>
      </w:r>
      <w:proofErr w:type="spellEnd"/>
      <w:r w:rsidRPr="00301739">
        <w:rPr>
          <w:rFonts w:cs="Arial"/>
          <w:lang w:val="es-PE"/>
        </w:rPr>
        <w:t xml:space="preserve"> se </w:t>
      </w:r>
      <w:proofErr w:type="spellStart"/>
      <w:r w:rsidRPr="00301739">
        <w:rPr>
          <w:rFonts w:cs="Arial"/>
          <w:lang w:val="es-PE"/>
        </w:rPr>
        <w:t>situează</w:t>
      </w:r>
      <w:proofErr w:type="spellEnd"/>
      <w:r w:rsidR="000061B8">
        <w:rPr>
          <w:rFonts w:cs="Arial"/>
          <w:lang w:val="es-PE"/>
        </w:rPr>
        <w:t>,</w:t>
      </w:r>
      <w:r w:rsidRPr="00301739">
        <w:rPr>
          <w:rFonts w:cs="Arial"/>
          <w:lang w:val="es-PE"/>
        </w:rPr>
        <w:t xml:space="preserve"> </w:t>
      </w:r>
      <w:proofErr w:type="spellStart"/>
      <w:r w:rsidRPr="00301739">
        <w:rPr>
          <w:rFonts w:cs="Arial"/>
          <w:lang w:val="es-PE"/>
        </w:rPr>
        <w:t>în</w:t>
      </w:r>
      <w:proofErr w:type="spellEnd"/>
      <w:r w:rsidRPr="00301739">
        <w:rPr>
          <w:rFonts w:cs="Arial"/>
          <w:lang w:val="es-PE"/>
        </w:rPr>
        <w:t xml:space="preserve"> general</w:t>
      </w:r>
      <w:r w:rsidR="000061B8">
        <w:rPr>
          <w:rFonts w:cs="Arial"/>
          <w:lang w:val="es-PE"/>
        </w:rPr>
        <w:t>,</w:t>
      </w:r>
      <w:r w:rsidRPr="00301739">
        <w:rPr>
          <w:rFonts w:cs="Arial"/>
          <w:lang w:val="es-PE"/>
        </w:rPr>
        <w:t xml:space="preserve"> la </w:t>
      </w:r>
      <w:proofErr w:type="spellStart"/>
      <w:r w:rsidRPr="00301739">
        <w:rPr>
          <w:rFonts w:cs="Arial"/>
          <w:lang w:val="es-PE"/>
        </w:rPr>
        <w:t>valori</w:t>
      </w:r>
      <w:proofErr w:type="spellEnd"/>
      <w:r w:rsidRPr="00301739">
        <w:rPr>
          <w:rFonts w:cs="Arial"/>
          <w:lang w:val="es-PE"/>
        </w:rPr>
        <w:t xml:space="preserve"> </w:t>
      </w:r>
      <w:proofErr w:type="spellStart"/>
      <w:r w:rsidRPr="00301739">
        <w:rPr>
          <w:rFonts w:cs="Arial"/>
          <w:lang w:val="es-PE"/>
        </w:rPr>
        <w:t>cuprinse</w:t>
      </w:r>
      <w:proofErr w:type="spellEnd"/>
      <w:r w:rsidRPr="00301739">
        <w:rPr>
          <w:rFonts w:cs="Arial"/>
          <w:lang w:val="es-PE"/>
        </w:rPr>
        <w:t xml:space="preserve"> </w:t>
      </w:r>
      <w:proofErr w:type="spellStart"/>
      <w:r w:rsidRPr="00301739">
        <w:rPr>
          <w:rFonts w:cs="Arial"/>
          <w:lang w:val="es-PE"/>
        </w:rPr>
        <w:t>între</w:t>
      </w:r>
      <w:proofErr w:type="spellEnd"/>
      <w:r w:rsidRPr="00301739">
        <w:rPr>
          <w:rFonts w:cs="Arial"/>
          <w:lang w:val="es-PE"/>
        </w:rPr>
        <w:t xml:space="preserve"> 30-90% din </w:t>
      </w:r>
      <w:proofErr w:type="spellStart"/>
      <w:r w:rsidRPr="00301739">
        <w:rPr>
          <w:rFonts w:cs="Arial"/>
          <w:lang w:val="es-PE"/>
        </w:rPr>
        <w:t>mediile</w:t>
      </w:r>
      <w:proofErr w:type="spellEnd"/>
      <w:r w:rsidRPr="00301739">
        <w:rPr>
          <w:rFonts w:cs="Arial"/>
          <w:lang w:val="es-PE"/>
        </w:rPr>
        <w:t xml:space="preserve"> </w:t>
      </w:r>
      <w:proofErr w:type="spellStart"/>
      <w:r w:rsidRPr="00301739">
        <w:rPr>
          <w:rFonts w:cs="Arial"/>
          <w:lang w:val="es-PE"/>
        </w:rPr>
        <w:t>multianuale</w:t>
      </w:r>
      <w:proofErr w:type="spellEnd"/>
      <w:r w:rsidRPr="00301739">
        <w:rPr>
          <w:rFonts w:cs="Arial"/>
          <w:lang w:val="es-PE"/>
        </w:rPr>
        <w:t xml:space="preserve"> </w:t>
      </w:r>
      <w:proofErr w:type="spellStart"/>
      <w:r w:rsidRPr="00301739">
        <w:rPr>
          <w:rFonts w:cs="Arial"/>
          <w:lang w:val="es-PE"/>
        </w:rPr>
        <w:t>lunare</w:t>
      </w:r>
      <w:proofErr w:type="spellEnd"/>
      <w:r w:rsidRPr="00301739">
        <w:rPr>
          <w:rFonts w:cs="Arial"/>
          <w:lang w:val="es-PE"/>
        </w:rPr>
        <w:t xml:space="preserve">, </w:t>
      </w:r>
      <w:proofErr w:type="spellStart"/>
      <w:r w:rsidRPr="00301739">
        <w:rPr>
          <w:rFonts w:cs="Arial"/>
          <w:lang w:val="es-PE"/>
        </w:rPr>
        <w:t>mai</w:t>
      </w:r>
      <w:proofErr w:type="spellEnd"/>
      <w:r w:rsidRPr="00301739">
        <w:rPr>
          <w:rFonts w:cs="Arial"/>
          <w:lang w:val="es-PE"/>
        </w:rPr>
        <w:t xml:space="preserve"> mari pe </w:t>
      </w:r>
      <w:proofErr w:type="spellStart"/>
      <w:r w:rsidRPr="00301739">
        <w:rPr>
          <w:rFonts w:cs="Arial"/>
          <w:lang w:val="es-PE"/>
        </w:rPr>
        <w:t>cursurile</w:t>
      </w:r>
      <w:proofErr w:type="spellEnd"/>
      <w:r w:rsidRPr="00301739">
        <w:rPr>
          <w:rFonts w:cs="Arial"/>
          <w:lang w:val="es-PE"/>
        </w:rPr>
        <w:t xml:space="preserve"> </w:t>
      </w:r>
      <w:proofErr w:type="spellStart"/>
      <w:r w:rsidRPr="00301739">
        <w:rPr>
          <w:rFonts w:cs="Arial"/>
          <w:lang w:val="es-PE"/>
        </w:rPr>
        <w:t>inferioare</w:t>
      </w:r>
      <w:proofErr w:type="spellEnd"/>
      <w:r w:rsidRPr="00301739">
        <w:rPr>
          <w:rFonts w:cs="Arial"/>
          <w:lang w:val="es-PE"/>
        </w:rPr>
        <w:t xml:space="preserve"> ale </w:t>
      </w:r>
      <w:proofErr w:type="spellStart"/>
      <w:r w:rsidRPr="00301739">
        <w:rPr>
          <w:rFonts w:cs="Arial"/>
          <w:lang w:val="es-PE"/>
        </w:rPr>
        <w:t>Jiului</w:t>
      </w:r>
      <w:proofErr w:type="spellEnd"/>
      <w:r w:rsidRPr="00301739">
        <w:rPr>
          <w:rFonts w:cs="Arial"/>
          <w:lang w:val="es-PE"/>
        </w:rPr>
        <w:t xml:space="preserve"> </w:t>
      </w:r>
      <w:proofErr w:type="spellStart"/>
      <w:r w:rsidRPr="00301739">
        <w:rPr>
          <w:rFonts w:cs="Arial"/>
          <w:lang w:val="es-PE"/>
        </w:rPr>
        <w:t>și</w:t>
      </w:r>
      <w:proofErr w:type="spellEnd"/>
      <w:r w:rsidRPr="00301739">
        <w:rPr>
          <w:rFonts w:cs="Arial"/>
          <w:lang w:val="es-PE"/>
        </w:rPr>
        <w:t xml:space="preserve"> </w:t>
      </w:r>
      <w:proofErr w:type="spellStart"/>
      <w:r w:rsidRPr="00301739">
        <w:rPr>
          <w:rFonts w:cs="Arial"/>
          <w:lang w:val="es-PE"/>
        </w:rPr>
        <w:t>Vedei</w:t>
      </w:r>
      <w:proofErr w:type="spellEnd"/>
      <w:r w:rsidRPr="00301739">
        <w:rPr>
          <w:rFonts w:cs="Arial"/>
          <w:lang w:val="es-PE" w:eastAsia="ar-SA"/>
        </w:rPr>
        <w:t xml:space="preserve"> </w:t>
      </w:r>
      <w:proofErr w:type="spellStart"/>
      <w:r w:rsidRPr="00301739">
        <w:rPr>
          <w:rFonts w:cs="Arial"/>
          <w:lang w:val="es-PE"/>
        </w:rPr>
        <w:t>şi</w:t>
      </w:r>
      <w:proofErr w:type="spellEnd"/>
      <w:r w:rsidRPr="00301739">
        <w:rPr>
          <w:rFonts w:cs="Arial"/>
          <w:lang w:val="es-PE"/>
        </w:rPr>
        <w:t xml:space="preserve"> </w:t>
      </w:r>
      <w:proofErr w:type="spellStart"/>
      <w:r w:rsidRPr="00301739">
        <w:rPr>
          <w:rFonts w:cs="Arial"/>
          <w:lang w:val="es-PE"/>
        </w:rPr>
        <w:t>mai</w:t>
      </w:r>
      <w:proofErr w:type="spellEnd"/>
      <w:r w:rsidRPr="00301739">
        <w:rPr>
          <w:rFonts w:cs="Arial"/>
          <w:lang w:val="es-PE"/>
        </w:rPr>
        <w:t xml:space="preserve"> </w:t>
      </w:r>
      <w:proofErr w:type="spellStart"/>
      <w:r w:rsidRPr="00301739">
        <w:rPr>
          <w:rFonts w:cs="Arial"/>
          <w:lang w:val="es-PE"/>
        </w:rPr>
        <w:t>mici</w:t>
      </w:r>
      <w:proofErr w:type="spellEnd"/>
      <w:r w:rsidRPr="00301739">
        <w:rPr>
          <w:rFonts w:cs="Arial"/>
          <w:lang w:val="es-PE"/>
        </w:rPr>
        <w:t xml:space="preserve"> pe </w:t>
      </w:r>
      <w:proofErr w:type="spellStart"/>
      <w:r w:rsidRPr="00301739">
        <w:rPr>
          <w:rFonts w:cs="Arial"/>
          <w:lang w:val="es-PE"/>
        </w:rPr>
        <w:t>unele</w:t>
      </w:r>
      <w:proofErr w:type="spellEnd"/>
      <w:r w:rsidRPr="00301739">
        <w:rPr>
          <w:rFonts w:cs="Arial"/>
          <w:lang w:val="es-PE"/>
        </w:rPr>
        <w:t xml:space="preserve"> </w:t>
      </w:r>
      <w:proofErr w:type="spellStart"/>
      <w:r w:rsidRPr="00301739">
        <w:rPr>
          <w:rFonts w:cs="Arial"/>
          <w:lang w:val="es-PE"/>
        </w:rPr>
        <w:t>râuri</w:t>
      </w:r>
      <w:proofErr w:type="spellEnd"/>
      <w:r w:rsidRPr="00301739">
        <w:rPr>
          <w:rFonts w:cs="Arial"/>
          <w:lang w:val="es-PE"/>
        </w:rPr>
        <w:t xml:space="preserve"> din </w:t>
      </w:r>
      <w:proofErr w:type="spellStart"/>
      <w:r w:rsidRPr="00301739">
        <w:rPr>
          <w:rFonts w:cs="Arial"/>
          <w:lang w:val="es-PE"/>
        </w:rPr>
        <w:t>bazinele</w:t>
      </w:r>
      <w:proofErr w:type="spellEnd"/>
      <w:r w:rsidRPr="00301739">
        <w:rPr>
          <w:rFonts w:cs="Arial"/>
          <w:lang w:val="es-PE"/>
        </w:rPr>
        <w:t xml:space="preserve"> </w:t>
      </w:r>
      <w:proofErr w:type="spellStart"/>
      <w:r w:rsidRPr="00301739">
        <w:rPr>
          <w:rFonts w:cs="Arial"/>
          <w:lang w:val="es-PE"/>
        </w:rPr>
        <w:t>hidrografice</w:t>
      </w:r>
      <w:proofErr w:type="spellEnd"/>
      <w:r w:rsidRPr="00301739">
        <w:rPr>
          <w:rFonts w:cs="Arial"/>
          <w:lang w:val="es-PE"/>
        </w:rPr>
        <w:t xml:space="preserve">: Tur, </w:t>
      </w:r>
      <w:proofErr w:type="spellStart"/>
      <w:r w:rsidRPr="00301739">
        <w:rPr>
          <w:rFonts w:cs="Arial"/>
          <w:lang w:val="es-PE"/>
        </w:rPr>
        <w:t>Lăpuș</w:t>
      </w:r>
      <w:proofErr w:type="spellEnd"/>
      <w:r w:rsidRPr="00301739">
        <w:rPr>
          <w:rFonts w:cs="Arial"/>
          <w:lang w:val="es-PE"/>
        </w:rPr>
        <w:t xml:space="preserve">, </w:t>
      </w:r>
      <w:proofErr w:type="spellStart"/>
      <w:r w:rsidRPr="00301739">
        <w:rPr>
          <w:rFonts w:cs="Arial"/>
          <w:lang w:val="es-PE"/>
        </w:rPr>
        <w:t>Timiș</w:t>
      </w:r>
      <w:proofErr w:type="spellEnd"/>
      <w:r w:rsidRPr="00301739">
        <w:rPr>
          <w:rFonts w:cs="Arial"/>
          <w:lang w:val="es-PE"/>
        </w:rPr>
        <w:t xml:space="preserve">, </w:t>
      </w:r>
      <w:proofErr w:type="spellStart"/>
      <w:r w:rsidRPr="00301739">
        <w:rPr>
          <w:rFonts w:cs="Arial"/>
          <w:lang w:val="es-PE"/>
        </w:rPr>
        <w:t>Bârzava</w:t>
      </w:r>
      <w:proofErr w:type="spellEnd"/>
      <w:r w:rsidRPr="00301739">
        <w:rPr>
          <w:rFonts w:cs="Arial"/>
          <w:lang w:val="es-PE"/>
        </w:rPr>
        <w:t xml:space="preserve">, </w:t>
      </w:r>
      <w:proofErr w:type="spellStart"/>
      <w:r w:rsidRPr="00301739">
        <w:rPr>
          <w:rFonts w:cs="Arial"/>
          <w:lang w:val="es-PE"/>
        </w:rPr>
        <w:t>Moraviţa</w:t>
      </w:r>
      <w:proofErr w:type="spellEnd"/>
      <w:r w:rsidRPr="00301739">
        <w:rPr>
          <w:rFonts w:cs="Arial"/>
          <w:lang w:val="es-PE"/>
        </w:rPr>
        <w:t xml:space="preserve">, </w:t>
      </w:r>
      <w:proofErr w:type="spellStart"/>
      <w:r w:rsidRPr="00301739">
        <w:rPr>
          <w:rFonts w:cs="Arial"/>
          <w:lang w:val="es-PE"/>
        </w:rPr>
        <w:t>Nera</w:t>
      </w:r>
      <w:proofErr w:type="spellEnd"/>
      <w:r w:rsidRPr="00301739">
        <w:rPr>
          <w:rFonts w:cs="Arial"/>
          <w:lang w:val="es-PE"/>
        </w:rPr>
        <w:t xml:space="preserve">, </w:t>
      </w:r>
      <w:proofErr w:type="spellStart"/>
      <w:r w:rsidRPr="00301739">
        <w:rPr>
          <w:rFonts w:cs="Arial"/>
          <w:lang w:val="es-PE"/>
        </w:rPr>
        <w:t>Putna</w:t>
      </w:r>
      <w:proofErr w:type="spellEnd"/>
      <w:r w:rsidRPr="00301739">
        <w:rPr>
          <w:rFonts w:cs="Arial"/>
          <w:lang w:val="es-PE"/>
        </w:rPr>
        <w:t xml:space="preserve">, </w:t>
      </w:r>
      <w:proofErr w:type="spellStart"/>
      <w:r w:rsidRPr="00301739">
        <w:rPr>
          <w:rFonts w:cs="Arial"/>
          <w:lang w:val="es-PE"/>
        </w:rPr>
        <w:t>Râmnicu</w:t>
      </w:r>
      <w:proofErr w:type="spellEnd"/>
      <w:r w:rsidRPr="00301739">
        <w:rPr>
          <w:rFonts w:cs="Arial"/>
          <w:lang w:val="es-PE"/>
        </w:rPr>
        <w:t xml:space="preserve"> </w:t>
      </w:r>
      <w:proofErr w:type="spellStart"/>
      <w:r w:rsidRPr="00301739">
        <w:rPr>
          <w:rFonts w:cs="Arial"/>
          <w:lang w:val="es-PE"/>
        </w:rPr>
        <w:t>Sărat</w:t>
      </w:r>
      <w:proofErr w:type="spellEnd"/>
      <w:r w:rsidRPr="00301739">
        <w:rPr>
          <w:rFonts w:cs="Arial"/>
          <w:lang w:val="es-PE"/>
        </w:rPr>
        <w:t xml:space="preserve">, </w:t>
      </w:r>
      <w:proofErr w:type="spellStart"/>
      <w:r w:rsidRPr="00301739">
        <w:rPr>
          <w:rFonts w:cs="Arial"/>
          <w:lang w:val="es-PE" w:eastAsia="ar-SA"/>
        </w:rPr>
        <w:t>Bârlad</w:t>
      </w:r>
      <w:proofErr w:type="spellEnd"/>
      <w:r w:rsidRPr="00301739">
        <w:rPr>
          <w:rFonts w:cs="Arial"/>
          <w:lang w:val="es-PE" w:eastAsia="ar-SA"/>
        </w:rPr>
        <w:t xml:space="preserve">, pe </w:t>
      </w:r>
      <w:proofErr w:type="spellStart"/>
      <w:r w:rsidRPr="00301739">
        <w:rPr>
          <w:rFonts w:cs="Arial"/>
          <w:lang w:val="es-PE" w:eastAsia="ar-SA"/>
        </w:rPr>
        <w:t>cursurile</w:t>
      </w:r>
      <w:proofErr w:type="spellEnd"/>
      <w:r w:rsidRPr="00301739">
        <w:rPr>
          <w:rFonts w:cs="Arial"/>
          <w:lang w:val="es-PE" w:eastAsia="ar-SA"/>
        </w:rPr>
        <w:t xml:space="preserve"> </w:t>
      </w:r>
      <w:proofErr w:type="spellStart"/>
      <w:r w:rsidRPr="00301739">
        <w:rPr>
          <w:rFonts w:cs="Arial"/>
          <w:lang w:val="es-PE" w:eastAsia="ar-SA"/>
        </w:rPr>
        <w:t>inferioare</w:t>
      </w:r>
      <w:proofErr w:type="spellEnd"/>
      <w:r w:rsidRPr="00301739">
        <w:rPr>
          <w:rFonts w:cs="Arial"/>
          <w:lang w:val="es-PE" w:eastAsia="ar-SA"/>
        </w:rPr>
        <w:t xml:space="preserve"> ale </w:t>
      </w:r>
      <w:proofErr w:type="spellStart"/>
      <w:r w:rsidRPr="00301739">
        <w:rPr>
          <w:rFonts w:cs="Arial"/>
          <w:lang w:val="es-PE" w:eastAsia="ar-SA"/>
        </w:rPr>
        <w:t>Târnavei</w:t>
      </w:r>
      <w:proofErr w:type="spellEnd"/>
      <w:r w:rsidRPr="00301739">
        <w:rPr>
          <w:rFonts w:cs="Arial"/>
          <w:lang w:val="es-PE" w:eastAsia="ar-SA"/>
        </w:rPr>
        <w:t xml:space="preserve"> Mari, </w:t>
      </w:r>
      <w:proofErr w:type="spellStart"/>
      <w:r w:rsidRPr="00301739">
        <w:rPr>
          <w:rFonts w:cs="Arial"/>
          <w:lang w:val="es-PE" w:eastAsia="ar-SA"/>
        </w:rPr>
        <w:t>Timișului</w:t>
      </w:r>
      <w:proofErr w:type="spellEnd"/>
      <w:r w:rsidRPr="00301739">
        <w:rPr>
          <w:rFonts w:cs="Arial"/>
          <w:lang w:val="es-PE" w:eastAsia="ar-SA"/>
        </w:rPr>
        <w:t xml:space="preserve">, </w:t>
      </w:r>
      <w:proofErr w:type="spellStart"/>
      <w:r w:rsidRPr="00301739">
        <w:rPr>
          <w:rFonts w:cs="Arial"/>
          <w:lang w:val="es-PE" w:eastAsia="ar-SA"/>
        </w:rPr>
        <w:t>Carașului</w:t>
      </w:r>
      <w:proofErr w:type="spellEnd"/>
      <w:r w:rsidRPr="00301739">
        <w:rPr>
          <w:rFonts w:cs="Arial"/>
          <w:lang w:val="es-PE" w:eastAsia="ar-SA"/>
        </w:rPr>
        <w:t xml:space="preserve"> </w:t>
      </w:r>
      <w:proofErr w:type="spellStart"/>
      <w:r w:rsidRPr="00301739">
        <w:rPr>
          <w:rFonts w:cs="Arial"/>
          <w:lang w:val="es-PE" w:eastAsia="ar-SA"/>
        </w:rPr>
        <w:t>și</w:t>
      </w:r>
      <w:proofErr w:type="spellEnd"/>
      <w:r w:rsidRPr="00301739">
        <w:rPr>
          <w:rFonts w:cs="Arial"/>
          <w:lang w:val="es-PE" w:eastAsia="ar-SA"/>
        </w:rPr>
        <w:t xml:space="preserve"> </w:t>
      </w:r>
      <w:proofErr w:type="spellStart"/>
      <w:r w:rsidRPr="00301739">
        <w:rPr>
          <w:rFonts w:cs="Arial"/>
          <w:lang w:val="es-PE" w:eastAsia="ar-SA"/>
        </w:rPr>
        <w:t>Bistriței</w:t>
      </w:r>
      <w:proofErr w:type="spellEnd"/>
      <w:r w:rsidRPr="00301739">
        <w:rPr>
          <w:rFonts w:cs="Arial"/>
          <w:lang w:val="es-PE" w:eastAsia="ar-SA"/>
        </w:rPr>
        <w:t xml:space="preserve">, pe </w:t>
      </w:r>
      <w:proofErr w:type="spellStart"/>
      <w:r w:rsidRPr="00301739">
        <w:rPr>
          <w:rFonts w:cs="Arial"/>
          <w:lang w:val="es-PE" w:eastAsia="ar-SA"/>
        </w:rPr>
        <w:t>cursul</w:t>
      </w:r>
      <w:proofErr w:type="spellEnd"/>
      <w:r w:rsidRPr="00301739">
        <w:rPr>
          <w:rFonts w:cs="Arial"/>
          <w:lang w:val="es-PE" w:eastAsia="ar-SA"/>
        </w:rPr>
        <w:t xml:space="preserve"> superior al </w:t>
      </w:r>
      <w:proofErr w:type="spellStart"/>
      <w:r w:rsidRPr="00301739">
        <w:rPr>
          <w:rFonts w:cs="Arial"/>
          <w:lang w:val="es-PE" w:eastAsia="ar-SA"/>
        </w:rPr>
        <w:t>Siretului</w:t>
      </w:r>
      <w:proofErr w:type="spellEnd"/>
      <w:r w:rsidRPr="00301739">
        <w:rPr>
          <w:rFonts w:cs="Arial"/>
          <w:lang w:val="es-PE"/>
        </w:rPr>
        <w:t xml:space="preserve">, pe </w:t>
      </w:r>
      <w:proofErr w:type="spellStart"/>
      <w:r w:rsidRPr="00301739">
        <w:rPr>
          <w:rFonts w:cs="Arial"/>
          <w:lang w:val="es-PE"/>
        </w:rPr>
        <w:t>râul</w:t>
      </w:r>
      <w:proofErr w:type="spellEnd"/>
      <w:r w:rsidRPr="00301739">
        <w:rPr>
          <w:rFonts w:cs="Arial"/>
          <w:lang w:val="es-PE"/>
        </w:rPr>
        <w:t xml:space="preserve"> </w:t>
      </w:r>
      <w:proofErr w:type="spellStart"/>
      <w:r w:rsidRPr="00301739">
        <w:rPr>
          <w:rFonts w:cs="Arial"/>
          <w:lang w:val="es-PE"/>
        </w:rPr>
        <w:t>Tazlău</w:t>
      </w:r>
      <w:proofErr w:type="spellEnd"/>
      <w:r w:rsidRPr="00301739">
        <w:rPr>
          <w:rFonts w:cs="Arial"/>
          <w:lang w:val="es-PE"/>
        </w:rPr>
        <w:t xml:space="preserve">, pe </w:t>
      </w:r>
      <w:proofErr w:type="spellStart"/>
      <w:r w:rsidRPr="00301739">
        <w:rPr>
          <w:rFonts w:cs="Arial"/>
          <w:lang w:val="es-PE"/>
        </w:rPr>
        <w:t>unii</w:t>
      </w:r>
      <w:proofErr w:type="spellEnd"/>
      <w:r w:rsidRPr="00301739">
        <w:rPr>
          <w:rFonts w:cs="Arial"/>
          <w:lang w:val="es-PE"/>
        </w:rPr>
        <w:t xml:space="preserve"> </w:t>
      </w:r>
      <w:proofErr w:type="spellStart"/>
      <w:r w:rsidRPr="00301739">
        <w:rPr>
          <w:rFonts w:cs="Arial"/>
          <w:lang w:val="es-PE"/>
        </w:rPr>
        <w:t>afluenți</w:t>
      </w:r>
      <w:proofErr w:type="spellEnd"/>
      <w:r w:rsidRPr="00301739">
        <w:rPr>
          <w:rFonts w:cs="Arial"/>
          <w:lang w:val="es-PE"/>
        </w:rPr>
        <w:t xml:space="preserve"> </w:t>
      </w:r>
      <w:proofErr w:type="spellStart"/>
      <w:r w:rsidRPr="00301739">
        <w:rPr>
          <w:rFonts w:cs="Arial"/>
          <w:lang w:val="es-PE"/>
        </w:rPr>
        <w:t>ai</w:t>
      </w:r>
      <w:proofErr w:type="spellEnd"/>
      <w:r w:rsidRPr="00301739">
        <w:rPr>
          <w:rFonts w:cs="Arial"/>
          <w:lang w:val="es-PE"/>
        </w:rPr>
        <w:t xml:space="preserve"> </w:t>
      </w:r>
      <w:proofErr w:type="spellStart"/>
      <w:r w:rsidRPr="00301739">
        <w:rPr>
          <w:rFonts w:cs="Arial"/>
          <w:lang w:val="es-PE"/>
        </w:rPr>
        <w:t>Someșului</w:t>
      </w:r>
      <w:proofErr w:type="spellEnd"/>
      <w:r w:rsidRPr="00301739">
        <w:rPr>
          <w:rFonts w:cs="Arial"/>
          <w:lang w:val="es-PE"/>
        </w:rPr>
        <w:t xml:space="preserve"> </w:t>
      </w:r>
      <w:proofErr w:type="spellStart"/>
      <w:r w:rsidRPr="00301739">
        <w:rPr>
          <w:rFonts w:cs="Arial"/>
          <w:lang w:val="es-PE"/>
        </w:rPr>
        <w:t>Mic</w:t>
      </w:r>
      <w:proofErr w:type="spellEnd"/>
      <w:r w:rsidRPr="00301739">
        <w:rPr>
          <w:rFonts w:cs="Arial"/>
          <w:lang w:val="es-PE"/>
        </w:rPr>
        <w:t xml:space="preserve"> (</w:t>
      </w:r>
      <w:proofErr w:type="spellStart"/>
      <w:r w:rsidRPr="00301739">
        <w:rPr>
          <w:rFonts w:cs="Arial"/>
          <w:lang w:val="es-PE"/>
        </w:rPr>
        <w:t>Lonea</w:t>
      </w:r>
      <w:proofErr w:type="spellEnd"/>
      <w:r w:rsidRPr="00301739">
        <w:rPr>
          <w:rFonts w:cs="Arial"/>
          <w:lang w:val="es-PE"/>
        </w:rPr>
        <w:t xml:space="preserve">, </w:t>
      </w:r>
      <w:proofErr w:type="spellStart"/>
      <w:r w:rsidRPr="00301739">
        <w:rPr>
          <w:rFonts w:cs="Arial"/>
          <w:lang w:val="es-PE"/>
        </w:rPr>
        <w:t>Fizeș</w:t>
      </w:r>
      <w:proofErr w:type="spellEnd"/>
      <w:r w:rsidRPr="00301739">
        <w:rPr>
          <w:rFonts w:cs="Arial"/>
          <w:lang w:val="es-PE"/>
        </w:rPr>
        <w:t xml:space="preserve">), </w:t>
      </w:r>
      <w:proofErr w:type="spellStart"/>
      <w:r w:rsidRPr="00301739">
        <w:rPr>
          <w:rFonts w:cs="Arial"/>
          <w:lang w:val="es-PE"/>
        </w:rPr>
        <w:t>Crișului</w:t>
      </w:r>
      <w:proofErr w:type="spellEnd"/>
      <w:r w:rsidRPr="00301739">
        <w:rPr>
          <w:rFonts w:cs="Arial"/>
          <w:lang w:val="es-PE"/>
        </w:rPr>
        <w:t xml:space="preserve"> </w:t>
      </w:r>
      <w:proofErr w:type="spellStart"/>
      <w:r w:rsidRPr="00301739">
        <w:rPr>
          <w:rFonts w:cs="Arial"/>
          <w:lang w:val="es-PE"/>
        </w:rPr>
        <w:t>Negru</w:t>
      </w:r>
      <w:proofErr w:type="spellEnd"/>
      <w:r w:rsidRPr="00301739">
        <w:rPr>
          <w:rFonts w:cs="Arial"/>
          <w:lang w:val="es-PE"/>
        </w:rPr>
        <w:t xml:space="preserve"> (</w:t>
      </w:r>
      <w:proofErr w:type="spellStart"/>
      <w:r w:rsidRPr="00301739">
        <w:rPr>
          <w:rFonts w:cs="Arial"/>
          <w:lang w:val="es-PE"/>
        </w:rPr>
        <w:t>Valea</w:t>
      </w:r>
      <w:proofErr w:type="spellEnd"/>
      <w:r w:rsidRPr="00301739">
        <w:rPr>
          <w:rFonts w:cs="Arial"/>
          <w:lang w:val="es-PE"/>
        </w:rPr>
        <w:t xml:space="preserve"> </w:t>
      </w:r>
      <w:proofErr w:type="spellStart"/>
      <w:r w:rsidRPr="00301739">
        <w:rPr>
          <w:rFonts w:cs="Arial"/>
          <w:lang w:val="es-PE"/>
        </w:rPr>
        <w:t>Roșie</w:t>
      </w:r>
      <w:proofErr w:type="spellEnd"/>
      <w:r w:rsidRPr="00301739">
        <w:rPr>
          <w:rFonts w:cs="Arial"/>
          <w:lang w:val="es-PE"/>
        </w:rPr>
        <w:t xml:space="preserve">, </w:t>
      </w:r>
      <w:proofErr w:type="spellStart"/>
      <w:r w:rsidRPr="00301739">
        <w:rPr>
          <w:rFonts w:cs="Arial"/>
          <w:lang w:val="es-PE"/>
        </w:rPr>
        <w:t>Holod</w:t>
      </w:r>
      <w:proofErr w:type="spellEnd"/>
      <w:r w:rsidRPr="00301739">
        <w:rPr>
          <w:rFonts w:cs="Arial"/>
          <w:lang w:val="es-PE"/>
        </w:rPr>
        <w:t xml:space="preserve">, </w:t>
      </w:r>
      <w:proofErr w:type="spellStart"/>
      <w:r w:rsidRPr="00301739">
        <w:rPr>
          <w:rFonts w:cs="Arial"/>
          <w:lang w:val="es-PE"/>
        </w:rPr>
        <w:t>Teuz</w:t>
      </w:r>
      <w:proofErr w:type="spellEnd"/>
      <w:r w:rsidRPr="00301739">
        <w:rPr>
          <w:rFonts w:cs="Arial"/>
          <w:lang w:val="es-PE"/>
        </w:rPr>
        <w:t xml:space="preserve">), </w:t>
      </w:r>
      <w:proofErr w:type="spellStart"/>
      <w:r w:rsidRPr="00301739">
        <w:rPr>
          <w:rFonts w:cs="Arial"/>
          <w:lang w:val="es-PE"/>
        </w:rPr>
        <w:t>Mureșului</w:t>
      </w:r>
      <w:proofErr w:type="spellEnd"/>
      <w:r w:rsidRPr="00301739">
        <w:rPr>
          <w:rFonts w:cs="Arial"/>
          <w:lang w:val="es-PE"/>
        </w:rPr>
        <w:t xml:space="preserve"> (Iara, </w:t>
      </w:r>
      <w:proofErr w:type="spellStart"/>
      <w:r w:rsidRPr="00301739">
        <w:rPr>
          <w:rFonts w:cs="Arial"/>
          <w:lang w:val="es-PE"/>
        </w:rPr>
        <w:t>Vișa</w:t>
      </w:r>
      <w:proofErr w:type="spellEnd"/>
      <w:r w:rsidRPr="00301739">
        <w:rPr>
          <w:rFonts w:cs="Arial"/>
          <w:lang w:val="es-PE"/>
        </w:rPr>
        <w:t xml:space="preserve">, </w:t>
      </w:r>
      <w:proofErr w:type="spellStart"/>
      <w:r w:rsidRPr="00301739">
        <w:rPr>
          <w:rFonts w:cs="Arial"/>
          <w:lang w:val="es-PE"/>
        </w:rPr>
        <w:t>Ampoi</w:t>
      </w:r>
      <w:proofErr w:type="spellEnd"/>
      <w:r w:rsidRPr="00301739">
        <w:rPr>
          <w:rFonts w:cs="Arial"/>
          <w:lang w:val="es-PE"/>
        </w:rPr>
        <w:t xml:space="preserve">), </w:t>
      </w:r>
      <w:proofErr w:type="spellStart"/>
      <w:r w:rsidRPr="00301739">
        <w:rPr>
          <w:rFonts w:cs="Arial"/>
          <w:lang w:val="es-PE" w:eastAsia="ar-SA"/>
        </w:rPr>
        <w:t>Oltului</w:t>
      </w:r>
      <w:proofErr w:type="spellEnd"/>
      <w:r w:rsidRPr="00301739">
        <w:rPr>
          <w:rFonts w:cs="Arial"/>
          <w:lang w:val="es-PE" w:eastAsia="ar-SA"/>
        </w:rPr>
        <w:t xml:space="preserve"> superior </w:t>
      </w:r>
      <w:proofErr w:type="spellStart"/>
      <w:r w:rsidRPr="00301739">
        <w:rPr>
          <w:rFonts w:cs="Arial"/>
          <w:lang w:val="es-PE" w:eastAsia="ar-SA"/>
        </w:rPr>
        <w:t>și</w:t>
      </w:r>
      <w:proofErr w:type="spellEnd"/>
      <w:r w:rsidRPr="00301739">
        <w:rPr>
          <w:rFonts w:cs="Arial"/>
          <w:lang w:val="es-PE" w:eastAsia="ar-SA"/>
        </w:rPr>
        <w:t xml:space="preserve"> </w:t>
      </w:r>
      <w:proofErr w:type="spellStart"/>
      <w:r w:rsidRPr="00301739">
        <w:rPr>
          <w:rFonts w:cs="Arial"/>
          <w:lang w:val="es-PE" w:eastAsia="ar-SA"/>
        </w:rPr>
        <w:t>mijlociu</w:t>
      </w:r>
      <w:proofErr w:type="spellEnd"/>
      <w:r w:rsidRPr="00301739">
        <w:rPr>
          <w:rFonts w:cs="Arial"/>
          <w:lang w:val="es-PE" w:eastAsia="ar-SA"/>
        </w:rPr>
        <w:t xml:space="preserve"> (</w:t>
      </w:r>
      <w:proofErr w:type="spellStart"/>
      <w:r w:rsidRPr="00301739">
        <w:rPr>
          <w:rFonts w:cs="Arial"/>
          <w:lang w:val="es-PE" w:eastAsia="ar-SA"/>
        </w:rPr>
        <w:t>Râul</w:t>
      </w:r>
      <w:proofErr w:type="spellEnd"/>
      <w:r w:rsidRPr="00301739">
        <w:rPr>
          <w:rFonts w:cs="Arial"/>
          <w:lang w:val="es-PE" w:eastAsia="ar-SA"/>
        </w:rPr>
        <w:t xml:space="preserve"> </w:t>
      </w:r>
      <w:proofErr w:type="spellStart"/>
      <w:r w:rsidRPr="00301739">
        <w:rPr>
          <w:rFonts w:cs="Arial"/>
          <w:lang w:val="es-PE" w:eastAsia="ar-SA"/>
        </w:rPr>
        <w:t>Negru</w:t>
      </w:r>
      <w:proofErr w:type="spellEnd"/>
      <w:r w:rsidRPr="00301739">
        <w:rPr>
          <w:rFonts w:cs="Arial"/>
          <w:lang w:val="es-PE" w:eastAsia="ar-SA"/>
        </w:rPr>
        <w:t xml:space="preserve">, Covasna, </w:t>
      </w:r>
      <w:proofErr w:type="spellStart"/>
      <w:r w:rsidRPr="00301739">
        <w:rPr>
          <w:rFonts w:cs="Arial"/>
          <w:lang w:val="es-PE" w:eastAsia="ar-SA"/>
        </w:rPr>
        <w:t>Ghimbăşel</w:t>
      </w:r>
      <w:proofErr w:type="spellEnd"/>
      <w:r w:rsidRPr="00301739">
        <w:rPr>
          <w:rFonts w:cs="Arial"/>
          <w:lang w:val="es-PE" w:eastAsia="ar-SA"/>
        </w:rPr>
        <w:t xml:space="preserve">, </w:t>
      </w:r>
      <w:proofErr w:type="spellStart"/>
      <w:r w:rsidRPr="00301739">
        <w:rPr>
          <w:rFonts w:cs="Arial"/>
          <w:lang w:val="es-PE" w:eastAsia="ar-SA"/>
        </w:rPr>
        <w:t>Homorod</w:t>
      </w:r>
      <w:proofErr w:type="spellEnd"/>
      <w:r w:rsidRPr="00301739">
        <w:rPr>
          <w:rFonts w:cs="Arial"/>
          <w:lang w:val="es-PE" w:eastAsia="ar-SA"/>
        </w:rPr>
        <w:t xml:space="preserve">, </w:t>
      </w:r>
      <w:proofErr w:type="spellStart"/>
      <w:r w:rsidRPr="00301739">
        <w:rPr>
          <w:rFonts w:cs="Arial"/>
          <w:lang w:val="es-PE" w:eastAsia="ar-SA"/>
        </w:rPr>
        <w:t>Breaza</w:t>
      </w:r>
      <w:proofErr w:type="spellEnd"/>
      <w:r w:rsidRPr="00301739">
        <w:rPr>
          <w:rFonts w:cs="Arial"/>
          <w:lang w:val="es-PE" w:eastAsia="ar-SA"/>
        </w:rPr>
        <w:t xml:space="preserve">, </w:t>
      </w:r>
      <w:proofErr w:type="spellStart"/>
      <w:r w:rsidRPr="00301739">
        <w:rPr>
          <w:rFonts w:cs="Arial"/>
          <w:lang w:val="es-PE" w:eastAsia="ar-SA"/>
        </w:rPr>
        <w:t>Hârtibaciu</w:t>
      </w:r>
      <w:proofErr w:type="spellEnd"/>
      <w:r w:rsidRPr="00301739">
        <w:rPr>
          <w:rFonts w:cs="Arial"/>
          <w:lang w:val="es-PE" w:eastAsia="ar-SA"/>
        </w:rPr>
        <w:t>)</w:t>
      </w:r>
      <w:r w:rsidRPr="00301739">
        <w:rPr>
          <w:rFonts w:cs="Arial"/>
          <w:lang w:val="es-PE"/>
        </w:rPr>
        <w:t xml:space="preserve"> </w:t>
      </w:r>
      <w:proofErr w:type="spellStart"/>
      <w:r w:rsidRPr="00301739">
        <w:rPr>
          <w:rFonts w:cs="Arial"/>
          <w:lang w:val="es-PE"/>
        </w:rPr>
        <w:t>şi</w:t>
      </w:r>
      <w:proofErr w:type="spellEnd"/>
      <w:r w:rsidRPr="00301739">
        <w:rPr>
          <w:rFonts w:cs="Arial"/>
          <w:lang w:val="es-PE"/>
        </w:rPr>
        <w:t xml:space="preserve"> pe </w:t>
      </w:r>
      <w:proofErr w:type="spellStart"/>
      <w:r w:rsidRPr="00301739">
        <w:rPr>
          <w:rFonts w:cs="Arial"/>
          <w:lang w:val="es-PE"/>
        </w:rPr>
        <w:t>afluenţii</w:t>
      </w:r>
      <w:proofErr w:type="spellEnd"/>
      <w:r w:rsidRPr="00301739">
        <w:rPr>
          <w:rFonts w:cs="Arial"/>
          <w:lang w:val="es-PE"/>
        </w:rPr>
        <w:t xml:space="preserve"> </w:t>
      </w:r>
      <w:proofErr w:type="spellStart"/>
      <w:r w:rsidRPr="00301739">
        <w:rPr>
          <w:rFonts w:cs="Arial"/>
          <w:lang w:val="es-PE" w:eastAsia="ar-SA"/>
        </w:rPr>
        <w:t>Prutului</w:t>
      </w:r>
      <w:proofErr w:type="spellEnd"/>
      <w:r w:rsidRPr="00301739">
        <w:rPr>
          <w:rFonts w:cs="Arial"/>
          <w:lang w:val="es-PE" w:eastAsia="ar-SA"/>
        </w:rPr>
        <w:t>.</w:t>
      </w:r>
    </w:p>
    <w:p w:rsidR="00301739" w:rsidRPr="00301739" w:rsidRDefault="00301739" w:rsidP="000061B8">
      <w:pPr>
        <w:spacing w:after="0" w:line="360" w:lineRule="auto"/>
        <w:rPr>
          <w:rFonts w:cs="Arial"/>
          <w:b/>
          <w:lang w:val="fr-FR"/>
        </w:rPr>
      </w:pPr>
      <w:proofErr w:type="spellStart"/>
      <w:r w:rsidRPr="00301739">
        <w:rPr>
          <w:lang w:val="fr-FR"/>
        </w:rPr>
        <w:t>În</w:t>
      </w:r>
      <w:proofErr w:type="spellEnd"/>
      <w:r w:rsidRPr="00301739">
        <w:rPr>
          <w:lang w:val="fr-FR"/>
        </w:rPr>
        <w:t xml:space="preserve"> </w:t>
      </w:r>
      <w:proofErr w:type="spellStart"/>
      <w:r w:rsidRPr="00301739">
        <w:rPr>
          <w:lang w:val="fr-FR"/>
        </w:rPr>
        <w:t>interval</w:t>
      </w:r>
      <w:proofErr w:type="spellEnd"/>
      <w:r w:rsidRPr="00301739">
        <w:rPr>
          <w:lang w:val="fr-FR"/>
        </w:rPr>
        <w:t xml:space="preserve"> au </w:t>
      </w:r>
      <w:proofErr w:type="spellStart"/>
      <w:r w:rsidRPr="00301739">
        <w:rPr>
          <w:lang w:val="fr-FR"/>
        </w:rPr>
        <w:t>fost</w:t>
      </w:r>
      <w:proofErr w:type="spellEnd"/>
      <w:r w:rsidRPr="00301739">
        <w:rPr>
          <w:lang w:val="fr-FR"/>
        </w:rPr>
        <w:t xml:space="preserve"> </w:t>
      </w:r>
      <w:proofErr w:type="spellStart"/>
      <w:r w:rsidRPr="00301739">
        <w:rPr>
          <w:lang w:val="fr-FR"/>
        </w:rPr>
        <w:t>emise</w:t>
      </w:r>
      <w:proofErr w:type="spellEnd"/>
      <w:r w:rsidRPr="00301739">
        <w:rPr>
          <w:lang w:val="fr-FR"/>
        </w:rPr>
        <w:t xml:space="preserve"> </w:t>
      </w:r>
      <w:r w:rsidRPr="00301739">
        <w:rPr>
          <w:b/>
          <w:bCs/>
          <w:lang w:val="fr-FR"/>
        </w:rPr>
        <w:t>o</w:t>
      </w:r>
      <w:r w:rsidRPr="00301739">
        <w:rPr>
          <w:b/>
          <w:lang w:val="fr-FR"/>
        </w:rPr>
        <w:t xml:space="preserve"> </w:t>
      </w:r>
      <w:proofErr w:type="spellStart"/>
      <w:r w:rsidRPr="00301739">
        <w:rPr>
          <w:b/>
          <w:lang w:val="fr-FR"/>
        </w:rPr>
        <w:t>avertizare</w:t>
      </w:r>
      <w:proofErr w:type="spellEnd"/>
      <w:r w:rsidRPr="00301739">
        <w:rPr>
          <w:b/>
          <w:lang w:val="fr-FR"/>
        </w:rPr>
        <w:t xml:space="preserve"> </w:t>
      </w:r>
      <w:r w:rsidRPr="00301739">
        <w:rPr>
          <w:rFonts w:cs="Arial"/>
          <w:lang w:val="es-PE" w:eastAsia="ar-SA"/>
        </w:rPr>
        <w:t>şi</w:t>
      </w:r>
      <w:r w:rsidRPr="00301739">
        <w:rPr>
          <w:b/>
          <w:lang w:val="fr-FR"/>
        </w:rPr>
        <w:t xml:space="preserve"> o </w:t>
      </w:r>
      <w:proofErr w:type="spellStart"/>
      <w:r w:rsidRPr="00301739">
        <w:rPr>
          <w:b/>
          <w:lang w:val="fr-FR"/>
        </w:rPr>
        <w:t>atenţionare</w:t>
      </w:r>
      <w:proofErr w:type="spellEnd"/>
      <w:r w:rsidRPr="00301739">
        <w:rPr>
          <w:b/>
          <w:lang w:val="fr-FR"/>
        </w:rPr>
        <w:t xml:space="preserve"> </w:t>
      </w:r>
      <w:proofErr w:type="spellStart"/>
      <w:r w:rsidRPr="00301739">
        <w:rPr>
          <w:b/>
          <w:lang w:val="fr-FR"/>
        </w:rPr>
        <w:t>hidrologică</w:t>
      </w:r>
      <w:proofErr w:type="spellEnd"/>
      <w:r w:rsidRPr="00301739">
        <w:rPr>
          <w:lang w:val="fr-FR"/>
        </w:rPr>
        <w:t xml:space="preserve"> </w:t>
      </w:r>
      <w:proofErr w:type="spellStart"/>
      <w:r w:rsidRPr="00301739">
        <w:rPr>
          <w:lang w:val="fr-FR"/>
        </w:rPr>
        <w:t>pentru</w:t>
      </w:r>
      <w:proofErr w:type="spellEnd"/>
      <w:r w:rsidRPr="00301739">
        <w:rPr>
          <w:lang w:val="fr-FR"/>
        </w:rPr>
        <w:t xml:space="preserve"> </w:t>
      </w:r>
      <w:proofErr w:type="spellStart"/>
      <w:r w:rsidRPr="00301739">
        <w:rPr>
          <w:lang w:val="fr-FR"/>
        </w:rPr>
        <w:t>fenomene</w:t>
      </w:r>
      <w:proofErr w:type="spellEnd"/>
      <w:r w:rsidRPr="00301739">
        <w:rPr>
          <w:lang w:val="fr-FR"/>
        </w:rPr>
        <w:t xml:space="preserve"> </w:t>
      </w:r>
      <w:proofErr w:type="spellStart"/>
      <w:r w:rsidRPr="00301739">
        <w:rPr>
          <w:lang w:val="fr-FR"/>
        </w:rPr>
        <w:t>imediate</w:t>
      </w:r>
      <w:proofErr w:type="spellEnd"/>
      <w:r w:rsidRPr="00301739">
        <w:rPr>
          <w:lang w:val="fr-FR"/>
        </w:rPr>
        <w:t xml:space="preserve"> </w:t>
      </w:r>
    </w:p>
    <w:p w:rsidR="00301739" w:rsidRPr="00301739" w:rsidRDefault="00301739" w:rsidP="000061B8">
      <w:pPr>
        <w:keepLines/>
        <w:spacing w:after="0" w:line="360" w:lineRule="auto"/>
        <w:ind w:right="112"/>
        <w:rPr>
          <w:rFonts w:cs="Arial"/>
          <w:lang w:val="fr-FR"/>
        </w:rPr>
      </w:pPr>
      <w:proofErr w:type="spellStart"/>
      <w:r w:rsidRPr="00301739">
        <w:rPr>
          <w:rFonts w:cs="Arial"/>
          <w:b/>
          <w:lang w:val="fr-FR"/>
        </w:rPr>
        <w:t>Nivelurile</w:t>
      </w:r>
      <w:proofErr w:type="spellEnd"/>
      <w:r w:rsidRPr="00301739">
        <w:rPr>
          <w:rFonts w:cs="Arial"/>
          <w:lang w:val="fr-FR"/>
        </w:rPr>
        <w:t xml:space="preserve"> </w:t>
      </w:r>
      <w:proofErr w:type="spellStart"/>
      <w:r w:rsidRPr="00301739">
        <w:rPr>
          <w:rFonts w:cs="Arial"/>
          <w:lang w:val="fr-FR"/>
        </w:rPr>
        <w:t>pe</w:t>
      </w:r>
      <w:proofErr w:type="spellEnd"/>
      <w:r w:rsidRPr="00301739">
        <w:rPr>
          <w:rFonts w:cs="Arial"/>
          <w:lang w:val="fr-FR"/>
        </w:rPr>
        <w:t xml:space="preserve"> </w:t>
      </w:r>
      <w:proofErr w:type="spellStart"/>
      <w:r w:rsidRPr="00301739">
        <w:rPr>
          <w:rFonts w:cs="Arial"/>
          <w:lang w:val="fr-FR"/>
        </w:rPr>
        <w:t>râuri</w:t>
      </w:r>
      <w:proofErr w:type="spellEnd"/>
      <w:r w:rsidRPr="00301739">
        <w:rPr>
          <w:rFonts w:cs="Arial"/>
          <w:lang w:val="fr-FR"/>
        </w:rPr>
        <w:t xml:space="preserve"> la </w:t>
      </w:r>
      <w:proofErr w:type="spellStart"/>
      <w:r w:rsidRPr="00301739">
        <w:rPr>
          <w:rFonts w:cs="Arial"/>
          <w:lang w:val="fr-FR"/>
        </w:rPr>
        <w:t>stațiile</w:t>
      </w:r>
      <w:proofErr w:type="spellEnd"/>
      <w:r w:rsidRPr="00301739">
        <w:rPr>
          <w:rFonts w:cs="Arial"/>
          <w:lang w:val="fr-FR"/>
        </w:rPr>
        <w:t xml:space="preserve"> </w:t>
      </w:r>
      <w:proofErr w:type="spellStart"/>
      <w:r w:rsidRPr="00301739">
        <w:rPr>
          <w:rFonts w:cs="Arial"/>
          <w:lang w:val="fr-FR"/>
        </w:rPr>
        <w:t>hidrometrice</w:t>
      </w:r>
      <w:proofErr w:type="spellEnd"/>
      <w:r w:rsidRPr="00301739">
        <w:rPr>
          <w:rFonts w:cs="Arial"/>
          <w:lang w:val="fr-FR"/>
        </w:rPr>
        <w:t xml:space="preserve"> </w:t>
      </w:r>
      <w:r w:rsidRPr="00301739">
        <w:rPr>
          <w:rFonts w:cs="Arial"/>
          <w:b/>
          <w:lang w:val="fr-FR"/>
        </w:rPr>
        <w:t xml:space="preserve">se </w:t>
      </w:r>
      <w:proofErr w:type="spellStart"/>
      <w:r w:rsidRPr="00301739">
        <w:rPr>
          <w:rFonts w:cs="Arial"/>
          <w:b/>
          <w:lang w:val="fr-FR"/>
        </w:rPr>
        <w:t>situează</w:t>
      </w:r>
      <w:proofErr w:type="spellEnd"/>
      <w:r w:rsidRPr="00301739">
        <w:rPr>
          <w:rFonts w:cs="Arial"/>
          <w:b/>
          <w:lang w:val="fr-FR"/>
        </w:rPr>
        <w:t xml:space="preserve"> </w:t>
      </w:r>
      <w:proofErr w:type="spellStart"/>
      <w:r w:rsidRPr="00301739">
        <w:rPr>
          <w:rFonts w:cs="Arial"/>
          <w:b/>
          <w:lang w:val="fr-FR"/>
        </w:rPr>
        <w:t>sub</w:t>
      </w:r>
      <w:proofErr w:type="spellEnd"/>
      <w:r w:rsidRPr="00301739">
        <w:rPr>
          <w:rFonts w:cs="Arial"/>
          <w:lang w:val="fr-FR"/>
        </w:rPr>
        <w:t xml:space="preserve"> </w:t>
      </w:r>
      <w:r w:rsidRPr="00301739">
        <w:rPr>
          <w:rFonts w:cs="Arial"/>
          <w:b/>
          <w:lang w:val="fr-FR"/>
        </w:rPr>
        <w:t>COTELE DE ATENȚIE.</w:t>
      </w:r>
    </w:p>
    <w:p w:rsidR="003A6B40" w:rsidRPr="00301739" w:rsidRDefault="003A6B40" w:rsidP="000061B8">
      <w:pPr>
        <w:keepLines/>
        <w:spacing w:after="0" w:line="360" w:lineRule="auto"/>
        <w:ind w:left="0" w:right="115"/>
        <w:rPr>
          <w:rFonts w:eastAsia="BatangChe" w:cs="Arial"/>
          <w:sz w:val="16"/>
          <w:szCs w:val="16"/>
          <w:shd w:val="clear" w:color="auto" w:fill="FFFFFF"/>
          <w:lang w:val="ro-RO"/>
        </w:rPr>
      </w:pPr>
    </w:p>
    <w:p w:rsidR="00301739" w:rsidRPr="00301739" w:rsidRDefault="00FD7003" w:rsidP="000061B8">
      <w:pPr>
        <w:spacing w:after="0" w:line="360" w:lineRule="auto"/>
        <w:rPr>
          <w:rFonts w:cs="Arial"/>
          <w:lang w:eastAsia="ar-SA"/>
        </w:rPr>
      </w:pPr>
      <w:r w:rsidRPr="00301739">
        <w:rPr>
          <w:rFonts w:eastAsia="BatangChe" w:cs="Aharoni"/>
          <w:b/>
          <w:bCs/>
          <w:lang w:val="ro-RO"/>
        </w:rPr>
        <w:t>Debitele vor fi</w:t>
      </w:r>
      <w:r w:rsidR="000061B8">
        <w:rPr>
          <w:rFonts w:eastAsia="BatangChe" w:cs="Aharoni"/>
          <w:b/>
          <w:bCs/>
          <w:lang w:val="ro-RO"/>
        </w:rPr>
        <w:t>,</w:t>
      </w:r>
      <w:r w:rsidR="00C20DB0" w:rsidRPr="00301739">
        <w:rPr>
          <w:rFonts w:eastAsia="BatangChe" w:cs="Aharoni"/>
          <w:b/>
          <w:bCs/>
          <w:lang w:val="ro-RO"/>
        </w:rPr>
        <w:t xml:space="preserve"> </w:t>
      </w:r>
      <w:proofErr w:type="spellStart"/>
      <w:r w:rsidR="00301739" w:rsidRPr="00301739">
        <w:rPr>
          <w:rFonts w:cs="Arial"/>
          <w:b/>
          <w:lang w:eastAsia="ar-SA"/>
        </w:rPr>
        <w:t>în</w:t>
      </w:r>
      <w:proofErr w:type="spellEnd"/>
      <w:r w:rsidR="00301739" w:rsidRPr="00301739">
        <w:rPr>
          <w:rFonts w:cs="Arial"/>
          <w:b/>
          <w:lang w:eastAsia="ar-SA"/>
        </w:rPr>
        <w:t xml:space="preserve"> general</w:t>
      </w:r>
      <w:r w:rsidR="000061B8">
        <w:rPr>
          <w:rFonts w:cs="Arial"/>
          <w:b/>
          <w:lang w:eastAsia="ar-SA"/>
        </w:rPr>
        <w:t>,</w:t>
      </w:r>
      <w:r w:rsidR="00301739" w:rsidRPr="00301739">
        <w:rPr>
          <w:rFonts w:cs="Arial"/>
          <w:b/>
          <w:lang w:eastAsia="ar-SA"/>
        </w:rPr>
        <w:t xml:space="preserve"> </w:t>
      </w:r>
      <w:proofErr w:type="spellStart"/>
      <w:r w:rsidR="00301739" w:rsidRPr="00301739">
        <w:rPr>
          <w:rFonts w:cs="Arial"/>
          <w:b/>
          <w:lang w:eastAsia="ar-SA"/>
        </w:rPr>
        <w:t>staționare</w:t>
      </w:r>
      <w:proofErr w:type="spellEnd"/>
      <w:r w:rsidR="00301739" w:rsidRPr="00301739">
        <w:rPr>
          <w:rFonts w:cs="Arial"/>
          <w:lang w:eastAsia="ar-SA"/>
        </w:rPr>
        <w:t xml:space="preserve">, </w:t>
      </w:r>
      <w:proofErr w:type="spellStart"/>
      <w:r w:rsidR="00301739" w:rsidRPr="00301739">
        <w:rPr>
          <w:rFonts w:cs="Arial"/>
          <w:lang w:eastAsia="ar-SA"/>
        </w:rPr>
        <w:t>exceptând</w:t>
      </w:r>
      <w:proofErr w:type="spellEnd"/>
      <w:r w:rsidR="00301739" w:rsidRPr="00301739">
        <w:rPr>
          <w:rFonts w:cs="Arial"/>
          <w:lang w:eastAsia="ar-SA"/>
        </w:rPr>
        <w:t xml:space="preserve"> </w:t>
      </w:r>
      <w:proofErr w:type="spellStart"/>
      <w:r w:rsidR="00301739" w:rsidRPr="00301739">
        <w:rPr>
          <w:rFonts w:cs="Arial"/>
          <w:lang w:eastAsia="ar-SA"/>
        </w:rPr>
        <w:t>bazinul</w:t>
      </w:r>
      <w:proofErr w:type="spellEnd"/>
      <w:r w:rsidR="00301739" w:rsidRPr="00301739">
        <w:rPr>
          <w:rFonts w:cs="Arial"/>
          <w:lang w:eastAsia="ar-SA"/>
        </w:rPr>
        <w:t xml:space="preserve"> inferior al </w:t>
      </w:r>
      <w:proofErr w:type="spellStart"/>
      <w:r w:rsidR="00301739" w:rsidRPr="00301739">
        <w:rPr>
          <w:rFonts w:cs="Arial"/>
          <w:lang w:eastAsia="ar-SA"/>
        </w:rPr>
        <w:t>Someşului</w:t>
      </w:r>
      <w:proofErr w:type="spellEnd"/>
      <w:r w:rsidR="00301739" w:rsidRPr="00301739">
        <w:rPr>
          <w:rFonts w:cs="Arial"/>
          <w:lang w:eastAsia="ar-SA"/>
        </w:rPr>
        <w:t xml:space="preserve">, </w:t>
      </w:r>
      <w:proofErr w:type="spellStart"/>
      <w:r w:rsidR="00301739" w:rsidRPr="00301739">
        <w:rPr>
          <w:rFonts w:cs="Arial"/>
          <w:lang w:eastAsia="ar-SA"/>
        </w:rPr>
        <w:t>unde</w:t>
      </w:r>
      <w:proofErr w:type="spellEnd"/>
      <w:r w:rsidR="00301739" w:rsidRPr="00301739">
        <w:rPr>
          <w:rFonts w:cs="Arial"/>
          <w:lang w:eastAsia="ar-SA"/>
        </w:rPr>
        <w:t xml:space="preserve"> </w:t>
      </w:r>
      <w:proofErr w:type="spellStart"/>
      <w:r w:rsidR="00301739" w:rsidRPr="00301739">
        <w:rPr>
          <w:rFonts w:cs="Arial"/>
          <w:lang w:eastAsia="ar-SA"/>
        </w:rPr>
        <w:t>vor</w:t>
      </w:r>
      <w:proofErr w:type="spellEnd"/>
      <w:r w:rsidR="00301739" w:rsidRPr="00301739">
        <w:rPr>
          <w:rFonts w:cs="Arial"/>
          <w:lang w:eastAsia="ar-SA"/>
        </w:rPr>
        <w:t xml:space="preserve"> fi </w:t>
      </w:r>
      <w:proofErr w:type="spellStart"/>
      <w:r w:rsidR="00301739" w:rsidRPr="00301739">
        <w:rPr>
          <w:rFonts w:cs="Arial"/>
          <w:lang w:eastAsia="ar-SA"/>
        </w:rPr>
        <w:t>în</w:t>
      </w:r>
      <w:proofErr w:type="spellEnd"/>
      <w:r w:rsidR="00301739" w:rsidRPr="00301739">
        <w:rPr>
          <w:rFonts w:cs="Arial"/>
          <w:lang w:eastAsia="ar-SA"/>
        </w:rPr>
        <w:t xml:space="preserve"> </w:t>
      </w:r>
      <w:proofErr w:type="spellStart"/>
      <w:r w:rsidR="00301739" w:rsidRPr="00301739">
        <w:rPr>
          <w:rFonts w:cs="Arial"/>
          <w:lang w:eastAsia="ar-SA"/>
        </w:rPr>
        <w:t>creştere</w:t>
      </w:r>
      <w:proofErr w:type="spellEnd"/>
      <w:r w:rsidR="00301739" w:rsidRPr="00301739">
        <w:rPr>
          <w:rFonts w:cs="Arial"/>
          <w:lang w:eastAsia="ar-SA"/>
        </w:rPr>
        <w:t xml:space="preserve"> </w:t>
      </w:r>
      <w:proofErr w:type="spellStart"/>
      <w:r w:rsidR="00301739" w:rsidRPr="00301739">
        <w:rPr>
          <w:rFonts w:cs="Arial"/>
          <w:lang w:eastAsia="ar-SA"/>
        </w:rPr>
        <w:t>datorită</w:t>
      </w:r>
      <w:proofErr w:type="spellEnd"/>
      <w:r w:rsidR="00301739" w:rsidRPr="00301739">
        <w:rPr>
          <w:rFonts w:cs="Arial"/>
          <w:lang w:eastAsia="ar-SA"/>
        </w:rPr>
        <w:t xml:space="preserve"> </w:t>
      </w:r>
      <w:proofErr w:type="spellStart"/>
      <w:r w:rsidR="00301739" w:rsidRPr="00301739">
        <w:rPr>
          <w:rFonts w:cs="Arial"/>
          <w:lang w:eastAsia="ar-SA"/>
        </w:rPr>
        <w:t>propagării</w:t>
      </w:r>
      <w:proofErr w:type="spellEnd"/>
      <w:r w:rsidR="00301739" w:rsidRPr="00301739">
        <w:rPr>
          <w:rFonts w:cs="Arial"/>
          <w:lang w:eastAsia="ar-SA"/>
        </w:rPr>
        <w:t>.</w:t>
      </w:r>
    </w:p>
    <w:p w:rsidR="00301739" w:rsidRPr="00301739" w:rsidRDefault="00301739" w:rsidP="000061B8">
      <w:pPr>
        <w:keepLines/>
        <w:spacing w:after="0" w:line="360" w:lineRule="auto"/>
        <w:ind w:right="112"/>
        <w:rPr>
          <w:rFonts w:cs="Arial"/>
          <w:lang w:eastAsia="ar-SA"/>
        </w:rPr>
      </w:pPr>
      <w:r w:rsidRPr="00301739">
        <w:rPr>
          <w:rFonts w:cs="Arial"/>
          <w:lang w:eastAsia="ar-SA"/>
        </w:rPr>
        <w:t xml:space="preserve">Sunt </w:t>
      </w:r>
      <w:proofErr w:type="spellStart"/>
      <w:r w:rsidRPr="00301739">
        <w:rPr>
          <w:rFonts w:cs="Arial"/>
          <w:lang w:eastAsia="ar-SA"/>
        </w:rPr>
        <w:t>posibile</w:t>
      </w:r>
      <w:proofErr w:type="spellEnd"/>
      <w:r w:rsidRPr="00301739">
        <w:rPr>
          <w:rFonts w:cs="Arial"/>
          <w:lang w:eastAsia="ar-SA"/>
        </w:rPr>
        <w:t xml:space="preserve"> </w:t>
      </w:r>
      <w:proofErr w:type="spellStart"/>
      <w:r w:rsidRPr="00301739">
        <w:rPr>
          <w:rFonts w:cs="Arial"/>
          <w:lang w:eastAsia="ar-SA"/>
        </w:rPr>
        <w:t>scurgeri</w:t>
      </w:r>
      <w:proofErr w:type="spellEnd"/>
      <w:r w:rsidRPr="00301739">
        <w:rPr>
          <w:rFonts w:cs="Arial"/>
          <w:lang w:eastAsia="ar-SA"/>
        </w:rPr>
        <w:t xml:space="preserve"> pe </w:t>
      </w:r>
      <w:proofErr w:type="spellStart"/>
      <w:r w:rsidRPr="00301739">
        <w:rPr>
          <w:rFonts w:cs="Arial"/>
          <w:lang w:eastAsia="ar-SA"/>
        </w:rPr>
        <w:t>versanți</w:t>
      </w:r>
      <w:proofErr w:type="spellEnd"/>
      <w:r w:rsidRPr="00301739">
        <w:rPr>
          <w:rFonts w:cs="Arial"/>
          <w:lang w:eastAsia="ar-SA"/>
        </w:rPr>
        <w:t xml:space="preserve">, </w:t>
      </w:r>
      <w:proofErr w:type="spellStart"/>
      <w:r w:rsidRPr="00301739">
        <w:rPr>
          <w:rFonts w:cs="Arial"/>
          <w:lang w:eastAsia="ar-SA"/>
        </w:rPr>
        <w:t>torenți</w:t>
      </w:r>
      <w:proofErr w:type="spellEnd"/>
      <w:r w:rsidRPr="00301739">
        <w:rPr>
          <w:rFonts w:cs="Arial"/>
          <w:lang w:eastAsia="ar-SA"/>
        </w:rPr>
        <w:t xml:space="preserve">, </w:t>
      </w:r>
      <w:proofErr w:type="spellStart"/>
      <w:r w:rsidRPr="00301739">
        <w:rPr>
          <w:rFonts w:cs="Arial"/>
          <w:lang w:eastAsia="ar-SA"/>
        </w:rPr>
        <w:t>pâraie</w:t>
      </w:r>
      <w:proofErr w:type="spellEnd"/>
      <w:r w:rsidRPr="00301739">
        <w:rPr>
          <w:rFonts w:cs="Arial"/>
          <w:lang w:eastAsia="ar-SA"/>
        </w:rPr>
        <w:t xml:space="preserve"> </w:t>
      </w:r>
      <w:proofErr w:type="spellStart"/>
      <w:r w:rsidRPr="00301739">
        <w:rPr>
          <w:rFonts w:cs="Arial"/>
          <w:lang w:eastAsia="ar-SA"/>
        </w:rPr>
        <w:t>și</w:t>
      </w:r>
      <w:proofErr w:type="spellEnd"/>
      <w:r w:rsidRPr="00301739">
        <w:rPr>
          <w:rFonts w:cs="Arial"/>
          <w:lang w:eastAsia="ar-SA"/>
        </w:rPr>
        <w:t xml:space="preserve"> </w:t>
      </w:r>
      <w:proofErr w:type="spellStart"/>
      <w:r w:rsidRPr="00301739">
        <w:rPr>
          <w:rFonts w:cs="Arial"/>
          <w:lang w:eastAsia="ar-SA"/>
        </w:rPr>
        <w:t>creşteri</w:t>
      </w:r>
      <w:proofErr w:type="spellEnd"/>
      <w:r w:rsidRPr="00301739">
        <w:rPr>
          <w:rFonts w:cs="Arial"/>
          <w:lang w:eastAsia="ar-SA"/>
        </w:rPr>
        <w:t xml:space="preserve"> de </w:t>
      </w:r>
      <w:proofErr w:type="spellStart"/>
      <w:r w:rsidRPr="00301739">
        <w:rPr>
          <w:rFonts w:cs="Arial"/>
          <w:lang w:eastAsia="ar-SA"/>
        </w:rPr>
        <w:t>niveluri</w:t>
      </w:r>
      <w:proofErr w:type="spellEnd"/>
      <w:r w:rsidRPr="00301739">
        <w:rPr>
          <w:rFonts w:cs="Arial"/>
          <w:lang w:eastAsia="ar-SA"/>
        </w:rPr>
        <w:t xml:space="preserve"> </w:t>
      </w:r>
      <w:proofErr w:type="spellStart"/>
      <w:r w:rsidRPr="00301739">
        <w:rPr>
          <w:rFonts w:cs="Arial"/>
          <w:lang w:eastAsia="ar-SA"/>
        </w:rPr>
        <w:t>şi</w:t>
      </w:r>
      <w:proofErr w:type="spellEnd"/>
      <w:r w:rsidRPr="00301739">
        <w:rPr>
          <w:rFonts w:cs="Arial"/>
          <w:lang w:eastAsia="ar-SA"/>
        </w:rPr>
        <w:t xml:space="preserve"> </w:t>
      </w:r>
      <w:proofErr w:type="spellStart"/>
      <w:r w:rsidRPr="00301739">
        <w:rPr>
          <w:rFonts w:cs="Arial"/>
          <w:lang w:eastAsia="ar-SA"/>
        </w:rPr>
        <w:t>debite</w:t>
      </w:r>
      <w:proofErr w:type="spellEnd"/>
      <w:r w:rsidRPr="00301739">
        <w:rPr>
          <w:rFonts w:cs="Arial"/>
          <w:lang w:eastAsia="ar-SA"/>
        </w:rPr>
        <w:t xml:space="preserve"> pe </w:t>
      </w:r>
      <w:proofErr w:type="spellStart"/>
      <w:r w:rsidRPr="00301739">
        <w:rPr>
          <w:rFonts w:cs="Arial"/>
          <w:lang w:eastAsia="ar-SA"/>
        </w:rPr>
        <w:t>unele</w:t>
      </w:r>
      <w:proofErr w:type="spellEnd"/>
      <w:r w:rsidRPr="00301739">
        <w:rPr>
          <w:rFonts w:cs="Arial"/>
          <w:lang w:eastAsia="ar-SA"/>
        </w:rPr>
        <w:t xml:space="preserve"> </w:t>
      </w:r>
      <w:proofErr w:type="spellStart"/>
      <w:r w:rsidRPr="00301739">
        <w:rPr>
          <w:rFonts w:cs="Arial"/>
          <w:lang w:eastAsia="ar-SA"/>
        </w:rPr>
        <w:t>râuri</w:t>
      </w:r>
      <w:proofErr w:type="spellEnd"/>
      <w:r w:rsidRPr="00301739">
        <w:rPr>
          <w:rFonts w:cs="Arial"/>
          <w:lang w:eastAsia="ar-SA"/>
        </w:rPr>
        <w:t xml:space="preserve"> </w:t>
      </w:r>
      <w:proofErr w:type="spellStart"/>
      <w:r w:rsidRPr="00301739">
        <w:rPr>
          <w:rFonts w:cs="Arial"/>
          <w:lang w:eastAsia="ar-SA"/>
        </w:rPr>
        <w:t>mici</w:t>
      </w:r>
      <w:proofErr w:type="spellEnd"/>
      <w:r w:rsidRPr="00301739">
        <w:rPr>
          <w:rFonts w:cs="Arial"/>
          <w:lang w:eastAsia="ar-SA"/>
        </w:rPr>
        <w:t xml:space="preserve"> din </w:t>
      </w:r>
      <w:proofErr w:type="spellStart"/>
      <w:r w:rsidRPr="00301739">
        <w:rPr>
          <w:rFonts w:cs="Arial"/>
          <w:lang w:eastAsia="ar-SA"/>
        </w:rPr>
        <w:t>zonele</w:t>
      </w:r>
      <w:proofErr w:type="spellEnd"/>
      <w:r w:rsidRPr="00301739">
        <w:rPr>
          <w:rFonts w:cs="Arial"/>
          <w:lang w:eastAsia="ar-SA"/>
        </w:rPr>
        <w:t xml:space="preserve"> de deal </w:t>
      </w:r>
      <w:proofErr w:type="spellStart"/>
      <w:r w:rsidRPr="00301739">
        <w:rPr>
          <w:rFonts w:cs="Arial"/>
          <w:lang w:eastAsia="ar-SA"/>
        </w:rPr>
        <w:t>şi</w:t>
      </w:r>
      <w:proofErr w:type="spellEnd"/>
      <w:r w:rsidRPr="00301739">
        <w:rPr>
          <w:rFonts w:cs="Arial"/>
          <w:lang w:eastAsia="ar-SA"/>
        </w:rPr>
        <w:t xml:space="preserve"> </w:t>
      </w:r>
      <w:proofErr w:type="spellStart"/>
      <w:r w:rsidRPr="00301739">
        <w:rPr>
          <w:rFonts w:cs="Arial"/>
          <w:lang w:eastAsia="ar-SA"/>
        </w:rPr>
        <w:t>munte</w:t>
      </w:r>
      <w:proofErr w:type="spellEnd"/>
      <w:r w:rsidRPr="00301739">
        <w:rPr>
          <w:rFonts w:cs="Arial"/>
          <w:lang w:eastAsia="ar-SA"/>
        </w:rPr>
        <w:t xml:space="preserve"> </w:t>
      </w:r>
      <w:proofErr w:type="spellStart"/>
      <w:r w:rsidRPr="00301739">
        <w:rPr>
          <w:rFonts w:cs="Arial"/>
          <w:lang w:eastAsia="ar-SA"/>
        </w:rPr>
        <w:t>datorită</w:t>
      </w:r>
      <w:proofErr w:type="spellEnd"/>
      <w:r w:rsidRPr="00301739">
        <w:rPr>
          <w:rFonts w:cs="Arial"/>
          <w:lang w:eastAsia="ar-SA"/>
        </w:rPr>
        <w:t xml:space="preserve"> </w:t>
      </w:r>
      <w:proofErr w:type="spellStart"/>
      <w:r w:rsidRPr="00301739">
        <w:rPr>
          <w:rFonts w:cs="Arial"/>
          <w:lang w:eastAsia="ar-SA"/>
        </w:rPr>
        <w:t>precipitaţiilor</w:t>
      </w:r>
      <w:proofErr w:type="spellEnd"/>
      <w:r w:rsidRPr="00301739">
        <w:rPr>
          <w:rFonts w:cs="Arial"/>
          <w:lang w:eastAsia="ar-SA"/>
        </w:rPr>
        <w:t xml:space="preserve"> sub </w:t>
      </w:r>
      <w:proofErr w:type="spellStart"/>
      <w:r w:rsidRPr="00301739">
        <w:rPr>
          <w:rFonts w:cs="Arial"/>
          <w:lang w:eastAsia="ar-SA"/>
        </w:rPr>
        <w:t>formă</w:t>
      </w:r>
      <w:proofErr w:type="spellEnd"/>
      <w:r w:rsidRPr="00301739">
        <w:rPr>
          <w:rFonts w:cs="Arial"/>
          <w:lang w:eastAsia="ar-SA"/>
        </w:rPr>
        <w:t xml:space="preserve"> de </w:t>
      </w:r>
      <w:proofErr w:type="spellStart"/>
      <w:r w:rsidRPr="00301739">
        <w:rPr>
          <w:rFonts w:cs="Arial"/>
          <w:lang w:eastAsia="ar-SA"/>
        </w:rPr>
        <w:t>aversă</w:t>
      </w:r>
      <w:proofErr w:type="spellEnd"/>
      <w:r w:rsidRPr="00301739">
        <w:rPr>
          <w:rFonts w:cs="Arial"/>
          <w:lang w:eastAsia="ar-SA"/>
        </w:rPr>
        <w:t xml:space="preserve"> </w:t>
      </w:r>
      <w:proofErr w:type="spellStart"/>
      <w:r w:rsidRPr="00301739">
        <w:rPr>
          <w:rFonts w:cs="Arial"/>
          <w:lang w:eastAsia="ar-SA"/>
        </w:rPr>
        <w:t>prognozate</w:t>
      </w:r>
      <w:proofErr w:type="spellEnd"/>
      <w:r w:rsidRPr="00301739">
        <w:rPr>
          <w:rFonts w:cs="Arial"/>
          <w:lang w:eastAsia="ar-SA"/>
        </w:rPr>
        <w:t>.</w:t>
      </w:r>
    </w:p>
    <w:p w:rsidR="00D64D6A" w:rsidRPr="00301739" w:rsidRDefault="00D64D6A" w:rsidP="000061B8">
      <w:pPr>
        <w:spacing w:after="0" w:line="360" w:lineRule="auto"/>
        <w:ind w:left="0"/>
        <w:rPr>
          <w:rFonts w:eastAsia="BatangChe" w:cs="Aharoni"/>
          <w:b/>
          <w:bCs/>
          <w:sz w:val="16"/>
          <w:szCs w:val="16"/>
          <w:u w:val="single"/>
          <w:lang w:val="ro-RO"/>
        </w:rPr>
      </w:pPr>
    </w:p>
    <w:p w:rsidR="00745382" w:rsidRPr="00301739" w:rsidRDefault="00C02271" w:rsidP="000061B8">
      <w:pPr>
        <w:spacing w:after="0" w:line="360" w:lineRule="auto"/>
        <w:ind w:left="1699"/>
        <w:rPr>
          <w:rFonts w:eastAsia="BatangChe" w:cs="Aharoni"/>
          <w:b/>
          <w:bCs/>
          <w:u w:val="single"/>
          <w:lang w:val="ro-RO"/>
        </w:rPr>
      </w:pPr>
      <w:r w:rsidRPr="00301739">
        <w:rPr>
          <w:rFonts w:eastAsia="BatangChe" w:cs="Aharoni"/>
          <w:b/>
          <w:bCs/>
          <w:u w:val="single"/>
          <w:lang w:val="ro-RO"/>
        </w:rPr>
        <w:t>DUNĂRE</w:t>
      </w:r>
    </w:p>
    <w:p w:rsidR="00301739" w:rsidRPr="00301739" w:rsidRDefault="0042516A" w:rsidP="000061B8">
      <w:pPr>
        <w:keepLines/>
        <w:spacing w:after="0" w:line="360" w:lineRule="auto"/>
        <w:ind w:right="108"/>
        <w:rPr>
          <w:color w:val="000000"/>
        </w:rPr>
      </w:pPr>
      <w:r w:rsidRPr="00301739">
        <w:rPr>
          <w:rFonts w:eastAsia="BatangChe" w:cs="Aharoni"/>
          <w:b/>
          <w:bCs/>
          <w:lang w:val="ro-RO"/>
        </w:rPr>
        <w:t>Debitul la intrarea în ţară</w:t>
      </w:r>
      <w:r w:rsidRPr="00301739">
        <w:rPr>
          <w:rFonts w:eastAsia="BatangChe" w:cs="Aharoni"/>
          <w:bCs/>
          <w:lang w:val="ro-RO"/>
        </w:rPr>
        <w:t xml:space="preserve"> (secţiunea Baziaş) </w:t>
      </w:r>
      <w:r w:rsidRPr="00301739">
        <w:rPr>
          <w:rFonts w:eastAsia="BatangChe"/>
          <w:b/>
          <w:bCs/>
          <w:iCs/>
          <w:color w:val="000000" w:themeColor="text1"/>
          <w:lang w:val="ro-RO"/>
        </w:rPr>
        <w:t>î</w:t>
      </w:r>
      <w:r w:rsidR="00FF0B03" w:rsidRPr="00301739">
        <w:rPr>
          <w:rFonts w:eastAsia="BatangChe" w:cs="Aharoni"/>
          <w:bCs/>
          <w:lang w:val="ro-RO"/>
        </w:rPr>
        <w:t xml:space="preserve">n intervalul </w:t>
      </w:r>
      <w:r w:rsidR="00842EFE" w:rsidRPr="00301739">
        <w:rPr>
          <w:rFonts w:eastAsia="BatangChe" w:cs="Aharoni"/>
          <w:bCs/>
          <w:lang w:val="ro-RO"/>
        </w:rPr>
        <w:t>27-28</w:t>
      </w:r>
      <w:r w:rsidR="00B6111D" w:rsidRPr="00301739">
        <w:rPr>
          <w:rFonts w:eastAsia="BatangChe" w:cs="Aharoni"/>
          <w:bCs/>
          <w:lang w:val="ro-RO"/>
        </w:rPr>
        <w:t>.08</w:t>
      </w:r>
      <w:r w:rsidRPr="00301739">
        <w:rPr>
          <w:rFonts w:eastAsia="BatangChe" w:cs="Aharoni"/>
          <w:bCs/>
          <w:lang w:val="ro-RO"/>
        </w:rPr>
        <w:t xml:space="preserve">.2019 </w:t>
      </w:r>
      <w:r w:rsidRPr="00301739">
        <w:rPr>
          <w:rFonts w:eastAsia="BatangChe" w:cs="Aharoni"/>
          <w:b/>
          <w:bCs/>
          <w:lang w:val="ro-RO"/>
        </w:rPr>
        <w:t xml:space="preserve">a fost </w:t>
      </w:r>
      <w:proofErr w:type="spellStart"/>
      <w:r w:rsidR="00301739" w:rsidRPr="00301739">
        <w:rPr>
          <w:b/>
          <w:color w:val="000000"/>
        </w:rPr>
        <w:t>în</w:t>
      </w:r>
      <w:proofErr w:type="spellEnd"/>
      <w:r w:rsidR="00301739" w:rsidRPr="00301739">
        <w:rPr>
          <w:b/>
          <w:color w:val="000000"/>
        </w:rPr>
        <w:t xml:space="preserve"> </w:t>
      </w:r>
      <w:proofErr w:type="spellStart"/>
      <w:r w:rsidR="00301739" w:rsidRPr="00301739">
        <w:rPr>
          <w:b/>
          <w:color w:val="000000"/>
        </w:rPr>
        <w:t>creştere</w:t>
      </w:r>
      <w:proofErr w:type="spellEnd"/>
      <w:r w:rsidR="00301739" w:rsidRPr="00301739">
        <w:rPr>
          <w:b/>
          <w:color w:val="000000"/>
        </w:rPr>
        <w:t xml:space="preserve">, </w:t>
      </w:r>
      <w:proofErr w:type="spellStart"/>
      <w:r w:rsidR="00301739" w:rsidRPr="00301739">
        <w:rPr>
          <w:b/>
          <w:color w:val="000000"/>
        </w:rPr>
        <w:t>având</w:t>
      </w:r>
      <w:proofErr w:type="spellEnd"/>
      <w:r w:rsidR="00301739" w:rsidRPr="00301739">
        <w:rPr>
          <w:b/>
          <w:color w:val="000000"/>
        </w:rPr>
        <w:t xml:space="preserve"> </w:t>
      </w:r>
      <w:proofErr w:type="spellStart"/>
      <w:r w:rsidR="00301739" w:rsidRPr="00301739">
        <w:rPr>
          <w:b/>
          <w:color w:val="000000"/>
        </w:rPr>
        <w:t>valoarea</w:t>
      </w:r>
      <w:proofErr w:type="spellEnd"/>
      <w:r w:rsidR="00301739" w:rsidRPr="00301739">
        <w:rPr>
          <w:b/>
          <w:color w:val="000000"/>
        </w:rPr>
        <w:t xml:space="preserve"> de 2800 m</w:t>
      </w:r>
      <w:r w:rsidR="00301739" w:rsidRPr="00301739">
        <w:rPr>
          <w:b/>
          <w:color w:val="000000"/>
          <w:vertAlign w:val="superscript"/>
        </w:rPr>
        <w:t>3</w:t>
      </w:r>
      <w:r w:rsidR="00301739" w:rsidRPr="00301739">
        <w:rPr>
          <w:b/>
          <w:color w:val="000000"/>
        </w:rPr>
        <w:t>/s</w:t>
      </w:r>
      <w:r w:rsidR="00301739" w:rsidRPr="00301739">
        <w:rPr>
          <w:color w:val="000000"/>
        </w:rPr>
        <w:t xml:space="preserve">, sub media </w:t>
      </w:r>
      <w:proofErr w:type="spellStart"/>
      <w:r w:rsidR="00301739" w:rsidRPr="00301739">
        <w:rPr>
          <w:color w:val="000000"/>
        </w:rPr>
        <w:t>multianuală</w:t>
      </w:r>
      <w:proofErr w:type="spellEnd"/>
      <w:r w:rsidR="00301739" w:rsidRPr="00301739">
        <w:rPr>
          <w:color w:val="000000"/>
        </w:rPr>
        <w:t xml:space="preserve"> a </w:t>
      </w:r>
      <w:proofErr w:type="spellStart"/>
      <w:r w:rsidR="00301739" w:rsidRPr="00301739">
        <w:rPr>
          <w:color w:val="000000"/>
        </w:rPr>
        <w:t>lunii</w:t>
      </w:r>
      <w:proofErr w:type="spellEnd"/>
      <w:r w:rsidR="00301739" w:rsidRPr="00301739">
        <w:rPr>
          <w:color w:val="000000"/>
        </w:rPr>
        <w:t xml:space="preserve"> </w:t>
      </w:r>
      <w:r w:rsidR="00301739" w:rsidRPr="00301739">
        <w:rPr>
          <w:b/>
          <w:color w:val="000000"/>
        </w:rPr>
        <w:t>august (4300 m</w:t>
      </w:r>
      <w:r w:rsidR="00301739" w:rsidRPr="00301739">
        <w:rPr>
          <w:b/>
          <w:color w:val="000000"/>
          <w:vertAlign w:val="superscript"/>
        </w:rPr>
        <w:t>3</w:t>
      </w:r>
      <w:r w:rsidR="00301739" w:rsidRPr="00301739">
        <w:rPr>
          <w:b/>
          <w:color w:val="000000"/>
        </w:rPr>
        <w:t>/s).</w:t>
      </w:r>
      <w:r w:rsidR="00301739" w:rsidRPr="00301739">
        <w:rPr>
          <w:color w:val="000000"/>
        </w:rPr>
        <w:t xml:space="preserve"> </w:t>
      </w:r>
    </w:p>
    <w:p w:rsidR="00301739" w:rsidRPr="00301739" w:rsidRDefault="00301739" w:rsidP="000061B8">
      <w:pPr>
        <w:pStyle w:val="NormalArial"/>
        <w:spacing w:line="360" w:lineRule="auto"/>
        <w:ind w:left="1710" w:right="188"/>
        <w:rPr>
          <w:rFonts w:ascii="Trebuchet MS" w:hAnsi="Trebuchet MS"/>
          <w:b w:val="0"/>
        </w:rPr>
      </w:pPr>
      <w:r w:rsidRPr="00301739">
        <w:rPr>
          <w:rFonts w:ascii="Trebuchet MS" w:hAnsi="Trebuchet MS"/>
          <w:b w:val="0"/>
        </w:rPr>
        <w:lastRenderedPageBreak/>
        <w:t>În aval de Porţile de Fier debitele au fost în scădere la Gruia și pe sectorul Corabia–Cernavodă, în creștere pe sectorul Calafat–Bechet și relativ staționare pe sectorul Hârșova–Tulcea.</w:t>
      </w:r>
    </w:p>
    <w:p w:rsidR="00180696" w:rsidRPr="00301739" w:rsidRDefault="00180696" w:rsidP="000061B8">
      <w:pPr>
        <w:keepLines/>
        <w:spacing w:after="0" w:line="360" w:lineRule="auto"/>
        <w:ind w:left="0" w:right="108"/>
        <w:rPr>
          <w:color w:val="000000"/>
          <w:sz w:val="16"/>
          <w:szCs w:val="16"/>
          <w:lang w:val="ro-RO"/>
        </w:rPr>
      </w:pPr>
    </w:p>
    <w:p w:rsidR="00301739" w:rsidRPr="00301739" w:rsidRDefault="003D0261" w:rsidP="000061B8">
      <w:pPr>
        <w:spacing w:after="0" w:line="360" w:lineRule="auto"/>
        <w:rPr>
          <w:rFonts w:cs="Arial"/>
          <w:lang w:val="ro-RO"/>
        </w:rPr>
      </w:pPr>
      <w:r w:rsidRPr="00301739">
        <w:rPr>
          <w:rFonts w:eastAsia="BatangChe" w:cs="Aharoni"/>
          <w:b/>
          <w:bCs/>
          <w:lang w:val="ro-RO"/>
        </w:rPr>
        <w:t>Debit</w:t>
      </w:r>
      <w:r w:rsidR="001728BB" w:rsidRPr="00301739">
        <w:rPr>
          <w:rFonts w:eastAsia="BatangChe" w:cs="Aharoni"/>
          <w:b/>
          <w:bCs/>
          <w:lang w:val="ro-RO"/>
        </w:rPr>
        <w:t>ul la intrarea în ţară</w:t>
      </w:r>
      <w:r w:rsidR="001728BB" w:rsidRPr="00301739">
        <w:rPr>
          <w:rFonts w:eastAsia="BatangChe" w:cs="Aharoni"/>
          <w:bCs/>
          <w:lang w:val="ro-RO"/>
        </w:rPr>
        <w:t xml:space="preserve"> (secţiunea Baziaş) </w:t>
      </w:r>
      <w:r w:rsidR="00C20DC6" w:rsidRPr="00301739">
        <w:rPr>
          <w:rFonts w:eastAsia="BatangChe" w:cs="Aharoni"/>
          <w:b/>
          <w:bCs/>
          <w:lang w:val="ro-RO"/>
        </w:rPr>
        <w:t>va fi</w:t>
      </w:r>
      <w:r w:rsidR="00C20DC6" w:rsidRPr="00301739">
        <w:rPr>
          <w:rFonts w:cs="Arial"/>
          <w:color w:val="000000"/>
          <w:lang w:val="ro-RO"/>
        </w:rPr>
        <w:t xml:space="preserve"> </w:t>
      </w:r>
      <w:r w:rsidR="00301739" w:rsidRPr="00301739">
        <w:rPr>
          <w:rFonts w:cs="Arial"/>
          <w:b/>
          <w:lang w:val="ro-RO"/>
        </w:rPr>
        <w:t>în creştere (2900 m</w:t>
      </w:r>
      <w:r w:rsidR="00301739" w:rsidRPr="00301739">
        <w:rPr>
          <w:rFonts w:cs="Arial"/>
          <w:b/>
          <w:vertAlign w:val="superscript"/>
          <w:lang w:val="ro-RO"/>
        </w:rPr>
        <w:t>3</w:t>
      </w:r>
      <w:r w:rsidR="00301739" w:rsidRPr="00301739">
        <w:rPr>
          <w:rFonts w:cs="Arial"/>
          <w:b/>
          <w:lang w:val="ro-RO"/>
        </w:rPr>
        <w:t>/s).</w:t>
      </w:r>
    </w:p>
    <w:p w:rsidR="00301739" w:rsidRPr="00301739" w:rsidRDefault="00301739" w:rsidP="000061B8">
      <w:pPr>
        <w:pStyle w:val="NormalArial"/>
        <w:spacing w:line="360" w:lineRule="auto"/>
        <w:ind w:left="1710" w:right="188"/>
        <w:rPr>
          <w:rFonts w:ascii="Trebuchet MS" w:eastAsia="Arial" w:hAnsi="Trebuchet MS"/>
          <w:b w:val="0"/>
        </w:rPr>
      </w:pPr>
      <w:r w:rsidRPr="00301739">
        <w:rPr>
          <w:rFonts w:ascii="Trebuchet MS" w:hAnsi="Trebuchet MS"/>
          <w:b w:val="0"/>
        </w:rPr>
        <w:t>În aval de Porţile de Fier debitele vor în creștere pe sectorul Gruia–Zimnicea, în scădere pe sectorul Giurgiu–Hârşova şi staţionare pe sectorul Vadu Oii–Tulcea.</w:t>
      </w:r>
      <w:r w:rsidRPr="00301739">
        <w:rPr>
          <w:rFonts w:ascii="Trebuchet MS" w:eastAsia="Arial" w:hAnsi="Trebuchet MS"/>
          <w:b w:val="0"/>
        </w:rPr>
        <w:t xml:space="preserve"> </w:t>
      </w:r>
    </w:p>
    <w:p w:rsidR="007C5106" w:rsidRPr="00301739" w:rsidRDefault="007C5106" w:rsidP="000061B8">
      <w:pPr>
        <w:spacing w:after="0" w:line="360" w:lineRule="auto"/>
        <w:ind w:left="0"/>
        <w:rPr>
          <w:rFonts w:eastAsia="BatangChe" w:cs="Aharoni"/>
          <w:b/>
          <w:bCs/>
          <w:sz w:val="16"/>
          <w:szCs w:val="16"/>
          <w:lang w:val="ro-RO"/>
        </w:rPr>
      </w:pPr>
    </w:p>
    <w:p w:rsidR="00ED640C" w:rsidRPr="00301739" w:rsidRDefault="00301739" w:rsidP="000061B8">
      <w:pPr>
        <w:spacing w:after="0" w:line="360" w:lineRule="auto"/>
        <w:ind w:left="1710"/>
        <w:rPr>
          <w:rFonts w:eastAsia="Times New Roman"/>
          <w:color w:val="000000" w:themeColor="text1"/>
          <w:lang w:val="ro-RO"/>
        </w:rPr>
      </w:pPr>
      <w:r w:rsidRPr="00301739">
        <w:rPr>
          <w:rFonts w:eastAsia="BatangChe" w:cs="Aharoni"/>
          <w:b/>
          <w:bCs/>
          <w:color w:val="000000" w:themeColor="text1"/>
          <w:lang w:val="ro-RO"/>
        </w:rPr>
        <w:t>În</w:t>
      </w:r>
      <w:r w:rsidRPr="00301739">
        <w:rPr>
          <w:rFonts w:eastAsia="Times New Roman"/>
          <w:color w:val="000000" w:themeColor="text1"/>
          <w:lang w:val="ro-RO"/>
        </w:rPr>
        <w:t xml:space="preserve"> urma</w:t>
      </w:r>
      <w:r w:rsidR="00ED640C" w:rsidRPr="00301739">
        <w:rPr>
          <w:rFonts w:eastAsia="Times New Roman"/>
          <w:color w:val="000000" w:themeColor="text1"/>
          <w:lang w:val="ro-RO"/>
        </w:rPr>
        <w:t xml:space="preserve"> sc</w:t>
      </w:r>
      <w:r w:rsidR="00FE02F0" w:rsidRPr="00301739">
        <w:rPr>
          <w:b/>
          <w:color w:val="000000" w:themeColor="text1"/>
          <w:lang w:val="ro-RO"/>
        </w:rPr>
        <w:t>ă</w:t>
      </w:r>
      <w:r w:rsidR="00ED640C" w:rsidRPr="00301739">
        <w:rPr>
          <w:rFonts w:eastAsia="Times New Roman"/>
          <w:color w:val="000000" w:themeColor="text1"/>
          <w:lang w:val="ro-RO"/>
        </w:rPr>
        <w:t>derii semnificative a nivelului, respectiv a debitului fluviului Dun</w:t>
      </w:r>
      <w:r w:rsidR="00FE02F0" w:rsidRPr="00301739">
        <w:rPr>
          <w:b/>
          <w:color w:val="000000" w:themeColor="text1"/>
          <w:lang w:val="ro-RO"/>
        </w:rPr>
        <w:t>ă</w:t>
      </w:r>
      <w:r w:rsidR="00ED640C" w:rsidRPr="00301739">
        <w:rPr>
          <w:rFonts w:eastAsia="Times New Roman"/>
          <w:color w:val="000000" w:themeColor="text1"/>
          <w:lang w:val="ro-RO"/>
        </w:rPr>
        <w:t>rea pe sec</w:t>
      </w:r>
      <w:r w:rsidR="00FE02F0" w:rsidRPr="00301739">
        <w:rPr>
          <w:rFonts w:eastAsia="Times New Roman"/>
          <w:color w:val="000000" w:themeColor="text1"/>
          <w:lang w:val="ro-RO"/>
        </w:rPr>
        <w:t>torul Chiciu</w:t>
      </w:r>
      <w:r w:rsidR="00ED640C" w:rsidRPr="00301739">
        <w:rPr>
          <w:rFonts w:eastAsia="Times New Roman"/>
          <w:color w:val="000000" w:themeColor="text1"/>
          <w:lang w:val="ro-RO"/>
        </w:rPr>
        <w:t>–Cernavod</w:t>
      </w:r>
      <w:r w:rsidR="00FE02F0" w:rsidRPr="00301739">
        <w:rPr>
          <w:b/>
          <w:color w:val="000000" w:themeColor="text1"/>
          <w:lang w:val="ro-RO"/>
        </w:rPr>
        <w:t>ă</w:t>
      </w:r>
      <w:r w:rsidR="00ED640C" w:rsidRPr="00301739">
        <w:rPr>
          <w:rFonts w:eastAsia="Times New Roman"/>
          <w:color w:val="000000" w:themeColor="text1"/>
          <w:lang w:val="ro-RO"/>
        </w:rPr>
        <w:t>–H</w:t>
      </w:r>
      <w:r w:rsidR="00FE02F0" w:rsidRPr="00301739">
        <w:rPr>
          <w:rFonts w:cs="Arial"/>
          <w:color w:val="000000" w:themeColor="text1"/>
          <w:lang w:val="es-PE" w:eastAsia="ar-SA"/>
        </w:rPr>
        <w:t>â</w:t>
      </w:r>
      <w:r w:rsidR="00ED640C" w:rsidRPr="00301739">
        <w:rPr>
          <w:rFonts w:eastAsia="Times New Roman"/>
          <w:color w:val="000000" w:themeColor="text1"/>
          <w:lang w:val="ro-RO"/>
        </w:rPr>
        <w:t>r</w:t>
      </w:r>
      <w:r w:rsidR="00FE02F0" w:rsidRPr="00301739">
        <w:rPr>
          <w:color w:val="000000" w:themeColor="text1"/>
          <w:lang w:val="ro-RO"/>
        </w:rPr>
        <w:t>ş</w:t>
      </w:r>
      <w:r w:rsidR="00ED640C" w:rsidRPr="00301739">
        <w:rPr>
          <w:rFonts w:eastAsia="Times New Roman"/>
          <w:color w:val="000000" w:themeColor="text1"/>
          <w:lang w:val="ro-RO"/>
        </w:rPr>
        <w:t>ova</w:t>
      </w:r>
      <w:r w:rsidR="00421488" w:rsidRPr="00301739">
        <w:rPr>
          <w:rFonts w:eastAsia="Times New Roman"/>
          <w:color w:val="000000" w:themeColor="text1"/>
          <w:lang w:val="ro-RO"/>
        </w:rPr>
        <w:t>,</w:t>
      </w:r>
      <w:r w:rsidRPr="00301739">
        <w:rPr>
          <w:rFonts w:eastAsia="Times New Roman"/>
          <w:b/>
          <w:color w:val="000000" w:themeColor="text1"/>
          <w:lang w:val="ro-RO"/>
        </w:rPr>
        <w:t xml:space="preserve"> din 22</w:t>
      </w:r>
      <w:r w:rsidR="00421488" w:rsidRPr="00301739">
        <w:rPr>
          <w:rFonts w:eastAsia="Times New Roman"/>
          <w:b/>
          <w:color w:val="000000" w:themeColor="text1"/>
          <w:lang w:val="ro-RO"/>
        </w:rPr>
        <w:t xml:space="preserve">.08.2019 </w:t>
      </w:r>
      <w:r w:rsidR="00ED640C" w:rsidRPr="00301739">
        <w:rPr>
          <w:rFonts w:eastAsia="Times New Roman"/>
          <w:b/>
          <w:color w:val="000000" w:themeColor="text1"/>
          <w:lang w:val="ro-RO"/>
        </w:rPr>
        <w:t xml:space="preserve">a </w:t>
      </w:r>
      <w:r w:rsidR="00FE02F0" w:rsidRPr="00301739">
        <w:rPr>
          <w:b/>
          <w:color w:val="000000" w:themeColor="text1"/>
          <w:lang w:val="ro-RO"/>
        </w:rPr>
        <w:t>î</w:t>
      </w:r>
      <w:r w:rsidR="00421488" w:rsidRPr="00301739">
        <w:rPr>
          <w:rFonts w:eastAsia="Times New Roman"/>
          <w:b/>
          <w:color w:val="000000" w:themeColor="text1"/>
          <w:lang w:val="ro-RO"/>
        </w:rPr>
        <w:t>nceput</w:t>
      </w:r>
      <w:r w:rsidR="00ED640C" w:rsidRPr="00301739">
        <w:rPr>
          <w:rFonts w:eastAsia="Times New Roman"/>
          <w:b/>
          <w:color w:val="000000" w:themeColor="text1"/>
          <w:lang w:val="ro-RO"/>
        </w:rPr>
        <w:t xml:space="preserve"> aplicarea prevederilor </w:t>
      </w:r>
      <w:r w:rsidR="00ED640C" w:rsidRPr="00301739">
        <w:rPr>
          <w:rFonts w:eastAsia="Times New Roman"/>
          <w:b/>
          <w:i/>
          <w:color w:val="000000" w:themeColor="text1"/>
          <w:lang w:val="ro-RO"/>
        </w:rPr>
        <w:t>Planului de restric</w:t>
      </w:r>
      <w:r w:rsidR="00FE02F0" w:rsidRPr="00301739">
        <w:rPr>
          <w:rFonts w:cs="Arial"/>
          <w:i/>
          <w:color w:val="000000" w:themeColor="text1"/>
          <w:lang w:val="ro-RO"/>
        </w:rPr>
        <w:t>ț</w:t>
      </w:r>
      <w:r w:rsidR="00ED640C" w:rsidRPr="00301739">
        <w:rPr>
          <w:rFonts w:eastAsia="Times New Roman"/>
          <w:b/>
          <w:i/>
          <w:color w:val="000000" w:themeColor="text1"/>
          <w:lang w:val="ro-RO"/>
        </w:rPr>
        <w:t xml:space="preserve">ii </w:t>
      </w:r>
      <w:r w:rsidR="00FE02F0" w:rsidRPr="00301739">
        <w:rPr>
          <w:b/>
          <w:i/>
          <w:color w:val="000000" w:themeColor="text1"/>
          <w:lang w:val="ro-RO"/>
        </w:rPr>
        <w:t>ş</w:t>
      </w:r>
      <w:r w:rsidR="00ED640C" w:rsidRPr="00301739">
        <w:rPr>
          <w:rFonts w:eastAsia="Times New Roman"/>
          <w:b/>
          <w:i/>
          <w:color w:val="000000" w:themeColor="text1"/>
          <w:lang w:val="ro-RO"/>
        </w:rPr>
        <w:t xml:space="preserve">i folosire a apelor </w:t>
      </w:r>
      <w:r w:rsidR="00FE02F0" w:rsidRPr="00301739">
        <w:rPr>
          <w:b/>
          <w:i/>
          <w:color w:val="000000" w:themeColor="text1"/>
          <w:lang w:val="ro-RO"/>
        </w:rPr>
        <w:t>î</w:t>
      </w:r>
      <w:r w:rsidR="00ED640C" w:rsidRPr="00301739">
        <w:rPr>
          <w:rFonts w:eastAsia="Times New Roman"/>
          <w:b/>
          <w:i/>
          <w:color w:val="000000" w:themeColor="text1"/>
          <w:lang w:val="ro-RO"/>
        </w:rPr>
        <w:t>n perioadele deficitare pentru B.H. Dun</w:t>
      </w:r>
      <w:r w:rsidR="00FE02F0" w:rsidRPr="00301739">
        <w:rPr>
          <w:b/>
          <w:i/>
          <w:color w:val="000000" w:themeColor="text1"/>
          <w:lang w:val="ro-RO"/>
        </w:rPr>
        <w:t>ă</w:t>
      </w:r>
      <w:r w:rsidR="00ED640C" w:rsidRPr="00301739">
        <w:rPr>
          <w:rFonts w:eastAsia="Times New Roman"/>
          <w:b/>
          <w:i/>
          <w:color w:val="000000" w:themeColor="text1"/>
          <w:lang w:val="ro-RO"/>
        </w:rPr>
        <w:t>re 2016</w:t>
      </w:r>
      <w:r w:rsidR="00ED640C" w:rsidRPr="00301739">
        <w:rPr>
          <w:rFonts w:eastAsia="Times New Roman"/>
          <w:b/>
          <w:color w:val="000000" w:themeColor="text1"/>
          <w:lang w:val="ro-RO"/>
        </w:rPr>
        <w:t xml:space="preserve">. </w:t>
      </w:r>
      <w:r w:rsidR="00FE02F0" w:rsidRPr="00301739">
        <w:rPr>
          <w:rFonts w:eastAsia="Times New Roman"/>
          <w:b/>
          <w:color w:val="000000" w:themeColor="text1"/>
          <w:lang w:val="ro-RO"/>
        </w:rPr>
        <w:t xml:space="preserve">    </w:t>
      </w:r>
    </w:p>
    <w:p w:rsidR="00ED640C" w:rsidRPr="00301739" w:rsidRDefault="00421488" w:rsidP="000061B8">
      <w:pPr>
        <w:spacing w:after="0" w:line="360" w:lineRule="auto"/>
        <w:ind w:left="1710"/>
        <w:rPr>
          <w:rFonts w:eastAsia="Times New Roman"/>
          <w:color w:val="000000" w:themeColor="text1"/>
          <w:lang w:val="fr-FR"/>
        </w:rPr>
      </w:pPr>
      <w:r w:rsidRPr="00301739">
        <w:rPr>
          <w:rFonts w:eastAsia="Times New Roman"/>
          <w:b/>
          <w:color w:val="000000" w:themeColor="text1"/>
          <w:lang w:val="ro-RO"/>
        </w:rPr>
        <w:t>A</w:t>
      </w:r>
      <w:r w:rsidRPr="00301739">
        <w:rPr>
          <w:rFonts w:eastAsia="Times New Roman"/>
          <w:b/>
          <w:color w:val="000000" w:themeColor="text1"/>
          <w:lang w:val="fr-FR"/>
        </w:rPr>
        <w:t xml:space="preserve"> </w:t>
      </w:r>
      <w:proofErr w:type="spellStart"/>
      <w:r w:rsidRPr="00301739">
        <w:rPr>
          <w:rFonts w:eastAsia="Times New Roman"/>
          <w:b/>
          <w:color w:val="000000" w:themeColor="text1"/>
          <w:lang w:val="fr-FR"/>
        </w:rPr>
        <w:t>fost</w:t>
      </w:r>
      <w:proofErr w:type="spellEnd"/>
      <w:r w:rsidR="00ED640C" w:rsidRPr="00301739">
        <w:rPr>
          <w:rFonts w:eastAsia="Times New Roman"/>
          <w:b/>
          <w:color w:val="000000" w:themeColor="text1"/>
          <w:lang w:val="fr-FR"/>
        </w:rPr>
        <w:t xml:space="preserve"> </w:t>
      </w:r>
      <w:proofErr w:type="spellStart"/>
      <w:r w:rsidR="00ED640C" w:rsidRPr="00301739">
        <w:rPr>
          <w:rFonts w:eastAsia="Times New Roman"/>
          <w:b/>
          <w:color w:val="000000" w:themeColor="text1"/>
          <w:lang w:val="fr-FR"/>
        </w:rPr>
        <w:t>instituit</w:t>
      </w:r>
      <w:proofErr w:type="spellEnd"/>
      <w:r w:rsidR="00314F33" w:rsidRPr="00301739">
        <w:rPr>
          <w:rFonts w:cs="Arial"/>
          <w:b/>
          <w:color w:val="000000" w:themeColor="text1"/>
          <w:lang w:val="ro-RO"/>
        </w:rPr>
        <w:t>ă</w:t>
      </w:r>
      <w:r w:rsidR="00ED640C" w:rsidRPr="00301739">
        <w:rPr>
          <w:rFonts w:eastAsia="Times New Roman"/>
          <w:b/>
          <w:color w:val="000000" w:themeColor="text1"/>
          <w:lang w:val="fr-FR"/>
        </w:rPr>
        <w:t xml:space="preserve"> </w:t>
      </w:r>
      <w:proofErr w:type="spellStart"/>
      <w:r w:rsidR="00ED640C" w:rsidRPr="00301739">
        <w:rPr>
          <w:rFonts w:eastAsia="Times New Roman"/>
          <w:b/>
          <w:color w:val="000000" w:themeColor="text1"/>
          <w:lang w:val="fr-FR"/>
        </w:rPr>
        <w:t>faza</w:t>
      </w:r>
      <w:proofErr w:type="spellEnd"/>
      <w:r w:rsidR="00ED640C" w:rsidRPr="00301739">
        <w:rPr>
          <w:rFonts w:eastAsia="Times New Roman"/>
          <w:b/>
          <w:color w:val="000000" w:themeColor="text1"/>
          <w:lang w:val="fr-FR"/>
        </w:rPr>
        <w:t xml:space="preserve"> de </w:t>
      </w:r>
      <w:proofErr w:type="spellStart"/>
      <w:r w:rsidR="00ED640C" w:rsidRPr="00301739">
        <w:rPr>
          <w:rFonts w:eastAsia="Times New Roman"/>
          <w:b/>
          <w:color w:val="000000" w:themeColor="text1"/>
          <w:lang w:val="fr-FR"/>
        </w:rPr>
        <w:t>aten</w:t>
      </w:r>
      <w:proofErr w:type="spellEnd"/>
      <w:r w:rsidR="00314F33" w:rsidRPr="00301739">
        <w:rPr>
          <w:rFonts w:cs="Arial"/>
          <w:b/>
          <w:color w:val="000000" w:themeColor="text1"/>
          <w:lang w:val="ro-RO"/>
        </w:rPr>
        <w:t>ț</w:t>
      </w:r>
      <w:proofErr w:type="spellStart"/>
      <w:r w:rsidR="00ED640C" w:rsidRPr="00301739">
        <w:rPr>
          <w:rFonts w:eastAsia="Times New Roman"/>
          <w:b/>
          <w:color w:val="000000" w:themeColor="text1"/>
          <w:lang w:val="fr-FR"/>
        </w:rPr>
        <w:t>ionare</w:t>
      </w:r>
      <w:proofErr w:type="spellEnd"/>
      <w:r w:rsidR="00ED640C" w:rsidRPr="00301739">
        <w:rPr>
          <w:rFonts w:eastAsia="Times New Roman"/>
          <w:b/>
          <w:color w:val="000000" w:themeColor="text1"/>
          <w:lang w:val="fr-FR"/>
        </w:rPr>
        <w:t>/</w:t>
      </w:r>
      <w:proofErr w:type="spellStart"/>
      <w:r w:rsidR="00ED640C" w:rsidRPr="00301739">
        <w:rPr>
          <w:rFonts w:eastAsia="Times New Roman"/>
          <w:b/>
          <w:color w:val="000000" w:themeColor="text1"/>
          <w:lang w:val="fr-FR"/>
        </w:rPr>
        <w:t>avertizare</w:t>
      </w:r>
      <w:proofErr w:type="spellEnd"/>
      <w:r w:rsidR="00ED640C" w:rsidRPr="00301739">
        <w:rPr>
          <w:rFonts w:eastAsia="Times New Roman"/>
          <w:b/>
          <w:color w:val="000000" w:themeColor="text1"/>
          <w:lang w:val="fr-FR"/>
        </w:rPr>
        <w:t xml:space="preserve"> – </w:t>
      </w:r>
      <w:proofErr w:type="spellStart"/>
      <w:r w:rsidR="00ED640C" w:rsidRPr="00301739">
        <w:rPr>
          <w:rFonts w:eastAsia="Times New Roman"/>
          <w:b/>
          <w:color w:val="000000" w:themeColor="text1"/>
          <w:lang w:val="fr-FR"/>
        </w:rPr>
        <w:t>perioada</w:t>
      </w:r>
      <w:proofErr w:type="spellEnd"/>
      <w:r w:rsidR="00ED640C" w:rsidRPr="00301739">
        <w:rPr>
          <w:rFonts w:eastAsia="Times New Roman"/>
          <w:b/>
          <w:color w:val="000000" w:themeColor="text1"/>
          <w:lang w:val="fr-FR"/>
        </w:rPr>
        <w:t xml:space="preserve"> de var</w:t>
      </w:r>
      <w:r w:rsidR="00314F33" w:rsidRPr="00301739">
        <w:rPr>
          <w:rFonts w:cs="Arial"/>
          <w:b/>
          <w:color w:val="000000" w:themeColor="text1"/>
          <w:lang w:val="ro-RO"/>
        </w:rPr>
        <w:t>ă</w:t>
      </w:r>
      <w:r w:rsidR="00ED640C" w:rsidRPr="00301739">
        <w:rPr>
          <w:rFonts w:eastAsia="Times New Roman"/>
          <w:b/>
          <w:color w:val="000000" w:themeColor="text1"/>
          <w:lang w:val="fr-FR"/>
        </w:rPr>
        <w:t xml:space="preserve"> la </w:t>
      </w:r>
      <w:proofErr w:type="spellStart"/>
      <w:r w:rsidR="00ED640C" w:rsidRPr="00301739">
        <w:rPr>
          <w:rFonts w:eastAsia="Times New Roman"/>
          <w:b/>
          <w:color w:val="000000" w:themeColor="text1"/>
          <w:lang w:val="fr-FR"/>
        </w:rPr>
        <w:t>folosin</w:t>
      </w:r>
      <w:proofErr w:type="spellEnd"/>
      <w:r w:rsidR="00314F33" w:rsidRPr="00301739">
        <w:rPr>
          <w:rFonts w:cs="Arial"/>
          <w:b/>
          <w:color w:val="000000" w:themeColor="text1"/>
          <w:lang w:val="ro-RO"/>
        </w:rPr>
        <w:t>ț</w:t>
      </w:r>
      <w:proofErr w:type="spellStart"/>
      <w:r w:rsidR="00ED640C" w:rsidRPr="00301739">
        <w:rPr>
          <w:rFonts w:eastAsia="Times New Roman"/>
          <w:b/>
          <w:color w:val="000000" w:themeColor="text1"/>
          <w:lang w:val="fr-FR"/>
        </w:rPr>
        <w:t>ele</w:t>
      </w:r>
      <w:proofErr w:type="spellEnd"/>
      <w:r w:rsidR="00ED640C" w:rsidRPr="00301739">
        <w:rPr>
          <w:rFonts w:eastAsia="Times New Roman"/>
          <w:b/>
          <w:color w:val="000000" w:themeColor="text1"/>
          <w:lang w:val="fr-FR"/>
        </w:rPr>
        <w:t xml:space="preserve"> care se </w:t>
      </w:r>
      <w:proofErr w:type="spellStart"/>
      <w:r w:rsidR="00ED640C" w:rsidRPr="00301739">
        <w:rPr>
          <w:rFonts w:eastAsia="Times New Roman"/>
          <w:b/>
          <w:color w:val="000000" w:themeColor="text1"/>
          <w:lang w:val="fr-FR"/>
        </w:rPr>
        <w:t>alimenteaz</w:t>
      </w:r>
      <w:proofErr w:type="spellEnd"/>
      <w:r w:rsidR="00314F33" w:rsidRPr="00301739">
        <w:rPr>
          <w:rFonts w:cs="Arial"/>
          <w:b/>
          <w:color w:val="000000" w:themeColor="text1"/>
          <w:lang w:val="ro-RO"/>
        </w:rPr>
        <w:t>ă</w:t>
      </w:r>
      <w:r w:rsidR="00ED640C" w:rsidRPr="00301739">
        <w:rPr>
          <w:rFonts w:eastAsia="Times New Roman"/>
          <w:b/>
          <w:color w:val="000000" w:themeColor="text1"/>
          <w:lang w:val="fr-FR"/>
        </w:rPr>
        <w:t xml:space="preserve"> </w:t>
      </w:r>
      <w:proofErr w:type="spellStart"/>
      <w:r w:rsidR="00ED640C" w:rsidRPr="00301739">
        <w:rPr>
          <w:rFonts w:eastAsia="Times New Roman"/>
          <w:b/>
          <w:color w:val="000000" w:themeColor="text1"/>
          <w:lang w:val="fr-FR"/>
        </w:rPr>
        <w:t>cu</w:t>
      </w:r>
      <w:proofErr w:type="spellEnd"/>
      <w:r w:rsidR="00ED640C" w:rsidRPr="00301739">
        <w:rPr>
          <w:rFonts w:eastAsia="Times New Roman"/>
          <w:b/>
          <w:color w:val="000000" w:themeColor="text1"/>
          <w:lang w:val="fr-FR"/>
        </w:rPr>
        <w:t xml:space="preserve"> </w:t>
      </w:r>
      <w:proofErr w:type="spellStart"/>
      <w:r w:rsidR="00ED640C" w:rsidRPr="00301739">
        <w:rPr>
          <w:rFonts w:eastAsia="Times New Roman"/>
          <w:b/>
          <w:color w:val="000000" w:themeColor="text1"/>
          <w:lang w:val="fr-FR"/>
        </w:rPr>
        <w:t>ap</w:t>
      </w:r>
      <w:proofErr w:type="spellEnd"/>
      <w:r w:rsidR="00314F33" w:rsidRPr="00301739">
        <w:rPr>
          <w:rFonts w:cs="Arial"/>
          <w:b/>
          <w:color w:val="000000" w:themeColor="text1"/>
          <w:lang w:val="ro-RO"/>
        </w:rPr>
        <w:t>ă</w:t>
      </w:r>
      <w:r w:rsidR="00ED640C" w:rsidRPr="00301739">
        <w:rPr>
          <w:rFonts w:eastAsia="Times New Roman"/>
          <w:b/>
          <w:color w:val="000000" w:themeColor="text1"/>
          <w:lang w:val="fr-FR"/>
        </w:rPr>
        <w:t xml:space="preserve"> </w:t>
      </w:r>
      <w:proofErr w:type="spellStart"/>
      <w:r w:rsidR="00ED640C" w:rsidRPr="00301739">
        <w:rPr>
          <w:rFonts w:eastAsia="Times New Roman"/>
          <w:b/>
          <w:color w:val="000000" w:themeColor="text1"/>
          <w:lang w:val="fr-FR"/>
        </w:rPr>
        <w:t>din</w:t>
      </w:r>
      <w:proofErr w:type="spellEnd"/>
      <w:r w:rsidR="00ED640C" w:rsidRPr="00301739">
        <w:rPr>
          <w:rFonts w:eastAsia="Times New Roman"/>
          <w:b/>
          <w:color w:val="000000" w:themeColor="text1"/>
          <w:lang w:val="fr-FR"/>
        </w:rPr>
        <w:t xml:space="preserve"> Dun</w:t>
      </w:r>
      <w:r w:rsidR="00314F33" w:rsidRPr="00301739">
        <w:rPr>
          <w:rFonts w:cs="Arial"/>
          <w:b/>
          <w:color w:val="000000" w:themeColor="text1"/>
          <w:lang w:val="ro-RO"/>
        </w:rPr>
        <w:t>ă</w:t>
      </w:r>
      <w:r w:rsidR="00ED640C" w:rsidRPr="00301739">
        <w:rPr>
          <w:rFonts w:eastAsia="Times New Roman"/>
          <w:b/>
          <w:color w:val="000000" w:themeColor="text1"/>
          <w:lang w:val="fr-FR"/>
        </w:rPr>
        <w:t>re</w:t>
      </w:r>
      <w:r w:rsidR="00314F33" w:rsidRPr="00301739">
        <w:rPr>
          <w:rFonts w:eastAsia="Times New Roman"/>
          <w:b/>
          <w:color w:val="000000" w:themeColor="text1"/>
          <w:lang w:val="fr-FR"/>
        </w:rPr>
        <w:t xml:space="preserve"> </w:t>
      </w:r>
      <w:proofErr w:type="spellStart"/>
      <w:r w:rsidR="00314F33" w:rsidRPr="00301739">
        <w:rPr>
          <w:rFonts w:eastAsia="Times New Roman"/>
          <w:b/>
          <w:color w:val="000000" w:themeColor="text1"/>
          <w:lang w:val="fr-FR"/>
        </w:rPr>
        <w:t>pe</w:t>
      </w:r>
      <w:proofErr w:type="spellEnd"/>
      <w:r w:rsidR="00314F33" w:rsidRPr="00301739">
        <w:rPr>
          <w:rFonts w:eastAsia="Times New Roman"/>
          <w:b/>
          <w:color w:val="000000" w:themeColor="text1"/>
          <w:lang w:val="fr-FR"/>
        </w:rPr>
        <w:t xml:space="preserve"> </w:t>
      </w:r>
      <w:proofErr w:type="spellStart"/>
      <w:r w:rsidR="00314F33" w:rsidRPr="00301739">
        <w:rPr>
          <w:rFonts w:eastAsia="Times New Roman"/>
          <w:b/>
          <w:color w:val="000000" w:themeColor="text1"/>
          <w:lang w:val="fr-FR"/>
        </w:rPr>
        <w:t>sectorul</w:t>
      </w:r>
      <w:proofErr w:type="spellEnd"/>
      <w:r w:rsidR="00314F33" w:rsidRPr="00301739">
        <w:rPr>
          <w:rFonts w:eastAsia="Times New Roman"/>
          <w:b/>
          <w:color w:val="000000" w:themeColor="text1"/>
          <w:lang w:val="fr-FR"/>
        </w:rPr>
        <w:t xml:space="preserve"> </w:t>
      </w:r>
      <w:proofErr w:type="spellStart"/>
      <w:r w:rsidR="00314F33" w:rsidRPr="00301739">
        <w:rPr>
          <w:rFonts w:eastAsia="Times New Roman"/>
          <w:b/>
          <w:color w:val="000000" w:themeColor="text1"/>
          <w:lang w:val="fr-FR"/>
        </w:rPr>
        <w:t>Chiciu</w:t>
      </w:r>
      <w:proofErr w:type="spellEnd"/>
      <w:r w:rsidR="00314F33" w:rsidRPr="00301739">
        <w:rPr>
          <w:rFonts w:eastAsia="Times New Roman"/>
          <w:b/>
          <w:color w:val="000000" w:themeColor="text1"/>
          <w:lang w:val="fr-FR"/>
        </w:rPr>
        <w:t>–</w:t>
      </w:r>
      <w:proofErr w:type="spellStart"/>
      <w:r w:rsidR="00ED640C" w:rsidRPr="00301739">
        <w:rPr>
          <w:rFonts w:eastAsia="Times New Roman"/>
          <w:b/>
          <w:color w:val="000000" w:themeColor="text1"/>
          <w:lang w:val="fr-FR"/>
        </w:rPr>
        <w:t>Cernavod</w:t>
      </w:r>
      <w:proofErr w:type="spellEnd"/>
      <w:r w:rsidR="00314F33" w:rsidRPr="00301739">
        <w:rPr>
          <w:rFonts w:cs="Arial"/>
          <w:b/>
          <w:color w:val="000000" w:themeColor="text1"/>
          <w:lang w:val="ro-RO"/>
        </w:rPr>
        <w:t>ă</w:t>
      </w:r>
      <w:r w:rsidR="00ED640C" w:rsidRPr="00301739">
        <w:rPr>
          <w:rFonts w:eastAsia="Times New Roman"/>
          <w:b/>
          <w:color w:val="000000" w:themeColor="text1"/>
          <w:lang w:val="fr-FR"/>
        </w:rPr>
        <w:t xml:space="preserve"> – H</w:t>
      </w:r>
      <w:r w:rsidR="00314F33" w:rsidRPr="00301739">
        <w:rPr>
          <w:rFonts w:cs="Arial"/>
          <w:b/>
          <w:color w:val="000000" w:themeColor="text1"/>
          <w:lang w:val="ro-RO"/>
        </w:rPr>
        <w:t>â</w:t>
      </w:r>
      <w:r w:rsidR="00ED640C" w:rsidRPr="00301739">
        <w:rPr>
          <w:rFonts w:eastAsia="Times New Roman"/>
          <w:b/>
          <w:color w:val="000000" w:themeColor="text1"/>
          <w:lang w:val="fr-FR"/>
        </w:rPr>
        <w:t>r</w:t>
      </w:r>
      <w:r w:rsidR="00314F33" w:rsidRPr="00301739">
        <w:rPr>
          <w:rFonts w:cs="Arial"/>
          <w:b/>
          <w:color w:val="000000" w:themeColor="text1"/>
          <w:lang w:val="ro-RO"/>
        </w:rPr>
        <w:t>ș</w:t>
      </w:r>
      <w:proofErr w:type="spellStart"/>
      <w:r w:rsidR="00ED640C" w:rsidRPr="00301739">
        <w:rPr>
          <w:rFonts w:eastAsia="Times New Roman"/>
          <w:b/>
          <w:color w:val="000000" w:themeColor="text1"/>
          <w:lang w:val="fr-FR"/>
        </w:rPr>
        <w:t>ova</w:t>
      </w:r>
      <w:proofErr w:type="spellEnd"/>
      <w:r w:rsidR="00ED640C" w:rsidRPr="00301739">
        <w:rPr>
          <w:rFonts w:eastAsia="Times New Roman"/>
          <w:color w:val="000000" w:themeColor="text1"/>
          <w:lang w:val="fr-FR"/>
        </w:rPr>
        <w:t xml:space="preserve">, </w:t>
      </w:r>
      <w:proofErr w:type="spellStart"/>
      <w:r w:rsidR="00ED640C" w:rsidRPr="00301739">
        <w:rPr>
          <w:rFonts w:eastAsia="Times New Roman"/>
          <w:color w:val="000000" w:themeColor="text1"/>
          <w:lang w:val="fr-FR"/>
        </w:rPr>
        <w:t>respectiv</w:t>
      </w:r>
      <w:proofErr w:type="spellEnd"/>
      <w:r w:rsidR="00ED640C" w:rsidRPr="00301739">
        <w:rPr>
          <w:rFonts w:eastAsia="Times New Roman"/>
          <w:color w:val="000000" w:themeColor="text1"/>
          <w:lang w:val="fr-FR"/>
        </w:rPr>
        <w:t xml:space="preserve">: </w:t>
      </w:r>
    </w:p>
    <w:p w:rsidR="00ED640C" w:rsidRPr="00301739" w:rsidRDefault="00ED640C" w:rsidP="000061B8">
      <w:pPr>
        <w:spacing w:after="0" w:line="360" w:lineRule="auto"/>
        <w:ind w:left="1710"/>
        <w:rPr>
          <w:rFonts w:eastAsia="Times New Roman"/>
          <w:b/>
          <w:color w:val="000000" w:themeColor="text1"/>
          <w:lang w:val="fr-FR"/>
        </w:rPr>
      </w:pPr>
      <w:r w:rsidRPr="00301739">
        <w:rPr>
          <w:rFonts w:eastAsia="Times New Roman"/>
          <w:color w:val="000000" w:themeColor="text1"/>
          <w:lang w:val="fr-FR"/>
        </w:rPr>
        <w:t>-</w:t>
      </w:r>
      <w:r w:rsidR="00314F33" w:rsidRPr="00301739">
        <w:rPr>
          <w:rFonts w:cs="Arial"/>
          <w:color w:val="000000" w:themeColor="text1"/>
          <w:lang w:val="ro-RO"/>
        </w:rPr>
        <w:t>î</w:t>
      </w:r>
      <w:r w:rsidRPr="00301739">
        <w:rPr>
          <w:rFonts w:eastAsia="Times New Roman"/>
          <w:color w:val="000000" w:themeColor="text1"/>
          <w:lang w:val="fr-FR"/>
        </w:rPr>
        <w:t xml:space="preserve">n </w:t>
      </w:r>
      <w:proofErr w:type="spellStart"/>
      <w:r w:rsidRPr="00301739">
        <w:rPr>
          <w:rFonts w:eastAsia="Times New Roman"/>
          <w:color w:val="000000" w:themeColor="text1"/>
          <w:lang w:val="fr-FR"/>
        </w:rPr>
        <w:t>scop</w:t>
      </w:r>
      <w:proofErr w:type="spellEnd"/>
      <w:r w:rsidRPr="00301739">
        <w:rPr>
          <w:rFonts w:eastAsia="Times New Roman"/>
          <w:color w:val="000000" w:themeColor="text1"/>
          <w:lang w:val="fr-FR"/>
        </w:rPr>
        <w:t xml:space="preserve"> </w:t>
      </w:r>
      <w:proofErr w:type="spellStart"/>
      <w:proofErr w:type="gramStart"/>
      <w:r w:rsidRPr="00301739">
        <w:rPr>
          <w:rFonts w:eastAsia="Times New Roman"/>
          <w:color w:val="000000" w:themeColor="text1"/>
          <w:lang w:val="fr-FR"/>
        </w:rPr>
        <w:t>potabil</w:t>
      </w:r>
      <w:proofErr w:type="spellEnd"/>
      <w:r w:rsidRPr="00301739">
        <w:rPr>
          <w:rFonts w:eastAsia="Times New Roman"/>
          <w:color w:val="000000" w:themeColor="text1"/>
          <w:lang w:val="fr-FR"/>
        </w:rPr>
        <w:t>:</w:t>
      </w:r>
      <w:proofErr w:type="gramEnd"/>
      <w:r w:rsidRPr="00301739">
        <w:rPr>
          <w:rFonts w:eastAsia="Times New Roman"/>
          <w:color w:val="000000" w:themeColor="text1"/>
          <w:lang w:val="fr-FR"/>
        </w:rPr>
        <w:t xml:space="preserve"> </w:t>
      </w:r>
      <w:r w:rsidRPr="00301739">
        <w:rPr>
          <w:rFonts w:eastAsia="Times New Roman"/>
          <w:b/>
          <w:color w:val="000000" w:themeColor="text1"/>
          <w:lang w:val="fr-FR"/>
        </w:rPr>
        <w:t xml:space="preserve">S.C. R.A.J.A. S.A. </w:t>
      </w:r>
      <w:proofErr w:type="spellStart"/>
      <w:r w:rsidRPr="00301739">
        <w:rPr>
          <w:rFonts w:eastAsia="Times New Roman"/>
          <w:b/>
          <w:color w:val="000000" w:themeColor="text1"/>
          <w:lang w:val="fr-FR"/>
        </w:rPr>
        <w:t>Constan</w:t>
      </w:r>
      <w:proofErr w:type="spellEnd"/>
      <w:r w:rsidR="00314F33" w:rsidRPr="00301739">
        <w:rPr>
          <w:rFonts w:cs="Arial"/>
          <w:b/>
          <w:color w:val="000000" w:themeColor="text1"/>
          <w:lang w:val="ro-RO"/>
        </w:rPr>
        <w:t>ț</w:t>
      </w:r>
      <w:r w:rsidRPr="00301739">
        <w:rPr>
          <w:rFonts w:eastAsia="Times New Roman"/>
          <w:b/>
          <w:color w:val="000000" w:themeColor="text1"/>
          <w:lang w:val="fr-FR"/>
        </w:rPr>
        <w:t xml:space="preserve">a – </w:t>
      </w:r>
      <w:proofErr w:type="spellStart"/>
      <w:r w:rsidRPr="00301739">
        <w:rPr>
          <w:rFonts w:eastAsia="Times New Roman"/>
          <w:b/>
          <w:color w:val="000000" w:themeColor="text1"/>
          <w:lang w:val="fr-FR"/>
        </w:rPr>
        <w:t>Sursa</w:t>
      </w:r>
      <w:proofErr w:type="spellEnd"/>
      <w:r w:rsidRPr="00301739">
        <w:rPr>
          <w:rFonts w:eastAsia="Times New Roman"/>
          <w:b/>
          <w:color w:val="000000" w:themeColor="text1"/>
          <w:lang w:val="fr-FR"/>
        </w:rPr>
        <w:t xml:space="preserve"> de </w:t>
      </w:r>
      <w:proofErr w:type="spellStart"/>
      <w:r w:rsidRPr="00301739">
        <w:rPr>
          <w:rFonts w:eastAsia="Times New Roman"/>
          <w:b/>
          <w:color w:val="000000" w:themeColor="text1"/>
          <w:lang w:val="fr-FR"/>
        </w:rPr>
        <w:t>ap</w:t>
      </w:r>
      <w:proofErr w:type="spellEnd"/>
      <w:r w:rsidR="00314F33" w:rsidRPr="00301739">
        <w:rPr>
          <w:rFonts w:cs="Arial"/>
          <w:b/>
          <w:color w:val="000000" w:themeColor="text1"/>
          <w:lang w:val="ro-RO"/>
        </w:rPr>
        <w:t>ă</w:t>
      </w:r>
      <w:r w:rsidRPr="00301739">
        <w:rPr>
          <w:rFonts w:eastAsia="Times New Roman"/>
          <w:b/>
          <w:color w:val="000000" w:themeColor="text1"/>
          <w:lang w:val="fr-FR"/>
        </w:rPr>
        <w:t xml:space="preserve"> </w:t>
      </w:r>
      <w:proofErr w:type="spellStart"/>
      <w:r w:rsidRPr="00301739">
        <w:rPr>
          <w:rFonts w:eastAsia="Times New Roman"/>
          <w:b/>
          <w:color w:val="000000" w:themeColor="text1"/>
          <w:lang w:val="fr-FR"/>
        </w:rPr>
        <w:t>potabil</w:t>
      </w:r>
      <w:proofErr w:type="spellEnd"/>
      <w:r w:rsidR="00314F33" w:rsidRPr="00301739">
        <w:rPr>
          <w:rFonts w:cs="Arial"/>
          <w:b/>
          <w:color w:val="000000" w:themeColor="text1"/>
          <w:lang w:val="ro-RO"/>
        </w:rPr>
        <w:t>ă</w:t>
      </w:r>
      <w:r w:rsidRPr="00301739">
        <w:rPr>
          <w:rFonts w:eastAsia="Times New Roman"/>
          <w:b/>
          <w:color w:val="000000" w:themeColor="text1"/>
          <w:lang w:val="fr-FR"/>
        </w:rPr>
        <w:t xml:space="preserve"> </w:t>
      </w:r>
      <w:proofErr w:type="spellStart"/>
      <w:r w:rsidRPr="00301739">
        <w:rPr>
          <w:rFonts w:eastAsia="Times New Roman"/>
          <w:b/>
          <w:color w:val="000000" w:themeColor="text1"/>
          <w:lang w:val="fr-FR"/>
        </w:rPr>
        <w:t>Cernavod</w:t>
      </w:r>
      <w:proofErr w:type="spellEnd"/>
      <w:r w:rsidR="00314F33" w:rsidRPr="00301739">
        <w:rPr>
          <w:rFonts w:cs="Arial"/>
          <w:b/>
          <w:color w:val="000000" w:themeColor="text1"/>
          <w:lang w:val="ro-RO"/>
        </w:rPr>
        <w:t>ă</w:t>
      </w:r>
      <w:r w:rsidRPr="00301739">
        <w:rPr>
          <w:rFonts w:eastAsia="Times New Roman"/>
          <w:b/>
          <w:color w:val="000000" w:themeColor="text1"/>
          <w:lang w:val="fr-FR"/>
        </w:rPr>
        <w:t>;</w:t>
      </w:r>
    </w:p>
    <w:p w:rsidR="00ED640C" w:rsidRPr="00301739" w:rsidRDefault="00ED640C" w:rsidP="000061B8">
      <w:pPr>
        <w:spacing w:after="0" w:line="360" w:lineRule="auto"/>
        <w:ind w:left="1710"/>
        <w:rPr>
          <w:rFonts w:eastAsia="Times New Roman"/>
          <w:b/>
          <w:color w:val="000000" w:themeColor="text1"/>
          <w:lang w:val="fr-FR"/>
        </w:rPr>
      </w:pPr>
      <w:r w:rsidRPr="00301739">
        <w:rPr>
          <w:rFonts w:eastAsia="Times New Roman"/>
          <w:color w:val="000000" w:themeColor="text1"/>
          <w:lang w:val="fr-FR"/>
        </w:rPr>
        <w:t>-</w:t>
      </w:r>
      <w:proofErr w:type="gramStart"/>
      <w:r w:rsidRPr="00301739">
        <w:rPr>
          <w:rFonts w:eastAsia="Times New Roman"/>
          <w:color w:val="000000" w:themeColor="text1"/>
          <w:lang w:val="fr-FR"/>
        </w:rPr>
        <w:t>transport:</w:t>
      </w:r>
      <w:proofErr w:type="gramEnd"/>
      <w:r w:rsidRPr="00301739">
        <w:rPr>
          <w:rFonts w:eastAsia="Times New Roman"/>
          <w:b/>
          <w:color w:val="000000" w:themeColor="text1"/>
          <w:lang w:val="fr-FR"/>
        </w:rPr>
        <w:t xml:space="preserve"> C.N. A.C.N. </w:t>
      </w:r>
      <w:proofErr w:type="spellStart"/>
      <w:r w:rsidRPr="00301739">
        <w:rPr>
          <w:rFonts w:eastAsia="Times New Roman"/>
          <w:b/>
          <w:color w:val="000000" w:themeColor="text1"/>
          <w:lang w:val="fr-FR"/>
        </w:rPr>
        <w:t>Agigea</w:t>
      </w:r>
      <w:proofErr w:type="spellEnd"/>
      <w:r w:rsidRPr="00301739">
        <w:rPr>
          <w:rFonts w:eastAsia="Times New Roman"/>
          <w:b/>
          <w:color w:val="000000" w:themeColor="text1"/>
          <w:lang w:val="fr-FR"/>
        </w:rPr>
        <w:t xml:space="preserve"> </w:t>
      </w:r>
      <w:proofErr w:type="spellStart"/>
      <w:r w:rsidRPr="00301739">
        <w:rPr>
          <w:rFonts w:eastAsia="Times New Roman"/>
          <w:b/>
          <w:color w:val="000000" w:themeColor="text1"/>
          <w:lang w:val="fr-FR"/>
        </w:rPr>
        <w:t>cu</w:t>
      </w:r>
      <w:proofErr w:type="spellEnd"/>
      <w:r w:rsidRPr="00301739">
        <w:rPr>
          <w:rFonts w:eastAsia="Times New Roman"/>
          <w:b/>
          <w:color w:val="000000" w:themeColor="text1"/>
          <w:lang w:val="fr-FR"/>
        </w:rPr>
        <w:t xml:space="preserve"> </w:t>
      </w:r>
      <w:proofErr w:type="spellStart"/>
      <w:r w:rsidRPr="00301739">
        <w:rPr>
          <w:rFonts w:eastAsia="Times New Roman"/>
          <w:b/>
          <w:color w:val="000000" w:themeColor="text1"/>
          <w:lang w:val="fr-FR"/>
        </w:rPr>
        <w:t>alimentare</w:t>
      </w:r>
      <w:proofErr w:type="spellEnd"/>
      <w:r w:rsidRPr="00301739">
        <w:rPr>
          <w:rFonts w:eastAsia="Times New Roman"/>
          <w:b/>
          <w:color w:val="000000" w:themeColor="text1"/>
          <w:lang w:val="fr-FR"/>
        </w:rPr>
        <w:t xml:space="preserve"> </w:t>
      </w:r>
      <w:proofErr w:type="spellStart"/>
      <w:r w:rsidRPr="00301739">
        <w:rPr>
          <w:rFonts w:eastAsia="Times New Roman"/>
          <w:b/>
          <w:color w:val="000000" w:themeColor="text1"/>
          <w:lang w:val="fr-FR"/>
        </w:rPr>
        <w:t>ap</w:t>
      </w:r>
      <w:proofErr w:type="spellEnd"/>
      <w:r w:rsidR="00314F33" w:rsidRPr="00301739">
        <w:rPr>
          <w:rFonts w:cs="Arial"/>
          <w:b/>
          <w:color w:val="000000" w:themeColor="text1"/>
          <w:lang w:val="ro-RO"/>
        </w:rPr>
        <w:t>ă</w:t>
      </w:r>
      <w:r w:rsidRPr="00301739">
        <w:rPr>
          <w:rFonts w:eastAsia="Times New Roman"/>
          <w:b/>
          <w:color w:val="000000" w:themeColor="text1"/>
          <w:lang w:val="fr-FR"/>
        </w:rPr>
        <w:t xml:space="preserve"> </w:t>
      </w:r>
      <w:proofErr w:type="spellStart"/>
      <w:r w:rsidRPr="00301739">
        <w:rPr>
          <w:rFonts w:eastAsia="Times New Roman"/>
          <w:b/>
          <w:color w:val="000000" w:themeColor="text1"/>
          <w:lang w:val="fr-FR"/>
        </w:rPr>
        <w:t>din</w:t>
      </w:r>
      <w:proofErr w:type="spellEnd"/>
      <w:r w:rsidRPr="00301739">
        <w:rPr>
          <w:rFonts w:eastAsia="Times New Roman"/>
          <w:b/>
          <w:color w:val="000000" w:themeColor="text1"/>
          <w:lang w:val="fr-FR"/>
        </w:rPr>
        <w:t xml:space="preserve"> Dun</w:t>
      </w:r>
      <w:r w:rsidR="00314F33" w:rsidRPr="00301739">
        <w:rPr>
          <w:rFonts w:cs="Arial"/>
          <w:b/>
          <w:color w:val="000000" w:themeColor="text1"/>
          <w:lang w:val="ro-RO"/>
        </w:rPr>
        <w:t>ă</w:t>
      </w:r>
      <w:r w:rsidRPr="00301739">
        <w:rPr>
          <w:rFonts w:eastAsia="Times New Roman"/>
          <w:b/>
          <w:color w:val="000000" w:themeColor="text1"/>
          <w:lang w:val="fr-FR"/>
        </w:rPr>
        <w:t>re;</w:t>
      </w:r>
    </w:p>
    <w:p w:rsidR="00ED640C" w:rsidRPr="00301739" w:rsidRDefault="00ED640C" w:rsidP="000061B8">
      <w:pPr>
        <w:spacing w:after="0" w:line="360" w:lineRule="auto"/>
        <w:ind w:left="1710"/>
        <w:rPr>
          <w:rFonts w:eastAsia="Times New Roman"/>
          <w:color w:val="000000" w:themeColor="text1"/>
          <w:lang w:val="fr-FR"/>
        </w:rPr>
      </w:pPr>
      <w:r w:rsidRPr="00301739">
        <w:rPr>
          <w:rFonts w:eastAsia="Times New Roman"/>
          <w:color w:val="000000" w:themeColor="text1"/>
          <w:lang w:val="fr-FR"/>
        </w:rPr>
        <w:t>-</w:t>
      </w:r>
      <w:proofErr w:type="gramStart"/>
      <w:r w:rsidRPr="00301739">
        <w:rPr>
          <w:rFonts w:eastAsia="Times New Roman"/>
          <w:color w:val="000000" w:themeColor="text1"/>
          <w:lang w:val="fr-FR"/>
        </w:rPr>
        <w:t>industrie</w:t>
      </w:r>
      <w:r w:rsidRPr="00301739">
        <w:rPr>
          <w:rFonts w:eastAsia="Times New Roman"/>
          <w:b/>
          <w:color w:val="000000" w:themeColor="text1"/>
          <w:lang w:val="fr-FR"/>
        </w:rPr>
        <w:t>:</w:t>
      </w:r>
      <w:proofErr w:type="gramEnd"/>
      <w:r w:rsidRPr="00301739">
        <w:rPr>
          <w:rFonts w:eastAsia="Times New Roman"/>
          <w:b/>
          <w:color w:val="000000" w:themeColor="text1"/>
          <w:lang w:val="fr-FR"/>
        </w:rPr>
        <w:t xml:space="preserve"> S.C. S</w:t>
      </w:r>
      <w:r w:rsidR="00314F33" w:rsidRPr="00301739">
        <w:rPr>
          <w:rFonts w:cs="Arial"/>
          <w:b/>
          <w:color w:val="000000" w:themeColor="text1"/>
          <w:lang w:val="ro-RO"/>
        </w:rPr>
        <w:t>â</w:t>
      </w:r>
      <w:proofErr w:type="spellStart"/>
      <w:r w:rsidRPr="00301739">
        <w:rPr>
          <w:rFonts w:eastAsia="Times New Roman"/>
          <w:b/>
          <w:color w:val="000000" w:themeColor="text1"/>
          <w:lang w:val="fr-FR"/>
        </w:rPr>
        <w:t>rme</w:t>
      </w:r>
      <w:proofErr w:type="spellEnd"/>
      <w:r w:rsidRPr="00301739">
        <w:rPr>
          <w:rFonts w:eastAsia="Times New Roman"/>
          <w:b/>
          <w:color w:val="000000" w:themeColor="text1"/>
          <w:lang w:val="fr-FR"/>
        </w:rPr>
        <w:t xml:space="preserve"> </w:t>
      </w:r>
      <w:r w:rsidR="00314F33" w:rsidRPr="00301739">
        <w:rPr>
          <w:rFonts w:cs="Arial"/>
          <w:b/>
          <w:color w:val="000000" w:themeColor="text1"/>
          <w:lang w:val="ro-RO"/>
        </w:rPr>
        <w:t>ș</w:t>
      </w:r>
      <w:r w:rsidRPr="00301739">
        <w:rPr>
          <w:rFonts w:eastAsia="Times New Roman"/>
          <w:b/>
          <w:color w:val="000000" w:themeColor="text1"/>
          <w:lang w:val="fr-FR"/>
        </w:rPr>
        <w:t xml:space="preserve">i </w:t>
      </w:r>
      <w:proofErr w:type="spellStart"/>
      <w:r w:rsidRPr="00301739">
        <w:rPr>
          <w:rFonts w:eastAsia="Times New Roman"/>
          <w:b/>
          <w:color w:val="000000" w:themeColor="text1"/>
          <w:lang w:val="fr-FR"/>
        </w:rPr>
        <w:t>Cabluri</w:t>
      </w:r>
      <w:proofErr w:type="spellEnd"/>
      <w:r w:rsidRPr="00301739">
        <w:rPr>
          <w:rFonts w:eastAsia="Times New Roman"/>
          <w:b/>
          <w:color w:val="000000" w:themeColor="text1"/>
          <w:lang w:val="fr-FR"/>
        </w:rPr>
        <w:t xml:space="preserve"> S.A. H</w:t>
      </w:r>
      <w:r w:rsidR="00314F33" w:rsidRPr="00301739">
        <w:rPr>
          <w:rFonts w:cs="Arial"/>
          <w:b/>
          <w:color w:val="000000" w:themeColor="text1"/>
          <w:lang w:val="ro-RO"/>
        </w:rPr>
        <w:t>â</w:t>
      </w:r>
      <w:r w:rsidRPr="00301739">
        <w:rPr>
          <w:rFonts w:eastAsia="Times New Roman"/>
          <w:b/>
          <w:color w:val="000000" w:themeColor="text1"/>
          <w:lang w:val="fr-FR"/>
        </w:rPr>
        <w:t>r</w:t>
      </w:r>
      <w:r w:rsidR="00314F33" w:rsidRPr="00301739">
        <w:rPr>
          <w:rFonts w:cs="Arial"/>
          <w:b/>
          <w:color w:val="000000" w:themeColor="text1"/>
          <w:lang w:val="ro-RO"/>
        </w:rPr>
        <w:t>ș</w:t>
      </w:r>
      <w:proofErr w:type="spellStart"/>
      <w:r w:rsidRPr="00301739">
        <w:rPr>
          <w:rFonts w:eastAsia="Times New Roman"/>
          <w:b/>
          <w:color w:val="000000" w:themeColor="text1"/>
          <w:lang w:val="fr-FR"/>
        </w:rPr>
        <w:t>ova</w:t>
      </w:r>
      <w:proofErr w:type="spellEnd"/>
      <w:r w:rsidRPr="00301739">
        <w:rPr>
          <w:rFonts w:eastAsia="Times New Roman"/>
          <w:b/>
          <w:color w:val="000000" w:themeColor="text1"/>
          <w:lang w:val="fr-FR"/>
        </w:rPr>
        <w:t>;</w:t>
      </w:r>
      <w:r w:rsidR="00314F33" w:rsidRPr="00301739">
        <w:rPr>
          <w:rFonts w:eastAsia="Times New Roman"/>
          <w:b/>
          <w:color w:val="000000" w:themeColor="text1"/>
          <w:lang w:val="fr-FR"/>
        </w:rPr>
        <w:t xml:space="preserve"> </w:t>
      </w:r>
    </w:p>
    <w:p w:rsidR="00ED640C" w:rsidRPr="00301739" w:rsidRDefault="00ED640C" w:rsidP="000061B8">
      <w:pPr>
        <w:spacing w:after="0" w:line="360" w:lineRule="auto"/>
        <w:ind w:left="1710"/>
        <w:rPr>
          <w:rFonts w:eastAsia="Times New Roman"/>
          <w:color w:val="000000" w:themeColor="text1"/>
          <w:lang w:val="fr-FR"/>
        </w:rPr>
      </w:pPr>
      <w:r w:rsidRPr="00301739">
        <w:rPr>
          <w:rFonts w:eastAsia="Times New Roman"/>
          <w:color w:val="000000" w:themeColor="text1"/>
          <w:lang w:val="fr-FR"/>
        </w:rPr>
        <w:t>-</w:t>
      </w:r>
      <w:proofErr w:type="spellStart"/>
      <w:proofErr w:type="gramStart"/>
      <w:r w:rsidRPr="00301739">
        <w:rPr>
          <w:rFonts w:eastAsia="Times New Roman"/>
          <w:color w:val="000000" w:themeColor="text1"/>
          <w:lang w:val="fr-FR"/>
        </w:rPr>
        <w:t>iriga</w:t>
      </w:r>
      <w:proofErr w:type="spellEnd"/>
      <w:r w:rsidR="00314F33" w:rsidRPr="00301739">
        <w:rPr>
          <w:rFonts w:cs="Arial"/>
          <w:color w:val="000000" w:themeColor="text1"/>
          <w:lang w:val="ro-RO"/>
        </w:rPr>
        <w:t>ț</w:t>
      </w:r>
      <w:r w:rsidRPr="00301739">
        <w:rPr>
          <w:rFonts w:eastAsia="Times New Roman"/>
          <w:color w:val="000000" w:themeColor="text1"/>
          <w:lang w:val="fr-FR"/>
        </w:rPr>
        <w:t>ii:</w:t>
      </w:r>
      <w:proofErr w:type="gramEnd"/>
      <w:r w:rsidRPr="00301739">
        <w:rPr>
          <w:rFonts w:eastAsia="Times New Roman"/>
          <w:b/>
          <w:color w:val="000000" w:themeColor="text1"/>
          <w:lang w:val="fr-FR"/>
        </w:rPr>
        <w:t xml:space="preserve"> A.</w:t>
      </w:r>
      <w:r w:rsidR="00314F33" w:rsidRPr="00301739">
        <w:rPr>
          <w:rFonts w:eastAsia="Times New Roman"/>
          <w:b/>
          <w:color w:val="000000" w:themeColor="text1"/>
          <w:lang w:val="fr-FR"/>
        </w:rPr>
        <w:t xml:space="preserve">N.I.F. </w:t>
      </w:r>
      <w:proofErr w:type="spellStart"/>
      <w:r w:rsidR="00314F33" w:rsidRPr="00301739">
        <w:rPr>
          <w:rFonts w:eastAsia="Times New Roman"/>
          <w:b/>
          <w:color w:val="000000" w:themeColor="text1"/>
          <w:lang w:val="fr-FR"/>
        </w:rPr>
        <w:t>Filiala</w:t>
      </w:r>
      <w:proofErr w:type="spellEnd"/>
      <w:r w:rsidR="00314F33" w:rsidRPr="00301739">
        <w:rPr>
          <w:rFonts w:eastAsia="Times New Roman"/>
          <w:b/>
          <w:color w:val="000000" w:themeColor="text1"/>
          <w:lang w:val="fr-FR"/>
        </w:rPr>
        <w:t xml:space="preserve"> </w:t>
      </w:r>
      <w:r w:rsidR="00314F33" w:rsidRPr="00301739">
        <w:rPr>
          <w:rFonts w:cs="Arial"/>
          <w:b/>
          <w:color w:val="000000" w:themeColor="text1"/>
          <w:lang w:val="ro-RO"/>
        </w:rPr>
        <w:t>Î</w:t>
      </w:r>
      <w:proofErr w:type="spellStart"/>
      <w:r w:rsidRPr="00301739">
        <w:rPr>
          <w:rFonts w:eastAsia="Times New Roman"/>
          <w:b/>
          <w:color w:val="000000" w:themeColor="text1"/>
          <w:lang w:val="fr-FR"/>
        </w:rPr>
        <w:t>mbun</w:t>
      </w:r>
      <w:proofErr w:type="spellEnd"/>
      <w:r w:rsidR="00314F33" w:rsidRPr="00301739">
        <w:rPr>
          <w:rFonts w:cs="Arial"/>
          <w:b/>
          <w:color w:val="000000" w:themeColor="text1"/>
          <w:lang w:val="ro-RO"/>
        </w:rPr>
        <w:t>ă</w:t>
      </w:r>
      <w:r w:rsidRPr="00301739">
        <w:rPr>
          <w:rFonts w:eastAsia="Times New Roman"/>
          <w:b/>
          <w:color w:val="000000" w:themeColor="text1"/>
          <w:lang w:val="fr-FR"/>
        </w:rPr>
        <w:t>t</w:t>
      </w:r>
      <w:r w:rsidR="00314F33" w:rsidRPr="00301739">
        <w:rPr>
          <w:rFonts w:cs="Arial"/>
          <w:b/>
          <w:color w:val="000000" w:themeColor="text1"/>
          <w:lang w:val="ro-RO"/>
        </w:rPr>
        <w:t>ăț</w:t>
      </w:r>
      <w:proofErr w:type="spellStart"/>
      <w:r w:rsidRPr="00301739">
        <w:rPr>
          <w:rFonts w:eastAsia="Times New Roman"/>
          <w:b/>
          <w:color w:val="000000" w:themeColor="text1"/>
          <w:lang w:val="fr-FR"/>
        </w:rPr>
        <w:t>iri</w:t>
      </w:r>
      <w:proofErr w:type="spellEnd"/>
      <w:r w:rsidRPr="00301739">
        <w:rPr>
          <w:rFonts w:eastAsia="Times New Roman"/>
          <w:b/>
          <w:color w:val="000000" w:themeColor="text1"/>
          <w:lang w:val="fr-FR"/>
        </w:rPr>
        <w:t xml:space="preserve"> </w:t>
      </w:r>
      <w:proofErr w:type="spellStart"/>
      <w:r w:rsidRPr="00301739">
        <w:rPr>
          <w:rFonts w:eastAsia="Times New Roman"/>
          <w:b/>
          <w:color w:val="000000" w:themeColor="text1"/>
          <w:lang w:val="fr-FR"/>
        </w:rPr>
        <w:t>Funciare</w:t>
      </w:r>
      <w:proofErr w:type="spellEnd"/>
      <w:r w:rsidRPr="00301739">
        <w:rPr>
          <w:rFonts w:eastAsia="Times New Roman"/>
          <w:b/>
          <w:color w:val="000000" w:themeColor="text1"/>
          <w:lang w:val="fr-FR"/>
        </w:rPr>
        <w:t xml:space="preserve"> </w:t>
      </w:r>
      <w:proofErr w:type="spellStart"/>
      <w:r w:rsidRPr="00301739">
        <w:rPr>
          <w:rFonts w:eastAsia="Times New Roman"/>
          <w:b/>
          <w:color w:val="000000" w:themeColor="text1"/>
          <w:lang w:val="fr-FR"/>
        </w:rPr>
        <w:t>Constan</w:t>
      </w:r>
      <w:proofErr w:type="spellEnd"/>
      <w:r w:rsidR="00314F33" w:rsidRPr="00301739">
        <w:rPr>
          <w:rFonts w:cs="Arial"/>
          <w:b/>
          <w:color w:val="000000" w:themeColor="text1"/>
          <w:lang w:val="ro-RO"/>
        </w:rPr>
        <w:t>ț</w:t>
      </w:r>
      <w:r w:rsidRPr="00301739">
        <w:rPr>
          <w:rFonts w:eastAsia="Times New Roman"/>
          <w:b/>
          <w:color w:val="000000" w:themeColor="text1"/>
          <w:lang w:val="fr-FR"/>
        </w:rPr>
        <w:t>a; O.U.A.I. Ostrov-</w:t>
      </w:r>
      <w:proofErr w:type="spellStart"/>
      <w:r w:rsidRPr="00301739">
        <w:rPr>
          <w:rFonts w:eastAsia="Times New Roman"/>
          <w:b/>
          <w:color w:val="000000" w:themeColor="text1"/>
          <w:lang w:val="fr-FR"/>
        </w:rPr>
        <w:t>Babu</w:t>
      </w:r>
      <w:proofErr w:type="spellEnd"/>
      <w:r w:rsidR="00314F33" w:rsidRPr="00301739">
        <w:rPr>
          <w:rFonts w:cs="Arial"/>
          <w:b/>
          <w:color w:val="000000" w:themeColor="text1"/>
          <w:lang w:val="ro-RO"/>
        </w:rPr>
        <w:t>ș</w:t>
      </w:r>
      <w:r w:rsidRPr="00301739">
        <w:rPr>
          <w:rFonts w:eastAsia="Times New Roman"/>
          <w:b/>
          <w:color w:val="000000" w:themeColor="text1"/>
          <w:lang w:val="fr-FR"/>
        </w:rPr>
        <w:t xml:space="preserve">a </w:t>
      </w:r>
      <w:r w:rsidR="00314F33" w:rsidRPr="00301739">
        <w:rPr>
          <w:rFonts w:cs="Arial"/>
          <w:b/>
          <w:color w:val="000000" w:themeColor="text1"/>
          <w:lang w:val="ro-RO"/>
        </w:rPr>
        <w:t>ș</w:t>
      </w:r>
      <w:r w:rsidRPr="00301739">
        <w:rPr>
          <w:rFonts w:eastAsia="Times New Roman"/>
          <w:b/>
          <w:color w:val="000000" w:themeColor="text1"/>
          <w:lang w:val="fr-FR"/>
        </w:rPr>
        <w:t>i O.U.A.I. Ostrov-</w:t>
      </w:r>
      <w:proofErr w:type="spellStart"/>
      <w:r w:rsidRPr="00301739">
        <w:rPr>
          <w:rFonts w:eastAsia="Times New Roman"/>
          <w:b/>
          <w:color w:val="000000" w:themeColor="text1"/>
          <w:lang w:val="fr-FR"/>
        </w:rPr>
        <w:t>Regie</w:t>
      </w:r>
      <w:proofErr w:type="spellEnd"/>
      <w:r w:rsidRPr="00301739">
        <w:rPr>
          <w:rFonts w:eastAsia="Times New Roman"/>
          <w:b/>
          <w:color w:val="000000" w:themeColor="text1"/>
          <w:lang w:val="fr-FR"/>
        </w:rPr>
        <w:t>;</w:t>
      </w:r>
      <w:r w:rsidR="00314F33" w:rsidRPr="00301739">
        <w:rPr>
          <w:rFonts w:eastAsia="Times New Roman"/>
          <w:b/>
          <w:color w:val="000000" w:themeColor="text1"/>
          <w:lang w:val="fr-FR"/>
        </w:rPr>
        <w:t xml:space="preserve">  </w:t>
      </w:r>
    </w:p>
    <w:p w:rsidR="00ED640C" w:rsidRPr="00301739" w:rsidRDefault="00ED640C" w:rsidP="000061B8">
      <w:pPr>
        <w:spacing w:after="0" w:line="360" w:lineRule="auto"/>
        <w:ind w:left="1710"/>
        <w:rPr>
          <w:rFonts w:eastAsia="Times New Roman"/>
          <w:color w:val="000000" w:themeColor="text1"/>
          <w:lang w:val="fr-FR"/>
        </w:rPr>
      </w:pPr>
      <w:r w:rsidRPr="00301739">
        <w:rPr>
          <w:rFonts w:eastAsia="Times New Roman"/>
          <w:color w:val="000000" w:themeColor="text1"/>
          <w:lang w:val="fr-FR"/>
        </w:rPr>
        <w:t>-</w:t>
      </w:r>
      <w:proofErr w:type="spellStart"/>
      <w:proofErr w:type="gramStart"/>
      <w:r w:rsidRPr="00301739">
        <w:rPr>
          <w:rFonts w:eastAsia="Times New Roman"/>
          <w:color w:val="000000" w:themeColor="text1"/>
          <w:lang w:val="fr-FR"/>
        </w:rPr>
        <w:t>piscicultur</w:t>
      </w:r>
      <w:proofErr w:type="spellEnd"/>
      <w:r w:rsidR="00314F33" w:rsidRPr="00301739">
        <w:rPr>
          <w:rFonts w:cs="Arial"/>
          <w:color w:val="000000" w:themeColor="text1"/>
          <w:lang w:val="ro-RO"/>
        </w:rPr>
        <w:t>ă</w:t>
      </w:r>
      <w:r w:rsidRPr="00301739">
        <w:rPr>
          <w:rFonts w:eastAsia="Times New Roman"/>
          <w:color w:val="000000" w:themeColor="text1"/>
          <w:lang w:val="fr-FR"/>
        </w:rPr>
        <w:t>:</w:t>
      </w:r>
      <w:proofErr w:type="gramEnd"/>
      <w:r w:rsidRPr="00301739">
        <w:rPr>
          <w:rFonts w:eastAsia="Times New Roman"/>
          <w:color w:val="000000" w:themeColor="text1"/>
          <w:lang w:val="fr-FR"/>
        </w:rPr>
        <w:t xml:space="preserve"> </w:t>
      </w:r>
      <w:r w:rsidRPr="00301739">
        <w:rPr>
          <w:rFonts w:eastAsia="Times New Roman"/>
          <w:b/>
          <w:color w:val="000000" w:themeColor="text1"/>
          <w:lang w:val="fr-FR"/>
        </w:rPr>
        <w:t xml:space="preserve">S.C. </w:t>
      </w:r>
      <w:proofErr w:type="spellStart"/>
      <w:r w:rsidRPr="00301739">
        <w:rPr>
          <w:rFonts w:eastAsia="Times New Roman"/>
          <w:b/>
          <w:color w:val="000000" w:themeColor="text1"/>
          <w:lang w:val="fr-FR"/>
        </w:rPr>
        <w:t>Aqu</w:t>
      </w:r>
      <w:r w:rsidR="00314F33" w:rsidRPr="00301739">
        <w:rPr>
          <w:rFonts w:eastAsia="Times New Roman"/>
          <w:b/>
          <w:color w:val="000000" w:themeColor="text1"/>
          <w:lang w:val="fr-FR"/>
        </w:rPr>
        <w:t>arom</w:t>
      </w:r>
      <w:proofErr w:type="spellEnd"/>
      <w:r w:rsidR="00314F33" w:rsidRPr="00301739">
        <w:rPr>
          <w:rFonts w:eastAsia="Times New Roman"/>
          <w:b/>
          <w:color w:val="000000" w:themeColor="text1"/>
          <w:lang w:val="fr-FR"/>
        </w:rPr>
        <w:t xml:space="preserve"> Elite Distribution </w:t>
      </w:r>
      <w:proofErr w:type="spellStart"/>
      <w:r w:rsidR="00314F33" w:rsidRPr="00301739">
        <w:rPr>
          <w:rFonts w:eastAsia="Times New Roman"/>
          <w:b/>
          <w:color w:val="000000" w:themeColor="text1"/>
          <w:lang w:val="fr-FR"/>
        </w:rPr>
        <w:t>Bucure</w:t>
      </w:r>
      <w:proofErr w:type="spellEnd"/>
      <w:r w:rsidR="00314F33" w:rsidRPr="00301739">
        <w:rPr>
          <w:rFonts w:cs="Arial"/>
          <w:color w:val="000000" w:themeColor="text1"/>
          <w:lang w:val="ro-RO"/>
        </w:rPr>
        <w:t>ș</w:t>
      </w:r>
      <w:r w:rsidR="00314F33" w:rsidRPr="00301739">
        <w:rPr>
          <w:rFonts w:eastAsia="Times New Roman"/>
          <w:b/>
          <w:color w:val="000000" w:themeColor="text1"/>
          <w:lang w:val="fr-FR"/>
        </w:rPr>
        <w:t>ti</w:t>
      </w:r>
      <w:r w:rsidRPr="00301739">
        <w:rPr>
          <w:rFonts w:eastAsia="Times New Roman"/>
          <w:b/>
          <w:color w:val="000000" w:themeColor="text1"/>
          <w:lang w:val="fr-FR"/>
        </w:rPr>
        <w:t>–</w:t>
      </w:r>
      <w:proofErr w:type="spellStart"/>
      <w:r w:rsidRPr="00301739">
        <w:rPr>
          <w:rFonts w:eastAsia="Times New Roman"/>
          <w:b/>
          <w:color w:val="000000" w:themeColor="text1"/>
          <w:lang w:val="fr-FR"/>
        </w:rPr>
        <w:t>Amenajarea</w:t>
      </w:r>
      <w:proofErr w:type="spellEnd"/>
      <w:r w:rsidRPr="00301739">
        <w:rPr>
          <w:rFonts w:eastAsia="Times New Roman"/>
          <w:b/>
          <w:color w:val="000000" w:themeColor="text1"/>
          <w:lang w:val="fr-FR"/>
        </w:rPr>
        <w:t xml:space="preserve"> </w:t>
      </w:r>
      <w:proofErr w:type="spellStart"/>
      <w:r w:rsidRPr="00301739">
        <w:rPr>
          <w:rFonts w:eastAsia="Times New Roman"/>
          <w:b/>
          <w:color w:val="000000" w:themeColor="text1"/>
          <w:lang w:val="fr-FR"/>
        </w:rPr>
        <w:t>piscicol</w:t>
      </w:r>
      <w:proofErr w:type="spellEnd"/>
      <w:r w:rsidR="00314F33" w:rsidRPr="00301739">
        <w:rPr>
          <w:rFonts w:cs="Arial"/>
          <w:color w:val="000000" w:themeColor="text1"/>
          <w:lang w:val="ro-RO"/>
        </w:rPr>
        <w:t>ă</w:t>
      </w:r>
      <w:r w:rsidRPr="00301739">
        <w:rPr>
          <w:rFonts w:eastAsia="Times New Roman"/>
          <w:b/>
          <w:color w:val="000000" w:themeColor="text1"/>
          <w:lang w:val="fr-FR"/>
        </w:rPr>
        <w:t xml:space="preserve"> </w:t>
      </w:r>
      <w:proofErr w:type="spellStart"/>
      <w:r w:rsidRPr="00301739">
        <w:rPr>
          <w:rFonts w:eastAsia="Times New Roman"/>
          <w:b/>
          <w:color w:val="000000" w:themeColor="text1"/>
          <w:lang w:val="fr-FR"/>
        </w:rPr>
        <w:t>Oltina</w:t>
      </w:r>
      <w:proofErr w:type="spellEnd"/>
      <w:r w:rsidRPr="00301739">
        <w:rPr>
          <w:rFonts w:eastAsia="Times New Roman"/>
          <w:b/>
          <w:color w:val="000000" w:themeColor="text1"/>
          <w:lang w:val="fr-FR"/>
        </w:rPr>
        <w:t xml:space="preserve"> </w:t>
      </w:r>
      <w:r w:rsidR="00314F33" w:rsidRPr="00301739">
        <w:rPr>
          <w:rFonts w:cs="Arial"/>
          <w:color w:val="000000" w:themeColor="text1"/>
          <w:lang w:val="ro-RO"/>
        </w:rPr>
        <w:t>ș</w:t>
      </w:r>
      <w:r w:rsidRPr="00301739">
        <w:rPr>
          <w:rFonts w:eastAsia="Times New Roman"/>
          <w:b/>
          <w:color w:val="000000" w:themeColor="text1"/>
          <w:lang w:val="fr-FR"/>
        </w:rPr>
        <w:t xml:space="preserve">i S.C. </w:t>
      </w:r>
      <w:proofErr w:type="spellStart"/>
      <w:r w:rsidRPr="00301739">
        <w:rPr>
          <w:rFonts w:eastAsia="Times New Roman"/>
          <w:b/>
          <w:color w:val="000000" w:themeColor="text1"/>
          <w:lang w:val="fr-FR"/>
        </w:rPr>
        <w:t>Danubiu</w:t>
      </w:r>
      <w:proofErr w:type="spellEnd"/>
      <w:r w:rsidRPr="00301739">
        <w:rPr>
          <w:rFonts w:eastAsia="Times New Roman"/>
          <w:b/>
          <w:color w:val="000000" w:themeColor="text1"/>
          <w:lang w:val="fr-FR"/>
        </w:rPr>
        <w:t xml:space="preserve"> Elite </w:t>
      </w:r>
      <w:proofErr w:type="spellStart"/>
      <w:r w:rsidRPr="00301739">
        <w:rPr>
          <w:rFonts w:eastAsia="Times New Roman"/>
          <w:b/>
          <w:color w:val="000000" w:themeColor="text1"/>
          <w:lang w:val="fr-FR"/>
        </w:rPr>
        <w:t>Bucure</w:t>
      </w:r>
      <w:proofErr w:type="spellEnd"/>
      <w:r w:rsidR="00314F33" w:rsidRPr="00301739">
        <w:rPr>
          <w:rFonts w:cs="Arial"/>
          <w:color w:val="000000" w:themeColor="text1"/>
          <w:lang w:val="ro-RO"/>
        </w:rPr>
        <w:t>ș</w:t>
      </w:r>
      <w:r w:rsidRPr="00301739">
        <w:rPr>
          <w:rFonts w:eastAsia="Times New Roman"/>
          <w:b/>
          <w:color w:val="000000" w:themeColor="text1"/>
          <w:lang w:val="fr-FR"/>
        </w:rPr>
        <w:t>ti –</w:t>
      </w:r>
      <w:proofErr w:type="spellStart"/>
      <w:r w:rsidRPr="00301739">
        <w:rPr>
          <w:rFonts w:eastAsia="Times New Roman"/>
          <w:b/>
          <w:color w:val="000000" w:themeColor="text1"/>
          <w:lang w:val="fr-FR"/>
        </w:rPr>
        <w:t>Amenjarea</w:t>
      </w:r>
      <w:proofErr w:type="spellEnd"/>
      <w:r w:rsidRPr="00301739">
        <w:rPr>
          <w:rFonts w:eastAsia="Times New Roman"/>
          <w:b/>
          <w:color w:val="000000" w:themeColor="text1"/>
          <w:lang w:val="fr-FR"/>
        </w:rPr>
        <w:t xml:space="preserve"> </w:t>
      </w:r>
      <w:proofErr w:type="spellStart"/>
      <w:r w:rsidRPr="00301739">
        <w:rPr>
          <w:rFonts w:eastAsia="Times New Roman"/>
          <w:b/>
          <w:color w:val="000000" w:themeColor="text1"/>
          <w:lang w:val="fr-FR"/>
        </w:rPr>
        <w:t>piscicol</w:t>
      </w:r>
      <w:proofErr w:type="spellEnd"/>
      <w:r w:rsidR="00314F33" w:rsidRPr="00301739">
        <w:rPr>
          <w:rFonts w:cs="Arial"/>
          <w:color w:val="000000" w:themeColor="text1"/>
          <w:lang w:val="ro-RO"/>
        </w:rPr>
        <w:t>ă</w:t>
      </w:r>
      <w:r w:rsidRPr="00301739">
        <w:rPr>
          <w:rFonts w:eastAsia="Times New Roman"/>
          <w:b/>
          <w:color w:val="000000" w:themeColor="text1"/>
          <w:lang w:val="fr-FR"/>
        </w:rPr>
        <w:t xml:space="preserve"> Dun</w:t>
      </w:r>
      <w:r w:rsidR="00314F33" w:rsidRPr="00301739">
        <w:rPr>
          <w:rFonts w:cs="Arial"/>
          <w:color w:val="000000" w:themeColor="text1"/>
          <w:lang w:val="ro-RO"/>
        </w:rPr>
        <w:t>ă</w:t>
      </w:r>
      <w:proofErr w:type="spellStart"/>
      <w:r w:rsidRPr="00301739">
        <w:rPr>
          <w:rFonts w:eastAsia="Times New Roman"/>
          <w:b/>
          <w:color w:val="000000" w:themeColor="text1"/>
          <w:lang w:val="fr-FR"/>
        </w:rPr>
        <w:t>reni</w:t>
      </w:r>
      <w:proofErr w:type="spellEnd"/>
      <w:r w:rsidR="00314F33" w:rsidRPr="00301739">
        <w:rPr>
          <w:rFonts w:eastAsia="Times New Roman"/>
          <w:b/>
          <w:color w:val="000000" w:themeColor="text1"/>
          <w:lang w:val="fr-FR"/>
        </w:rPr>
        <w:t>.</w:t>
      </w:r>
    </w:p>
    <w:p w:rsidR="00314F33" w:rsidRPr="00301739" w:rsidRDefault="00314F33" w:rsidP="000061B8">
      <w:pPr>
        <w:spacing w:after="0" w:line="360" w:lineRule="auto"/>
        <w:ind w:left="1710"/>
        <w:rPr>
          <w:rFonts w:eastAsia="Times New Roman"/>
          <w:b/>
          <w:color w:val="000000" w:themeColor="text1"/>
          <w:sz w:val="16"/>
          <w:szCs w:val="16"/>
          <w:lang w:val="fr-FR"/>
        </w:rPr>
      </w:pPr>
    </w:p>
    <w:p w:rsidR="00ED640C" w:rsidRPr="00301739" w:rsidRDefault="00ED640C" w:rsidP="000061B8">
      <w:pPr>
        <w:spacing w:after="0" w:line="360" w:lineRule="auto"/>
        <w:ind w:left="1710"/>
        <w:rPr>
          <w:rFonts w:eastAsia="Times New Roman"/>
          <w:color w:val="000000" w:themeColor="text1"/>
          <w:lang w:val="fr-FR"/>
        </w:rPr>
      </w:pPr>
      <w:proofErr w:type="spellStart"/>
      <w:r w:rsidRPr="00301739">
        <w:rPr>
          <w:rFonts w:eastAsia="Times New Roman"/>
          <w:b/>
          <w:color w:val="000000" w:themeColor="text1"/>
          <w:lang w:val="fr-FR"/>
        </w:rPr>
        <w:t>Pentru</w:t>
      </w:r>
      <w:proofErr w:type="spellEnd"/>
      <w:r w:rsidRPr="00301739">
        <w:rPr>
          <w:rFonts w:eastAsia="Times New Roman"/>
          <w:b/>
          <w:color w:val="000000" w:themeColor="text1"/>
          <w:lang w:val="fr-FR"/>
        </w:rPr>
        <w:t xml:space="preserve"> </w:t>
      </w:r>
      <w:proofErr w:type="spellStart"/>
      <w:r w:rsidRPr="00301739">
        <w:rPr>
          <w:rFonts w:eastAsia="Times New Roman"/>
          <w:b/>
          <w:color w:val="000000" w:themeColor="text1"/>
          <w:lang w:val="fr-FR"/>
        </w:rPr>
        <w:t>unitatea</w:t>
      </w:r>
      <w:proofErr w:type="spellEnd"/>
      <w:r w:rsidRPr="00301739">
        <w:rPr>
          <w:rFonts w:eastAsia="Times New Roman"/>
          <w:b/>
          <w:color w:val="000000" w:themeColor="text1"/>
          <w:lang w:val="fr-FR"/>
        </w:rPr>
        <w:t xml:space="preserve"> S.N.N. CNE </w:t>
      </w:r>
      <w:proofErr w:type="spellStart"/>
      <w:r w:rsidRPr="00301739">
        <w:rPr>
          <w:rFonts w:eastAsia="Times New Roman"/>
          <w:b/>
          <w:color w:val="000000" w:themeColor="text1"/>
          <w:lang w:val="fr-FR"/>
        </w:rPr>
        <w:t>Cernavod</w:t>
      </w:r>
      <w:proofErr w:type="spellEnd"/>
      <w:r w:rsidR="00314F33" w:rsidRPr="00301739">
        <w:rPr>
          <w:rFonts w:cs="Arial"/>
          <w:b/>
          <w:color w:val="000000" w:themeColor="text1"/>
          <w:lang w:val="ro-RO"/>
        </w:rPr>
        <w:t>ă</w:t>
      </w:r>
      <w:r w:rsidRPr="00301739">
        <w:rPr>
          <w:rFonts w:eastAsia="Times New Roman"/>
          <w:b/>
          <w:color w:val="000000" w:themeColor="text1"/>
          <w:lang w:val="fr-FR"/>
        </w:rPr>
        <w:t xml:space="preserve"> - </w:t>
      </w:r>
      <w:proofErr w:type="spellStart"/>
      <w:r w:rsidRPr="00301739">
        <w:rPr>
          <w:rFonts w:eastAsia="Times New Roman"/>
          <w:b/>
          <w:color w:val="000000" w:themeColor="text1"/>
          <w:lang w:val="fr-FR"/>
        </w:rPr>
        <w:t>alimentare</w:t>
      </w:r>
      <w:proofErr w:type="spellEnd"/>
      <w:r w:rsidRPr="00301739">
        <w:rPr>
          <w:rFonts w:eastAsia="Times New Roman"/>
          <w:b/>
          <w:color w:val="000000" w:themeColor="text1"/>
          <w:lang w:val="fr-FR"/>
        </w:rPr>
        <w:t xml:space="preserve"> </w:t>
      </w:r>
      <w:proofErr w:type="spellStart"/>
      <w:r w:rsidRPr="00301739">
        <w:rPr>
          <w:rFonts w:eastAsia="Times New Roman"/>
          <w:b/>
          <w:color w:val="000000" w:themeColor="text1"/>
          <w:lang w:val="fr-FR"/>
        </w:rPr>
        <w:t>cu</w:t>
      </w:r>
      <w:proofErr w:type="spellEnd"/>
      <w:r w:rsidRPr="00301739">
        <w:rPr>
          <w:rFonts w:eastAsia="Times New Roman"/>
          <w:b/>
          <w:color w:val="000000" w:themeColor="text1"/>
          <w:lang w:val="fr-FR"/>
        </w:rPr>
        <w:t xml:space="preserve"> </w:t>
      </w:r>
      <w:proofErr w:type="spellStart"/>
      <w:r w:rsidRPr="00301739">
        <w:rPr>
          <w:rFonts w:eastAsia="Times New Roman"/>
          <w:b/>
          <w:color w:val="000000" w:themeColor="text1"/>
          <w:lang w:val="fr-FR"/>
        </w:rPr>
        <w:t>ap</w:t>
      </w:r>
      <w:proofErr w:type="spellEnd"/>
      <w:r w:rsidR="00314F33" w:rsidRPr="00301739">
        <w:rPr>
          <w:rFonts w:cs="Arial"/>
          <w:b/>
          <w:color w:val="000000" w:themeColor="text1"/>
          <w:lang w:val="ro-RO"/>
        </w:rPr>
        <w:t>ă</w:t>
      </w:r>
      <w:r w:rsidRPr="00301739">
        <w:rPr>
          <w:rFonts w:eastAsia="Times New Roman"/>
          <w:b/>
          <w:color w:val="000000" w:themeColor="text1"/>
          <w:lang w:val="fr-FR"/>
        </w:rPr>
        <w:t xml:space="preserve"> </w:t>
      </w:r>
      <w:proofErr w:type="spellStart"/>
      <w:r w:rsidRPr="00301739">
        <w:rPr>
          <w:rFonts w:eastAsia="Times New Roman"/>
          <w:b/>
          <w:color w:val="000000" w:themeColor="text1"/>
          <w:lang w:val="fr-FR"/>
        </w:rPr>
        <w:t>din</w:t>
      </w:r>
      <w:proofErr w:type="spellEnd"/>
      <w:r w:rsidRPr="00301739">
        <w:rPr>
          <w:rFonts w:eastAsia="Times New Roman"/>
          <w:b/>
          <w:color w:val="000000" w:themeColor="text1"/>
          <w:lang w:val="fr-FR"/>
        </w:rPr>
        <w:t xml:space="preserve"> CDMN- Bief I </w:t>
      </w:r>
      <w:proofErr w:type="spellStart"/>
      <w:r w:rsidRPr="00301739">
        <w:rPr>
          <w:rFonts w:eastAsia="Times New Roman"/>
          <w:b/>
          <w:color w:val="000000" w:themeColor="text1"/>
          <w:lang w:val="fr-FR"/>
        </w:rPr>
        <w:t>faza</w:t>
      </w:r>
      <w:proofErr w:type="spellEnd"/>
      <w:r w:rsidRPr="00301739">
        <w:rPr>
          <w:rFonts w:eastAsia="Times New Roman"/>
          <w:b/>
          <w:color w:val="000000" w:themeColor="text1"/>
          <w:lang w:val="fr-FR"/>
        </w:rPr>
        <w:t xml:space="preserve"> de </w:t>
      </w:r>
      <w:proofErr w:type="spellStart"/>
      <w:r w:rsidRPr="00301739">
        <w:rPr>
          <w:rFonts w:eastAsia="Times New Roman"/>
          <w:b/>
          <w:color w:val="000000" w:themeColor="text1"/>
          <w:lang w:val="fr-FR"/>
        </w:rPr>
        <w:t>aten</w:t>
      </w:r>
      <w:proofErr w:type="spellEnd"/>
      <w:r w:rsidR="00314F33" w:rsidRPr="00301739">
        <w:rPr>
          <w:rFonts w:cs="Arial"/>
          <w:b/>
          <w:color w:val="000000" w:themeColor="text1"/>
          <w:lang w:val="ro-RO"/>
        </w:rPr>
        <w:t>ț</w:t>
      </w:r>
      <w:proofErr w:type="spellStart"/>
      <w:r w:rsidRPr="00301739">
        <w:rPr>
          <w:rFonts w:eastAsia="Times New Roman"/>
          <w:b/>
          <w:color w:val="000000" w:themeColor="text1"/>
          <w:lang w:val="fr-FR"/>
        </w:rPr>
        <w:t>ionare</w:t>
      </w:r>
      <w:proofErr w:type="spellEnd"/>
      <w:r w:rsidRPr="00301739">
        <w:rPr>
          <w:rFonts w:eastAsia="Times New Roman"/>
          <w:b/>
          <w:color w:val="000000" w:themeColor="text1"/>
          <w:lang w:val="fr-FR"/>
        </w:rPr>
        <w:t xml:space="preserve">/ </w:t>
      </w:r>
      <w:proofErr w:type="spellStart"/>
      <w:r w:rsidRPr="00301739">
        <w:rPr>
          <w:rFonts w:eastAsia="Times New Roman"/>
          <w:b/>
          <w:color w:val="000000" w:themeColor="text1"/>
          <w:lang w:val="fr-FR"/>
        </w:rPr>
        <w:t>avertizare</w:t>
      </w:r>
      <w:proofErr w:type="spellEnd"/>
      <w:r w:rsidRPr="00301739">
        <w:rPr>
          <w:rFonts w:eastAsia="Times New Roman"/>
          <w:b/>
          <w:color w:val="000000" w:themeColor="text1"/>
          <w:lang w:val="fr-FR"/>
        </w:rPr>
        <w:t xml:space="preserve"> va fi transmis</w:t>
      </w:r>
      <w:r w:rsidR="00314F33" w:rsidRPr="00301739">
        <w:rPr>
          <w:rFonts w:cs="Arial"/>
          <w:b/>
          <w:color w:val="000000" w:themeColor="text1"/>
          <w:lang w:val="ro-RO"/>
        </w:rPr>
        <w:t>ă</w:t>
      </w:r>
      <w:r w:rsidRPr="00301739">
        <w:rPr>
          <w:rFonts w:eastAsia="Times New Roman"/>
          <w:b/>
          <w:color w:val="000000" w:themeColor="text1"/>
          <w:lang w:val="fr-FR"/>
        </w:rPr>
        <w:t xml:space="preserve"> </w:t>
      </w:r>
      <w:proofErr w:type="spellStart"/>
      <w:r w:rsidRPr="00301739">
        <w:rPr>
          <w:rFonts w:eastAsia="Times New Roman"/>
          <w:b/>
          <w:color w:val="000000" w:themeColor="text1"/>
          <w:lang w:val="fr-FR"/>
        </w:rPr>
        <w:t>atunci</w:t>
      </w:r>
      <w:proofErr w:type="spellEnd"/>
      <w:r w:rsidRPr="00301739">
        <w:rPr>
          <w:rFonts w:eastAsia="Times New Roman"/>
          <w:b/>
          <w:color w:val="000000" w:themeColor="text1"/>
          <w:lang w:val="fr-FR"/>
        </w:rPr>
        <w:t xml:space="preserve"> c</w:t>
      </w:r>
      <w:r w:rsidR="00314F33" w:rsidRPr="00301739">
        <w:rPr>
          <w:rFonts w:cs="Arial"/>
          <w:b/>
          <w:color w:val="000000" w:themeColor="text1"/>
          <w:lang w:val="ro-RO"/>
        </w:rPr>
        <w:t>â</w:t>
      </w:r>
      <w:proofErr w:type="spellStart"/>
      <w:r w:rsidRPr="00301739">
        <w:rPr>
          <w:rFonts w:eastAsia="Times New Roman"/>
          <w:b/>
          <w:color w:val="000000" w:themeColor="text1"/>
          <w:lang w:val="fr-FR"/>
        </w:rPr>
        <w:t>nd</w:t>
      </w:r>
      <w:proofErr w:type="spellEnd"/>
      <w:r w:rsidRPr="00301739">
        <w:rPr>
          <w:rFonts w:eastAsia="Times New Roman"/>
          <w:b/>
          <w:color w:val="000000" w:themeColor="text1"/>
          <w:lang w:val="fr-FR"/>
        </w:rPr>
        <w:t xml:space="preserve"> </w:t>
      </w:r>
      <w:proofErr w:type="spellStart"/>
      <w:r w:rsidRPr="00301739">
        <w:rPr>
          <w:rFonts w:eastAsia="Times New Roman"/>
          <w:b/>
          <w:color w:val="000000" w:themeColor="text1"/>
          <w:lang w:val="fr-FR"/>
        </w:rPr>
        <w:t>nivelul</w:t>
      </w:r>
      <w:proofErr w:type="spellEnd"/>
      <w:r w:rsidRPr="00301739">
        <w:rPr>
          <w:rFonts w:eastAsia="Times New Roman"/>
          <w:b/>
          <w:color w:val="000000" w:themeColor="text1"/>
          <w:lang w:val="fr-FR"/>
        </w:rPr>
        <w:t xml:space="preserve"> </w:t>
      </w:r>
      <w:proofErr w:type="spellStart"/>
      <w:r w:rsidRPr="00301739">
        <w:rPr>
          <w:rFonts w:eastAsia="Times New Roman"/>
          <w:b/>
          <w:color w:val="000000" w:themeColor="text1"/>
          <w:lang w:val="fr-FR"/>
        </w:rPr>
        <w:t>fluviului</w:t>
      </w:r>
      <w:proofErr w:type="spellEnd"/>
      <w:r w:rsidRPr="00301739">
        <w:rPr>
          <w:rFonts w:eastAsia="Times New Roman"/>
          <w:b/>
          <w:color w:val="000000" w:themeColor="text1"/>
          <w:lang w:val="fr-FR"/>
        </w:rPr>
        <w:t xml:space="preserve"> Dun</w:t>
      </w:r>
      <w:r w:rsidR="00314F33" w:rsidRPr="00301739">
        <w:rPr>
          <w:rFonts w:cs="Arial"/>
          <w:b/>
          <w:color w:val="000000" w:themeColor="text1"/>
          <w:lang w:val="ro-RO"/>
        </w:rPr>
        <w:t>ă</w:t>
      </w:r>
      <w:proofErr w:type="spellStart"/>
      <w:r w:rsidRPr="00301739">
        <w:rPr>
          <w:rFonts w:eastAsia="Times New Roman"/>
          <w:b/>
          <w:color w:val="000000" w:themeColor="text1"/>
          <w:lang w:val="fr-FR"/>
        </w:rPr>
        <w:t>rea</w:t>
      </w:r>
      <w:proofErr w:type="spellEnd"/>
      <w:r w:rsidRPr="00301739">
        <w:rPr>
          <w:rFonts w:eastAsia="Times New Roman"/>
          <w:b/>
          <w:color w:val="000000" w:themeColor="text1"/>
          <w:lang w:val="fr-FR"/>
        </w:rPr>
        <w:t xml:space="preserve"> </w:t>
      </w:r>
      <w:proofErr w:type="spellStart"/>
      <w:r w:rsidRPr="00301739">
        <w:rPr>
          <w:rFonts w:eastAsia="Times New Roman"/>
          <w:b/>
          <w:color w:val="000000" w:themeColor="text1"/>
          <w:lang w:val="fr-FR"/>
        </w:rPr>
        <w:t>pe</w:t>
      </w:r>
      <w:proofErr w:type="spellEnd"/>
      <w:r w:rsidRPr="00301739">
        <w:rPr>
          <w:rFonts w:eastAsia="Times New Roman"/>
          <w:b/>
          <w:color w:val="000000" w:themeColor="text1"/>
          <w:lang w:val="fr-FR"/>
        </w:rPr>
        <w:t xml:space="preserve"> </w:t>
      </w:r>
      <w:proofErr w:type="spellStart"/>
      <w:r w:rsidRPr="00301739">
        <w:rPr>
          <w:rFonts w:eastAsia="Times New Roman"/>
          <w:b/>
          <w:color w:val="000000" w:themeColor="text1"/>
          <w:lang w:val="fr-FR"/>
        </w:rPr>
        <w:t>sectorul</w:t>
      </w:r>
      <w:proofErr w:type="spellEnd"/>
      <w:r w:rsidRPr="00301739">
        <w:rPr>
          <w:rFonts w:eastAsia="Times New Roman"/>
          <w:b/>
          <w:color w:val="000000" w:themeColor="text1"/>
          <w:lang w:val="fr-FR"/>
        </w:rPr>
        <w:t xml:space="preserve"> </w:t>
      </w:r>
      <w:proofErr w:type="spellStart"/>
      <w:r w:rsidRPr="00301739">
        <w:rPr>
          <w:rFonts w:eastAsia="Times New Roman"/>
          <w:b/>
          <w:color w:val="000000" w:themeColor="text1"/>
          <w:lang w:val="fr-FR"/>
        </w:rPr>
        <w:t>Chiciu-Cernavod</w:t>
      </w:r>
      <w:proofErr w:type="spellEnd"/>
      <w:r w:rsidR="00314F33" w:rsidRPr="00301739">
        <w:rPr>
          <w:rFonts w:cs="Arial"/>
          <w:b/>
          <w:color w:val="000000" w:themeColor="text1"/>
          <w:lang w:val="ro-RO"/>
        </w:rPr>
        <w:t>ă</w:t>
      </w:r>
      <w:r w:rsidRPr="00301739">
        <w:rPr>
          <w:rFonts w:eastAsia="Times New Roman"/>
          <w:b/>
          <w:color w:val="000000" w:themeColor="text1"/>
          <w:lang w:val="fr-FR"/>
        </w:rPr>
        <w:t>-H</w:t>
      </w:r>
      <w:r w:rsidR="00314F33" w:rsidRPr="00301739">
        <w:rPr>
          <w:rFonts w:cs="Arial"/>
          <w:b/>
          <w:color w:val="000000" w:themeColor="text1"/>
          <w:lang w:val="ro-RO"/>
        </w:rPr>
        <w:t>â</w:t>
      </w:r>
      <w:r w:rsidRPr="00301739">
        <w:rPr>
          <w:rFonts w:eastAsia="Times New Roman"/>
          <w:b/>
          <w:color w:val="000000" w:themeColor="text1"/>
          <w:lang w:val="fr-FR"/>
        </w:rPr>
        <w:t>r</w:t>
      </w:r>
      <w:r w:rsidR="00314F33" w:rsidRPr="00301739">
        <w:rPr>
          <w:rFonts w:cs="Arial"/>
          <w:b/>
          <w:color w:val="000000" w:themeColor="text1"/>
          <w:lang w:val="ro-RO"/>
        </w:rPr>
        <w:t>ș</w:t>
      </w:r>
      <w:proofErr w:type="spellStart"/>
      <w:r w:rsidRPr="00301739">
        <w:rPr>
          <w:rFonts w:eastAsia="Times New Roman"/>
          <w:b/>
          <w:color w:val="000000" w:themeColor="text1"/>
          <w:lang w:val="fr-FR"/>
        </w:rPr>
        <w:t>ova</w:t>
      </w:r>
      <w:proofErr w:type="spellEnd"/>
      <w:r w:rsidRPr="00301739">
        <w:rPr>
          <w:rFonts w:eastAsia="Times New Roman"/>
          <w:b/>
          <w:color w:val="000000" w:themeColor="text1"/>
          <w:lang w:val="fr-FR"/>
        </w:rPr>
        <w:t xml:space="preserve"> va fi de </w:t>
      </w:r>
      <w:proofErr w:type="spellStart"/>
      <w:r w:rsidRPr="00301739">
        <w:rPr>
          <w:rFonts w:eastAsia="Times New Roman"/>
          <w:b/>
          <w:color w:val="000000" w:themeColor="text1"/>
          <w:lang w:val="fr-FR"/>
        </w:rPr>
        <w:t>cca</w:t>
      </w:r>
      <w:proofErr w:type="spellEnd"/>
      <w:r w:rsidRPr="00301739">
        <w:rPr>
          <w:rFonts w:eastAsia="Times New Roman"/>
          <w:b/>
          <w:color w:val="000000" w:themeColor="text1"/>
          <w:lang w:val="fr-FR"/>
        </w:rPr>
        <w:t xml:space="preserve"> -1,37 m.</w:t>
      </w:r>
    </w:p>
    <w:p w:rsidR="000916AD" w:rsidRPr="00801488" w:rsidRDefault="000916AD" w:rsidP="000061B8">
      <w:pPr>
        <w:spacing w:after="0" w:line="360" w:lineRule="auto"/>
        <w:ind w:left="0"/>
        <w:rPr>
          <w:b/>
          <w:color w:val="000000"/>
          <w:sz w:val="16"/>
          <w:szCs w:val="16"/>
          <w:lang w:val="ro-RO"/>
        </w:rPr>
      </w:pPr>
    </w:p>
    <w:p w:rsidR="00B6111D" w:rsidRPr="00C07C71" w:rsidRDefault="00C02271" w:rsidP="000061B8">
      <w:pPr>
        <w:spacing w:after="0" w:line="360" w:lineRule="auto"/>
        <w:ind w:left="1699"/>
        <w:rPr>
          <w:b/>
          <w:bCs/>
          <w:u w:val="single"/>
          <w:lang w:val="ro-RO"/>
        </w:rPr>
      </w:pPr>
      <w:r w:rsidRPr="00C07C71">
        <w:rPr>
          <w:b/>
          <w:bCs/>
          <w:lang w:val="ro-RO"/>
        </w:rPr>
        <w:t>2.</w:t>
      </w:r>
      <w:r w:rsidRPr="00C07C71">
        <w:rPr>
          <w:bCs/>
          <w:lang w:val="ro-RO"/>
        </w:rPr>
        <w:t xml:space="preserve"> </w:t>
      </w:r>
      <w:r w:rsidRPr="00C07C71">
        <w:rPr>
          <w:b/>
          <w:bCs/>
          <w:u w:val="single"/>
          <w:lang w:val="ro-RO"/>
        </w:rPr>
        <w:t>Situaţ</w:t>
      </w:r>
      <w:r w:rsidR="00AC70C6" w:rsidRPr="00C07C71">
        <w:rPr>
          <w:b/>
          <w:bCs/>
          <w:u w:val="single"/>
          <w:lang w:val="ro-RO"/>
        </w:rPr>
        <w:t>i</w:t>
      </w:r>
      <w:r w:rsidR="00A27AF3" w:rsidRPr="00C07C71">
        <w:rPr>
          <w:b/>
          <w:bCs/>
          <w:u w:val="single"/>
          <w:lang w:val="ro-RO"/>
        </w:rPr>
        <w:t xml:space="preserve">a </w:t>
      </w:r>
      <w:r w:rsidR="00643F8E" w:rsidRPr="00C07C71">
        <w:rPr>
          <w:b/>
          <w:bCs/>
          <w:u w:val="single"/>
          <w:lang w:val="ro-RO"/>
        </w:rPr>
        <w:t xml:space="preserve">meteorologică în </w:t>
      </w:r>
      <w:r w:rsidR="00800219" w:rsidRPr="00C07C71">
        <w:rPr>
          <w:b/>
          <w:bCs/>
          <w:u w:val="single"/>
          <w:lang w:val="ro-RO"/>
        </w:rPr>
        <w:t xml:space="preserve">intervalul </w:t>
      </w:r>
      <w:r w:rsidR="00842EFE">
        <w:rPr>
          <w:b/>
          <w:bCs/>
          <w:u w:val="single"/>
          <w:lang w:val="ro-RO"/>
        </w:rPr>
        <w:t>27</w:t>
      </w:r>
      <w:r w:rsidR="00795774" w:rsidRPr="00C07C71">
        <w:rPr>
          <w:b/>
          <w:bCs/>
          <w:u w:val="single"/>
          <w:lang w:val="ro-RO"/>
        </w:rPr>
        <w:t>.0</w:t>
      </w:r>
      <w:r w:rsidR="00B6111D" w:rsidRPr="00C07C71">
        <w:rPr>
          <w:b/>
          <w:bCs/>
          <w:u w:val="single"/>
          <w:lang w:val="ro-RO"/>
        </w:rPr>
        <w:t>8</w:t>
      </w:r>
      <w:r w:rsidR="00AA7688" w:rsidRPr="00C07C71">
        <w:rPr>
          <w:b/>
          <w:bCs/>
          <w:u w:val="single"/>
          <w:lang w:val="ro-RO"/>
        </w:rPr>
        <w:t>.2019</w:t>
      </w:r>
      <w:r w:rsidR="00315BFC" w:rsidRPr="00C07C71">
        <w:rPr>
          <w:b/>
          <w:bCs/>
          <w:u w:val="single"/>
          <w:lang w:val="ro-RO"/>
        </w:rPr>
        <w:t>, ora 08</w:t>
      </w:r>
      <w:r w:rsidRPr="00C07C71">
        <w:rPr>
          <w:b/>
          <w:bCs/>
          <w:u w:val="single"/>
          <w:lang w:val="ro-RO"/>
        </w:rPr>
        <w:t>.00 –</w:t>
      </w:r>
      <w:r w:rsidR="009F0F60">
        <w:rPr>
          <w:b/>
          <w:bCs/>
          <w:u w:val="single"/>
          <w:lang w:val="ro-RO"/>
        </w:rPr>
        <w:t>2</w:t>
      </w:r>
      <w:r w:rsidR="00842EFE">
        <w:rPr>
          <w:b/>
          <w:bCs/>
          <w:u w:val="single"/>
          <w:lang w:val="ro-RO"/>
        </w:rPr>
        <w:t>8</w:t>
      </w:r>
      <w:r w:rsidR="00084FD7" w:rsidRPr="00C07C71">
        <w:rPr>
          <w:b/>
          <w:bCs/>
          <w:u w:val="single"/>
          <w:lang w:val="ro-RO"/>
        </w:rPr>
        <w:t>.</w:t>
      </w:r>
      <w:r w:rsidR="00B6111D" w:rsidRPr="00C07C71">
        <w:rPr>
          <w:b/>
          <w:bCs/>
          <w:u w:val="single"/>
          <w:lang w:val="ro-RO"/>
        </w:rPr>
        <w:t>08</w:t>
      </w:r>
      <w:r w:rsidR="006629AF" w:rsidRPr="00C07C71">
        <w:rPr>
          <w:b/>
          <w:bCs/>
          <w:u w:val="single"/>
          <w:lang w:val="ro-RO"/>
        </w:rPr>
        <w:t>.2019</w:t>
      </w:r>
      <w:r w:rsidRPr="00C07C71">
        <w:rPr>
          <w:b/>
          <w:bCs/>
          <w:u w:val="single"/>
          <w:lang w:val="ro-RO"/>
        </w:rPr>
        <w:t>, ora 06.00</w:t>
      </w:r>
    </w:p>
    <w:p w:rsidR="0082296D" w:rsidRPr="00612539" w:rsidRDefault="00E41B53" w:rsidP="000061B8">
      <w:pPr>
        <w:pStyle w:val="NormalWeb"/>
        <w:spacing w:before="0" w:beforeAutospacing="0" w:after="0" w:afterAutospacing="0" w:line="360" w:lineRule="auto"/>
        <w:ind w:left="1710"/>
        <w:jc w:val="both"/>
        <w:rPr>
          <w:rFonts w:ascii="Trebuchet MS" w:hAnsi="Trebuchet MS" w:cs="Arial"/>
          <w:b/>
          <w:bCs/>
          <w:color w:val="000000" w:themeColor="text1"/>
          <w:sz w:val="22"/>
          <w:szCs w:val="22"/>
          <w:lang w:val="ro-RO"/>
        </w:rPr>
      </w:pPr>
      <w:r w:rsidRPr="00612539">
        <w:rPr>
          <w:rFonts w:ascii="Trebuchet MS" w:hAnsi="Trebuchet MS"/>
          <w:b/>
          <w:color w:val="000000" w:themeColor="text1"/>
          <w:sz w:val="22"/>
          <w:szCs w:val="22"/>
          <w:lang w:val="it-IT"/>
        </w:rPr>
        <w:t xml:space="preserve">Administraţia Naţională de Meteorologie (A.N.M.) a emis </w:t>
      </w:r>
      <w:r w:rsidR="000061B8">
        <w:rPr>
          <w:rFonts w:ascii="Trebuchet MS" w:hAnsi="Trebuchet MS"/>
          <w:b/>
          <w:color w:val="000000" w:themeColor="text1"/>
          <w:sz w:val="22"/>
          <w:szCs w:val="22"/>
          <w:lang w:val="it-IT"/>
        </w:rPr>
        <w:t>la</w:t>
      </w:r>
      <w:r w:rsidR="00612539" w:rsidRPr="00612539">
        <w:rPr>
          <w:rFonts w:ascii="Trebuchet MS" w:hAnsi="Trebuchet MS"/>
          <w:b/>
          <w:color w:val="000000" w:themeColor="text1"/>
          <w:sz w:val="22"/>
          <w:szCs w:val="22"/>
          <w:lang w:val="it-IT"/>
        </w:rPr>
        <w:t xml:space="preserve"> 27</w:t>
      </w:r>
      <w:r w:rsidRPr="00612539">
        <w:rPr>
          <w:rFonts w:ascii="Trebuchet MS" w:hAnsi="Trebuchet MS"/>
          <w:b/>
          <w:color w:val="000000" w:themeColor="text1"/>
          <w:sz w:val="22"/>
          <w:szCs w:val="22"/>
          <w:lang w:val="it-IT"/>
        </w:rPr>
        <w:t xml:space="preserve">.08.2019, la ora 10.00, </w:t>
      </w:r>
      <w:r w:rsidR="0082296D" w:rsidRPr="00612539">
        <w:rPr>
          <w:rFonts w:ascii="Trebuchet MS" w:hAnsi="Trebuchet MS"/>
          <w:b/>
          <w:color w:val="000000" w:themeColor="text1"/>
          <w:sz w:val="22"/>
          <w:szCs w:val="22"/>
          <w:u w:val="single"/>
          <w:lang w:val="it-IT"/>
        </w:rPr>
        <w:t>aten</w:t>
      </w:r>
      <w:r w:rsidR="0082296D" w:rsidRPr="00612539">
        <w:rPr>
          <w:rFonts w:ascii="Trebuchet MS" w:hAnsi="Trebuchet MS" w:cs="Arial"/>
          <w:b/>
          <w:bCs/>
          <w:color w:val="000000" w:themeColor="text1"/>
          <w:sz w:val="22"/>
          <w:szCs w:val="22"/>
          <w:u w:val="single"/>
          <w:lang w:val="ro-RO"/>
        </w:rPr>
        <w:t>ț</w:t>
      </w:r>
      <w:r w:rsidR="0082296D" w:rsidRPr="00612539">
        <w:rPr>
          <w:rFonts w:ascii="Trebuchet MS" w:hAnsi="Trebuchet MS"/>
          <w:b/>
          <w:color w:val="000000" w:themeColor="text1"/>
          <w:sz w:val="22"/>
          <w:szCs w:val="22"/>
          <w:u w:val="single"/>
          <w:lang w:val="it-IT"/>
        </w:rPr>
        <w:t>ion</w:t>
      </w:r>
      <w:r w:rsidRPr="00612539">
        <w:rPr>
          <w:rFonts w:ascii="Trebuchet MS" w:hAnsi="Trebuchet MS"/>
          <w:b/>
          <w:color w:val="000000" w:themeColor="text1"/>
          <w:sz w:val="22"/>
          <w:szCs w:val="22"/>
          <w:u w:val="single"/>
          <w:lang w:val="it-IT"/>
        </w:rPr>
        <w:t>area meteorologică</w:t>
      </w:r>
      <w:r w:rsidR="00612539" w:rsidRPr="00612539">
        <w:rPr>
          <w:rFonts w:ascii="Trebuchet MS" w:hAnsi="Trebuchet MS"/>
          <w:b/>
          <w:color w:val="000000" w:themeColor="text1"/>
          <w:sz w:val="22"/>
          <w:szCs w:val="22"/>
          <w:lang w:val="it-IT"/>
        </w:rPr>
        <w:t xml:space="preserve"> nr. 84</w:t>
      </w:r>
      <w:r w:rsidR="0082296D" w:rsidRPr="00612539">
        <w:rPr>
          <w:rFonts w:ascii="Trebuchet MS" w:hAnsi="Trebuchet MS" w:cs="Arial"/>
          <w:b/>
          <w:bCs/>
          <w:color w:val="000000" w:themeColor="text1"/>
          <w:sz w:val="22"/>
          <w:szCs w:val="22"/>
          <w:lang w:val="ro-RO"/>
        </w:rPr>
        <w:t>, astfel:</w:t>
      </w:r>
    </w:p>
    <w:p w:rsidR="00E41B53" w:rsidRPr="00612539" w:rsidRDefault="00612539" w:rsidP="000061B8">
      <w:pPr>
        <w:pStyle w:val="NormalWeb"/>
        <w:spacing w:before="0" w:beforeAutospacing="0" w:after="0" w:afterAutospacing="0" w:line="360" w:lineRule="auto"/>
        <w:ind w:left="1710"/>
        <w:jc w:val="both"/>
        <w:rPr>
          <w:rFonts w:ascii="Trebuchet MS" w:hAnsi="Trebuchet MS" w:cs="Arial"/>
          <w:bCs/>
          <w:iCs/>
          <w:color w:val="000000"/>
          <w:sz w:val="22"/>
          <w:szCs w:val="22"/>
          <w:lang w:val="ro-RO"/>
        </w:rPr>
      </w:pPr>
      <w:r w:rsidRPr="00612539">
        <w:rPr>
          <w:rFonts w:ascii="Trebuchet MS" w:hAnsi="Trebuchet MS"/>
          <w:b/>
          <w:color w:val="000000" w:themeColor="text1"/>
          <w:sz w:val="22"/>
          <w:szCs w:val="22"/>
          <w:lang w:val="it-IT"/>
        </w:rPr>
        <w:t>-</w:t>
      </w:r>
      <w:r w:rsidR="0082296D" w:rsidRPr="00612539">
        <w:rPr>
          <w:rFonts w:ascii="Trebuchet MS" w:hAnsi="Trebuchet MS"/>
          <w:b/>
          <w:color w:val="000000" w:themeColor="text1"/>
          <w:sz w:val="22"/>
          <w:szCs w:val="22"/>
          <w:u w:val="single"/>
          <w:lang w:val="it-IT"/>
        </w:rPr>
        <w:t>aten</w:t>
      </w:r>
      <w:r w:rsidR="0082296D" w:rsidRPr="00612539">
        <w:rPr>
          <w:rFonts w:ascii="Trebuchet MS" w:hAnsi="Trebuchet MS" w:cs="Arial"/>
          <w:b/>
          <w:bCs/>
          <w:color w:val="000000" w:themeColor="text1"/>
          <w:sz w:val="22"/>
          <w:szCs w:val="22"/>
          <w:u w:val="single"/>
          <w:lang w:val="ro-RO"/>
        </w:rPr>
        <w:t>ț</w:t>
      </w:r>
      <w:r w:rsidR="0082296D" w:rsidRPr="00612539">
        <w:rPr>
          <w:rFonts w:ascii="Trebuchet MS" w:hAnsi="Trebuchet MS"/>
          <w:b/>
          <w:color w:val="000000" w:themeColor="text1"/>
          <w:sz w:val="22"/>
          <w:szCs w:val="22"/>
          <w:u w:val="single"/>
          <w:lang w:val="it-IT"/>
        </w:rPr>
        <w:t>ion</w:t>
      </w:r>
      <w:r w:rsidR="00FD4B3B" w:rsidRPr="00612539">
        <w:rPr>
          <w:rFonts w:ascii="Trebuchet MS" w:hAnsi="Trebuchet MS"/>
          <w:b/>
          <w:color w:val="000000" w:themeColor="text1"/>
          <w:sz w:val="22"/>
          <w:szCs w:val="22"/>
          <w:u w:val="single"/>
          <w:lang w:val="it-IT"/>
        </w:rPr>
        <w:t>are</w:t>
      </w:r>
      <w:r w:rsidR="0082296D" w:rsidRPr="00612539">
        <w:rPr>
          <w:rFonts w:ascii="Trebuchet MS" w:hAnsi="Trebuchet MS"/>
          <w:b/>
          <w:color w:val="000000" w:themeColor="text1"/>
          <w:sz w:val="22"/>
          <w:szCs w:val="22"/>
          <w:u w:val="single"/>
          <w:lang w:val="it-IT"/>
        </w:rPr>
        <w:t xml:space="preserve"> COD GALBEN</w:t>
      </w:r>
      <w:r w:rsidR="0082296D" w:rsidRPr="00612539">
        <w:rPr>
          <w:rFonts w:ascii="Trebuchet MS" w:hAnsi="Trebuchet MS"/>
          <w:b/>
          <w:color w:val="000000" w:themeColor="text1"/>
          <w:sz w:val="22"/>
          <w:szCs w:val="22"/>
          <w:lang w:val="it-IT"/>
        </w:rPr>
        <w:t xml:space="preserve"> </w:t>
      </w:r>
      <w:r w:rsidR="00E41B53" w:rsidRPr="00612539">
        <w:rPr>
          <w:rFonts w:ascii="Trebuchet MS" w:hAnsi="Trebuchet MS"/>
          <w:b/>
          <w:color w:val="000000" w:themeColor="text1"/>
          <w:sz w:val="22"/>
          <w:szCs w:val="22"/>
          <w:lang w:val="it-IT"/>
        </w:rPr>
        <w:t xml:space="preserve">vizând </w:t>
      </w:r>
      <w:r w:rsidR="0082296D" w:rsidRPr="00612539">
        <w:rPr>
          <w:rFonts w:ascii="Trebuchet MS" w:hAnsi="Trebuchet MS" w:cs="Arial"/>
          <w:b/>
          <w:bCs/>
          <w:color w:val="000000" w:themeColor="text1"/>
          <w:sz w:val="22"/>
          <w:szCs w:val="22"/>
          <w:lang w:val="ro-RO"/>
        </w:rPr>
        <w:t xml:space="preserve">manifestări de instabilitate </w:t>
      </w:r>
      <w:r w:rsidRPr="00612539">
        <w:rPr>
          <w:rFonts w:ascii="Trebuchet MS" w:hAnsi="Trebuchet MS" w:cs="Arial"/>
          <w:b/>
          <w:bCs/>
          <w:color w:val="000000" w:themeColor="text1"/>
          <w:sz w:val="22"/>
          <w:szCs w:val="22"/>
          <w:lang w:val="ro-RO"/>
        </w:rPr>
        <w:t xml:space="preserve">atmosferică temporar accentuată </w:t>
      </w:r>
      <w:r w:rsidR="00E41B53" w:rsidRPr="00612539">
        <w:rPr>
          <w:rFonts w:ascii="Trebuchet MS" w:hAnsi="Trebuchet MS"/>
          <w:b/>
          <w:bCs/>
          <w:iCs/>
          <w:color w:val="000000" w:themeColor="text1"/>
          <w:sz w:val="22"/>
          <w:szCs w:val="22"/>
          <w:lang w:val="ro-RO"/>
        </w:rPr>
        <w:t>î</w:t>
      </w:r>
      <w:r w:rsidRPr="00612539">
        <w:rPr>
          <w:rFonts w:ascii="Trebuchet MS" w:hAnsi="Trebuchet MS" w:cs="Arial"/>
          <w:b/>
          <w:bCs/>
          <w:color w:val="000000" w:themeColor="text1"/>
          <w:sz w:val="22"/>
          <w:szCs w:val="22"/>
          <w:lang w:val="ro-RO"/>
        </w:rPr>
        <w:t>n intervalul 27</w:t>
      </w:r>
      <w:r w:rsidR="00E41B53" w:rsidRPr="00612539">
        <w:rPr>
          <w:rFonts w:ascii="Trebuchet MS" w:hAnsi="Trebuchet MS" w:cs="Arial"/>
          <w:b/>
          <w:bCs/>
          <w:color w:val="000000" w:themeColor="text1"/>
          <w:sz w:val="22"/>
          <w:szCs w:val="22"/>
          <w:lang w:val="ro-RO"/>
        </w:rPr>
        <w:t xml:space="preserve">.08.2019, </w:t>
      </w:r>
      <w:r w:rsidRPr="00612539">
        <w:rPr>
          <w:rFonts w:ascii="Trebuchet MS" w:hAnsi="Trebuchet MS" w:cs="Arial"/>
          <w:b/>
          <w:bCs/>
          <w:color w:val="000000" w:themeColor="text1"/>
          <w:sz w:val="22"/>
          <w:szCs w:val="22"/>
          <w:lang w:val="ro-RO"/>
        </w:rPr>
        <w:t>orele 13:00-22:00:</w:t>
      </w:r>
      <w:r w:rsidR="0082296D" w:rsidRPr="00612539">
        <w:rPr>
          <w:rFonts w:ascii="Trebuchet MS" w:hAnsi="Trebuchet MS" w:cs="Arial"/>
          <w:b/>
          <w:bCs/>
          <w:color w:val="000000" w:themeColor="text1"/>
          <w:sz w:val="22"/>
          <w:szCs w:val="22"/>
          <w:lang w:val="ro-RO"/>
        </w:rPr>
        <w:t xml:space="preserve"> </w:t>
      </w:r>
      <w:r w:rsidR="000061B8">
        <w:rPr>
          <w:rFonts w:ascii="Trebuchet MS" w:hAnsi="Trebuchet MS" w:cs="Arial"/>
          <w:b/>
          <w:bCs/>
          <w:color w:val="000000" w:themeColor="text1"/>
          <w:sz w:val="22"/>
          <w:szCs w:val="22"/>
          <w:lang w:val="ro-RO"/>
        </w:rPr>
        <w:t>„</w:t>
      </w:r>
      <w:r w:rsidRPr="009A4EB2">
        <w:rPr>
          <w:rFonts w:ascii="Trebuchet MS" w:hAnsi="Trebuchet MS" w:cs="Arial"/>
          <w:bCs/>
          <w:sz w:val="22"/>
          <w:szCs w:val="22"/>
          <w:lang w:val="ro-RO"/>
        </w:rPr>
        <w:t xml:space="preserve">în zonele montane, în Maramureș și local în Transilvania vor fi perioade cu instabilitate atmosferică accentuată, ce se va manifesta prin averse torențiale, </w:t>
      </w:r>
      <w:r w:rsidRPr="009A4EB2">
        <w:rPr>
          <w:rFonts w:ascii="Trebuchet MS" w:hAnsi="Trebuchet MS" w:cs="Arial"/>
          <w:bCs/>
          <w:iCs/>
          <w:color w:val="000000"/>
          <w:sz w:val="22"/>
          <w:szCs w:val="22"/>
          <w:lang w:val="ro-RO"/>
        </w:rPr>
        <w:t>intensificări ale vântului, vijelii, frecvente descărcări electrice și grindină.</w:t>
      </w:r>
      <w:r>
        <w:rPr>
          <w:rFonts w:ascii="Trebuchet MS" w:hAnsi="Trebuchet MS" w:cs="Arial"/>
          <w:bCs/>
          <w:iCs/>
          <w:color w:val="000000"/>
          <w:sz w:val="22"/>
          <w:szCs w:val="22"/>
          <w:lang w:val="ro-RO"/>
        </w:rPr>
        <w:t xml:space="preserve"> </w:t>
      </w:r>
      <w:r w:rsidRPr="009A4EB2">
        <w:rPr>
          <w:rFonts w:ascii="Trebuchet MS" w:hAnsi="Trebuchet MS" w:cs="Arial"/>
          <w:bCs/>
          <w:iCs/>
          <w:color w:val="000000"/>
          <w:sz w:val="22"/>
          <w:szCs w:val="22"/>
          <w:lang w:val="ro-RO"/>
        </w:rPr>
        <w:t xml:space="preserve">În intervale scurte de timp sau prin acumulare, cantitățile </w:t>
      </w:r>
      <w:r w:rsidRPr="009A4EB2">
        <w:rPr>
          <w:rFonts w:ascii="Trebuchet MS" w:hAnsi="Trebuchet MS" w:cs="Arial"/>
          <w:bCs/>
          <w:iCs/>
          <w:color w:val="000000"/>
          <w:sz w:val="22"/>
          <w:szCs w:val="22"/>
          <w:lang w:val="ro-RO"/>
        </w:rPr>
        <w:lastRenderedPageBreak/>
        <w:t>de apă vor depăși 20...25 l/mp și izolat 50...60 l/mp.</w:t>
      </w:r>
      <w:r>
        <w:rPr>
          <w:rFonts w:ascii="Trebuchet MS" w:hAnsi="Trebuchet MS" w:cs="Arial"/>
          <w:bCs/>
          <w:iCs/>
          <w:color w:val="000000"/>
          <w:sz w:val="22"/>
          <w:szCs w:val="22"/>
          <w:lang w:val="ro-RO"/>
        </w:rPr>
        <w:t xml:space="preserve"> </w:t>
      </w:r>
      <w:r w:rsidRPr="00612539">
        <w:rPr>
          <w:rFonts w:ascii="Trebuchet MS" w:hAnsi="Trebuchet MS" w:cs="Arial"/>
          <w:color w:val="000000" w:themeColor="text1"/>
          <w:sz w:val="22"/>
          <w:szCs w:val="22"/>
          <w:lang w:val="ro-RO"/>
        </w:rPr>
        <w:t>Pe arii restrânse,</w:t>
      </w:r>
      <w:r w:rsidRPr="00612539">
        <w:rPr>
          <w:rFonts w:ascii="Trebuchet MS" w:hAnsi="Trebuchet MS" w:cs="Arial"/>
          <w:b/>
          <w:bCs/>
          <w:color w:val="000000" w:themeColor="text1"/>
          <w:sz w:val="22"/>
          <w:szCs w:val="22"/>
          <w:lang w:val="ro-RO"/>
        </w:rPr>
        <w:t xml:space="preserve"> </w:t>
      </w:r>
      <w:r w:rsidRPr="00612539">
        <w:rPr>
          <w:rFonts w:ascii="Trebuchet MS" w:hAnsi="Trebuchet MS" w:cs="Arial"/>
          <w:bCs/>
          <w:color w:val="000000" w:themeColor="text1"/>
          <w:sz w:val="22"/>
          <w:szCs w:val="22"/>
          <w:lang w:val="ro-RO"/>
        </w:rPr>
        <w:t>manifestări de instabilitate atmosferică se vor semnala temporar și în restul teritoriului</w:t>
      </w:r>
      <w:r w:rsidR="0082296D" w:rsidRPr="00612539">
        <w:rPr>
          <w:rFonts w:ascii="Trebuchet MS" w:hAnsi="Trebuchet MS" w:cs="Arial"/>
          <w:bCs/>
          <w:color w:val="000000" w:themeColor="text1"/>
          <w:sz w:val="22"/>
          <w:szCs w:val="22"/>
          <w:lang w:val="ro-RO"/>
        </w:rPr>
        <w:t>”;</w:t>
      </w:r>
    </w:p>
    <w:p w:rsidR="0082296D" w:rsidRPr="00612539" w:rsidRDefault="00612539" w:rsidP="000061B8">
      <w:pPr>
        <w:pStyle w:val="NormalWeb"/>
        <w:spacing w:before="0" w:beforeAutospacing="0" w:after="0" w:afterAutospacing="0" w:line="360" w:lineRule="auto"/>
        <w:ind w:left="1710"/>
        <w:jc w:val="both"/>
        <w:rPr>
          <w:rFonts w:ascii="Trebuchet MS" w:hAnsi="Trebuchet MS" w:cs="Arial"/>
          <w:bCs/>
          <w:color w:val="000000" w:themeColor="text1"/>
          <w:sz w:val="22"/>
          <w:szCs w:val="22"/>
          <w:lang w:val="ro-RO"/>
        </w:rPr>
      </w:pPr>
      <w:r w:rsidRPr="00612539">
        <w:rPr>
          <w:rFonts w:ascii="Trebuchet MS" w:hAnsi="Trebuchet MS"/>
          <w:b/>
          <w:color w:val="000000" w:themeColor="text1"/>
          <w:sz w:val="22"/>
          <w:szCs w:val="22"/>
          <w:lang w:val="it-IT"/>
        </w:rPr>
        <w:t>-</w:t>
      </w:r>
      <w:r w:rsidR="0082296D" w:rsidRPr="00612539">
        <w:rPr>
          <w:rFonts w:ascii="Trebuchet MS" w:hAnsi="Trebuchet MS"/>
          <w:b/>
          <w:color w:val="000000" w:themeColor="text1"/>
          <w:sz w:val="22"/>
          <w:szCs w:val="22"/>
          <w:u w:val="single"/>
          <w:lang w:val="it-IT"/>
        </w:rPr>
        <w:t>informare meteorologică</w:t>
      </w:r>
      <w:r w:rsidR="0082296D" w:rsidRPr="00612539">
        <w:rPr>
          <w:rFonts w:ascii="Trebuchet MS" w:hAnsi="Trebuchet MS"/>
          <w:b/>
          <w:color w:val="000000" w:themeColor="text1"/>
          <w:sz w:val="22"/>
          <w:szCs w:val="22"/>
          <w:lang w:val="it-IT"/>
        </w:rPr>
        <w:t xml:space="preserve"> vizând</w:t>
      </w:r>
      <w:r w:rsidRPr="00612539">
        <w:rPr>
          <w:rFonts w:ascii="Trebuchet MS" w:hAnsi="Trebuchet MS"/>
          <w:b/>
          <w:bCs/>
          <w:color w:val="000000" w:themeColor="text1"/>
          <w:sz w:val="22"/>
          <w:szCs w:val="22"/>
          <w:lang w:val="it-IT"/>
        </w:rPr>
        <w:t xml:space="preserve"> disconfort termic</w:t>
      </w:r>
      <w:r w:rsidR="0082296D" w:rsidRPr="00612539">
        <w:rPr>
          <w:rFonts w:ascii="Trebuchet MS" w:hAnsi="Trebuchet MS" w:cs="Arial"/>
          <w:b/>
          <w:bCs/>
          <w:color w:val="000000" w:themeColor="text1"/>
          <w:sz w:val="22"/>
          <w:szCs w:val="22"/>
          <w:lang w:val="ro-RO"/>
        </w:rPr>
        <w:t xml:space="preserve"> valabil</w:t>
      </w:r>
      <w:r w:rsidR="0082296D" w:rsidRPr="00612539">
        <w:rPr>
          <w:rFonts w:ascii="Trebuchet MS" w:hAnsi="Trebuchet MS" w:cs="Arial"/>
          <w:bCs/>
          <w:color w:val="000000" w:themeColor="text1"/>
          <w:sz w:val="22"/>
          <w:szCs w:val="22"/>
          <w:lang w:val="ro-RO"/>
        </w:rPr>
        <w:t xml:space="preserve">ă </w:t>
      </w:r>
      <w:r w:rsidR="0082296D" w:rsidRPr="00612539">
        <w:rPr>
          <w:rFonts w:ascii="Trebuchet MS" w:hAnsi="Trebuchet MS"/>
          <w:b/>
          <w:bCs/>
          <w:iCs/>
          <w:color w:val="000000" w:themeColor="text1"/>
          <w:sz w:val="22"/>
          <w:szCs w:val="22"/>
          <w:lang w:val="ro-RO"/>
        </w:rPr>
        <w:t>î</w:t>
      </w:r>
      <w:r w:rsidR="0082296D" w:rsidRPr="00612539">
        <w:rPr>
          <w:rFonts w:ascii="Trebuchet MS" w:hAnsi="Trebuchet MS" w:cs="Arial"/>
          <w:b/>
          <w:bCs/>
          <w:color w:val="000000" w:themeColor="text1"/>
          <w:sz w:val="22"/>
          <w:szCs w:val="22"/>
          <w:lang w:val="ro-RO"/>
        </w:rPr>
        <w:t xml:space="preserve">n intervalul 27-29.08.2019: </w:t>
      </w:r>
      <w:r w:rsidR="000061B8">
        <w:rPr>
          <w:rFonts w:ascii="Trebuchet MS" w:hAnsi="Trebuchet MS" w:cs="Arial"/>
          <w:b/>
          <w:bCs/>
          <w:color w:val="000000" w:themeColor="text1"/>
          <w:sz w:val="22"/>
          <w:szCs w:val="22"/>
          <w:lang w:val="ro-RO"/>
        </w:rPr>
        <w:t>„</w:t>
      </w:r>
      <w:r w:rsidRPr="00612539">
        <w:rPr>
          <w:rFonts w:ascii="Trebuchet MS" w:hAnsi="Trebuchet MS" w:cs="Arial"/>
          <w:bCs/>
          <w:color w:val="000000" w:themeColor="text1"/>
          <w:sz w:val="22"/>
          <w:szCs w:val="22"/>
          <w:lang w:val="ro-RO"/>
        </w:rPr>
        <w:t xml:space="preserve">disconfortul termic va fi ridicat, iar local în regiunile vestice, sudice și sud-estice indicele temperatură-umezeală (ITU) va depăși pragul critic de 80 de unităţi. Temperaturile maxime se vor situa frecvent între 32 și 34 de grade în toate zonele de câmpie și podiș, iar îndeosebi în Oltenia și Muntenia se vor atinge valori de 35...37 de grade. </w:t>
      </w:r>
      <w:r w:rsidRPr="00612539">
        <w:rPr>
          <w:rFonts w:ascii="Trebuchet MS" w:hAnsi="Trebuchet MS" w:cs="Arial"/>
          <w:color w:val="000000" w:themeColor="text1"/>
          <w:sz w:val="22"/>
          <w:szCs w:val="22"/>
          <w:lang w:val="ro-RO"/>
        </w:rPr>
        <w:t>Î</w:t>
      </w:r>
      <w:r w:rsidRPr="00612539">
        <w:rPr>
          <w:rFonts w:ascii="Trebuchet MS" w:hAnsi="Trebuchet MS" w:cs="Arial"/>
          <w:bCs/>
          <w:iCs/>
          <w:color w:val="000000" w:themeColor="text1"/>
          <w:sz w:val="22"/>
          <w:szCs w:val="22"/>
          <w:lang w:val="ro-RO"/>
        </w:rPr>
        <w:t>n cursul zilelor de miercuri (28 august) și joi (29 august), manifestări de instabilitate atmosferică se vor semnala pe arii restrânse, cu precădere la deal și la munte.</w:t>
      </w:r>
      <w:r w:rsidRPr="00612539">
        <w:rPr>
          <w:rFonts w:ascii="Trebuchet MS" w:hAnsi="Trebuchet MS" w:cs="Arial"/>
          <w:bCs/>
          <w:color w:val="000000" w:themeColor="text1"/>
          <w:sz w:val="22"/>
          <w:szCs w:val="22"/>
          <w:lang w:val="ro-RO"/>
        </w:rPr>
        <w:t>”</w:t>
      </w:r>
    </w:p>
    <w:p w:rsidR="00E41B53" w:rsidRPr="00842EFE" w:rsidRDefault="00E41B53" w:rsidP="000061B8">
      <w:pPr>
        <w:spacing w:after="0" w:line="360" w:lineRule="auto"/>
        <w:ind w:left="0"/>
        <w:rPr>
          <w:rFonts w:eastAsia="Times New Roman"/>
          <w:b/>
          <w:color w:val="FF0000"/>
          <w:sz w:val="16"/>
          <w:szCs w:val="16"/>
          <w:lang w:val="it-IT"/>
        </w:rPr>
      </w:pPr>
    </w:p>
    <w:p w:rsidR="00FD4B3B" w:rsidRPr="00612539" w:rsidRDefault="00E41B53" w:rsidP="000061B8">
      <w:pPr>
        <w:spacing w:after="0" w:line="360" w:lineRule="auto"/>
        <w:ind w:left="1714"/>
        <w:rPr>
          <w:i/>
          <w:color w:val="000000" w:themeColor="text1"/>
          <w:lang w:val="ro-RO"/>
        </w:rPr>
      </w:pPr>
      <w:r w:rsidRPr="00612539">
        <w:rPr>
          <w:color w:val="000000" w:themeColor="text1"/>
          <w:lang w:val="ro-RO"/>
        </w:rPr>
        <w:t>Aceast</w:t>
      </w:r>
      <w:r w:rsidRPr="00612539">
        <w:rPr>
          <w:rFonts w:cs="Arial"/>
          <w:color w:val="000000" w:themeColor="text1"/>
          <w:lang w:val="ro-RO"/>
        </w:rPr>
        <w:t>ă</w:t>
      </w:r>
      <w:r w:rsidRPr="00612539">
        <w:rPr>
          <w:rFonts w:eastAsia="Times New Roman"/>
          <w:b/>
          <w:color w:val="000000" w:themeColor="text1"/>
          <w:lang w:val="it-IT"/>
        </w:rPr>
        <w:t xml:space="preserve"> </w:t>
      </w:r>
      <w:r w:rsidR="00FD4B3B" w:rsidRPr="00612539">
        <w:rPr>
          <w:color w:val="000000" w:themeColor="text1"/>
          <w:lang w:val="it-IT"/>
        </w:rPr>
        <w:t>aten</w:t>
      </w:r>
      <w:r w:rsidR="00FD4B3B" w:rsidRPr="00612539">
        <w:rPr>
          <w:rFonts w:cs="Arial"/>
          <w:bCs/>
          <w:color w:val="000000" w:themeColor="text1"/>
          <w:lang w:val="ro-RO"/>
        </w:rPr>
        <w:t>ț</w:t>
      </w:r>
      <w:r w:rsidR="00FD4B3B" w:rsidRPr="00612539">
        <w:rPr>
          <w:color w:val="000000" w:themeColor="text1"/>
          <w:lang w:val="it-IT"/>
        </w:rPr>
        <w:t>ionare meteorologică</w:t>
      </w:r>
      <w:r w:rsidRPr="00612539">
        <w:rPr>
          <w:rFonts w:cs="Arial"/>
          <w:color w:val="000000" w:themeColor="text1"/>
          <w:lang w:val="ro-RO"/>
        </w:rPr>
        <w:t xml:space="preserve"> </w:t>
      </w:r>
      <w:r w:rsidRPr="00612539">
        <w:rPr>
          <w:color w:val="000000" w:themeColor="text1"/>
          <w:lang w:val="ro-RO"/>
        </w:rPr>
        <w:t>a fost transmis</w:t>
      </w:r>
      <w:r w:rsidRPr="00612539">
        <w:rPr>
          <w:rFonts w:cs="Arial"/>
          <w:color w:val="000000" w:themeColor="text1"/>
          <w:lang w:val="ro-RO"/>
        </w:rPr>
        <w:t>ă</w:t>
      </w:r>
      <w:r w:rsidRPr="00612539">
        <w:rPr>
          <w:color w:val="000000" w:themeColor="text1"/>
          <w:lang w:val="ro-RO"/>
        </w:rPr>
        <w:t xml:space="preserve"> de Centrul Operativ pentru Situaţii de Urgenţă al Ministerului Apelor şi Pădurilor către</w:t>
      </w:r>
      <w:r w:rsidRPr="00612539">
        <w:rPr>
          <w:i/>
          <w:color w:val="000000" w:themeColor="text1"/>
          <w:lang w:val="ro-RO"/>
        </w:rPr>
        <w:t xml:space="preserv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w:t>
      </w:r>
      <w:r w:rsidR="00FD4B3B" w:rsidRPr="00612539">
        <w:rPr>
          <w:i/>
          <w:color w:val="000000" w:themeColor="text1"/>
          <w:lang w:val="ro-RO"/>
        </w:rPr>
        <w:t>vizate, astfel:</w:t>
      </w:r>
    </w:p>
    <w:p w:rsidR="00FD4B3B" w:rsidRPr="00612539" w:rsidRDefault="00FD4B3B" w:rsidP="000061B8">
      <w:pPr>
        <w:spacing w:after="0" w:line="360" w:lineRule="auto"/>
        <w:ind w:left="1714"/>
        <w:rPr>
          <w:bCs/>
          <w:i/>
          <w:color w:val="000000" w:themeColor="text1"/>
          <w:lang w:val="es-PE"/>
        </w:rPr>
      </w:pPr>
      <w:r w:rsidRPr="00612539">
        <w:rPr>
          <w:bCs/>
          <w:i/>
          <w:color w:val="000000" w:themeColor="text1"/>
          <w:lang w:val="ro-RO"/>
        </w:rPr>
        <w:t>-c</w:t>
      </w:r>
      <w:r w:rsidRPr="00612539">
        <w:rPr>
          <w:i/>
          <w:color w:val="000000" w:themeColor="text1"/>
          <w:lang w:val="ro-RO"/>
        </w:rPr>
        <w:t xml:space="preserve">ătre prefecturile judeţelor: </w:t>
      </w:r>
      <w:r w:rsidR="00612539" w:rsidRPr="00612539">
        <w:rPr>
          <w:bCs/>
          <w:i/>
          <w:color w:val="000000" w:themeColor="text1"/>
          <w:lang w:val="ro-RO"/>
        </w:rPr>
        <w:t xml:space="preserve">ALBA, ARAD, </w:t>
      </w:r>
      <w:r w:rsidR="00612539" w:rsidRPr="00612539">
        <w:rPr>
          <w:bCs/>
          <w:i/>
          <w:color w:val="000000" w:themeColor="text1"/>
          <w:lang w:val="es-PE"/>
        </w:rPr>
        <w:t>ARGE</w:t>
      </w:r>
      <w:r w:rsidR="00612539" w:rsidRPr="00612539">
        <w:rPr>
          <w:bCs/>
          <w:i/>
          <w:color w:val="000000" w:themeColor="text1"/>
          <w:lang w:val="ro-RO"/>
        </w:rPr>
        <w:t>Ş, BIHOR, BISTRIŢA-NĂSĂUD, BRAŞOV, CLUJ, COVASNA, DÂMBOVIŢA, GORJ, HARGHITA, HUNEDOARA, MARAMUREŞ, MUREŞ, PRAHOVA, SIBIU şi VÂLCEA (17</w:t>
      </w:r>
      <w:r w:rsidRPr="00612539">
        <w:rPr>
          <w:bCs/>
          <w:i/>
          <w:color w:val="000000" w:themeColor="text1"/>
          <w:lang w:val="ro-RO"/>
        </w:rPr>
        <w:t xml:space="preserve"> prefecturi)</w:t>
      </w:r>
      <w:r w:rsidRPr="00612539">
        <w:rPr>
          <w:bCs/>
          <w:i/>
          <w:color w:val="000000" w:themeColor="text1"/>
          <w:lang w:val="es-PE"/>
        </w:rPr>
        <w:t xml:space="preserve"> – </w:t>
      </w:r>
      <w:r w:rsidRPr="00612539">
        <w:rPr>
          <w:bCs/>
          <w:i/>
          <w:color w:val="000000" w:themeColor="text1"/>
          <w:u w:val="single"/>
          <w:lang w:val="es-PE"/>
        </w:rPr>
        <w:t>COD GALBEN;</w:t>
      </w:r>
    </w:p>
    <w:p w:rsidR="00E41B53" w:rsidRPr="00612539" w:rsidRDefault="00FD4B3B" w:rsidP="000061B8">
      <w:pPr>
        <w:spacing w:after="0" w:line="360" w:lineRule="auto"/>
        <w:ind w:left="1714"/>
        <w:rPr>
          <w:bCs/>
          <w:i/>
          <w:color w:val="000000" w:themeColor="text1"/>
          <w:lang w:val="ro-RO"/>
        </w:rPr>
      </w:pPr>
      <w:r w:rsidRPr="00612539">
        <w:rPr>
          <w:bCs/>
          <w:i/>
          <w:color w:val="000000" w:themeColor="text1"/>
          <w:lang w:val="ro-RO"/>
        </w:rPr>
        <w:t>-c</w:t>
      </w:r>
      <w:r w:rsidRPr="00612539">
        <w:rPr>
          <w:i/>
          <w:color w:val="000000" w:themeColor="text1"/>
          <w:lang w:val="ro-RO"/>
        </w:rPr>
        <w:t xml:space="preserve">ătre toate prefecturile </w:t>
      </w:r>
      <w:r w:rsidR="00E41B53" w:rsidRPr="00612539">
        <w:rPr>
          <w:bCs/>
          <w:i/>
          <w:color w:val="000000" w:themeColor="text1"/>
          <w:lang w:val="es-PE"/>
        </w:rPr>
        <w:t>(4</w:t>
      </w:r>
      <w:r w:rsidRPr="00612539">
        <w:rPr>
          <w:bCs/>
          <w:i/>
          <w:color w:val="000000" w:themeColor="text1"/>
          <w:lang w:val="es-PE"/>
        </w:rPr>
        <w:t xml:space="preserve">2 de </w:t>
      </w:r>
      <w:proofErr w:type="spellStart"/>
      <w:r w:rsidRPr="00612539">
        <w:rPr>
          <w:bCs/>
          <w:i/>
          <w:color w:val="000000" w:themeColor="text1"/>
          <w:lang w:val="es-PE"/>
        </w:rPr>
        <w:t>prefecturi</w:t>
      </w:r>
      <w:proofErr w:type="spellEnd"/>
      <w:r w:rsidRPr="00612539">
        <w:rPr>
          <w:bCs/>
          <w:i/>
          <w:color w:val="000000" w:themeColor="text1"/>
          <w:lang w:val="es-PE"/>
        </w:rPr>
        <w:t xml:space="preserve">) - </w:t>
      </w:r>
      <w:r w:rsidRPr="00612539">
        <w:rPr>
          <w:color w:val="000000" w:themeColor="text1"/>
          <w:lang w:val="it-IT"/>
        </w:rPr>
        <w:t>informare meteorologică.</w:t>
      </w:r>
    </w:p>
    <w:p w:rsidR="00271446" w:rsidRPr="00D7414E" w:rsidRDefault="00271446" w:rsidP="000061B8">
      <w:pPr>
        <w:spacing w:after="0" w:line="360" w:lineRule="auto"/>
        <w:ind w:left="0"/>
        <w:rPr>
          <w:b/>
          <w:bCs/>
          <w:sz w:val="16"/>
          <w:szCs w:val="16"/>
          <w:lang w:val="ro-RO"/>
        </w:rPr>
      </w:pPr>
    </w:p>
    <w:p w:rsidR="00301739" w:rsidRPr="00301739" w:rsidRDefault="001E46BF" w:rsidP="000061B8">
      <w:pPr>
        <w:pStyle w:val="NormalWeb"/>
        <w:spacing w:before="0" w:beforeAutospacing="0" w:after="0" w:afterAutospacing="0" w:line="360" w:lineRule="auto"/>
        <w:ind w:left="1710"/>
        <w:jc w:val="both"/>
        <w:rPr>
          <w:rFonts w:ascii="Trebuchet MS" w:hAnsi="Trebuchet MS"/>
          <w:sz w:val="22"/>
          <w:szCs w:val="22"/>
          <w:lang w:val="ro-RO"/>
        </w:rPr>
      </w:pPr>
      <w:r w:rsidRPr="00301739">
        <w:rPr>
          <w:rFonts w:ascii="Trebuchet MS" w:hAnsi="Trebuchet MS"/>
          <w:b/>
          <w:bCs/>
          <w:sz w:val="22"/>
          <w:szCs w:val="22"/>
          <w:lang w:val="ro-RO"/>
        </w:rPr>
        <w:t>În ţară</w:t>
      </w:r>
      <w:r w:rsidR="000061B8">
        <w:rPr>
          <w:rFonts w:ascii="Trebuchet MS" w:hAnsi="Trebuchet MS"/>
          <w:b/>
          <w:bCs/>
          <w:sz w:val="22"/>
          <w:szCs w:val="22"/>
          <w:lang w:val="ro-RO"/>
        </w:rPr>
        <w:t>,</w:t>
      </w:r>
      <w:r w:rsidR="0088593F" w:rsidRPr="00301739">
        <w:rPr>
          <w:rFonts w:ascii="Trebuchet MS" w:hAnsi="Trebuchet MS" w:cs="Arial"/>
          <w:color w:val="000000"/>
          <w:sz w:val="22"/>
          <w:szCs w:val="22"/>
          <w:lang w:val="ro-RO"/>
        </w:rPr>
        <w:t xml:space="preserve"> </w:t>
      </w:r>
      <w:r w:rsidR="00301739" w:rsidRPr="00301739">
        <w:rPr>
          <w:rFonts w:ascii="Trebuchet MS" w:hAnsi="Trebuchet MS" w:cs="Arial"/>
          <w:color w:val="000000"/>
          <w:sz w:val="22"/>
          <w:szCs w:val="22"/>
          <w:lang w:val="ro-RO"/>
        </w:rPr>
        <w:t xml:space="preserve">vremea a fost în continuare călduroasă, caniculară în orele amiezii pe arii restrânse în vest, sud și est, unde și disconfortul termic s-a menţinut ridicat. Indicele temperatură-umezeală (ITU) a atins sau a depășit ușor pragul critic de 80 de unităţi local în Banat, în Muntenia și pe arii restrânse în Dobrogea, iar în sudul Crișanei, vestul și sudul Olteniei, precum și în sudul Moldovei acesta s-a atins doar izolat. Cerul a fost variabil, cu înnorări temporar accentuate pe parcursul zilei în zonele montane, submontane, precum și în regiunile sud-vestice și nord-vestice. Mai ales după-amiaza s-au semnalat averse, descărcări electrice și intensificări de scurtă durată ale vântului în Munții Apuseni, local în Crișana și izolat în Transilvania, Oltenia și restul zonei montane. Ploile au avut şi caracter torenţial, iar punctiform în Munții Apuseni cantitățile de apă au depășit 25...30 </w:t>
      </w:r>
      <w:r w:rsidR="00301739" w:rsidRPr="00301739">
        <w:rPr>
          <w:rFonts w:ascii="Trebuchet MS" w:hAnsi="Trebuchet MS" w:cs="Arial"/>
          <w:color w:val="000000"/>
          <w:sz w:val="22"/>
          <w:szCs w:val="22"/>
          <w:lang w:val="ro-RO"/>
        </w:rPr>
        <w:lastRenderedPageBreak/>
        <w:t>l/mp (până la 48.5 l/mp la stația hidro Poiana Horea - județul Cluj). Temperaturile maxime s-au încadrat între 27 de grade la Sulina și Voineasa şi 36 de grade la Calafat și București-Filaret. La ora 06</w:t>
      </w:r>
      <w:r w:rsidR="000061B8">
        <w:rPr>
          <w:rFonts w:ascii="Trebuchet MS" w:hAnsi="Trebuchet MS" w:cs="Arial"/>
          <w:color w:val="000000"/>
          <w:sz w:val="22"/>
          <w:szCs w:val="22"/>
          <w:lang w:val="ro-RO"/>
        </w:rPr>
        <w:t>.00,</w:t>
      </w:r>
      <w:r w:rsidR="00301739" w:rsidRPr="00301739">
        <w:rPr>
          <w:rFonts w:ascii="Trebuchet MS" w:hAnsi="Trebuchet MS" w:cs="Arial"/>
          <w:color w:val="000000"/>
          <w:sz w:val="22"/>
          <w:szCs w:val="22"/>
          <w:lang w:val="ro-RO"/>
        </w:rPr>
        <w:t xml:space="preserve"> se înregistrau valori termice cuprinse între 9 grade la Miercurea Ciuc și 26 de grade la Oravița. În primele ore a fost ceață în depresiunile din estul Transilvaniei.</w:t>
      </w:r>
    </w:p>
    <w:p w:rsidR="009F0F60" w:rsidRPr="00301739" w:rsidRDefault="009F0F60" w:rsidP="000061B8">
      <w:pPr>
        <w:spacing w:after="0" w:line="360" w:lineRule="auto"/>
        <w:ind w:left="0"/>
        <w:rPr>
          <w:rFonts w:cs="Arial"/>
          <w:color w:val="000000"/>
          <w:sz w:val="16"/>
          <w:szCs w:val="16"/>
          <w:lang w:val="ro-RO"/>
        </w:rPr>
      </w:pPr>
    </w:p>
    <w:p w:rsidR="00301739" w:rsidRPr="00301739" w:rsidRDefault="00C0666E" w:rsidP="000061B8">
      <w:pPr>
        <w:pStyle w:val="NormalWeb"/>
        <w:spacing w:before="0" w:beforeAutospacing="0" w:after="0" w:afterAutospacing="0" w:line="360" w:lineRule="auto"/>
        <w:ind w:left="1710"/>
        <w:jc w:val="both"/>
        <w:rPr>
          <w:rFonts w:ascii="Trebuchet MS" w:hAnsi="Trebuchet MS" w:cs="Arial"/>
          <w:i/>
          <w:iCs/>
          <w:color w:val="000000"/>
          <w:sz w:val="22"/>
          <w:szCs w:val="22"/>
          <w:lang w:val="ro-RO"/>
        </w:rPr>
      </w:pPr>
      <w:r w:rsidRPr="00301739">
        <w:rPr>
          <w:rFonts w:ascii="Trebuchet MS" w:hAnsi="Trebuchet MS" w:cs="Arial"/>
          <w:b/>
          <w:bCs/>
          <w:color w:val="000000"/>
          <w:sz w:val="22"/>
          <w:szCs w:val="22"/>
          <w:lang w:val="ro-RO"/>
        </w:rPr>
        <w:t xml:space="preserve">Observație: </w:t>
      </w:r>
      <w:r w:rsidR="00301739" w:rsidRPr="00301739">
        <w:rPr>
          <w:rFonts w:ascii="Trebuchet MS" w:hAnsi="Trebuchet MS" w:cs="Arial"/>
          <w:i/>
          <w:iCs/>
          <w:color w:val="000000"/>
          <w:sz w:val="22"/>
          <w:szCs w:val="22"/>
          <w:lang w:val="ro-RO"/>
        </w:rPr>
        <w:t>de ieri, de la ora 06</w:t>
      </w:r>
      <w:r w:rsidR="000061B8">
        <w:rPr>
          <w:rFonts w:ascii="Trebuchet MS" w:hAnsi="Trebuchet MS" w:cs="Arial"/>
          <w:i/>
          <w:iCs/>
          <w:color w:val="000000"/>
          <w:sz w:val="22"/>
          <w:szCs w:val="22"/>
          <w:lang w:val="ro-RO"/>
        </w:rPr>
        <w:t>.00</w:t>
      </w:r>
      <w:r w:rsidR="00301739" w:rsidRPr="00301739">
        <w:rPr>
          <w:rFonts w:ascii="Trebuchet MS" w:hAnsi="Trebuchet MS" w:cs="Arial"/>
          <w:i/>
          <w:iCs/>
          <w:color w:val="000000"/>
          <w:sz w:val="22"/>
          <w:szCs w:val="22"/>
          <w:lang w:val="ro-RO"/>
        </w:rPr>
        <w:t xml:space="preserve">, au fost în vigoare </w:t>
      </w:r>
      <w:r w:rsidR="00301739" w:rsidRPr="00301739">
        <w:rPr>
          <w:rFonts w:ascii="Trebuchet MS" w:hAnsi="Trebuchet MS" w:cs="Arial"/>
          <w:b/>
          <w:bCs/>
          <w:i/>
          <w:iCs/>
          <w:color w:val="000000"/>
          <w:sz w:val="22"/>
          <w:szCs w:val="22"/>
          <w:lang w:val="ro-RO"/>
        </w:rPr>
        <w:t xml:space="preserve">8 mesaje </w:t>
      </w:r>
      <w:r w:rsidR="00301739" w:rsidRPr="00301739">
        <w:rPr>
          <w:rFonts w:ascii="Trebuchet MS" w:hAnsi="Trebuchet MS" w:cs="Arial"/>
          <w:i/>
          <w:iCs/>
          <w:color w:val="000000"/>
          <w:sz w:val="22"/>
          <w:szCs w:val="22"/>
          <w:lang w:val="ro-RO"/>
        </w:rPr>
        <w:t>privind fenomene meteorologice periculoase imediate, emise după cum urmează:</w:t>
      </w:r>
    </w:p>
    <w:p w:rsidR="00301739" w:rsidRPr="00301739" w:rsidRDefault="00301739" w:rsidP="000061B8">
      <w:pPr>
        <w:pStyle w:val="NormalWeb"/>
        <w:spacing w:before="0" w:beforeAutospacing="0" w:after="0" w:afterAutospacing="0" w:line="360" w:lineRule="auto"/>
        <w:ind w:left="1710"/>
        <w:jc w:val="both"/>
        <w:rPr>
          <w:rFonts w:ascii="Trebuchet MS" w:hAnsi="Trebuchet MS" w:cs="Arial"/>
          <w:i/>
          <w:iCs/>
          <w:color w:val="000000"/>
          <w:sz w:val="22"/>
          <w:szCs w:val="22"/>
          <w:lang w:val="ro-RO"/>
        </w:rPr>
      </w:pPr>
      <w:r w:rsidRPr="00301739">
        <w:rPr>
          <w:rFonts w:ascii="Trebuchet MS" w:hAnsi="Trebuchet MS" w:cs="Arial"/>
          <w:b/>
          <w:bCs/>
          <w:i/>
          <w:iCs/>
          <w:color w:val="000000"/>
          <w:sz w:val="22"/>
          <w:szCs w:val="22"/>
          <w:lang w:val="ro-RO"/>
        </w:rPr>
        <w:t>-1 avertizare cod portocaliu</w:t>
      </w:r>
      <w:r w:rsidRPr="00301739">
        <w:rPr>
          <w:rFonts w:ascii="Trebuchet MS" w:hAnsi="Trebuchet MS" w:cs="Arial"/>
          <w:i/>
          <w:iCs/>
          <w:color w:val="000000"/>
          <w:sz w:val="22"/>
          <w:szCs w:val="22"/>
          <w:lang w:val="ro-RO"/>
        </w:rPr>
        <w:t xml:space="preserve"> emisă de către SRPV Cluj;</w:t>
      </w:r>
    </w:p>
    <w:p w:rsidR="00301739" w:rsidRPr="00301739" w:rsidRDefault="00301739" w:rsidP="000061B8">
      <w:pPr>
        <w:pStyle w:val="NormalWeb"/>
        <w:spacing w:before="0" w:beforeAutospacing="0" w:after="0" w:afterAutospacing="0" w:line="360" w:lineRule="auto"/>
        <w:ind w:left="1710"/>
        <w:jc w:val="both"/>
        <w:rPr>
          <w:rFonts w:ascii="Trebuchet MS" w:hAnsi="Trebuchet MS"/>
          <w:sz w:val="22"/>
          <w:szCs w:val="22"/>
          <w:lang w:val="ro-RO"/>
        </w:rPr>
      </w:pPr>
      <w:r w:rsidRPr="00301739">
        <w:rPr>
          <w:rFonts w:ascii="Trebuchet MS" w:hAnsi="Trebuchet MS" w:cs="Arial"/>
          <w:b/>
          <w:bCs/>
          <w:i/>
          <w:iCs/>
          <w:color w:val="000000"/>
          <w:sz w:val="22"/>
          <w:szCs w:val="22"/>
          <w:lang w:val="ro-RO"/>
        </w:rPr>
        <w:t xml:space="preserve">-7 atenționări cod galben </w:t>
      </w:r>
      <w:r w:rsidRPr="00301739">
        <w:rPr>
          <w:rFonts w:ascii="Trebuchet MS" w:hAnsi="Trebuchet MS" w:cs="Arial"/>
          <w:i/>
          <w:iCs/>
          <w:color w:val="000000"/>
          <w:sz w:val="22"/>
          <w:szCs w:val="22"/>
          <w:lang w:val="ro-RO"/>
        </w:rPr>
        <w:t>emise astfel: 4 de SRPV Cluj, 2 de SRPV Timișoara și 1 de SRPV Sibiu.</w:t>
      </w:r>
    </w:p>
    <w:p w:rsidR="00C07C71" w:rsidRPr="00301739" w:rsidRDefault="00C07C71" w:rsidP="000061B8">
      <w:pPr>
        <w:pStyle w:val="NormalWeb"/>
        <w:spacing w:before="0" w:beforeAutospacing="0" w:after="0" w:afterAutospacing="0" w:line="360" w:lineRule="auto"/>
        <w:ind w:left="1710"/>
        <w:jc w:val="both"/>
        <w:rPr>
          <w:rFonts w:ascii="Trebuchet MS" w:hAnsi="Trebuchet MS"/>
          <w:sz w:val="16"/>
          <w:szCs w:val="16"/>
          <w:lang w:val="ro-RO" w:eastAsia="en-GB"/>
        </w:rPr>
      </w:pPr>
    </w:p>
    <w:p w:rsidR="00301739" w:rsidRPr="00301739" w:rsidRDefault="00D465D0" w:rsidP="000061B8">
      <w:pPr>
        <w:pStyle w:val="NormalWeb"/>
        <w:spacing w:before="0" w:beforeAutospacing="0" w:after="0" w:afterAutospacing="0" w:line="360" w:lineRule="auto"/>
        <w:ind w:left="1710"/>
        <w:jc w:val="both"/>
        <w:rPr>
          <w:rFonts w:ascii="Trebuchet MS" w:hAnsi="Trebuchet MS"/>
          <w:sz w:val="22"/>
          <w:szCs w:val="22"/>
          <w:lang w:val="ro-RO"/>
        </w:rPr>
      </w:pPr>
      <w:r w:rsidRPr="00301739">
        <w:rPr>
          <w:rFonts w:ascii="Trebuchet MS" w:hAnsi="Trebuchet MS"/>
          <w:b/>
          <w:bCs/>
          <w:color w:val="000000" w:themeColor="text1"/>
          <w:sz w:val="22"/>
          <w:szCs w:val="22"/>
          <w:lang w:val="ro-RO"/>
        </w:rPr>
        <w:t>La Bucureşti</w:t>
      </w:r>
      <w:r w:rsidR="00915B26" w:rsidRPr="00301739">
        <w:rPr>
          <w:rFonts w:ascii="Trebuchet MS" w:hAnsi="Trebuchet MS" w:cs="Arial"/>
          <w:color w:val="000000"/>
          <w:sz w:val="22"/>
          <w:szCs w:val="22"/>
          <w:lang w:val="ro-RO" w:eastAsia="en-GB"/>
        </w:rPr>
        <w:t xml:space="preserve"> </w:t>
      </w:r>
      <w:r w:rsidR="00301739" w:rsidRPr="00301739">
        <w:rPr>
          <w:rFonts w:ascii="Trebuchet MS" w:hAnsi="Trebuchet MS" w:cs="Arial"/>
          <w:color w:val="000000"/>
          <w:sz w:val="22"/>
          <w:szCs w:val="22"/>
          <w:lang w:val="ro-RO"/>
        </w:rPr>
        <w:t>vremea a fost caniculară, cu disconfort termic ridicat după-amiaza, când indicele temperatură-umezeală (ITU) a atins, iar în centrul orașului a depășit ușor pragul critic de 80 de unităţi. Cerul a fost variabil, mai mult senin dimineața și noaptea, iar vântul a suflat slab şi moderat. Temperatura maximă a fost de 34 de grade la Afumați, 35 de grade la Băneasa și 36 de grade la Filaret. La ora 06</w:t>
      </w:r>
      <w:r w:rsidR="000061B8">
        <w:rPr>
          <w:rFonts w:ascii="Trebuchet MS" w:hAnsi="Trebuchet MS" w:cs="Arial"/>
          <w:color w:val="000000"/>
          <w:sz w:val="22"/>
          <w:szCs w:val="22"/>
          <w:lang w:val="ro-RO"/>
        </w:rPr>
        <w:t>.00,</w:t>
      </w:r>
      <w:r w:rsidR="00301739" w:rsidRPr="00301739">
        <w:rPr>
          <w:rFonts w:ascii="Trebuchet MS" w:hAnsi="Trebuchet MS" w:cs="Arial"/>
          <w:color w:val="000000"/>
          <w:sz w:val="22"/>
          <w:szCs w:val="22"/>
          <w:lang w:val="ro-RO"/>
        </w:rPr>
        <w:t xml:space="preserve"> se înregistrau 16 grade la Băneasa, 19 grade la Afumați și 20 de grade la Filaret.</w:t>
      </w:r>
    </w:p>
    <w:p w:rsidR="00842EFE" w:rsidRPr="00301739" w:rsidRDefault="00842EFE" w:rsidP="000061B8">
      <w:pPr>
        <w:pStyle w:val="NormalWeb"/>
        <w:spacing w:before="0" w:beforeAutospacing="0" w:after="0" w:afterAutospacing="0" w:line="360" w:lineRule="auto"/>
        <w:jc w:val="both"/>
        <w:rPr>
          <w:rFonts w:ascii="Trebuchet MS" w:hAnsi="Trebuchet MS"/>
          <w:sz w:val="22"/>
          <w:szCs w:val="22"/>
          <w:lang w:val="ro-RO"/>
        </w:rPr>
      </w:pPr>
    </w:p>
    <w:p w:rsidR="00C02271" w:rsidRPr="00301739" w:rsidRDefault="00C02271" w:rsidP="000061B8">
      <w:pPr>
        <w:pStyle w:val="NormalWeb"/>
        <w:spacing w:before="0" w:beforeAutospacing="0" w:after="0" w:afterAutospacing="0" w:line="360" w:lineRule="auto"/>
        <w:ind w:left="1710"/>
        <w:jc w:val="both"/>
        <w:rPr>
          <w:rFonts w:ascii="Trebuchet MS" w:hAnsi="Trebuchet MS"/>
          <w:sz w:val="22"/>
          <w:szCs w:val="22"/>
          <w:lang w:val="ro-RO"/>
        </w:rPr>
      </w:pPr>
      <w:r w:rsidRPr="00301739">
        <w:rPr>
          <w:rFonts w:ascii="Trebuchet MS" w:hAnsi="Trebuchet MS"/>
          <w:b/>
          <w:bCs/>
          <w:sz w:val="22"/>
          <w:szCs w:val="22"/>
          <w:lang w:val="ro-RO"/>
        </w:rPr>
        <w:t xml:space="preserve">3. </w:t>
      </w:r>
      <w:r w:rsidRPr="00301739">
        <w:rPr>
          <w:rFonts w:ascii="Trebuchet MS" w:hAnsi="Trebuchet MS"/>
          <w:b/>
          <w:bCs/>
          <w:sz w:val="22"/>
          <w:szCs w:val="22"/>
          <w:u w:val="single"/>
          <w:lang w:val="ro-RO"/>
        </w:rPr>
        <w:t>Progno</w:t>
      </w:r>
      <w:r w:rsidR="000273A3" w:rsidRPr="00301739">
        <w:rPr>
          <w:rFonts w:ascii="Trebuchet MS" w:hAnsi="Trebuchet MS"/>
          <w:b/>
          <w:bCs/>
          <w:sz w:val="22"/>
          <w:szCs w:val="22"/>
          <w:u w:val="single"/>
          <w:lang w:val="ro-RO"/>
        </w:rPr>
        <w:t>z</w:t>
      </w:r>
      <w:r w:rsidR="00AC70C6" w:rsidRPr="00301739">
        <w:rPr>
          <w:rFonts w:ascii="Trebuchet MS" w:hAnsi="Trebuchet MS"/>
          <w:b/>
          <w:bCs/>
          <w:sz w:val="22"/>
          <w:szCs w:val="22"/>
          <w:u w:val="single"/>
          <w:lang w:val="ro-RO"/>
        </w:rPr>
        <w:t xml:space="preserve">a </w:t>
      </w:r>
      <w:r w:rsidR="00632169" w:rsidRPr="00301739">
        <w:rPr>
          <w:rFonts w:ascii="Trebuchet MS" w:hAnsi="Trebuchet MS"/>
          <w:b/>
          <w:bCs/>
          <w:sz w:val="22"/>
          <w:szCs w:val="22"/>
          <w:u w:val="single"/>
          <w:lang w:val="ro-RO"/>
        </w:rPr>
        <w:t>meteorologică în</w:t>
      </w:r>
      <w:r w:rsidR="00E17BAA" w:rsidRPr="00301739">
        <w:rPr>
          <w:rFonts w:ascii="Trebuchet MS" w:hAnsi="Trebuchet MS"/>
          <w:b/>
          <w:bCs/>
          <w:sz w:val="22"/>
          <w:szCs w:val="22"/>
          <w:u w:val="single"/>
          <w:lang w:val="ro-RO"/>
        </w:rPr>
        <w:t xml:space="preserve"> intervalul </w:t>
      </w:r>
      <w:r w:rsidR="00842EFE" w:rsidRPr="00301739">
        <w:rPr>
          <w:rFonts w:ascii="Trebuchet MS" w:hAnsi="Trebuchet MS"/>
          <w:b/>
          <w:bCs/>
          <w:sz w:val="22"/>
          <w:szCs w:val="22"/>
          <w:u w:val="single"/>
          <w:lang w:val="ro-RO"/>
        </w:rPr>
        <w:t>28</w:t>
      </w:r>
      <w:r w:rsidR="00632169" w:rsidRPr="00301739">
        <w:rPr>
          <w:rFonts w:ascii="Trebuchet MS" w:hAnsi="Trebuchet MS"/>
          <w:b/>
          <w:bCs/>
          <w:sz w:val="22"/>
          <w:szCs w:val="22"/>
          <w:u w:val="single"/>
          <w:lang w:val="ro-RO"/>
        </w:rPr>
        <w:t>.</w:t>
      </w:r>
      <w:r w:rsidR="00B6111D" w:rsidRPr="00301739">
        <w:rPr>
          <w:rFonts w:ascii="Trebuchet MS" w:hAnsi="Trebuchet MS"/>
          <w:b/>
          <w:bCs/>
          <w:sz w:val="22"/>
          <w:szCs w:val="22"/>
          <w:u w:val="single"/>
          <w:lang w:val="ro-RO"/>
        </w:rPr>
        <w:t>08</w:t>
      </w:r>
      <w:r w:rsidR="006629AF" w:rsidRPr="00301739">
        <w:rPr>
          <w:rFonts w:ascii="Trebuchet MS" w:hAnsi="Trebuchet MS"/>
          <w:b/>
          <w:bCs/>
          <w:sz w:val="22"/>
          <w:szCs w:val="22"/>
          <w:u w:val="single"/>
          <w:lang w:val="ro-RO"/>
        </w:rPr>
        <w:t>.2019</w:t>
      </w:r>
      <w:r w:rsidR="008F21C1" w:rsidRPr="00301739">
        <w:rPr>
          <w:rFonts w:ascii="Trebuchet MS" w:hAnsi="Trebuchet MS"/>
          <w:b/>
          <w:bCs/>
          <w:sz w:val="22"/>
          <w:szCs w:val="22"/>
          <w:u w:val="single"/>
          <w:lang w:val="ro-RO"/>
        </w:rPr>
        <w:t xml:space="preserve">, </w:t>
      </w:r>
      <w:r w:rsidR="00FD5656" w:rsidRPr="00301739">
        <w:rPr>
          <w:rFonts w:ascii="Trebuchet MS" w:hAnsi="Trebuchet MS"/>
          <w:b/>
          <w:bCs/>
          <w:sz w:val="22"/>
          <w:szCs w:val="22"/>
          <w:u w:val="single"/>
          <w:lang w:val="ro-RO"/>
        </w:rPr>
        <w:t>ora 08.00 –</w:t>
      </w:r>
      <w:r w:rsidR="00180696" w:rsidRPr="00301739">
        <w:rPr>
          <w:rFonts w:ascii="Trebuchet MS" w:hAnsi="Trebuchet MS"/>
          <w:b/>
          <w:bCs/>
          <w:sz w:val="22"/>
          <w:szCs w:val="22"/>
          <w:u w:val="single"/>
          <w:lang w:val="ro-RO"/>
        </w:rPr>
        <w:t>2</w:t>
      </w:r>
      <w:r w:rsidR="00842EFE" w:rsidRPr="00301739">
        <w:rPr>
          <w:rFonts w:ascii="Trebuchet MS" w:hAnsi="Trebuchet MS"/>
          <w:b/>
          <w:bCs/>
          <w:sz w:val="22"/>
          <w:szCs w:val="22"/>
          <w:u w:val="single"/>
          <w:lang w:val="ro-RO"/>
        </w:rPr>
        <w:t>9</w:t>
      </w:r>
      <w:r w:rsidR="00B85935" w:rsidRPr="00301739">
        <w:rPr>
          <w:rFonts w:ascii="Trebuchet MS" w:hAnsi="Trebuchet MS"/>
          <w:b/>
          <w:bCs/>
          <w:sz w:val="22"/>
          <w:szCs w:val="22"/>
          <w:u w:val="single"/>
          <w:lang w:val="ro-RO"/>
        </w:rPr>
        <w:t>.</w:t>
      </w:r>
      <w:r w:rsidR="00B6111D" w:rsidRPr="00301739">
        <w:rPr>
          <w:rFonts w:ascii="Trebuchet MS" w:hAnsi="Trebuchet MS"/>
          <w:b/>
          <w:bCs/>
          <w:sz w:val="22"/>
          <w:szCs w:val="22"/>
          <w:u w:val="single"/>
          <w:lang w:val="ro-RO"/>
        </w:rPr>
        <w:t>08</w:t>
      </w:r>
      <w:r w:rsidR="006629AF" w:rsidRPr="00301739">
        <w:rPr>
          <w:rFonts w:ascii="Trebuchet MS" w:hAnsi="Trebuchet MS"/>
          <w:b/>
          <w:bCs/>
          <w:sz w:val="22"/>
          <w:szCs w:val="22"/>
          <w:u w:val="single"/>
          <w:lang w:val="ro-RO"/>
        </w:rPr>
        <w:t>.2019</w:t>
      </w:r>
      <w:r w:rsidR="00A328A2" w:rsidRPr="00301739">
        <w:rPr>
          <w:rFonts w:ascii="Trebuchet MS" w:hAnsi="Trebuchet MS"/>
          <w:b/>
          <w:bCs/>
          <w:sz w:val="22"/>
          <w:szCs w:val="22"/>
          <w:u w:val="single"/>
          <w:lang w:val="ro-RO"/>
        </w:rPr>
        <w:t xml:space="preserve">, ora </w:t>
      </w:r>
      <w:r w:rsidRPr="00301739">
        <w:rPr>
          <w:rFonts w:ascii="Trebuchet MS" w:hAnsi="Trebuchet MS"/>
          <w:b/>
          <w:bCs/>
          <w:sz w:val="22"/>
          <w:szCs w:val="22"/>
          <w:u w:val="single"/>
          <w:lang w:val="ro-RO"/>
        </w:rPr>
        <w:t>8.00</w:t>
      </w:r>
    </w:p>
    <w:p w:rsidR="00301739" w:rsidRPr="00301739" w:rsidRDefault="002A54F4" w:rsidP="000061B8">
      <w:pPr>
        <w:pStyle w:val="NormalWeb"/>
        <w:spacing w:before="0" w:beforeAutospacing="0" w:after="0" w:afterAutospacing="0" w:line="360" w:lineRule="auto"/>
        <w:ind w:left="1710"/>
        <w:jc w:val="both"/>
        <w:rPr>
          <w:rFonts w:ascii="Trebuchet MS" w:hAnsi="Trebuchet MS"/>
          <w:sz w:val="22"/>
          <w:szCs w:val="22"/>
          <w:lang w:val="ro-RO"/>
        </w:rPr>
      </w:pPr>
      <w:r w:rsidRPr="00301739">
        <w:rPr>
          <w:rFonts w:ascii="Trebuchet MS" w:hAnsi="Trebuchet MS"/>
          <w:b/>
          <w:bCs/>
          <w:sz w:val="22"/>
          <w:szCs w:val="22"/>
          <w:lang w:val="ro-RO"/>
        </w:rPr>
        <w:t>În ţară</w:t>
      </w:r>
      <w:r w:rsidR="000061B8">
        <w:rPr>
          <w:rFonts w:ascii="Trebuchet MS" w:hAnsi="Trebuchet MS"/>
          <w:b/>
          <w:bCs/>
          <w:sz w:val="22"/>
          <w:szCs w:val="22"/>
          <w:lang w:val="ro-RO"/>
        </w:rPr>
        <w:t>,</w:t>
      </w:r>
      <w:r w:rsidR="00CA6629" w:rsidRPr="00301739">
        <w:rPr>
          <w:rFonts w:ascii="Trebuchet MS" w:hAnsi="Trebuchet MS"/>
          <w:b/>
          <w:bCs/>
          <w:sz w:val="22"/>
          <w:szCs w:val="22"/>
          <w:lang w:val="ro-RO"/>
        </w:rPr>
        <w:t xml:space="preserve"> </w:t>
      </w:r>
      <w:r w:rsidR="00301739" w:rsidRPr="00301739">
        <w:rPr>
          <w:rFonts w:ascii="Trebuchet MS" w:hAnsi="Trebuchet MS" w:cs="Arial"/>
          <w:color w:val="000000"/>
          <w:sz w:val="22"/>
          <w:szCs w:val="22"/>
          <w:u w:val="single"/>
          <w:lang w:val="ro-RO"/>
        </w:rPr>
        <w:t>vremea va fi călduroasă, iar în orele amiezii local în regiunile vestice, sudice și sud-estice, caniculară, cu disconfortul termic ridicat și indice temperatură-umezeală (ITU) care va depăși pragul critic de 80 de unități.</w:t>
      </w:r>
      <w:r w:rsidR="00301739" w:rsidRPr="00301739">
        <w:rPr>
          <w:rFonts w:ascii="Trebuchet MS" w:hAnsi="Trebuchet MS" w:cs="Arial"/>
          <w:color w:val="000000"/>
          <w:sz w:val="22"/>
          <w:szCs w:val="22"/>
          <w:lang w:val="ro-RO"/>
        </w:rPr>
        <w:t xml:space="preserve"> Cerul va fi mai mult senin, exceptând după-amiaza și seara, când pe arii restrânse la deal, la munte precum și în nord-vestul teritoriului vor fi înnorări temporare, averse și descărcări electrice. Vântul va sufla slab și moderat, cu unele intensificări în sudul Banatului, iar de scurtă durată și în timpul ploilor. Temperaturile maxime se vor situa între 27 și 37 de grade, iar cele minime vor fi cuprinse între 8 grade în estul Transilvaniei și 23 de grade în Dealurile de Vest.</w:t>
      </w:r>
    </w:p>
    <w:p w:rsidR="00D64D6A" w:rsidRPr="00301739" w:rsidRDefault="00D64D6A" w:rsidP="000061B8">
      <w:pPr>
        <w:spacing w:after="0" w:line="360" w:lineRule="auto"/>
        <w:ind w:left="0"/>
        <w:rPr>
          <w:rFonts w:cs="Arial"/>
          <w:b/>
          <w:bCs/>
          <w:color w:val="000000"/>
          <w:sz w:val="16"/>
          <w:szCs w:val="16"/>
          <w:u w:val="single"/>
          <w:lang w:val="ro-RO"/>
        </w:rPr>
      </w:pPr>
    </w:p>
    <w:p w:rsidR="00301739" w:rsidRPr="00301739" w:rsidRDefault="00C02271" w:rsidP="000061B8">
      <w:pPr>
        <w:pStyle w:val="NormalWeb"/>
        <w:spacing w:before="0" w:beforeAutospacing="0" w:after="0" w:afterAutospacing="0" w:line="360" w:lineRule="auto"/>
        <w:ind w:left="1710"/>
        <w:jc w:val="both"/>
        <w:rPr>
          <w:rFonts w:ascii="Trebuchet MS" w:hAnsi="Trebuchet MS"/>
          <w:sz w:val="22"/>
          <w:szCs w:val="22"/>
          <w:lang w:val="ro-RO"/>
        </w:rPr>
      </w:pPr>
      <w:r w:rsidRPr="00301739">
        <w:rPr>
          <w:rFonts w:ascii="Trebuchet MS" w:hAnsi="Trebuchet MS"/>
          <w:b/>
          <w:bCs/>
          <w:sz w:val="22"/>
          <w:szCs w:val="22"/>
          <w:lang w:val="ro-RO"/>
        </w:rPr>
        <w:t>La Bucureşti</w:t>
      </w:r>
      <w:r w:rsidR="000061B8">
        <w:rPr>
          <w:rFonts w:ascii="Trebuchet MS" w:hAnsi="Trebuchet MS"/>
          <w:b/>
          <w:bCs/>
          <w:sz w:val="22"/>
          <w:szCs w:val="22"/>
          <w:lang w:val="ro-RO"/>
        </w:rPr>
        <w:t>,</w:t>
      </w:r>
      <w:r w:rsidR="00BE615D" w:rsidRPr="00301739">
        <w:rPr>
          <w:rFonts w:ascii="Trebuchet MS" w:hAnsi="Trebuchet MS"/>
          <w:b/>
          <w:bCs/>
          <w:sz w:val="22"/>
          <w:szCs w:val="22"/>
          <w:lang w:val="ro-RO"/>
        </w:rPr>
        <w:t xml:space="preserve"> </w:t>
      </w:r>
      <w:r w:rsidR="00301739" w:rsidRPr="00301739">
        <w:rPr>
          <w:rFonts w:ascii="Trebuchet MS" w:hAnsi="Trebuchet MS" w:cs="Arial"/>
          <w:color w:val="000000"/>
          <w:sz w:val="22"/>
          <w:szCs w:val="22"/>
          <w:u w:val="single"/>
          <w:lang w:val="ro-RO"/>
        </w:rPr>
        <w:t>vremea va fi caniculară, cu disconfort termic ridicat în orele amiezii, când indicele temperatură-umezeală (ITU) va depăși ușor pragul critic de 80 de unități.</w:t>
      </w:r>
      <w:r w:rsidR="00301739" w:rsidRPr="00301739">
        <w:rPr>
          <w:rFonts w:ascii="Trebuchet MS" w:hAnsi="Trebuchet MS" w:cs="Arial"/>
          <w:color w:val="000000"/>
          <w:sz w:val="22"/>
          <w:szCs w:val="22"/>
          <w:lang w:val="ro-RO"/>
        </w:rPr>
        <w:t xml:space="preserve"> Cerul va fi mai mult senin, iar vântul va sufla slab și moderat. Temperatura maximă se va situa în jurul valorii de 35 de grade, iar cea minimă va fi de 18...19 grade, mai scăzută în zona preorășenească spre 15...16 grade.</w:t>
      </w:r>
    </w:p>
    <w:p w:rsidR="00D7414E" w:rsidRPr="00553DB2" w:rsidRDefault="00D7414E" w:rsidP="000061B8">
      <w:pPr>
        <w:pStyle w:val="NormalWeb"/>
        <w:spacing w:before="0" w:beforeAutospacing="0" w:after="0" w:afterAutospacing="0" w:line="360" w:lineRule="auto"/>
        <w:ind w:left="1714"/>
        <w:jc w:val="both"/>
        <w:rPr>
          <w:rFonts w:ascii="Trebuchet MS" w:hAnsi="Trebuchet MS"/>
          <w:sz w:val="22"/>
          <w:szCs w:val="22"/>
          <w:lang w:val="ro-RO"/>
        </w:rPr>
      </w:pPr>
    </w:p>
    <w:p w:rsidR="00491E1D" w:rsidRPr="00DE04DE" w:rsidRDefault="00491E1D" w:rsidP="000061B8">
      <w:pPr>
        <w:pStyle w:val="NormalWeb"/>
        <w:spacing w:before="0" w:beforeAutospacing="0" w:after="0" w:afterAutospacing="0" w:line="360" w:lineRule="auto"/>
        <w:jc w:val="both"/>
        <w:rPr>
          <w:rFonts w:cs="Arial"/>
          <w:b/>
          <w:bCs/>
          <w:color w:val="006600"/>
          <w:sz w:val="16"/>
          <w:szCs w:val="16"/>
          <w:u w:val="single"/>
          <w:lang w:val="ro-RO"/>
        </w:rPr>
      </w:pPr>
    </w:p>
    <w:p w:rsidR="00070E3B" w:rsidRPr="00070E3B" w:rsidRDefault="00C02271" w:rsidP="000061B8">
      <w:pPr>
        <w:spacing w:after="0" w:line="360" w:lineRule="auto"/>
        <w:ind w:left="1699"/>
        <w:rPr>
          <w:b/>
          <w:bCs/>
          <w:i/>
          <w:u w:val="single"/>
          <w:lang w:val="it-IT"/>
        </w:rPr>
      </w:pPr>
      <w:r w:rsidRPr="00C02271">
        <w:rPr>
          <w:b/>
          <w:bCs/>
          <w:i/>
          <w:lang w:val="it-IT"/>
        </w:rPr>
        <w:t xml:space="preserve">II. </w:t>
      </w:r>
      <w:r w:rsidRPr="00C02271">
        <w:rPr>
          <w:b/>
          <w:bCs/>
          <w:i/>
          <w:u w:val="single"/>
          <w:lang w:val="it-IT"/>
        </w:rPr>
        <w:t>CALITATEA APELOR</w:t>
      </w:r>
    </w:p>
    <w:p w:rsidR="00842EFE" w:rsidRPr="002B180F" w:rsidRDefault="00842EFE" w:rsidP="000061B8">
      <w:pPr>
        <w:spacing w:after="0" w:line="360" w:lineRule="auto"/>
        <w:rPr>
          <w:rFonts w:cs="Tahoma"/>
          <w:b/>
          <w:color w:val="000000" w:themeColor="text1"/>
          <w:lang w:val="it-IT"/>
        </w:rPr>
      </w:pPr>
      <w:r w:rsidRPr="002B180F">
        <w:rPr>
          <w:rFonts w:cs="Tahoma"/>
          <w:b/>
          <w:color w:val="000000" w:themeColor="text1"/>
          <w:lang w:val="it-IT"/>
        </w:rPr>
        <w:t>Pe r</w:t>
      </w:r>
      <w:r w:rsidRPr="002B180F">
        <w:rPr>
          <w:b/>
          <w:color w:val="000000" w:themeColor="text1"/>
          <w:lang w:val="ro-RO"/>
        </w:rPr>
        <w:t>â</w:t>
      </w:r>
      <w:r w:rsidRPr="002B180F">
        <w:rPr>
          <w:rFonts w:cs="Tahoma"/>
          <w:b/>
          <w:color w:val="000000" w:themeColor="text1"/>
          <w:lang w:val="it-IT"/>
        </w:rPr>
        <w:t>urile interioare</w:t>
      </w:r>
    </w:p>
    <w:p w:rsidR="006435C6" w:rsidRPr="006435C6" w:rsidRDefault="00842EFE" w:rsidP="000061B8">
      <w:pPr>
        <w:spacing w:after="0" w:line="360" w:lineRule="auto"/>
        <w:ind w:left="1699"/>
        <w:rPr>
          <w:color w:val="000000" w:themeColor="text1"/>
          <w:lang w:val="it-IT"/>
        </w:rPr>
      </w:pPr>
      <w:r w:rsidRPr="006435C6">
        <w:rPr>
          <w:rFonts w:cs="Tahoma"/>
          <w:b/>
          <w:color w:val="000000" w:themeColor="text1"/>
          <w:lang w:val="it-IT"/>
        </w:rPr>
        <w:t>A.B.A. Mure</w:t>
      </w:r>
      <w:r w:rsidRPr="006435C6">
        <w:rPr>
          <w:b/>
          <w:color w:val="000000" w:themeColor="text1"/>
          <w:lang w:val="it-IT"/>
        </w:rPr>
        <w:t>ș</w:t>
      </w:r>
      <w:r w:rsidRPr="006435C6">
        <w:rPr>
          <w:rFonts w:cs="Tahoma"/>
          <w:color w:val="000000" w:themeColor="text1"/>
          <w:lang w:val="it-IT"/>
        </w:rPr>
        <w:t xml:space="preserve"> revine cu informa</w:t>
      </w:r>
      <w:r w:rsidRPr="006435C6">
        <w:rPr>
          <w:color w:val="000000" w:themeColor="text1"/>
          <w:lang w:val="ro-RO"/>
        </w:rPr>
        <w:t>ț</w:t>
      </w:r>
      <w:r w:rsidRPr="006435C6">
        <w:rPr>
          <w:rFonts w:cs="Tahoma"/>
          <w:color w:val="000000" w:themeColor="text1"/>
          <w:lang w:val="it-IT"/>
        </w:rPr>
        <w:t>ii despre incidentul de la sta</w:t>
      </w:r>
      <w:r w:rsidRPr="006435C6">
        <w:rPr>
          <w:color w:val="000000" w:themeColor="text1"/>
          <w:lang w:val="ro-RO"/>
        </w:rPr>
        <w:t>ț</w:t>
      </w:r>
      <w:r w:rsidRPr="006435C6">
        <w:rPr>
          <w:rFonts w:cs="Tahoma"/>
          <w:color w:val="000000" w:themeColor="text1"/>
          <w:lang w:val="it-IT"/>
        </w:rPr>
        <w:t>ia de epurare T</w:t>
      </w:r>
      <w:r w:rsidRPr="006435C6">
        <w:rPr>
          <w:color w:val="000000" w:themeColor="text1"/>
          <w:lang w:val="ro-RO"/>
        </w:rPr>
        <w:t>â</w:t>
      </w:r>
      <w:r w:rsidRPr="006435C6">
        <w:rPr>
          <w:rFonts w:cs="Tahoma"/>
          <w:color w:val="000000" w:themeColor="text1"/>
          <w:lang w:val="it-IT"/>
        </w:rPr>
        <w:t>rgu Mure</w:t>
      </w:r>
      <w:r w:rsidRPr="006435C6">
        <w:rPr>
          <w:color w:val="000000" w:themeColor="text1"/>
          <w:lang w:val="ro-RO"/>
        </w:rPr>
        <w:t>ș</w:t>
      </w:r>
      <w:r w:rsidRPr="006435C6">
        <w:rPr>
          <w:rFonts w:cs="Tahoma"/>
          <w:color w:val="000000" w:themeColor="text1"/>
          <w:lang w:val="it-IT"/>
        </w:rPr>
        <w:t xml:space="preserve"> apar</w:t>
      </w:r>
      <w:r w:rsidRPr="006435C6">
        <w:rPr>
          <w:color w:val="000000" w:themeColor="text1"/>
          <w:lang w:val="ro-RO"/>
        </w:rPr>
        <w:t>ț</w:t>
      </w:r>
      <w:r w:rsidRPr="006435C6">
        <w:rPr>
          <w:rFonts w:cs="Tahoma"/>
          <w:color w:val="000000" w:themeColor="text1"/>
          <w:lang w:val="it-IT"/>
        </w:rPr>
        <w:t>in</w:t>
      </w:r>
      <w:r w:rsidRPr="006435C6">
        <w:rPr>
          <w:color w:val="000000" w:themeColor="text1"/>
          <w:lang w:val="ro-RO"/>
        </w:rPr>
        <w:t>â</w:t>
      </w:r>
      <w:r w:rsidRPr="006435C6">
        <w:rPr>
          <w:rFonts w:cs="Tahoma"/>
          <w:color w:val="000000" w:themeColor="text1"/>
          <w:lang w:val="it-IT"/>
        </w:rPr>
        <w:t>nd Aquaserv S.A. (jud. Mure</w:t>
      </w:r>
      <w:r w:rsidRPr="006435C6">
        <w:rPr>
          <w:color w:val="000000" w:themeColor="text1"/>
          <w:lang w:val="it-IT"/>
        </w:rPr>
        <w:t>ș</w:t>
      </w:r>
      <w:r w:rsidRPr="006435C6">
        <w:rPr>
          <w:rFonts w:cs="Tahoma"/>
          <w:color w:val="000000" w:themeColor="text1"/>
          <w:lang w:val="it-IT"/>
        </w:rPr>
        <w:t xml:space="preserve">), </w:t>
      </w:r>
      <w:r w:rsidRPr="006435C6">
        <w:rPr>
          <w:color w:val="000000" w:themeColor="text1"/>
          <w:lang w:val="ro-RO"/>
        </w:rPr>
        <w:t>î</w:t>
      </w:r>
      <w:r w:rsidRPr="006435C6">
        <w:rPr>
          <w:rFonts w:cs="Tahoma"/>
          <w:color w:val="000000" w:themeColor="text1"/>
          <w:lang w:val="it-IT"/>
        </w:rPr>
        <w:t>n urma c</w:t>
      </w:r>
      <w:r w:rsidRPr="006435C6">
        <w:rPr>
          <w:color w:val="000000" w:themeColor="text1"/>
          <w:lang w:val="ro-RO"/>
        </w:rPr>
        <w:t>ă</w:t>
      </w:r>
      <w:r w:rsidRPr="006435C6">
        <w:rPr>
          <w:rFonts w:cs="Tahoma"/>
          <w:color w:val="000000" w:themeColor="text1"/>
          <w:lang w:val="it-IT"/>
        </w:rPr>
        <w:t xml:space="preserve">ruia au fost deversate ape uzate neepurate </w:t>
      </w:r>
      <w:r w:rsidRPr="006435C6">
        <w:rPr>
          <w:color w:val="000000" w:themeColor="text1"/>
          <w:lang w:val="ro-RO"/>
        </w:rPr>
        <w:t>î</w:t>
      </w:r>
      <w:r w:rsidRPr="006435C6">
        <w:rPr>
          <w:rFonts w:cs="Tahoma"/>
          <w:color w:val="000000" w:themeColor="text1"/>
          <w:lang w:val="it-IT"/>
        </w:rPr>
        <w:t>n r</w:t>
      </w:r>
      <w:r w:rsidRPr="006435C6">
        <w:rPr>
          <w:color w:val="000000" w:themeColor="text1"/>
          <w:lang w:val="ro-RO"/>
        </w:rPr>
        <w:t>â</w:t>
      </w:r>
      <w:r w:rsidRPr="006435C6">
        <w:rPr>
          <w:rFonts w:cs="Tahoma"/>
          <w:color w:val="000000" w:themeColor="text1"/>
          <w:lang w:val="it-IT"/>
        </w:rPr>
        <w:t>ul Mure</w:t>
      </w:r>
      <w:r w:rsidRPr="006435C6">
        <w:rPr>
          <w:color w:val="000000" w:themeColor="text1"/>
          <w:lang w:val="ro-RO"/>
        </w:rPr>
        <w:t>ș</w:t>
      </w:r>
      <w:r w:rsidRPr="006435C6">
        <w:rPr>
          <w:rFonts w:cs="Tahoma"/>
          <w:color w:val="000000" w:themeColor="text1"/>
          <w:lang w:val="it-IT"/>
        </w:rPr>
        <w:t xml:space="preserve">. </w:t>
      </w:r>
      <w:r w:rsidR="000061B8">
        <w:rPr>
          <w:color w:val="000000" w:themeColor="text1"/>
          <w:lang w:val="ro-RO"/>
        </w:rPr>
        <w:t xml:space="preserve">La </w:t>
      </w:r>
      <w:r w:rsidRPr="006435C6">
        <w:rPr>
          <w:rFonts w:cs="Tahoma"/>
          <w:color w:val="000000" w:themeColor="text1"/>
          <w:lang w:val="it-IT"/>
        </w:rPr>
        <w:t xml:space="preserve">27.08.2019, </w:t>
      </w:r>
      <w:r w:rsidRPr="006435C6">
        <w:rPr>
          <w:color w:val="000000" w:themeColor="text1"/>
          <w:lang w:val="ro-RO"/>
        </w:rPr>
        <w:t>î</w:t>
      </w:r>
      <w:r w:rsidRPr="006435C6">
        <w:rPr>
          <w:rFonts w:cs="Tahoma"/>
          <w:color w:val="000000" w:themeColor="text1"/>
          <w:lang w:val="it-IT"/>
        </w:rPr>
        <w:t>n jurul orei 00:30, s-a produs un incendiu la postul de transformare al sta</w:t>
      </w:r>
      <w:r w:rsidRPr="006435C6">
        <w:rPr>
          <w:color w:val="000000" w:themeColor="text1"/>
          <w:lang w:val="ro-RO"/>
        </w:rPr>
        <w:t>ț</w:t>
      </w:r>
      <w:r w:rsidRPr="006435C6">
        <w:rPr>
          <w:rFonts w:cs="Tahoma"/>
          <w:color w:val="000000" w:themeColor="text1"/>
          <w:lang w:val="it-IT"/>
        </w:rPr>
        <w:t xml:space="preserve">iei, </w:t>
      </w:r>
      <w:r w:rsidRPr="006435C6">
        <w:rPr>
          <w:color w:val="000000" w:themeColor="text1"/>
          <w:lang w:val="ro-RO"/>
        </w:rPr>
        <w:t>î</w:t>
      </w:r>
      <w:r w:rsidRPr="006435C6">
        <w:rPr>
          <w:rFonts w:cs="Tahoma"/>
          <w:color w:val="000000" w:themeColor="text1"/>
          <w:lang w:val="it-IT"/>
        </w:rPr>
        <w:t>n urma c</w:t>
      </w:r>
      <w:r w:rsidRPr="006435C6">
        <w:rPr>
          <w:color w:val="000000" w:themeColor="text1"/>
          <w:lang w:val="ro-RO"/>
        </w:rPr>
        <w:t>ă</w:t>
      </w:r>
      <w:r w:rsidRPr="006435C6">
        <w:rPr>
          <w:rFonts w:cs="Tahoma"/>
          <w:color w:val="000000" w:themeColor="text1"/>
          <w:lang w:val="it-IT"/>
        </w:rPr>
        <w:t>ruia a fost sistat</w:t>
      </w:r>
      <w:r w:rsidRPr="006435C6">
        <w:rPr>
          <w:color w:val="000000" w:themeColor="text1"/>
          <w:lang w:val="ro-RO"/>
        </w:rPr>
        <w:t>ă</w:t>
      </w:r>
      <w:r w:rsidRPr="006435C6">
        <w:rPr>
          <w:rFonts w:cs="Tahoma"/>
          <w:color w:val="000000" w:themeColor="text1"/>
          <w:lang w:val="it-IT"/>
        </w:rPr>
        <w:t xml:space="preserve"> alimentarea cu energie electric</w:t>
      </w:r>
      <w:r w:rsidRPr="006435C6">
        <w:rPr>
          <w:color w:val="000000" w:themeColor="text1"/>
          <w:lang w:val="ro-RO"/>
        </w:rPr>
        <w:t>ă</w:t>
      </w:r>
      <w:r w:rsidRPr="006435C6">
        <w:rPr>
          <w:rFonts w:cs="Tahoma"/>
          <w:color w:val="000000" w:themeColor="text1"/>
          <w:lang w:val="it-IT"/>
        </w:rPr>
        <w:t xml:space="preserve"> a instala</w:t>
      </w:r>
      <w:r w:rsidRPr="006435C6">
        <w:rPr>
          <w:color w:val="000000" w:themeColor="text1"/>
          <w:lang w:val="ro-RO"/>
        </w:rPr>
        <w:t>ț</w:t>
      </w:r>
      <w:r w:rsidR="006435C6" w:rsidRPr="006435C6">
        <w:rPr>
          <w:rFonts w:cs="Tahoma"/>
          <w:color w:val="000000" w:themeColor="text1"/>
          <w:lang w:val="it-IT"/>
        </w:rPr>
        <w:t xml:space="preserve">iilor, timp </w:t>
      </w:r>
      <w:r w:rsidR="006435C6" w:rsidRPr="006435C6">
        <w:rPr>
          <w:color w:val="000000" w:themeColor="text1"/>
          <w:lang w:val="ro-RO"/>
        </w:rPr>
        <w:t>î</w:t>
      </w:r>
      <w:r w:rsidR="006435C6" w:rsidRPr="006435C6">
        <w:rPr>
          <w:rFonts w:cs="Tahoma"/>
          <w:color w:val="000000" w:themeColor="text1"/>
          <w:lang w:val="it-IT"/>
        </w:rPr>
        <w:t>n care apa a fost</w:t>
      </w:r>
      <w:r w:rsidRPr="006435C6">
        <w:rPr>
          <w:rFonts w:cs="Tahoma"/>
          <w:color w:val="000000" w:themeColor="text1"/>
          <w:lang w:val="it-IT"/>
        </w:rPr>
        <w:t xml:space="preserve"> desc</w:t>
      </w:r>
      <w:r w:rsidRPr="006435C6">
        <w:rPr>
          <w:color w:val="000000" w:themeColor="text1"/>
          <w:lang w:val="ro-RO"/>
        </w:rPr>
        <w:t>ă</w:t>
      </w:r>
      <w:r w:rsidRPr="006435C6">
        <w:rPr>
          <w:rFonts w:cs="Tahoma"/>
          <w:color w:val="000000" w:themeColor="text1"/>
          <w:lang w:val="it-IT"/>
        </w:rPr>
        <w:t>rcat</w:t>
      </w:r>
      <w:r w:rsidRPr="006435C6">
        <w:rPr>
          <w:color w:val="000000" w:themeColor="text1"/>
          <w:lang w:val="ro-RO"/>
        </w:rPr>
        <w:t>ă</w:t>
      </w:r>
      <w:r w:rsidRPr="006435C6">
        <w:rPr>
          <w:rFonts w:cs="Tahoma"/>
          <w:color w:val="000000" w:themeColor="text1"/>
          <w:lang w:val="it-IT"/>
        </w:rPr>
        <w:t xml:space="preserve"> </w:t>
      </w:r>
      <w:r w:rsidRPr="006435C6">
        <w:rPr>
          <w:color w:val="000000" w:themeColor="text1"/>
          <w:lang w:val="ro-RO"/>
        </w:rPr>
        <w:t>î</w:t>
      </w:r>
      <w:r w:rsidRPr="006435C6">
        <w:rPr>
          <w:rFonts w:cs="Tahoma"/>
          <w:color w:val="000000" w:themeColor="text1"/>
          <w:lang w:val="it-IT"/>
        </w:rPr>
        <w:t>n emisar dup</w:t>
      </w:r>
      <w:r w:rsidRPr="006435C6">
        <w:rPr>
          <w:color w:val="000000" w:themeColor="text1"/>
          <w:lang w:val="ro-RO"/>
        </w:rPr>
        <w:t>ă</w:t>
      </w:r>
      <w:r w:rsidRPr="006435C6">
        <w:rPr>
          <w:rFonts w:cs="Tahoma"/>
          <w:color w:val="000000" w:themeColor="text1"/>
          <w:lang w:val="it-IT"/>
        </w:rPr>
        <w:t xml:space="preserve"> treapta de epurare mecanic</w:t>
      </w:r>
      <w:r w:rsidRPr="006435C6">
        <w:rPr>
          <w:color w:val="000000" w:themeColor="text1"/>
          <w:lang w:val="ro-RO"/>
        </w:rPr>
        <w:t>ă</w:t>
      </w:r>
      <w:r w:rsidRPr="006435C6">
        <w:rPr>
          <w:rFonts w:cs="Tahoma"/>
          <w:color w:val="000000" w:themeColor="text1"/>
          <w:lang w:val="it-IT"/>
        </w:rPr>
        <w:t xml:space="preserve"> prin gura de v</w:t>
      </w:r>
      <w:r w:rsidRPr="006435C6">
        <w:rPr>
          <w:color w:val="000000" w:themeColor="text1"/>
          <w:lang w:val="ro-RO"/>
        </w:rPr>
        <w:t>ă</w:t>
      </w:r>
      <w:r w:rsidRPr="006435C6">
        <w:rPr>
          <w:rFonts w:cs="Tahoma"/>
          <w:color w:val="000000" w:themeColor="text1"/>
          <w:lang w:val="it-IT"/>
        </w:rPr>
        <w:t>rsare GV1 (aceasta fiind alimentat</w:t>
      </w:r>
      <w:r w:rsidRPr="006435C6">
        <w:rPr>
          <w:color w:val="000000" w:themeColor="text1"/>
          <w:lang w:val="ro-RO"/>
        </w:rPr>
        <w:t>ă</w:t>
      </w:r>
      <w:r w:rsidRPr="006435C6">
        <w:rPr>
          <w:rFonts w:cs="Tahoma"/>
          <w:color w:val="000000" w:themeColor="text1"/>
          <w:lang w:val="it-IT"/>
        </w:rPr>
        <w:t xml:space="preserve"> de un generator de urgen</w:t>
      </w:r>
      <w:r w:rsidRPr="006435C6">
        <w:rPr>
          <w:color w:val="000000" w:themeColor="text1"/>
          <w:lang w:val="ro-RO"/>
        </w:rPr>
        <w:t>ță</w:t>
      </w:r>
      <w:r w:rsidR="006435C6" w:rsidRPr="006435C6">
        <w:rPr>
          <w:rFonts w:cs="Tahoma"/>
          <w:color w:val="000000" w:themeColor="text1"/>
          <w:lang w:val="it-IT"/>
        </w:rPr>
        <w:t>). Lucr</w:t>
      </w:r>
      <w:r w:rsidR="006435C6" w:rsidRPr="006435C6">
        <w:rPr>
          <w:color w:val="000000" w:themeColor="text1"/>
          <w:lang w:val="ro-RO"/>
        </w:rPr>
        <w:t>ă</w:t>
      </w:r>
      <w:r w:rsidR="006435C6" w:rsidRPr="006435C6">
        <w:rPr>
          <w:rFonts w:cs="Tahoma"/>
          <w:color w:val="000000" w:themeColor="text1"/>
          <w:lang w:val="it-IT"/>
        </w:rPr>
        <w:t>rile de repara</w:t>
      </w:r>
      <w:r w:rsidR="00C316BD">
        <w:rPr>
          <w:rFonts w:cs="Tahoma"/>
          <w:color w:val="000000" w:themeColor="text1"/>
          <w:lang w:val="it-IT"/>
        </w:rPr>
        <w:t>r</w:t>
      </w:r>
      <w:r w:rsidR="006435C6" w:rsidRPr="006435C6">
        <w:rPr>
          <w:rFonts w:cs="Tahoma"/>
          <w:color w:val="000000" w:themeColor="text1"/>
          <w:lang w:val="it-IT"/>
        </w:rPr>
        <w:t>e a</w:t>
      </w:r>
      <w:r w:rsidRPr="006435C6">
        <w:rPr>
          <w:rFonts w:cs="Tahoma"/>
          <w:color w:val="000000" w:themeColor="text1"/>
          <w:lang w:val="it-IT"/>
        </w:rPr>
        <w:t xml:space="preserve"> sistemului de alimentare cu energie </w:t>
      </w:r>
      <w:r w:rsidR="006435C6" w:rsidRPr="006435C6">
        <w:rPr>
          <w:color w:val="000000" w:themeColor="text1"/>
          <w:lang w:val="ro-RO"/>
        </w:rPr>
        <w:t>au fost</w:t>
      </w:r>
      <w:r w:rsidR="006435C6" w:rsidRPr="006435C6">
        <w:rPr>
          <w:rFonts w:cs="Tahoma"/>
          <w:color w:val="000000" w:themeColor="text1"/>
          <w:lang w:val="it-IT"/>
        </w:rPr>
        <w:t xml:space="preserve"> finalizate</w:t>
      </w:r>
      <w:r w:rsidRPr="006435C6">
        <w:rPr>
          <w:rFonts w:cs="Tahoma"/>
          <w:color w:val="000000" w:themeColor="text1"/>
          <w:lang w:val="it-IT"/>
        </w:rPr>
        <w:t xml:space="preserve"> </w:t>
      </w:r>
      <w:r w:rsidR="000061B8">
        <w:rPr>
          <w:rFonts w:cs="Tahoma"/>
          <w:color w:val="000000" w:themeColor="text1"/>
          <w:lang w:val="it-IT"/>
        </w:rPr>
        <w:t>la</w:t>
      </w:r>
      <w:r w:rsidR="006435C6" w:rsidRPr="006435C6">
        <w:rPr>
          <w:color w:val="000000" w:themeColor="text1"/>
          <w:lang w:val="ro-RO"/>
        </w:rPr>
        <w:t xml:space="preserve"> 27.08.2019, </w:t>
      </w:r>
      <w:r w:rsidRPr="006435C6">
        <w:rPr>
          <w:color w:val="000000" w:themeColor="text1"/>
          <w:lang w:val="ro-RO"/>
        </w:rPr>
        <w:t>î</w:t>
      </w:r>
      <w:r w:rsidRPr="006435C6">
        <w:rPr>
          <w:rFonts w:cs="Tahoma"/>
          <w:color w:val="000000" w:themeColor="text1"/>
          <w:lang w:val="it-IT"/>
        </w:rPr>
        <w:t>n jurul orei 15:00</w:t>
      </w:r>
      <w:r w:rsidR="006435C6" w:rsidRPr="006435C6">
        <w:rPr>
          <w:rFonts w:cs="Tahoma"/>
          <w:color w:val="000000" w:themeColor="text1"/>
          <w:lang w:val="it-IT"/>
        </w:rPr>
        <w:t>,</w:t>
      </w:r>
      <w:r w:rsidRPr="006435C6">
        <w:rPr>
          <w:rFonts w:cs="Tahoma"/>
          <w:color w:val="000000" w:themeColor="text1"/>
          <w:lang w:val="it-IT"/>
        </w:rPr>
        <w:t xml:space="preserve"> fi</w:t>
      </w:r>
      <w:r w:rsidR="006435C6" w:rsidRPr="006435C6">
        <w:rPr>
          <w:rFonts w:cs="Tahoma"/>
          <w:color w:val="000000" w:themeColor="text1"/>
          <w:lang w:val="it-IT"/>
        </w:rPr>
        <w:t>ind</w:t>
      </w:r>
      <w:r w:rsidRPr="006435C6">
        <w:rPr>
          <w:rFonts w:cs="Tahoma"/>
          <w:color w:val="000000" w:themeColor="text1"/>
          <w:lang w:val="it-IT"/>
        </w:rPr>
        <w:t xml:space="preserve"> repuse </w:t>
      </w:r>
      <w:r w:rsidRPr="006435C6">
        <w:rPr>
          <w:color w:val="000000" w:themeColor="text1"/>
          <w:lang w:val="ro-RO"/>
        </w:rPr>
        <w:t>î</w:t>
      </w:r>
      <w:r w:rsidRPr="006435C6">
        <w:rPr>
          <w:rFonts w:cs="Tahoma"/>
          <w:color w:val="000000" w:themeColor="text1"/>
          <w:lang w:val="it-IT"/>
        </w:rPr>
        <w:t>n func</w:t>
      </w:r>
      <w:r w:rsidRPr="006435C6">
        <w:rPr>
          <w:color w:val="000000" w:themeColor="text1"/>
          <w:lang w:val="ro-RO"/>
        </w:rPr>
        <w:t>ț</w:t>
      </w:r>
      <w:r w:rsidRPr="006435C6">
        <w:rPr>
          <w:rFonts w:cs="Tahoma"/>
          <w:color w:val="000000" w:themeColor="text1"/>
          <w:lang w:val="it-IT"/>
        </w:rPr>
        <w:t xml:space="preserve">iune toate treptele fluxului tehnologic de epurare. </w:t>
      </w:r>
      <w:r w:rsidR="006435C6" w:rsidRPr="006435C6">
        <w:rPr>
          <w:color w:val="000000" w:themeColor="text1"/>
          <w:lang w:val="it-IT"/>
        </w:rPr>
        <w:t xml:space="preserve">Apele uzate au fost preluate în întregime pe treapta de epurare biologică începând cu ora 16:00 și a fost sistată descărcarea lor în emisar prin gura de vărsare GV1. </w:t>
      </w:r>
      <w:r w:rsidR="006435C6" w:rsidRPr="006435C6">
        <w:rPr>
          <w:color w:val="000000" w:themeColor="text1"/>
          <w:lang w:val="fr-FR"/>
        </w:rPr>
        <w:t xml:space="preserve">Se </w:t>
      </w:r>
      <w:proofErr w:type="spellStart"/>
      <w:r w:rsidR="006435C6" w:rsidRPr="006435C6">
        <w:rPr>
          <w:color w:val="000000" w:themeColor="text1"/>
          <w:lang w:val="fr-FR"/>
        </w:rPr>
        <w:t>estimeaz</w:t>
      </w:r>
      <w:proofErr w:type="spellEnd"/>
      <w:r w:rsidR="006435C6" w:rsidRPr="006435C6">
        <w:rPr>
          <w:color w:val="000000" w:themeColor="text1"/>
          <w:lang w:val="ro-RO"/>
        </w:rPr>
        <w:t>ă</w:t>
      </w:r>
      <w:r w:rsidR="006435C6" w:rsidRPr="006435C6">
        <w:rPr>
          <w:color w:val="000000" w:themeColor="text1"/>
          <w:lang w:val="fr-FR"/>
        </w:rPr>
        <w:t xml:space="preserve"> </w:t>
      </w:r>
      <w:proofErr w:type="spellStart"/>
      <w:r w:rsidR="006435C6" w:rsidRPr="006435C6">
        <w:rPr>
          <w:color w:val="000000" w:themeColor="text1"/>
          <w:lang w:val="fr-FR"/>
        </w:rPr>
        <w:t>intrarea</w:t>
      </w:r>
      <w:proofErr w:type="spellEnd"/>
      <w:r w:rsidR="006435C6" w:rsidRPr="006435C6">
        <w:rPr>
          <w:color w:val="000000" w:themeColor="text1"/>
          <w:lang w:val="fr-FR"/>
        </w:rPr>
        <w:t xml:space="preserve"> </w:t>
      </w:r>
      <w:proofErr w:type="spellStart"/>
      <w:r w:rsidR="006435C6" w:rsidRPr="006435C6">
        <w:rPr>
          <w:color w:val="000000" w:themeColor="text1"/>
          <w:lang w:val="fr-FR"/>
        </w:rPr>
        <w:t>calit</w:t>
      </w:r>
      <w:proofErr w:type="spellEnd"/>
      <w:r w:rsidR="006435C6" w:rsidRPr="006435C6">
        <w:rPr>
          <w:color w:val="000000" w:themeColor="text1"/>
          <w:lang w:val="ro-RO"/>
        </w:rPr>
        <w:t>ăț</w:t>
      </w:r>
      <w:r w:rsidR="006435C6" w:rsidRPr="006435C6">
        <w:rPr>
          <w:color w:val="000000" w:themeColor="text1"/>
          <w:lang w:val="fr-FR"/>
        </w:rPr>
        <w:t xml:space="preserve">ii </w:t>
      </w:r>
      <w:proofErr w:type="spellStart"/>
      <w:r w:rsidR="006435C6" w:rsidRPr="006435C6">
        <w:rPr>
          <w:color w:val="000000" w:themeColor="text1"/>
          <w:lang w:val="fr-FR"/>
        </w:rPr>
        <w:t>apei</w:t>
      </w:r>
      <w:proofErr w:type="spellEnd"/>
      <w:r w:rsidR="006435C6" w:rsidRPr="006435C6">
        <w:rPr>
          <w:color w:val="000000" w:themeColor="text1"/>
          <w:lang w:val="fr-FR"/>
        </w:rPr>
        <w:t xml:space="preserve"> </w:t>
      </w:r>
      <w:proofErr w:type="spellStart"/>
      <w:r w:rsidR="006435C6" w:rsidRPr="006435C6">
        <w:rPr>
          <w:color w:val="000000" w:themeColor="text1"/>
          <w:lang w:val="fr-FR"/>
        </w:rPr>
        <w:t>efluentului</w:t>
      </w:r>
      <w:proofErr w:type="spellEnd"/>
      <w:r w:rsidR="006435C6" w:rsidRPr="006435C6">
        <w:rPr>
          <w:color w:val="000000" w:themeColor="text1"/>
          <w:lang w:val="fr-FR"/>
        </w:rPr>
        <w:t xml:space="preserve"> </w:t>
      </w:r>
      <w:proofErr w:type="spellStart"/>
      <w:r w:rsidR="006435C6" w:rsidRPr="006435C6">
        <w:rPr>
          <w:color w:val="000000" w:themeColor="text1"/>
          <w:lang w:val="fr-FR"/>
        </w:rPr>
        <w:t>în</w:t>
      </w:r>
      <w:proofErr w:type="spellEnd"/>
      <w:r w:rsidR="006435C6" w:rsidRPr="006435C6">
        <w:rPr>
          <w:color w:val="000000" w:themeColor="text1"/>
          <w:lang w:val="fr-FR"/>
        </w:rPr>
        <w:t xml:space="preserve"> </w:t>
      </w:r>
      <w:proofErr w:type="spellStart"/>
      <w:r w:rsidR="006435C6" w:rsidRPr="006435C6">
        <w:rPr>
          <w:color w:val="000000" w:themeColor="text1"/>
          <w:lang w:val="fr-FR"/>
        </w:rPr>
        <w:t>limitele</w:t>
      </w:r>
      <w:proofErr w:type="spellEnd"/>
      <w:r w:rsidR="006435C6" w:rsidRPr="006435C6">
        <w:rPr>
          <w:color w:val="000000" w:themeColor="text1"/>
          <w:lang w:val="fr-FR"/>
        </w:rPr>
        <w:t xml:space="preserve"> </w:t>
      </w:r>
      <w:proofErr w:type="spellStart"/>
      <w:r w:rsidR="006435C6" w:rsidRPr="006435C6">
        <w:rPr>
          <w:color w:val="000000" w:themeColor="text1"/>
          <w:lang w:val="fr-FR"/>
        </w:rPr>
        <w:t>autorizate</w:t>
      </w:r>
      <w:proofErr w:type="spellEnd"/>
      <w:r w:rsidR="006435C6" w:rsidRPr="006435C6">
        <w:rPr>
          <w:color w:val="000000" w:themeColor="text1"/>
          <w:lang w:val="fr-FR"/>
        </w:rPr>
        <w:t xml:space="preserve"> </w:t>
      </w:r>
      <w:proofErr w:type="spellStart"/>
      <w:r w:rsidR="006435C6" w:rsidRPr="006435C6">
        <w:rPr>
          <w:color w:val="000000" w:themeColor="text1"/>
          <w:lang w:val="fr-FR"/>
        </w:rPr>
        <w:t>în</w:t>
      </w:r>
      <w:proofErr w:type="spellEnd"/>
      <w:r w:rsidR="006435C6" w:rsidRPr="006435C6">
        <w:rPr>
          <w:color w:val="000000" w:themeColor="text1"/>
          <w:lang w:val="fr-FR"/>
        </w:rPr>
        <w:t xml:space="preserve"> </w:t>
      </w:r>
      <w:proofErr w:type="spellStart"/>
      <w:r w:rsidR="006435C6" w:rsidRPr="006435C6">
        <w:rPr>
          <w:color w:val="000000" w:themeColor="text1"/>
          <w:lang w:val="fr-FR"/>
        </w:rPr>
        <w:t>cursul</w:t>
      </w:r>
      <w:proofErr w:type="spellEnd"/>
      <w:r w:rsidR="006435C6" w:rsidRPr="006435C6">
        <w:rPr>
          <w:color w:val="000000" w:themeColor="text1"/>
          <w:lang w:val="fr-FR"/>
        </w:rPr>
        <w:t xml:space="preserve"> </w:t>
      </w:r>
      <w:proofErr w:type="spellStart"/>
      <w:r w:rsidR="006435C6" w:rsidRPr="006435C6">
        <w:rPr>
          <w:color w:val="000000" w:themeColor="text1"/>
          <w:lang w:val="fr-FR"/>
        </w:rPr>
        <w:t>zilei</w:t>
      </w:r>
      <w:proofErr w:type="spellEnd"/>
      <w:r w:rsidR="006435C6" w:rsidRPr="006435C6">
        <w:rPr>
          <w:color w:val="000000" w:themeColor="text1"/>
          <w:lang w:val="fr-FR"/>
        </w:rPr>
        <w:t xml:space="preserve"> de 28.08.2019.   </w:t>
      </w:r>
    </w:p>
    <w:p w:rsidR="00842EFE" w:rsidRPr="002B180F" w:rsidRDefault="00842EFE" w:rsidP="000061B8">
      <w:pPr>
        <w:spacing w:after="0" w:line="360" w:lineRule="auto"/>
        <w:rPr>
          <w:rFonts w:cs="Tahoma"/>
          <w:color w:val="000000" w:themeColor="text1"/>
          <w:lang w:val="it-IT"/>
        </w:rPr>
      </w:pPr>
      <w:r w:rsidRPr="002B180F">
        <w:rPr>
          <w:rFonts w:cs="Tahoma"/>
          <w:color w:val="000000" w:themeColor="text1"/>
          <w:lang w:val="it-IT"/>
        </w:rPr>
        <w:t>Pe fluviul Dun</w:t>
      </w:r>
      <w:r w:rsidRPr="002B180F">
        <w:rPr>
          <w:color w:val="000000" w:themeColor="text1"/>
          <w:lang w:val="it-IT"/>
        </w:rPr>
        <w:t>ă</w:t>
      </w:r>
      <w:r w:rsidRPr="002B180F">
        <w:rPr>
          <w:rFonts w:cs="Tahoma"/>
          <w:color w:val="000000" w:themeColor="text1"/>
          <w:lang w:val="it-IT"/>
        </w:rPr>
        <w:t xml:space="preserve">rea </w:t>
      </w:r>
      <w:r w:rsidRPr="002B180F">
        <w:rPr>
          <w:color w:val="000000" w:themeColor="text1"/>
          <w:lang w:val="ro-RO"/>
        </w:rPr>
        <w:t>ș</w:t>
      </w:r>
      <w:r w:rsidRPr="002B180F">
        <w:rPr>
          <w:rFonts w:cs="Tahoma"/>
          <w:lang w:val="it-IT"/>
        </w:rPr>
        <w:t>i</w:t>
      </w:r>
      <w:r w:rsidRPr="002B180F">
        <w:rPr>
          <w:rFonts w:cs="Tahoma"/>
          <w:color w:val="000000" w:themeColor="text1"/>
          <w:lang w:val="it-IT"/>
        </w:rPr>
        <w:t xml:space="preserve"> pe Marea Neagr</w:t>
      </w:r>
      <w:r w:rsidRPr="002B180F">
        <w:rPr>
          <w:color w:val="000000" w:themeColor="text1"/>
          <w:lang w:val="it-IT"/>
        </w:rPr>
        <w:t>ă</w:t>
      </w:r>
      <w:r w:rsidRPr="002B180F">
        <w:rPr>
          <w:rFonts w:cs="Tahoma"/>
          <w:color w:val="000000" w:themeColor="text1"/>
          <w:lang w:val="it-IT"/>
        </w:rPr>
        <w:t xml:space="preserve"> nu </w:t>
      </w:r>
      <w:r w:rsidRPr="002B180F">
        <w:rPr>
          <w:rFonts w:cs="Tahoma"/>
          <w:lang w:val="it-IT"/>
        </w:rPr>
        <w:t xml:space="preserve">au fost semnalate evenimente deosebite.    </w:t>
      </w:r>
    </w:p>
    <w:p w:rsidR="00491E1D" w:rsidRPr="0025149F" w:rsidRDefault="00491E1D" w:rsidP="000061B8">
      <w:pPr>
        <w:spacing w:after="0" w:line="360" w:lineRule="auto"/>
        <w:ind w:left="0"/>
        <w:rPr>
          <w:rFonts w:cs="Tahoma"/>
          <w:color w:val="000000" w:themeColor="text1"/>
          <w:sz w:val="16"/>
          <w:szCs w:val="16"/>
          <w:lang w:val="it-IT"/>
        </w:rPr>
      </w:pPr>
    </w:p>
    <w:p w:rsidR="00C02271" w:rsidRPr="00C02271" w:rsidRDefault="00C02271" w:rsidP="000061B8">
      <w:pPr>
        <w:spacing w:after="0" w:line="360" w:lineRule="auto"/>
        <w:rPr>
          <w:b/>
          <w:bCs/>
          <w:i/>
          <w:u w:val="single"/>
          <w:lang w:val="it-IT"/>
        </w:rPr>
      </w:pPr>
      <w:r w:rsidRPr="00C02271">
        <w:rPr>
          <w:b/>
          <w:bCs/>
          <w:i/>
          <w:lang w:val="it-IT"/>
        </w:rPr>
        <w:t xml:space="preserve">III. </w:t>
      </w:r>
      <w:r w:rsidRPr="00C02271">
        <w:rPr>
          <w:b/>
          <w:bCs/>
          <w:i/>
          <w:u w:val="single"/>
          <w:lang w:val="it-IT"/>
        </w:rPr>
        <w:t>CALITATEA MEDIULUI</w:t>
      </w:r>
    </w:p>
    <w:p w:rsidR="005B5C52" w:rsidRPr="007C3FD7" w:rsidRDefault="00C02271" w:rsidP="000061B8">
      <w:pPr>
        <w:numPr>
          <w:ilvl w:val="0"/>
          <w:numId w:val="1"/>
        </w:numPr>
        <w:spacing w:after="0" w:line="360" w:lineRule="auto"/>
        <w:contextualSpacing/>
        <w:rPr>
          <w:b/>
          <w:lang w:val="it-IT"/>
        </w:rPr>
      </w:pPr>
      <w:r w:rsidRPr="00C02271">
        <w:rPr>
          <w:b/>
          <w:lang w:val="it-IT"/>
        </w:rPr>
        <w:t>În domeniul aerului</w:t>
      </w:r>
    </w:p>
    <w:p w:rsidR="00842EFE" w:rsidRPr="00842EFE" w:rsidRDefault="00842EFE" w:rsidP="000061B8">
      <w:pPr>
        <w:spacing w:after="0" w:line="360" w:lineRule="auto"/>
        <w:rPr>
          <w:color w:val="000000" w:themeColor="text1"/>
          <w:lang w:val="it-IT"/>
        </w:rPr>
      </w:pPr>
      <w:r w:rsidRPr="00842EFE">
        <w:rPr>
          <w:b/>
          <w:color w:val="000000" w:themeColor="text1"/>
          <w:lang w:val="it-IT"/>
        </w:rPr>
        <w:t>A.P.M. Tulcea</w:t>
      </w:r>
      <w:r w:rsidRPr="00842EFE">
        <w:rPr>
          <w:color w:val="000000" w:themeColor="text1"/>
          <w:lang w:val="it-IT"/>
        </w:rPr>
        <w:t xml:space="preserve"> informeaz</w:t>
      </w:r>
      <w:r w:rsidRPr="00842EFE">
        <w:rPr>
          <w:color w:val="000000" w:themeColor="text1"/>
          <w:lang w:val="ro-RO"/>
        </w:rPr>
        <w:t>ă</w:t>
      </w:r>
      <w:r w:rsidRPr="00842EFE">
        <w:rPr>
          <w:color w:val="000000" w:themeColor="text1"/>
          <w:lang w:val="it-IT"/>
        </w:rPr>
        <w:t xml:space="preserve"> c</w:t>
      </w:r>
      <w:r w:rsidRPr="00842EFE">
        <w:rPr>
          <w:color w:val="000000" w:themeColor="text1"/>
          <w:lang w:val="ro-RO"/>
        </w:rPr>
        <w:t>ă</w:t>
      </w:r>
      <w:r w:rsidRPr="00842EFE">
        <w:rPr>
          <w:color w:val="000000" w:themeColor="text1"/>
          <w:lang w:val="it-IT"/>
        </w:rPr>
        <w:t xml:space="preserve"> </w:t>
      </w:r>
      <w:r w:rsidRPr="00842EFE">
        <w:rPr>
          <w:color w:val="000000" w:themeColor="text1"/>
          <w:lang w:val="ro-RO"/>
        </w:rPr>
        <w:t>î</w:t>
      </w:r>
      <w:r w:rsidRPr="00842EFE">
        <w:rPr>
          <w:color w:val="000000" w:themeColor="text1"/>
          <w:lang w:val="it-IT"/>
        </w:rPr>
        <w:t xml:space="preserve">n noaptea de 25 spre 26.08.2019 s-a produs un incendiu </w:t>
      </w:r>
      <w:r w:rsidRPr="00842EFE">
        <w:rPr>
          <w:color w:val="000000" w:themeColor="text1"/>
          <w:lang w:val="ro-RO"/>
        </w:rPr>
        <w:t>î</w:t>
      </w:r>
      <w:r w:rsidRPr="00842EFE">
        <w:rPr>
          <w:color w:val="000000" w:themeColor="text1"/>
          <w:lang w:val="it-IT"/>
        </w:rPr>
        <w:t>n comuna Sm</w:t>
      </w:r>
      <w:r w:rsidRPr="00842EFE">
        <w:rPr>
          <w:color w:val="000000" w:themeColor="text1"/>
          <w:lang w:val="ro-RO"/>
        </w:rPr>
        <w:t>â</w:t>
      </w:r>
      <w:r w:rsidRPr="00842EFE">
        <w:rPr>
          <w:color w:val="000000" w:themeColor="text1"/>
          <w:lang w:val="it-IT"/>
        </w:rPr>
        <w:t xml:space="preserve">rdan, </w:t>
      </w:r>
      <w:r w:rsidRPr="00842EFE">
        <w:rPr>
          <w:color w:val="000000" w:themeColor="text1"/>
          <w:lang w:val="ro-RO"/>
        </w:rPr>
        <w:t>î</w:t>
      </w:r>
      <w:r w:rsidRPr="00842EFE">
        <w:rPr>
          <w:color w:val="000000" w:themeColor="text1"/>
          <w:lang w:val="it-IT"/>
        </w:rPr>
        <w:t xml:space="preserve">n zona S.C. Cazacioc &amp; Co S.R.L., care are ca obiect de activitate incinerarea carcaselor </w:t>
      </w:r>
      <w:r w:rsidRPr="00842EFE">
        <w:rPr>
          <w:color w:val="000000" w:themeColor="text1"/>
          <w:lang w:val="ro-RO"/>
        </w:rPr>
        <w:t>ș</w:t>
      </w:r>
      <w:r w:rsidRPr="00842EFE">
        <w:rPr>
          <w:color w:val="000000" w:themeColor="text1"/>
          <w:lang w:val="it-IT"/>
        </w:rPr>
        <w:t>i de</w:t>
      </w:r>
      <w:r w:rsidRPr="00842EFE">
        <w:rPr>
          <w:color w:val="000000" w:themeColor="text1"/>
          <w:lang w:val="ro-RO"/>
        </w:rPr>
        <w:t>ș</w:t>
      </w:r>
      <w:r w:rsidRPr="00842EFE">
        <w:rPr>
          <w:color w:val="000000" w:themeColor="text1"/>
          <w:lang w:val="it-IT"/>
        </w:rPr>
        <w:t>eurilor de animale. A.P.M. Tulcea nu a fost informat</w:t>
      </w:r>
      <w:r w:rsidRPr="00842EFE">
        <w:rPr>
          <w:color w:val="000000" w:themeColor="text1"/>
          <w:lang w:val="ro-RO"/>
        </w:rPr>
        <w:t>ă</w:t>
      </w:r>
      <w:r w:rsidRPr="00842EFE">
        <w:rPr>
          <w:color w:val="000000" w:themeColor="text1"/>
          <w:lang w:val="it-IT"/>
        </w:rPr>
        <w:t xml:space="preserve"> despre eveniment, afl</w:t>
      </w:r>
      <w:r w:rsidRPr="00842EFE">
        <w:rPr>
          <w:color w:val="000000" w:themeColor="text1"/>
          <w:lang w:val="ro-RO"/>
        </w:rPr>
        <w:t>â</w:t>
      </w:r>
      <w:r w:rsidRPr="00842EFE">
        <w:rPr>
          <w:color w:val="000000" w:themeColor="text1"/>
          <w:lang w:val="it-IT"/>
        </w:rPr>
        <w:t xml:space="preserve">nd despre producerea acestuia din mass media. Echipa G.N.M.-C.J. Tulcea </w:t>
      </w:r>
      <w:r w:rsidRPr="00842EFE">
        <w:rPr>
          <w:color w:val="000000" w:themeColor="text1"/>
          <w:lang w:val="ro-RO"/>
        </w:rPr>
        <w:t>ș</w:t>
      </w:r>
      <w:r w:rsidRPr="00842EFE">
        <w:rPr>
          <w:color w:val="000000" w:themeColor="text1"/>
          <w:lang w:val="it-IT"/>
        </w:rPr>
        <w:t>i A.P.M. Tulcea care s-a deplasat la fa</w:t>
      </w:r>
      <w:r w:rsidRPr="00842EFE">
        <w:rPr>
          <w:color w:val="000000" w:themeColor="text1"/>
          <w:lang w:val="ro-RO"/>
        </w:rPr>
        <w:t>ț</w:t>
      </w:r>
      <w:r w:rsidRPr="00842EFE">
        <w:rPr>
          <w:color w:val="000000" w:themeColor="text1"/>
          <w:lang w:val="it-IT"/>
        </w:rPr>
        <w:t>a locului pentru investiga</w:t>
      </w:r>
      <w:r w:rsidRPr="00842EFE">
        <w:rPr>
          <w:color w:val="000000" w:themeColor="text1"/>
          <w:lang w:val="ro-RO"/>
        </w:rPr>
        <w:t>ț</w:t>
      </w:r>
      <w:r w:rsidRPr="00842EFE">
        <w:rPr>
          <w:color w:val="000000" w:themeColor="text1"/>
          <w:lang w:val="it-IT"/>
        </w:rPr>
        <w:t>ii nu a putut identifica proprietarul loca</w:t>
      </w:r>
      <w:r w:rsidRPr="00842EFE">
        <w:rPr>
          <w:color w:val="000000" w:themeColor="text1"/>
          <w:lang w:val="ro-RO"/>
        </w:rPr>
        <w:t>ț</w:t>
      </w:r>
      <w:r w:rsidRPr="00842EFE">
        <w:rPr>
          <w:color w:val="000000" w:themeColor="text1"/>
          <w:lang w:val="it-IT"/>
        </w:rPr>
        <w:t xml:space="preserve">iei </w:t>
      </w:r>
      <w:r w:rsidRPr="00842EFE">
        <w:rPr>
          <w:color w:val="000000" w:themeColor="text1"/>
          <w:lang w:val="ro-RO"/>
        </w:rPr>
        <w:t>ș</w:t>
      </w:r>
      <w:r w:rsidRPr="00842EFE">
        <w:rPr>
          <w:color w:val="000000" w:themeColor="text1"/>
          <w:lang w:val="it-IT"/>
        </w:rPr>
        <w:t xml:space="preserve">i nu a avut acces </w:t>
      </w:r>
      <w:r w:rsidRPr="00842EFE">
        <w:rPr>
          <w:color w:val="000000" w:themeColor="text1"/>
          <w:lang w:val="ro-RO"/>
        </w:rPr>
        <w:t>î</w:t>
      </w:r>
      <w:r w:rsidRPr="00842EFE">
        <w:rPr>
          <w:color w:val="000000" w:themeColor="text1"/>
          <w:lang w:val="it-IT"/>
        </w:rPr>
        <w:t>n interiorul acesteia pentru a putea observa materialele care ardeau, ca atare nu au putut trasa m</w:t>
      </w:r>
      <w:r w:rsidRPr="00842EFE">
        <w:rPr>
          <w:color w:val="000000" w:themeColor="text1"/>
          <w:lang w:val="ro-RO"/>
        </w:rPr>
        <w:t>ă</w:t>
      </w:r>
      <w:r w:rsidRPr="00842EFE">
        <w:rPr>
          <w:color w:val="000000" w:themeColor="text1"/>
          <w:lang w:val="it-IT"/>
        </w:rPr>
        <w:t>suri privind protec</w:t>
      </w:r>
      <w:r w:rsidRPr="00842EFE">
        <w:rPr>
          <w:color w:val="000000" w:themeColor="text1"/>
          <w:lang w:val="ro-RO"/>
        </w:rPr>
        <w:t>ț</w:t>
      </w:r>
      <w:r w:rsidRPr="00842EFE">
        <w:rPr>
          <w:color w:val="000000" w:themeColor="text1"/>
          <w:lang w:val="it-IT"/>
        </w:rPr>
        <w:t xml:space="preserve">ia mediului. Echipajele I.S.U. Tulcea au intervenit pentru stingere </w:t>
      </w:r>
      <w:r w:rsidRPr="00842EFE">
        <w:rPr>
          <w:color w:val="000000" w:themeColor="text1"/>
          <w:lang w:val="ro-RO"/>
        </w:rPr>
        <w:t>ș</w:t>
      </w:r>
      <w:r w:rsidRPr="00842EFE">
        <w:rPr>
          <w:color w:val="000000" w:themeColor="text1"/>
          <w:lang w:val="it-IT"/>
        </w:rPr>
        <w:t>i supraveghere. Se va reveni cu informa</w:t>
      </w:r>
      <w:r w:rsidRPr="00842EFE">
        <w:rPr>
          <w:color w:val="000000" w:themeColor="text1"/>
          <w:lang w:val="ro-RO"/>
        </w:rPr>
        <w:t>ț</w:t>
      </w:r>
      <w:r w:rsidRPr="00842EFE">
        <w:rPr>
          <w:color w:val="000000" w:themeColor="text1"/>
          <w:lang w:val="it-IT"/>
        </w:rPr>
        <w:t>ii.</w:t>
      </w:r>
    </w:p>
    <w:p w:rsidR="00842EFE" w:rsidRPr="00842EFE" w:rsidRDefault="00842EFE" w:rsidP="000061B8">
      <w:pPr>
        <w:spacing w:after="0" w:line="360" w:lineRule="auto"/>
        <w:rPr>
          <w:b/>
          <w:color w:val="FF0000"/>
          <w:lang w:val="it-IT"/>
        </w:rPr>
      </w:pPr>
    </w:p>
    <w:p w:rsidR="00842EFE" w:rsidRPr="00A537A2" w:rsidRDefault="00842EFE" w:rsidP="000061B8">
      <w:pPr>
        <w:spacing w:after="0" w:line="360" w:lineRule="auto"/>
        <w:rPr>
          <w:color w:val="000000" w:themeColor="text1"/>
          <w:sz w:val="16"/>
          <w:szCs w:val="16"/>
          <w:lang w:val="it-IT"/>
        </w:rPr>
      </w:pPr>
      <w:r w:rsidRPr="00A537A2">
        <w:rPr>
          <w:b/>
          <w:color w:val="000000" w:themeColor="text1"/>
          <w:lang w:val="it-IT"/>
        </w:rPr>
        <w:t>Agenţia Naţională pentru Protecţia Mediului</w:t>
      </w:r>
      <w:r w:rsidRPr="00A537A2">
        <w:rPr>
          <w:color w:val="000000" w:themeColor="text1"/>
          <w:lang w:val="it-IT"/>
        </w:rPr>
        <w:t xml:space="preserve"> informează că din rezultatele analizelor efectuate </w:t>
      </w:r>
      <w:r w:rsidR="000061B8">
        <w:rPr>
          <w:color w:val="000000" w:themeColor="text1"/>
          <w:lang w:val="it-IT"/>
        </w:rPr>
        <w:t>la</w:t>
      </w:r>
      <w:r w:rsidRPr="00A537A2">
        <w:rPr>
          <w:color w:val="000000" w:themeColor="text1"/>
          <w:lang w:val="it-IT"/>
        </w:rPr>
        <w:t xml:space="preserve"> 26.08.2019 în cadrul Reţelei Naţionale de Monitorizare nu s-au constatat depăşiri ale pragurilor de alertă pentru </w:t>
      </w:r>
      <w:r w:rsidRPr="00A537A2">
        <w:rPr>
          <w:color w:val="000000" w:themeColor="text1"/>
          <w:lang w:val="ro-RO"/>
        </w:rPr>
        <w:t>NO</w:t>
      </w:r>
      <w:r w:rsidRPr="00A537A2">
        <w:rPr>
          <w:color w:val="000000" w:themeColor="text1"/>
          <w:vertAlign w:val="subscript"/>
          <w:lang w:val="ro-RO"/>
        </w:rPr>
        <w:t>2</w:t>
      </w:r>
      <w:r w:rsidRPr="00A537A2">
        <w:rPr>
          <w:color w:val="000000" w:themeColor="text1"/>
          <w:lang w:val="it-IT"/>
        </w:rPr>
        <w:t xml:space="preserve"> (dioxid de azot), </w:t>
      </w:r>
      <w:r w:rsidRPr="00A537A2">
        <w:rPr>
          <w:color w:val="000000" w:themeColor="text1"/>
          <w:lang w:val="ro-RO"/>
        </w:rPr>
        <w:t>SO</w:t>
      </w:r>
      <w:r w:rsidRPr="00A537A2">
        <w:rPr>
          <w:color w:val="000000" w:themeColor="text1"/>
          <w:vertAlign w:val="subscript"/>
          <w:lang w:val="ro-RO"/>
        </w:rPr>
        <w:t>2</w:t>
      </w:r>
      <w:r w:rsidRPr="00A537A2">
        <w:rPr>
          <w:color w:val="000000" w:themeColor="text1"/>
          <w:lang w:val="it-IT"/>
        </w:rPr>
        <w:t xml:space="preserve"> (dioxid de sulf), ale pragurilor de alertă și informare pentru </w:t>
      </w:r>
      <w:r w:rsidRPr="00A537A2">
        <w:rPr>
          <w:color w:val="000000" w:themeColor="text1"/>
          <w:lang w:val="ro-RO"/>
        </w:rPr>
        <w:t>O</w:t>
      </w:r>
      <w:r w:rsidRPr="00A537A2">
        <w:rPr>
          <w:color w:val="000000" w:themeColor="text1"/>
          <w:vertAlign w:val="subscript"/>
          <w:lang w:val="ro-RO"/>
        </w:rPr>
        <w:t>3</w:t>
      </w:r>
      <w:r w:rsidRPr="00A537A2">
        <w:rPr>
          <w:color w:val="000000" w:themeColor="text1"/>
          <w:lang w:val="it-IT"/>
        </w:rPr>
        <w:t xml:space="preserve"> (ozon). Mediile zilnice pentru </w:t>
      </w:r>
      <w:r w:rsidRPr="00A537A2">
        <w:rPr>
          <w:color w:val="000000" w:themeColor="text1"/>
          <w:lang w:val="ro-RO"/>
        </w:rPr>
        <w:t>PM</w:t>
      </w:r>
      <w:r w:rsidRPr="00A537A2">
        <w:rPr>
          <w:color w:val="000000" w:themeColor="text1"/>
          <w:vertAlign w:val="subscript"/>
          <w:lang w:val="ro-RO"/>
        </w:rPr>
        <w:t>10</w:t>
      </w:r>
      <w:r w:rsidRPr="00A537A2">
        <w:rPr>
          <w:color w:val="000000" w:themeColor="text1"/>
          <w:lang w:val="it-IT"/>
        </w:rPr>
        <w:t xml:space="preserve"> (pulberi în suspensie cu diametrul sub 10 microni) au fost determinate prin metoda nefelometrică. </w:t>
      </w:r>
      <w:r w:rsidRPr="00A537A2">
        <w:rPr>
          <w:color w:val="000000" w:themeColor="text1"/>
          <w:lang w:val="it-IT"/>
        </w:rPr>
        <w:lastRenderedPageBreak/>
        <w:t>Validarea acestor valori va fi efectuată după prelucrarea datelor obţinute prin metoda gravimetrică, metoda de referinţă în conformitate cu legislaţia naţională și europeană.</w:t>
      </w:r>
    </w:p>
    <w:p w:rsidR="00491E1D" w:rsidRPr="0025149F" w:rsidRDefault="00491E1D" w:rsidP="000061B8">
      <w:pPr>
        <w:spacing w:after="0" w:line="360" w:lineRule="auto"/>
        <w:ind w:left="0"/>
        <w:rPr>
          <w:rFonts w:cs="Tahoma"/>
          <w:color w:val="000000" w:themeColor="text1"/>
          <w:sz w:val="16"/>
          <w:szCs w:val="16"/>
          <w:lang w:val="it-IT"/>
        </w:rPr>
      </w:pPr>
    </w:p>
    <w:p w:rsidR="008B50AA" w:rsidRPr="00A328A2" w:rsidRDefault="00084FD7" w:rsidP="000061B8">
      <w:pPr>
        <w:spacing w:after="0" w:line="360" w:lineRule="auto"/>
        <w:rPr>
          <w:iCs/>
          <w:lang w:val="it-IT"/>
        </w:rPr>
      </w:pPr>
      <w:r>
        <w:rPr>
          <w:b/>
          <w:lang w:val="ro-RO"/>
        </w:rPr>
        <w:t xml:space="preserve">2. </w:t>
      </w:r>
      <w:r w:rsidR="00C02271" w:rsidRPr="00C02271">
        <w:rPr>
          <w:b/>
          <w:lang w:val="ro-RO"/>
        </w:rPr>
        <w:t>În domeniul solului şi vegetaţiei</w:t>
      </w:r>
      <w:r w:rsidR="006C5A12">
        <w:rPr>
          <w:b/>
          <w:lang w:val="ro-RO"/>
        </w:rPr>
        <w:t xml:space="preserve"> </w:t>
      </w:r>
    </w:p>
    <w:p w:rsidR="00842EFE" w:rsidRDefault="00842EFE" w:rsidP="000061B8">
      <w:pPr>
        <w:spacing w:after="0" w:line="360" w:lineRule="auto"/>
        <w:ind w:left="1714"/>
        <w:rPr>
          <w:rFonts w:cs="Tahoma"/>
          <w:lang w:val="it-IT"/>
        </w:rPr>
      </w:pPr>
      <w:r w:rsidRPr="001E6433">
        <w:rPr>
          <w:rFonts w:cs="Tahoma"/>
          <w:b/>
          <w:lang w:val="it-IT"/>
        </w:rPr>
        <w:t>Garda Forestier</w:t>
      </w:r>
      <w:r w:rsidRPr="001E6433">
        <w:rPr>
          <w:b/>
          <w:color w:val="000000" w:themeColor="text1"/>
          <w:lang w:val="ro-RO"/>
        </w:rPr>
        <w:t>ă</w:t>
      </w:r>
      <w:r w:rsidRPr="001E6433">
        <w:rPr>
          <w:rFonts w:cs="Tahoma"/>
          <w:b/>
          <w:lang w:val="it-IT"/>
        </w:rPr>
        <w:t xml:space="preserve"> R</w:t>
      </w:r>
      <w:r w:rsidRPr="001E6433">
        <w:rPr>
          <w:b/>
          <w:color w:val="000000" w:themeColor="text1"/>
          <w:lang w:val="ro-RO"/>
        </w:rPr>
        <w:t>â</w:t>
      </w:r>
      <w:r w:rsidRPr="001E6433">
        <w:rPr>
          <w:rFonts w:cs="Tahoma"/>
          <w:b/>
          <w:lang w:val="it-IT"/>
        </w:rPr>
        <w:t>mnicu V</w:t>
      </w:r>
      <w:r w:rsidRPr="001E6433">
        <w:rPr>
          <w:b/>
          <w:color w:val="000000" w:themeColor="text1"/>
          <w:lang w:val="ro-RO"/>
        </w:rPr>
        <w:t>â</w:t>
      </w:r>
      <w:r w:rsidRPr="001E6433">
        <w:rPr>
          <w:rFonts w:cs="Tahoma"/>
          <w:b/>
          <w:lang w:val="it-IT"/>
        </w:rPr>
        <w:t>lcea</w:t>
      </w:r>
      <w:r>
        <w:rPr>
          <w:rFonts w:cs="Tahoma"/>
          <w:b/>
          <w:lang w:val="it-IT"/>
        </w:rPr>
        <w:t xml:space="preserve"> </w:t>
      </w:r>
      <w:r>
        <w:rPr>
          <w:rFonts w:cs="Tahoma"/>
          <w:lang w:val="it-IT"/>
        </w:rPr>
        <w:t>informeaz</w:t>
      </w:r>
      <w:r w:rsidRPr="00C63732">
        <w:rPr>
          <w:color w:val="000000" w:themeColor="text1"/>
          <w:lang w:val="ro-RO"/>
        </w:rPr>
        <w:t>ă</w:t>
      </w:r>
      <w:r>
        <w:rPr>
          <w:rFonts w:cs="Tahoma"/>
          <w:lang w:val="it-IT"/>
        </w:rPr>
        <w:t xml:space="preserve"> c</w:t>
      </w:r>
      <w:r w:rsidRPr="00C63732">
        <w:rPr>
          <w:color w:val="000000" w:themeColor="text1"/>
          <w:lang w:val="ro-RO"/>
        </w:rPr>
        <w:t>ă</w:t>
      </w:r>
      <w:r w:rsidR="000061B8">
        <w:rPr>
          <w:color w:val="000000" w:themeColor="text1"/>
          <w:lang w:val="ro-RO"/>
        </w:rPr>
        <w:t xml:space="preserve"> la</w:t>
      </w:r>
      <w:r>
        <w:rPr>
          <w:rFonts w:cs="Tahoma"/>
          <w:lang w:val="it-IT"/>
        </w:rPr>
        <w:t xml:space="preserve"> 24.08.2019, la ora 16:00, s-a produs un incendiu de litier</w:t>
      </w:r>
      <w:r w:rsidRPr="00C63732">
        <w:rPr>
          <w:color w:val="000000" w:themeColor="text1"/>
          <w:lang w:val="ro-RO"/>
        </w:rPr>
        <w:t>ă</w:t>
      </w:r>
      <w:r>
        <w:rPr>
          <w:rFonts w:cs="Tahoma"/>
          <w:lang w:val="it-IT"/>
        </w:rPr>
        <w:t xml:space="preserve"> </w:t>
      </w:r>
      <w:r w:rsidRPr="00C63732">
        <w:rPr>
          <w:color w:val="000000" w:themeColor="text1"/>
          <w:lang w:val="ro-RO"/>
        </w:rPr>
        <w:t>î</w:t>
      </w:r>
      <w:r>
        <w:rPr>
          <w:rFonts w:cs="Tahoma"/>
          <w:lang w:val="it-IT"/>
        </w:rPr>
        <w:t>n zona comunei Butoie</w:t>
      </w:r>
      <w:r w:rsidRPr="00C63732">
        <w:rPr>
          <w:color w:val="000000" w:themeColor="text1"/>
          <w:lang w:val="ro-RO"/>
        </w:rPr>
        <w:t>ș</w:t>
      </w:r>
      <w:r>
        <w:rPr>
          <w:color w:val="000000" w:themeColor="text1"/>
          <w:lang w:val="ro-RO"/>
        </w:rPr>
        <w:t>ti</w:t>
      </w:r>
      <w:r>
        <w:rPr>
          <w:rFonts w:cs="Tahoma"/>
          <w:lang w:val="it-IT"/>
        </w:rPr>
        <w:t>, pe raza Ocolului Silvic Strehaia, jud. Mehedin</w:t>
      </w:r>
      <w:r w:rsidRPr="00C63732">
        <w:rPr>
          <w:color w:val="000000" w:themeColor="text1"/>
          <w:lang w:val="ro-RO"/>
        </w:rPr>
        <w:t>ț</w:t>
      </w:r>
      <w:r>
        <w:rPr>
          <w:color w:val="000000" w:themeColor="text1"/>
          <w:lang w:val="ro-RO"/>
        </w:rPr>
        <w:t>i</w:t>
      </w:r>
      <w:r>
        <w:rPr>
          <w:rFonts w:cs="Tahoma"/>
          <w:lang w:val="it-IT"/>
        </w:rPr>
        <w:t>. Acesta a afectat o suprafa</w:t>
      </w:r>
      <w:r w:rsidRPr="00C63732">
        <w:rPr>
          <w:color w:val="000000" w:themeColor="text1"/>
          <w:lang w:val="ro-RO"/>
        </w:rPr>
        <w:t>ță</w:t>
      </w:r>
      <w:r>
        <w:rPr>
          <w:rFonts w:cs="Tahoma"/>
          <w:lang w:val="it-IT"/>
        </w:rPr>
        <w:t xml:space="preserve"> de 0,3 ha </w:t>
      </w:r>
      <w:r w:rsidRPr="00C63732">
        <w:rPr>
          <w:color w:val="000000" w:themeColor="text1"/>
          <w:lang w:val="ro-RO"/>
        </w:rPr>
        <w:t>ș</w:t>
      </w:r>
      <w:r>
        <w:rPr>
          <w:rFonts w:cs="Tahoma"/>
          <w:lang w:val="it-IT"/>
        </w:rPr>
        <w:t xml:space="preserve">i a fost stins </w:t>
      </w:r>
      <w:r w:rsidRPr="00C63732">
        <w:rPr>
          <w:color w:val="000000" w:themeColor="text1"/>
          <w:lang w:val="ro-RO"/>
        </w:rPr>
        <w:t>î</w:t>
      </w:r>
      <w:r>
        <w:rPr>
          <w:rFonts w:cs="Tahoma"/>
          <w:lang w:val="it-IT"/>
        </w:rPr>
        <w:t>n aceea</w:t>
      </w:r>
      <w:r w:rsidRPr="00C63732">
        <w:rPr>
          <w:color w:val="000000" w:themeColor="text1"/>
          <w:lang w:val="ro-RO"/>
        </w:rPr>
        <w:t>ș</w:t>
      </w:r>
      <w:r>
        <w:rPr>
          <w:rFonts w:cs="Tahoma"/>
          <w:lang w:val="it-IT"/>
        </w:rPr>
        <w:t>i zi, la ora 19:00, de c</w:t>
      </w:r>
      <w:r w:rsidRPr="00C63732">
        <w:rPr>
          <w:color w:val="000000" w:themeColor="text1"/>
          <w:lang w:val="ro-RO"/>
        </w:rPr>
        <w:t>ă</w:t>
      </w:r>
      <w:r>
        <w:rPr>
          <w:rFonts w:cs="Tahoma"/>
          <w:lang w:val="it-IT"/>
        </w:rPr>
        <w:t>tre personalul silvic, pompierii militari, poli</w:t>
      </w:r>
      <w:r w:rsidRPr="00C63732">
        <w:rPr>
          <w:color w:val="000000" w:themeColor="text1"/>
          <w:lang w:val="ro-RO"/>
        </w:rPr>
        <w:t>ț</w:t>
      </w:r>
      <w:r>
        <w:rPr>
          <w:rFonts w:cs="Tahoma"/>
          <w:lang w:val="it-IT"/>
        </w:rPr>
        <w:t>i</w:t>
      </w:r>
      <w:r w:rsidRPr="00C63732">
        <w:rPr>
          <w:color w:val="000000" w:themeColor="text1"/>
          <w:lang w:val="ro-RO"/>
        </w:rPr>
        <w:t>ș</w:t>
      </w:r>
      <w:r>
        <w:rPr>
          <w:rFonts w:cs="Tahoma"/>
          <w:lang w:val="it-IT"/>
        </w:rPr>
        <w:t xml:space="preserve">ti </w:t>
      </w:r>
      <w:r w:rsidRPr="00C63732">
        <w:rPr>
          <w:color w:val="000000" w:themeColor="text1"/>
          <w:lang w:val="ro-RO"/>
        </w:rPr>
        <w:t>ș</w:t>
      </w:r>
      <w:r>
        <w:rPr>
          <w:rFonts w:cs="Tahoma"/>
          <w:lang w:val="it-IT"/>
        </w:rPr>
        <w:t>i cet</w:t>
      </w:r>
      <w:r w:rsidRPr="00C63732">
        <w:rPr>
          <w:color w:val="000000" w:themeColor="text1"/>
          <w:lang w:val="ro-RO"/>
        </w:rPr>
        <w:t>ăț</w:t>
      </w:r>
      <w:r>
        <w:rPr>
          <w:rFonts w:cs="Tahoma"/>
          <w:lang w:val="it-IT"/>
        </w:rPr>
        <w:t>eni.</w:t>
      </w:r>
    </w:p>
    <w:p w:rsidR="00842EFE" w:rsidRDefault="00842EFE" w:rsidP="000061B8">
      <w:pPr>
        <w:spacing w:after="0" w:line="360" w:lineRule="auto"/>
        <w:ind w:left="1714"/>
        <w:rPr>
          <w:rFonts w:cs="Tahoma"/>
          <w:b/>
          <w:lang w:val="it-IT"/>
        </w:rPr>
      </w:pPr>
    </w:p>
    <w:p w:rsidR="00842EFE" w:rsidRDefault="00842EFE" w:rsidP="000061B8">
      <w:pPr>
        <w:spacing w:after="0" w:line="360" w:lineRule="auto"/>
        <w:ind w:left="1714"/>
        <w:rPr>
          <w:rFonts w:cs="Tahoma"/>
          <w:lang w:val="it-IT"/>
        </w:rPr>
      </w:pPr>
      <w:r w:rsidRPr="007A16A0">
        <w:rPr>
          <w:rFonts w:cs="Tahoma"/>
          <w:b/>
          <w:lang w:val="it-IT"/>
        </w:rPr>
        <w:t>G.N.M.-C.J. Constan</w:t>
      </w:r>
      <w:r w:rsidRPr="007A16A0">
        <w:rPr>
          <w:b/>
          <w:color w:val="000000" w:themeColor="text1"/>
          <w:lang w:val="ro-RO"/>
        </w:rPr>
        <w:t>ț</w:t>
      </w:r>
      <w:r w:rsidRPr="007A16A0">
        <w:rPr>
          <w:rFonts w:cs="Tahoma"/>
          <w:b/>
          <w:lang w:val="it-IT"/>
        </w:rPr>
        <w:t>a</w:t>
      </w:r>
      <w:r w:rsidRPr="007A16A0">
        <w:rPr>
          <w:rFonts w:cs="Tahoma"/>
          <w:lang w:val="it-IT"/>
        </w:rPr>
        <w:t xml:space="preserve"> inf</w:t>
      </w:r>
      <w:r>
        <w:rPr>
          <w:rFonts w:cs="Tahoma"/>
          <w:lang w:val="it-IT"/>
        </w:rPr>
        <w:t>ormeaz</w:t>
      </w:r>
      <w:r w:rsidRPr="009072A6">
        <w:rPr>
          <w:color w:val="000000" w:themeColor="text1"/>
          <w:lang w:val="ro-RO"/>
        </w:rPr>
        <w:t>ă</w:t>
      </w:r>
      <w:r>
        <w:rPr>
          <w:rFonts w:cs="Tahoma"/>
          <w:lang w:val="it-IT"/>
        </w:rPr>
        <w:t xml:space="preserve"> telefonic</w:t>
      </w:r>
      <w:r w:rsidRPr="007A16A0">
        <w:rPr>
          <w:rFonts w:cs="Tahoma"/>
          <w:lang w:val="it-IT"/>
        </w:rPr>
        <w:t xml:space="preserve"> c</w:t>
      </w:r>
      <w:r w:rsidRPr="009072A6">
        <w:rPr>
          <w:color w:val="000000" w:themeColor="text1"/>
          <w:lang w:val="ro-RO"/>
        </w:rPr>
        <w:t>ă</w:t>
      </w:r>
      <w:r w:rsidRPr="007A16A0">
        <w:rPr>
          <w:rFonts w:cs="Tahoma"/>
          <w:lang w:val="it-IT"/>
        </w:rPr>
        <w:t xml:space="preserve"> </w:t>
      </w:r>
      <w:r w:rsidR="000061B8">
        <w:rPr>
          <w:rFonts w:cs="Tahoma"/>
          <w:lang w:val="it-IT"/>
        </w:rPr>
        <w:t>la</w:t>
      </w:r>
      <w:r>
        <w:rPr>
          <w:rFonts w:cs="Tahoma"/>
          <w:lang w:val="it-IT"/>
        </w:rPr>
        <w:t xml:space="preserve"> </w:t>
      </w:r>
      <w:r w:rsidRPr="007A16A0">
        <w:rPr>
          <w:rFonts w:cs="Tahoma"/>
          <w:lang w:val="it-IT"/>
        </w:rPr>
        <w:t>27.08.</w:t>
      </w:r>
      <w:r>
        <w:rPr>
          <w:rFonts w:cs="Tahoma"/>
          <w:lang w:val="it-IT"/>
        </w:rPr>
        <w:t>20</w:t>
      </w:r>
      <w:r w:rsidRPr="007A16A0">
        <w:rPr>
          <w:rFonts w:cs="Tahoma"/>
          <w:lang w:val="it-IT"/>
        </w:rPr>
        <w:t>19 a fost semnalat un incendiu de</w:t>
      </w:r>
      <w:r>
        <w:rPr>
          <w:rFonts w:cs="Tahoma"/>
          <w:lang w:val="it-IT"/>
        </w:rPr>
        <w:t xml:space="preserve"> vegeta</w:t>
      </w:r>
      <w:r w:rsidRPr="009072A6">
        <w:rPr>
          <w:color w:val="000000" w:themeColor="text1"/>
          <w:lang w:val="ro-RO"/>
        </w:rPr>
        <w:t>ț</w:t>
      </w:r>
      <w:r>
        <w:rPr>
          <w:rFonts w:cs="Tahoma"/>
          <w:lang w:val="it-IT"/>
        </w:rPr>
        <w:t xml:space="preserve">ie </w:t>
      </w:r>
      <w:r w:rsidRPr="009072A6">
        <w:rPr>
          <w:color w:val="000000" w:themeColor="text1"/>
          <w:lang w:val="ro-RO"/>
        </w:rPr>
        <w:t>î</w:t>
      </w:r>
      <w:r>
        <w:rPr>
          <w:color w:val="000000" w:themeColor="text1"/>
          <w:lang w:val="ro-RO"/>
        </w:rPr>
        <w:t xml:space="preserve">n </w:t>
      </w:r>
      <w:r>
        <w:rPr>
          <w:rFonts w:cs="Tahoma"/>
          <w:lang w:val="it-IT"/>
        </w:rPr>
        <w:t>zona g</w:t>
      </w:r>
      <w:r w:rsidRPr="009072A6">
        <w:rPr>
          <w:color w:val="000000" w:themeColor="text1"/>
          <w:lang w:val="ro-RO"/>
        </w:rPr>
        <w:t>ă</w:t>
      </w:r>
      <w:r>
        <w:rPr>
          <w:rFonts w:cs="Tahoma"/>
          <w:lang w:val="it-IT"/>
        </w:rPr>
        <w:t>rii din ora</w:t>
      </w:r>
      <w:r w:rsidRPr="00C63732">
        <w:rPr>
          <w:color w:val="000000" w:themeColor="text1"/>
          <w:lang w:val="ro-RO"/>
        </w:rPr>
        <w:t>ș</w:t>
      </w:r>
      <w:r>
        <w:rPr>
          <w:rFonts w:cs="Tahoma"/>
          <w:lang w:val="it-IT"/>
        </w:rPr>
        <w:t>ul N</w:t>
      </w:r>
      <w:r w:rsidRPr="009072A6">
        <w:rPr>
          <w:color w:val="000000" w:themeColor="text1"/>
          <w:lang w:val="ro-RO"/>
        </w:rPr>
        <w:t>ă</w:t>
      </w:r>
      <w:r>
        <w:rPr>
          <w:rFonts w:cs="Tahoma"/>
          <w:lang w:val="it-IT"/>
        </w:rPr>
        <w:t>vodari. Se va reveni cu informa</w:t>
      </w:r>
      <w:r w:rsidRPr="009072A6">
        <w:rPr>
          <w:color w:val="000000" w:themeColor="text1"/>
          <w:lang w:val="ro-RO"/>
        </w:rPr>
        <w:t>ț</w:t>
      </w:r>
      <w:r>
        <w:rPr>
          <w:rFonts w:cs="Tahoma"/>
          <w:lang w:val="it-IT"/>
        </w:rPr>
        <w:t xml:space="preserve">ii.  </w:t>
      </w:r>
    </w:p>
    <w:p w:rsidR="009F0F60" w:rsidRPr="001974E9" w:rsidRDefault="009F0F60" w:rsidP="000061B8">
      <w:pPr>
        <w:spacing w:after="0" w:line="360" w:lineRule="auto"/>
        <w:ind w:left="0"/>
        <w:rPr>
          <w:rFonts w:cs="Tahoma"/>
          <w:color w:val="000000" w:themeColor="text1"/>
          <w:sz w:val="16"/>
          <w:szCs w:val="16"/>
          <w:lang w:val="it-IT"/>
        </w:rPr>
      </w:pPr>
    </w:p>
    <w:p w:rsidR="00C02271" w:rsidRPr="00C02271" w:rsidRDefault="00C02271" w:rsidP="000061B8">
      <w:pPr>
        <w:spacing w:after="0" w:line="360" w:lineRule="auto"/>
        <w:ind w:left="1699"/>
        <w:rPr>
          <w:b/>
          <w:lang w:val="ro-RO"/>
        </w:rPr>
      </w:pPr>
      <w:r w:rsidRPr="00C02271">
        <w:rPr>
          <w:b/>
          <w:lang w:val="ro-RO"/>
        </w:rPr>
        <w:t xml:space="preserve">3. </w:t>
      </w:r>
      <w:r w:rsidRPr="00C02271">
        <w:rPr>
          <w:b/>
          <w:lang w:val="ro-RO"/>
        </w:rPr>
        <w:tab/>
        <w:t xml:space="preserve">În domeniul supravegherii radioactivităţii mediului </w:t>
      </w:r>
      <w:r w:rsidR="00AC44BD">
        <w:rPr>
          <w:b/>
          <w:lang w:val="ro-RO"/>
        </w:rPr>
        <w:t xml:space="preserve"> </w:t>
      </w:r>
    </w:p>
    <w:p w:rsidR="00275DAD" w:rsidRPr="00C63732" w:rsidRDefault="00C02271" w:rsidP="000061B8">
      <w:pPr>
        <w:spacing w:after="0" w:line="360" w:lineRule="auto"/>
        <w:ind w:left="1699"/>
        <w:rPr>
          <w:color w:val="000000" w:themeColor="text1"/>
          <w:lang w:val="ro-RO"/>
        </w:rPr>
      </w:pPr>
      <w:r w:rsidRPr="00C63732">
        <w:rPr>
          <w:color w:val="000000" w:themeColor="text1"/>
          <w:lang w:val="ro-RO"/>
        </w:rPr>
        <w:t>Menționăm că pentru factorii de mediu urmăriți</w:t>
      </w:r>
      <w:r w:rsidR="00A11497">
        <w:rPr>
          <w:color w:val="000000" w:themeColor="text1"/>
          <w:lang w:val="ro-RO"/>
        </w:rPr>
        <w:t xml:space="preserve"> </w:t>
      </w:r>
      <w:r w:rsidRPr="00C63732">
        <w:rPr>
          <w:color w:val="000000" w:themeColor="text1"/>
          <w:lang w:val="ro-RO"/>
        </w:rPr>
        <w:t>nu s-au înregistrat depăşiri ale limitelor de avertizare/alarmare și nu s-au semnalat evenimente deosebite. Parametrii constataţi la staţiile de pe teritoriul României s-au situat în limitele normale d</w:t>
      </w:r>
      <w:r w:rsidR="00204345" w:rsidRPr="00C63732">
        <w:rPr>
          <w:color w:val="000000" w:themeColor="text1"/>
          <w:lang w:val="ro-RO"/>
        </w:rPr>
        <w:t>e variație ale fondului natural.</w:t>
      </w:r>
    </w:p>
    <w:p w:rsidR="009F0F60" w:rsidRPr="00B517B5" w:rsidRDefault="009F0F60" w:rsidP="000061B8">
      <w:pPr>
        <w:spacing w:after="0" w:line="360" w:lineRule="auto"/>
        <w:ind w:left="0"/>
        <w:rPr>
          <w:sz w:val="16"/>
          <w:szCs w:val="16"/>
          <w:lang w:val="ro-RO"/>
        </w:rPr>
      </w:pPr>
    </w:p>
    <w:p w:rsidR="00C02271" w:rsidRPr="00C02271" w:rsidRDefault="00C02271" w:rsidP="000061B8">
      <w:pPr>
        <w:spacing w:after="0" w:line="360" w:lineRule="auto"/>
        <w:ind w:left="1699"/>
        <w:rPr>
          <w:b/>
          <w:lang w:val="ro-RO"/>
        </w:rPr>
      </w:pPr>
      <w:r w:rsidRPr="00C02271">
        <w:rPr>
          <w:b/>
          <w:lang w:val="ro-RO"/>
        </w:rPr>
        <w:t xml:space="preserve">4. </w:t>
      </w:r>
      <w:r w:rsidRPr="00C02271">
        <w:rPr>
          <w:b/>
          <w:lang w:val="ro-RO"/>
        </w:rPr>
        <w:tab/>
        <w:t>În municipiul Bucureşti</w:t>
      </w:r>
    </w:p>
    <w:p w:rsidR="00DB3DC5" w:rsidRDefault="00C02271" w:rsidP="000061B8">
      <w:pPr>
        <w:spacing w:after="0" w:line="360" w:lineRule="auto"/>
        <w:ind w:left="1699"/>
        <w:rPr>
          <w:lang w:val="ro-RO"/>
        </w:rPr>
      </w:pPr>
      <w:r w:rsidRPr="00C02271">
        <w:rPr>
          <w:lang w:val="ro-RO"/>
        </w:rPr>
        <w:t>În ultimele 24 de ore sistemul de monitorizare a calităţii aerului în municipiul Bucureşti nu a semnalat depăşiri ale pr</w:t>
      </w:r>
      <w:r w:rsidR="00845A63">
        <w:rPr>
          <w:lang w:val="ro-RO"/>
        </w:rPr>
        <w:t>agurilor de informare şi alertă.</w:t>
      </w:r>
    </w:p>
    <w:p w:rsidR="00421488" w:rsidRDefault="00421488" w:rsidP="000061B8">
      <w:pPr>
        <w:spacing w:after="0" w:line="360" w:lineRule="auto"/>
        <w:ind w:left="0"/>
        <w:rPr>
          <w:sz w:val="16"/>
          <w:szCs w:val="16"/>
          <w:lang w:val="ro-RO"/>
        </w:rPr>
      </w:pPr>
    </w:p>
    <w:p w:rsidR="000061B8" w:rsidRDefault="000061B8" w:rsidP="000061B8">
      <w:pPr>
        <w:spacing w:after="0" w:line="360" w:lineRule="auto"/>
        <w:ind w:left="0"/>
        <w:rPr>
          <w:sz w:val="16"/>
          <w:szCs w:val="16"/>
          <w:lang w:val="ro-RO"/>
        </w:rPr>
      </w:pPr>
    </w:p>
    <w:p w:rsidR="000061B8" w:rsidRDefault="000061B8" w:rsidP="000061B8">
      <w:pPr>
        <w:spacing w:after="0" w:line="360" w:lineRule="auto"/>
        <w:ind w:left="0"/>
        <w:rPr>
          <w:sz w:val="16"/>
          <w:szCs w:val="16"/>
          <w:lang w:val="ro-RO"/>
        </w:rPr>
      </w:pPr>
    </w:p>
    <w:p w:rsidR="000061B8" w:rsidRDefault="000061B8" w:rsidP="000061B8">
      <w:pPr>
        <w:spacing w:after="0" w:line="360" w:lineRule="auto"/>
        <w:ind w:left="0"/>
        <w:rPr>
          <w:sz w:val="16"/>
          <w:szCs w:val="16"/>
          <w:lang w:val="ro-RO"/>
        </w:rPr>
      </w:pPr>
    </w:p>
    <w:p w:rsidR="000061B8" w:rsidRPr="00575270" w:rsidRDefault="000061B8" w:rsidP="000061B8">
      <w:pPr>
        <w:spacing w:after="0" w:line="360" w:lineRule="auto"/>
        <w:ind w:left="0"/>
        <w:rPr>
          <w:sz w:val="16"/>
          <w:szCs w:val="16"/>
          <w:lang w:val="ro-RO"/>
        </w:rPr>
      </w:pPr>
      <w:r>
        <w:rPr>
          <w:sz w:val="16"/>
          <w:szCs w:val="16"/>
          <w:lang w:val="ro-RO"/>
        </w:rPr>
        <w:t>DIRECȚIA DE COMUNICARE ȘI RESURSE UMANE</w:t>
      </w:r>
      <w:bookmarkStart w:id="0" w:name="_GoBack"/>
      <w:bookmarkEnd w:id="0"/>
    </w:p>
    <w:sectPr w:rsidR="000061B8" w:rsidRPr="00575270" w:rsidSect="00F57404">
      <w:headerReference w:type="default" r:id="rId8"/>
      <w:footerReference w:type="default" r:id="rId9"/>
      <w:headerReference w:type="first" r:id="rId10"/>
      <w:footerReference w:type="first" r:id="rId11"/>
      <w:pgSz w:w="11900" w:h="16840"/>
      <w:pgMar w:top="1674" w:right="83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292B" w:rsidRDefault="003A292B" w:rsidP="00CD5B3B">
      <w:r>
        <w:separator/>
      </w:r>
    </w:p>
  </w:endnote>
  <w:endnote w:type="continuationSeparator" w:id="0">
    <w:p w:rsidR="003A292B" w:rsidRDefault="003A292B"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atangChe">
    <w:charset w:val="81"/>
    <w:family w:val="modern"/>
    <w:pitch w:val="fixed"/>
    <w:sig w:usb0="B00002AF" w:usb1="69D77CFB" w:usb2="00000030" w:usb3="00000000" w:csb0="000800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D08" w:rsidRPr="00D06E9C" w:rsidRDefault="009D4D08"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9D4D08" w:rsidRDefault="009D4D08" w:rsidP="008C7043">
    <w:pPr>
      <w:pStyle w:val="Footer"/>
      <w:spacing w:after="0" w:line="240" w:lineRule="auto"/>
      <w:rPr>
        <w:sz w:val="14"/>
        <w:szCs w:val="14"/>
      </w:rPr>
    </w:pPr>
    <w:r>
      <w:rPr>
        <w:sz w:val="14"/>
        <w:szCs w:val="14"/>
      </w:rPr>
      <w:t>Tel: +4 021 316 0219</w:t>
    </w:r>
  </w:p>
  <w:p w:rsidR="009D4D08" w:rsidRPr="00D06E9C" w:rsidRDefault="009D4D08" w:rsidP="008C7043">
    <w:pPr>
      <w:pStyle w:val="Footer"/>
      <w:spacing w:after="0" w:line="240" w:lineRule="auto"/>
      <w:rPr>
        <w:sz w:val="14"/>
        <w:szCs w:val="14"/>
      </w:rPr>
    </w:pPr>
    <w:r>
      <w:rPr>
        <w:sz w:val="14"/>
        <w:szCs w:val="14"/>
      </w:rPr>
      <w:t>Fax: +4 021 319 4609</w:t>
    </w:r>
  </w:p>
  <w:p w:rsidR="009D4D08" w:rsidRPr="008C7043" w:rsidRDefault="009D4D08"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D08" w:rsidRPr="00D06E9C" w:rsidRDefault="009D4D08"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9D4D08" w:rsidRDefault="009D4D08" w:rsidP="008C7043">
    <w:pPr>
      <w:pStyle w:val="Footer"/>
      <w:spacing w:after="0" w:line="240" w:lineRule="auto"/>
      <w:rPr>
        <w:sz w:val="14"/>
        <w:szCs w:val="14"/>
      </w:rPr>
    </w:pPr>
    <w:r>
      <w:rPr>
        <w:sz w:val="14"/>
        <w:szCs w:val="14"/>
      </w:rPr>
      <w:t>Tel: +4 021 316 0219</w:t>
    </w:r>
  </w:p>
  <w:p w:rsidR="009D4D08" w:rsidRPr="00D06E9C" w:rsidRDefault="009D4D08" w:rsidP="008C7043">
    <w:pPr>
      <w:pStyle w:val="Footer"/>
      <w:spacing w:after="0" w:line="240" w:lineRule="auto"/>
      <w:rPr>
        <w:sz w:val="14"/>
        <w:szCs w:val="14"/>
      </w:rPr>
    </w:pPr>
    <w:r>
      <w:rPr>
        <w:sz w:val="14"/>
        <w:szCs w:val="14"/>
      </w:rPr>
      <w:t>Fax: +4 021 319 4609</w:t>
    </w:r>
  </w:p>
  <w:p w:rsidR="009D4D08" w:rsidRPr="008C7043" w:rsidRDefault="009D4D08"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292B" w:rsidRDefault="003A292B" w:rsidP="00CD5B3B">
      <w:r>
        <w:separator/>
      </w:r>
    </w:p>
  </w:footnote>
  <w:footnote w:type="continuationSeparator" w:id="0">
    <w:p w:rsidR="003A292B" w:rsidRDefault="003A292B"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9D4D08" w:rsidTr="00C20EF1">
      <w:tc>
        <w:tcPr>
          <w:tcW w:w="5103" w:type="dxa"/>
          <w:shd w:val="clear" w:color="auto" w:fill="auto"/>
        </w:tcPr>
        <w:p w:rsidR="009D4D08" w:rsidRPr="00CD5B3B" w:rsidRDefault="009D4D08" w:rsidP="00E562FC">
          <w:pPr>
            <w:pStyle w:val="MediumGrid21"/>
          </w:pPr>
        </w:p>
      </w:tc>
      <w:tc>
        <w:tcPr>
          <w:tcW w:w="4111" w:type="dxa"/>
          <w:shd w:val="clear" w:color="auto" w:fill="auto"/>
          <w:vAlign w:val="center"/>
        </w:tcPr>
        <w:p w:rsidR="009D4D08" w:rsidRDefault="009D4D08" w:rsidP="00C20EF1">
          <w:pPr>
            <w:pStyle w:val="MediumGrid21"/>
            <w:jc w:val="right"/>
          </w:pPr>
          <w:proofErr w:type="spellStart"/>
          <w:r>
            <w:t>Nesecret</w:t>
          </w:r>
          <w:proofErr w:type="spellEnd"/>
        </w:p>
      </w:tc>
    </w:tr>
  </w:tbl>
  <w:p w:rsidR="009D4D08" w:rsidRPr="00CD5B3B" w:rsidRDefault="009D4D08" w:rsidP="00CD5B3B">
    <w:pPr>
      <w:pStyle w:val="Header"/>
    </w:pPr>
    <w:r>
      <w:rPr>
        <w:noProof/>
      </w:rPr>
      <w:drawing>
        <wp:inline distT="0" distB="0" distL="0" distR="0" wp14:anchorId="150B6760" wp14:editId="7189797B">
          <wp:extent cx="2628900" cy="71426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9D4D08" w:rsidTr="003F69CB">
      <w:tc>
        <w:tcPr>
          <w:tcW w:w="6804" w:type="dxa"/>
          <w:shd w:val="clear" w:color="auto" w:fill="auto"/>
        </w:tcPr>
        <w:p w:rsidR="009D4D08" w:rsidRPr="00CD5B3B" w:rsidRDefault="009D4D08" w:rsidP="00202E2E">
          <w:pPr>
            <w:pStyle w:val="MediumGrid21"/>
          </w:pPr>
          <w:r w:rsidRPr="008946E8">
            <w:rPr>
              <w:noProof/>
            </w:rPr>
            <w:drawing>
              <wp:inline distT="0" distB="0" distL="0" distR="0" wp14:anchorId="39072079" wp14:editId="617585D7">
                <wp:extent cx="3645535" cy="762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a:ln>
                          <a:noFill/>
                        </a:ln>
                      </pic:spPr>
                    </pic:pic>
                  </a:graphicData>
                </a:graphic>
              </wp:inline>
            </w:drawing>
          </w:r>
        </w:p>
      </w:tc>
      <w:tc>
        <w:tcPr>
          <w:tcW w:w="4111" w:type="dxa"/>
          <w:shd w:val="clear" w:color="auto" w:fill="auto"/>
          <w:vAlign w:val="center"/>
        </w:tcPr>
        <w:p w:rsidR="009D4D08" w:rsidRDefault="009D4D08" w:rsidP="00202E2E">
          <w:pPr>
            <w:pStyle w:val="MediumGrid21"/>
            <w:jc w:val="right"/>
          </w:pPr>
        </w:p>
      </w:tc>
    </w:tr>
  </w:tbl>
  <w:p w:rsidR="009D4D08" w:rsidRPr="00C9459A" w:rsidRDefault="009D4D08" w:rsidP="000061B8">
    <w:pPr>
      <w:pStyle w:val="Header"/>
      <w:tabs>
        <w:tab w:val="clear" w:pos="4320"/>
        <w:tab w:val="left" w:pos="1530"/>
        <w:tab w:val="center" w:pos="2790"/>
      </w:tabs>
      <w:ind w:left="0"/>
      <w:rPr>
        <w:b/>
        <w:color w:val="7F7F7F" w:themeColor="text1" w:themeTint="8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3E7A114A"/>
    <w:multiLevelType w:val="hybridMultilevel"/>
    <w:tmpl w:val="E58833D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54F18DD"/>
    <w:multiLevelType w:val="hybridMultilevel"/>
    <w:tmpl w:val="E0188328"/>
    <w:lvl w:ilvl="0" w:tplc="01BAB4C0">
      <w:numFmt w:val="bullet"/>
      <w:lvlText w:val="-"/>
      <w:lvlJc w:val="left"/>
      <w:pPr>
        <w:tabs>
          <w:tab w:val="num" w:pos="1084"/>
        </w:tabs>
        <w:ind w:left="1084" w:hanging="360"/>
      </w:pPr>
      <w:rPr>
        <w:rFonts w:ascii="Arial" w:eastAsia="Times New Roman" w:hAnsi="Arial" w:cs="Arial" w:hint="default"/>
      </w:rPr>
    </w:lvl>
    <w:lvl w:ilvl="1" w:tplc="04090003" w:tentative="1">
      <w:start w:val="1"/>
      <w:numFmt w:val="bullet"/>
      <w:lvlText w:val="o"/>
      <w:lvlJc w:val="left"/>
      <w:pPr>
        <w:tabs>
          <w:tab w:val="num" w:pos="1804"/>
        </w:tabs>
        <w:ind w:left="1804" w:hanging="360"/>
      </w:pPr>
      <w:rPr>
        <w:rFonts w:ascii="Courier New" w:hAnsi="Courier New" w:cs="Courier New" w:hint="default"/>
      </w:rPr>
    </w:lvl>
    <w:lvl w:ilvl="2" w:tplc="04090005" w:tentative="1">
      <w:start w:val="1"/>
      <w:numFmt w:val="bullet"/>
      <w:lvlText w:val=""/>
      <w:lvlJc w:val="left"/>
      <w:pPr>
        <w:tabs>
          <w:tab w:val="num" w:pos="2524"/>
        </w:tabs>
        <w:ind w:left="2524" w:hanging="360"/>
      </w:pPr>
      <w:rPr>
        <w:rFonts w:ascii="Wingdings" w:hAnsi="Wingdings" w:hint="default"/>
      </w:rPr>
    </w:lvl>
    <w:lvl w:ilvl="3" w:tplc="04090001" w:tentative="1">
      <w:start w:val="1"/>
      <w:numFmt w:val="bullet"/>
      <w:lvlText w:val=""/>
      <w:lvlJc w:val="left"/>
      <w:pPr>
        <w:tabs>
          <w:tab w:val="num" w:pos="3244"/>
        </w:tabs>
        <w:ind w:left="3244" w:hanging="360"/>
      </w:pPr>
      <w:rPr>
        <w:rFonts w:ascii="Symbol" w:hAnsi="Symbol" w:hint="default"/>
      </w:rPr>
    </w:lvl>
    <w:lvl w:ilvl="4" w:tplc="04090003" w:tentative="1">
      <w:start w:val="1"/>
      <w:numFmt w:val="bullet"/>
      <w:lvlText w:val="o"/>
      <w:lvlJc w:val="left"/>
      <w:pPr>
        <w:tabs>
          <w:tab w:val="num" w:pos="3964"/>
        </w:tabs>
        <w:ind w:left="3964" w:hanging="360"/>
      </w:pPr>
      <w:rPr>
        <w:rFonts w:ascii="Courier New" w:hAnsi="Courier New" w:cs="Courier New" w:hint="default"/>
      </w:rPr>
    </w:lvl>
    <w:lvl w:ilvl="5" w:tplc="04090005" w:tentative="1">
      <w:start w:val="1"/>
      <w:numFmt w:val="bullet"/>
      <w:lvlText w:val=""/>
      <w:lvlJc w:val="left"/>
      <w:pPr>
        <w:tabs>
          <w:tab w:val="num" w:pos="4684"/>
        </w:tabs>
        <w:ind w:left="4684" w:hanging="360"/>
      </w:pPr>
      <w:rPr>
        <w:rFonts w:ascii="Wingdings" w:hAnsi="Wingdings" w:hint="default"/>
      </w:rPr>
    </w:lvl>
    <w:lvl w:ilvl="6" w:tplc="04090001" w:tentative="1">
      <w:start w:val="1"/>
      <w:numFmt w:val="bullet"/>
      <w:lvlText w:val=""/>
      <w:lvlJc w:val="left"/>
      <w:pPr>
        <w:tabs>
          <w:tab w:val="num" w:pos="5404"/>
        </w:tabs>
        <w:ind w:left="5404" w:hanging="360"/>
      </w:pPr>
      <w:rPr>
        <w:rFonts w:ascii="Symbol" w:hAnsi="Symbol" w:hint="default"/>
      </w:rPr>
    </w:lvl>
    <w:lvl w:ilvl="7" w:tplc="04090003" w:tentative="1">
      <w:start w:val="1"/>
      <w:numFmt w:val="bullet"/>
      <w:lvlText w:val="o"/>
      <w:lvlJc w:val="left"/>
      <w:pPr>
        <w:tabs>
          <w:tab w:val="num" w:pos="6124"/>
        </w:tabs>
        <w:ind w:left="6124" w:hanging="360"/>
      </w:pPr>
      <w:rPr>
        <w:rFonts w:ascii="Courier New" w:hAnsi="Courier New" w:cs="Courier New" w:hint="default"/>
      </w:rPr>
    </w:lvl>
    <w:lvl w:ilvl="8" w:tplc="04090005" w:tentative="1">
      <w:start w:val="1"/>
      <w:numFmt w:val="bullet"/>
      <w:lvlText w:val=""/>
      <w:lvlJc w:val="left"/>
      <w:pPr>
        <w:tabs>
          <w:tab w:val="num" w:pos="6844"/>
        </w:tabs>
        <w:ind w:left="6844" w:hanging="360"/>
      </w:pPr>
      <w:rPr>
        <w:rFonts w:ascii="Wingdings" w:hAnsi="Wingdings" w:hint="default"/>
      </w:rPr>
    </w:lvl>
  </w:abstractNum>
  <w:abstractNum w:abstractNumId="4" w15:restartNumberingAfterBreak="0">
    <w:nsid w:val="4EDF12E5"/>
    <w:multiLevelType w:val="hybridMultilevel"/>
    <w:tmpl w:val="0D827992"/>
    <w:lvl w:ilvl="0" w:tplc="04090001">
      <w:start w:val="1"/>
      <w:numFmt w:val="bullet"/>
      <w:lvlText w:val=""/>
      <w:lvlJc w:val="left"/>
      <w:pPr>
        <w:tabs>
          <w:tab w:val="num" w:pos="294"/>
        </w:tabs>
        <w:ind w:left="294" w:hanging="360"/>
      </w:pPr>
      <w:rPr>
        <w:rFonts w:ascii="Symbol" w:hAnsi="Symbol" w:hint="default"/>
      </w:rPr>
    </w:lvl>
    <w:lvl w:ilvl="1" w:tplc="04090003">
      <w:start w:val="1"/>
      <w:numFmt w:val="bullet"/>
      <w:lvlText w:val="o"/>
      <w:lvlJc w:val="left"/>
      <w:pPr>
        <w:tabs>
          <w:tab w:val="num" w:pos="1014"/>
        </w:tabs>
        <w:ind w:left="1014" w:hanging="360"/>
      </w:pPr>
      <w:rPr>
        <w:rFonts w:ascii="Courier New" w:hAnsi="Courier New" w:cs="Courier New" w:hint="default"/>
      </w:rPr>
    </w:lvl>
    <w:lvl w:ilvl="2" w:tplc="04090005" w:tentative="1">
      <w:start w:val="1"/>
      <w:numFmt w:val="bullet"/>
      <w:lvlText w:val=""/>
      <w:lvlJc w:val="left"/>
      <w:pPr>
        <w:tabs>
          <w:tab w:val="num" w:pos="1734"/>
        </w:tabs>
        <w:ind w:left="1734" w:hanging="360"/>
      </w:pPr>
      <w:rPr>
        <w:rFonts w:ascii="Wingdings" w:hAnsi="Wingdings" w:hint="default"/>
      </w:rPr>
    </w:lvl>
    <w:lvl w:ilvl="3" w:tplc="04090001" w:tentative="1">
      <w:start w:val="1"/>
      <w:numFmt w:val="bullet"/>
      <w:lvlText w:val=""/>
      <w:lvlJc w:val="left"/>
      <w:pPr>
        <w:tabs>
          <w:tab w:val="num" w:pos="2454"/>
        </w:tabs>
        <w:ind w:left="2454" w:hanging="360"/>
      </w:pPr>
      <w:rPr>
        <w:rFonts w:ascii="Symbol" w:hAnsi="Symbol" w:hint="default"/>
      </w:rPr>
    </w:lvl>
    <w:lvl w:ilvl="4" w:tplc="04090003" w:tentative="1">
      <w:start w:val="1"/>
      <w:numFmt w:val="bullet"/>
      <w:lvlText w:val="o"/>
      <w:lvlJc w:val="left"/>
      <w:pPr>
        <w:tabs>
          <w:tab w:val="num" w:pos="3174"/>
        </w:tabs>
        <w:ind w:left="3174" w:hanging="360"/>
      </w:pPr>
      <w:rPr>
        <w:rFonts w:ascii="Courier New" w:hAnsi="Courier New" w:cs="Courier New" w:hint="default"/>
      </w:rPr>
    </w:lvl>
    <w:lvl w:ilvl="5" w:tplc="04090005">
      <w:start w:val="1"/>
      <w:numFmt w:val="bullet"/>
      <w:lvlText w:val=""/>
      <w:lvlJc w:val="left"/>
      <w:pPr>
        <w:tabs>
          <w:tab w:val="num" w:pos="3894"/>
        </w:tabs>
        <w:ind w:left="3894" w:hanging="360"/>
      </w:pPr>
      <w:rPr>
        <w:rFonts w:ascii="Wingdings" w:hAnsi="Wingdings" w:hint="default"/>
      </w:rPr>
    </w:lvl>
    <w:lvl w:ilvl="6" w:tplc="04090001" w:tentative="1">
      <w:start w:val="1"/>
      <w:numFmt w:val="bullet"/>
      <w:lvlText w:val=""/>
      <w:lvlJc w:val="left"/>
      <w:pPr>
        <w:tabs>
          <w:tab w:val="num" w:pos="4614"/>
        </w:tabs>
        <w:ind w:left="4614" w:hanging="360"/>
      </w:pPr>
      <w:rPr>
        <w:rFonts w:ascii="Symbol" w:hAnsi="Symbol" w:hint="default"/>
      </w:rPr>
    </w:lvl>
    <w:lvl w:ilvl="7" w:tplc="04090003" w:tentative="1">
      <w:start w:val="1"/>
      <w:numFmt w:val="bullet"/>
      <w:lvlText w:val="o"/>
      <w:lvlJc w:val="left"/>
      <w:pPr>
        <w:tabs>
          <w:tab w:val="num" w:pos="5334"/>
        </w:tabs>
        <w:ind w:left="5334" w:hanging="360"/>
      </w:pPr>
      <w:rPr>
        <w:rFonts w:ascii="Courier New" w:hAnsi="Courier New" w:cs="Courier New" w:hint="default"/>
      </w:rPr>
    </w:lvl>
    <w:lvl w:ilvl="8" w:tplc="04090005" w:tentative="1">
      <w:start w:val="1"/>
      <w:numFmt w:val="bullet"/>
      <w:lvlText w:val=""/>
      <w:lvlJc w:val="left"/>
      <w:pPr>
        <w:tabs>
          <w:tab w:val="num" w:pos="6054"/>
        </w:tabs>
        <w:ind w:left="6054" w:hanging="360"/>
      </w:pPr>
      <w:rPr>
        <w:rFonts w:ascii="Wingdings" w:hAnsi="Wingdings" w:hint="default"/>
      </w:rPr>
    </w:lvl>
  </w:abstractNum>
  <w:abstractNum w:abstractNumId="5"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3932494"/>
    <w:multiLevelType w:val="hybridMultilevel"/>
    <w:tmpl w:val="1B889FAC"/>
    <w:lvl w:ilvl="0" w:tplc="588EABA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9DB0906"/>
    <w:multiLevelType w:val="hybridMultilevel"/>
    <w:tmpl w:val="C7405B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8"/>
  </w:num>
  <w:num w:numId="3">
    <w:abstractNumId w:val="0"/>
  </w:num>
  <w:num w:numId="4">
    <w:abstractNumId w:val="0"/>
  </w:num>
  <w:num w:numId="5">
    <w:abstractNumId w:val="5"/>
  </w:num>
  <w:num w:numId="6">
    <w:abstractNumId w:val="2"/>
  </w:num>
  <w:num w:numId="7">
    <w:abstractNumId w:val="6"/>
  </w:num>
  <w:num w:numId="8">
    <w:abstractNumId w:val="3"/>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3A8A"/>
    <w:rsid w:val="00004448"/>
    <w:rsid w:val="000061B8"/>
    <w:rsid w:val="00007D7C"/>
    <w:rsid w:val="000104C0"/>
    <w:rsid w:val="00011A46"/>
    <w:rsid w:val="000138F1"/>
    <w:rsid w:val="000143EE"/>
    <w:rsid w:val="00015A02"/>
    <w:rsid w:val="00021392"/>
    <w:rsid w:val="000221B4"/>
    <w:rsid w:val="00024219"/>
    <w:rsid w:val="0002734C"/>
    <w:rsid w:val="000273A3"/>
    <w:rsid w:val="000338C2"/>
    <w:rsid w:val="00034C23"/>
    <w:rsid w:val="00036E3F"/>
    <w:rsid w:val="000405FD"/>
    <w:rsid w:val="000414CF"/>
    <w:rsid w:val="00042671"/>
    <w:rsid w:val="00044649"/>
    <w:rsid w:val="000467D4"/>
    <w:rsid w:val="00050459"/>
    <w:rsid w:val="00051984"/>
    <w:rsid w:val="00052977"/>
    <w:rsid w:val="00054932"/>
    <w:rsid w:val="00055182"/>
    <w:rsid w:val="000564C1"/>
    <w:rsid w:val="00057C69"/>
    <w:rsid w:val="00057C8C"/>
    <w:rsid w:val="000609EC"/>
    <w:rsid w:val="00062189"/>
    <w:rsid w:val="00063053"/>
    <w:rsid w:val="00063CA5"/>
    <w:rsid w:val="00064702"/>
    <w:rsid w:val="00064949"/>
    <w:rsid w:val="00066EC6"/>
    <w:rsid w:val="00067C31"/>
    <w:rsid w:val="00070E3B"/>
    <w:rsid w:val="0007194D"/>
    <w:rsid w:val="00072A8B"/>
    <w:rsid w:val="00075F24"/>
    <w:rsid w:val="00077D9B"/>
    <w:rsid w:val="00080087"/>
    <w:rsid w:val="0008223C"/>
    <w:rsid w:val="00083F00"/>
    <w:rsid w:val="00084FD7"/>
    <w:rsid w:val="000858D4"/>
    <w:rsid w:val="00087007"/>
    <w:rsid w:val="00087885"/>
    <w:rsid w:val="0009167F"/>
    <w:rsid w:val="000916AD"/>
    <w:rsid w:val="00091FCE"/>
    <w:rsid w:val="000937E2"/>
    <w:rsid w:val="00093ACC"/>
    <w:rsid w:val="000949AE"/>
    <w:rsid w:val="000A0AFE"/>
    <w:rsid w:val="000A12BB"/>
    <w:rsid w:val="000A1632"/>
    <w:rsid w:val="000A2757"/>
    <w:rsid w:val="000A2C75"/>
    <w:rsid w:val="000A3071"/>
    <w:rsid w:val="000A3906"/>
    <w:rsid w:val="000A7E2D"/>
    <w:rsid w:val="000B19E8"/>
    <w:rsid w:val="000B259E"/>
    <w:rsid w:val="000B3F2E"/>
    <w:rsid w:val="000B467B"/>
    <w:rsid w:val="000B4FE0"/>
    <w:rsid w:val="000B6432"/>
    <w:rsid w:val="000B7564"/>
    <w:rsid w:val="000C070C"/>
    <w:rsid w:val="000C3927"/>
    <w:rsid w:val="000C3AE8"/>
    <w:rsid w:val="000C420B"/>
    <w:rsid w:val="000C52F4"/>
    <w:rsid w:val="000C6D0B"/>
    <w:rsid w:val="000C77BF"/>
    <w:rsid w:val="000C7C97"/>
    <w:rsid w:val="000D07AF"/>
    <w:rsid w:val="000D1344"/>
    <w:rsid w:val="000D17C4"/>
    <w:rsid w:val="000D2769"/>
    <w:rsid w:val="000D7756"/>
    <w:rsid w:val="000E1D8D"/>
    <w:rsid w:val="000E4D83"/>
    <w:rsid w:val="000E6C85"/>
    <w:rsid w:val="000E7511"/>
    <w:rsid w:val="000F1DA7"/>
    <w:rsid w:val="000F33F5"/>
    <w:rsid w:val="000F4B4B"/>
    <w:rsid w:val="001001C6"/>
    <w:rsid w:val="00100376"/>
    <w:rsid w:val="00100F36"/>
    <w:rsid w:val="00101F85"/>
    <w:rsid w:val="00103799"/>
    <w:rsid w:val="00106129"/>
    <w:rsid w:val="0010640B"/>
    <w:rsid w:val="0010657A"/>
    <w:rsid w:val="00107CCB"/>
    <w:rsid w:val="00112850"/>
    <w:rsid w:val="00112F01"/>
    <w:rsid w:val="00113048"/>
    <w:rsid w:val="00113717"/>
    <w:rsid w:val="0011391C"/>
    <w:rsid w:val="00113F5E"/>
    <w:rsid w:val="0011510D"/>
    <w:rsid w:val="00115B98"/>
    <w:rsid w:val="00115BC5"/>
    <w:rsid w:val="00123F45"/>
    <w:rsid w:val="00126CA6"/>
    <w:rsid w:val="001275F4"/>
    <w:rsid w:val="00130255"/>
    <w:rsid w:val="00131422"/>
    <w:rsid w:val="001322CA"/>
    <w:rsid w:val="00134033"/>
    <w:rsid w:val="00135ABD"/>
    <w:rsid w:val="001367B9"/>
    <w:rsid w:val="001417B3"/>
    <w:rsid w:val="00142090"/>
    <w:rsid w:val="00142878"/>
    <w:rsid w:val="00144190"/>
    <w:rsid w:val="00144B48"/>
    <w:rsid w:val="00150E0F"/>
    <w:rsid w:val="00151A63"/>
    <w:rsid w:val="0015224B"/>
    <w:rsid w:val="00153337"/>
    <w:rsid w:val="00154BAB"/>
    <w:rsid w:val="00155D4F"/>
    <w:rsid w:val="001575ED"/>
    <w:rsid w:val="00160285"/>
    <w:rsid w:val="001609DD"/>
    <w:rsid w:val="00160B46"/>
    <w:rsid w:val="001617EE"/>
    <w:rsid w:val="00163D39"/>
    <w:rsid w:val="00166FDF"/>
    <w:rsid w:val="00171A0A"/>
    <w:rsid w:val="0017209A"/>
    <w:rsid w:val="001728BB"/>
    <w:rsid w:val="00174D77"/>
    <w:rsid w:val="00175F0D"/>
    <w:rsid w:val="0017603C"/>
    <w:rsid w:val="001764DD"/>
    <w:rsid w:val="001765ED"/>
    <w:rsid w:val="00180696"/>
    <w:rsid w:val="001820CE"/>
    <w:rsid w:val="00182900"/>
    <w:rsid w:val="0018457A"/>
    <w:rsid w:val="0018464C"/>
    <w:rsid w:val="0018537F"/>
    <w:rsid w:val="00185BB3"/>
    <w:rsid w:val="001906ED"/>
    <w:rsid w:val="00190CAA"/>
    <w:rsid w:val="00191FA3"/>
    <w:rsid w:val="0019242D"/>
    <w:rsid w:val="001926A9"/>
    <w:rsid w:val="001928AF"/>
    <w:rsid w:val="0019399C"/>
    <w:rsid w:val="0019401F"/>
    <w:rsid w:val="001953AF"/>
    <w:rsid w:val="00196022"/>
    <w:rsid w:val="00196276"/>
    <w:rsid w:val="001974E9"/>
    <w:rsid w:val="001A02E7"/>
    <w:rsid w:val="001A0461"/>
    <w:rsid w:val="001A046C"/>
    <w:rsid w:val="001A06AF"/>
    <w:rsid w:val="001A2494"/>
    <w:rsid w:val="001A477F"/>
    <w:rsid w:val="001A57B2"/>
    <w:rsid w:val="001A620E"/>
    <w:rsid w:val="001A67CF"/>
    <w:rsid w:val="001B1659"/>
    <w:rsid w:val="001B2183"/>
    <w:rsid w:val="001B2B16"/>
    <w:rsid w:val="001B3AA2"/>
    <w:rsid w:val="001C15DF"/>
    <w:rsid w:val="001C1C97"/>
    <w:rsid w:val="001C2570"/>
    <w:rsid w:val="001C4BC7"/>
    <w:rsid w:val="001C6576"/>
    <w:rsid w:val="001C69AC"/>
    <w:rsid w:val="001C725D"/>
    <w:rsid w:val="001C7CF6"/>
    <w:rsid w:val="001D0026"/>
    <w:rsid w:val="001D05DE"/>
    <w:rsid w:val="001D1ED4"/>
    <w:rsid w:val="001D2211"/>
    <w:rsid w:val="001D225E"/>
    <w:rsid w:val="001D28D8"/>
    <w:rsid w:val="001D7700"/>
    <w:rsid w:val="001E10CD"/>
    <w:rsid w:val="001E1644"/>
    <w:rsid w:val="001E46BF"/>
    <w:rsid w:val="001E6433"/>
    <w:rsid w:val="001E6660"/>
    <w:rsid w:val="001F0F86"/>
    <w:rsid w:val="001F431D"/>
    <w:rsid w:val="001F61A4"/>
    <w:rsid w:val="001F6232"/>
    <w:rsid w:val="002007C0"/>
    <w:rsid w:val="002007C3"/>
    <w:rsid w:val="00201273"/>
    <w:rsid w:val="00201691"/>
    <w:rsid w:val="00202464"/>
    <w:rsid w:val="00202E2E"/>
    <w:rsid w:val="00202F1F"/>
    <w:rsid w:val="00204345"/>
    <w:rsid w:val="002043C1"/>
    <w:rsid w:val="00204E44"/>
    <w:rsid w:val="00205B87"/>
    <w:rsid w:val="00206AC2"/>
    <w:rsid w:val="0020717F"/>
    <w:rsid w:val="002120BA"/>
    <w:rsid w:val="00213AA6"/>
    <w:rsid w:val="0021401C"/>
    <w:rsid w:val="00214F93"/>
    <w:rsid w:val="002157AB"/>
    <w:rsid w:val="00216BCC"/>
    <w:rsid w:val="00217257"/>
    <w:rsid w:val="00217CB7"/>
    <w:rsid w:val="00217DA6"/>
    <w:rsid w:val="00220034"/>
    <w:rsid w:val="002200D9"/>
    <w:rsid w:val="00221325"/>
    <w:rsid w:val="0022257F"/>
    <w:rsid w:val="00222C29"/>
    <w:rsid w:val="00225822"/>
    <w:rsid w:val="0022615F"/>
    <w:rsid w:val="00226B66"/>
    <w:rsid w:val="00230169"/>
    <w:rsid w:val="002315CB"/>
    <w:rsid w:val="002318B8"/>
    <w:rsid w:val="00231F96"/>
    <w:rsid w:val="00233EB6"/>
    <w:rsid w:val="00235534"/>
    <w:rsid w:val="0023565E"/>
    <w:rsid w:val="0023723D"/>
    <w:rsid w:val="00237260"/>
    <w:rsid w:val="0023773C"/>
    <w:rsid w:val="00237A0B"/>
    <w:rsid w:val="002400AE"/>
    <w:rsid w:val="002406C6"/>
    <w:rsid w:val="00241708"/>
    <w:rsid w:val="00241C74"/>
    <w:rsid w:val="0024210C"/>
    <w:rsid w:val="0025110B"/>
    <w:rsid w:val="0025149F"/>
    <w:rsid w:val="0025173D"/>
    <w:rsid w:val="00251C4A"/>
    <w:rsid w:val="002546C5"/>
    <w:rsid w:val="00254C2F"/>
    <w:rsid w:val="00255825"/>
    <w:rsid w:val="002562E1"/>
    <w:rsid w:val="002600E6"/>
    <w:rsid w:val="00260246"/>
    <w:rsid w:val="00260A05"/>
    <w:rsid w:val="00261170"/>
    <w:rsid w:val="00261C71"/>
    <w:rsid w:val="00264612"/>
    <w:rsid w:val="00265052"/>
    <w:rsid w:val="00265F5B"/>
    <w:rsid w:val="00266D4D"/>
    <w:rsid w:val="00270A76"/>
    <w:rsid w:val="00271446"/>
    <w:rsid w:val="00272A09"/>
    <w:rsid w:val="00273DEA"/>
    <w:rsid w:val="00274644"/>
    <w:rsid w:val="00275BBA"/>
    <w:rsid w:val="00275CCE"/>
    <w:rsid w:val="00275DAD"/>
    <w:rsid w:val="00281CCD"/>
    <w:rsid w:val="00283EB9"/>
    <w:rsid w:val="00284A15"/>
    <w:rsid w:val="00284BD4"/>
    <w:rsid w:val="00286574"/>
    <w:rsid w:val="002874CA"/>
    <w:rsid w:val="00290410"/>
    <w:rsid w:val="002925B2"/>
    <w:rsid w:val="0029340F"/>
    <w:rsid w:val="00293E55"/>
    <w:rsid w:val="00295551"/>
    <w:rsid w:val="00295A2A"/>
    <w:rsid w:val="00295BED"/>
    <w:rsid w:val="002A0E8F"/>
    <w:rsid w:val="002A494E"/>
    <w:rsid w:val="002A54F4"/>
    <w:rsid w:val="002A5742"/>
    <w:rsid w:val="002A6686"/>
    <w:rsid w:val="002B2E68"/>
    <w:rsid w:val="002B3957"/>
    <w:rsid w:val="002B469E"/>
    <w:rsid w:val="002B49A6"/>
    <w:rsid w:val="002B6449"/>
    <w:rsid w:val="002B652C"/>
    <w:rsid w:val="002C43EF"/>
    <w:rsid w:val="002C5F5F"/>
    <w:rsid w:val="002C7864"/>
    <w:rsid w:val="002D4E0A"/>
    <w:rsid w:val="002D51EF"/>
    <w:rsid w:val="002D52CF"/>
    <w:rsid w:val="002D5B43"/>
    <w:rsid w:val="002D72A6"/>
    <w:rsid w:val="002E051D"/>
    <w:rsid w:val="002E3984"/>
    <w:rsid w:val="002E4224"/>
    <w:rsid w:val="002E4690"/>
    <w:rsid w:val="002E691D"/>
    <w:rsid w:val="002E6FA5"/>
    <w:rsid w:val="002F07F4"/>
    <w:rsid w:val="002F2642"/>
    <w:rsid w:val="002F3B4F"/>
    <w:rsid w:val="0030016E"/>
    <w:rsid w:val="00301299"/>
    <w:rsid w:val="00301739"/>
    <w:rsid w:val="00301754"/>
    <w:rsid w:val="00301979"/>
    <w:rsid w:val="003022F2"/>
    <w:rsid w:val="0030274F"/>
    <w:rsid w:val="00302862"/>
    <w:rsid w:val="00302F4D"/>
    <w:rsid w:val="00306F94"/>
    <w:rsid w:val="003070E3"/>
    <w:rsid w:val="00307314"/>
    <w:rsid w:val="003128C6"/>
    <w:rsid w:val="00313D91"/>
    <w:rsid w:val="0031409F"/>
    <w:rsid w:val="00314F33"/>
    <w:rsid w:val="00315BFC"/>
    <w:rsid w:val="003161B6"/>
    <w:rsid w:val="00316BB2"/>
    <w:rsid w:val="003218E7"/>
    <w:rsid w:val="003226DD"/>
    <w:rsid w:val="00322AFF"/>
    <w:rsid w:val="00324610"/>
    <w:rsid w:val="00324708"/>
    <w:rsid w:val="003249F6"/>
    <w:rsid w:val="003256AA"/>
    <w:rsid w:val="0032576D"/>
    <w:rsid w:val="003269B0"/>
    <w:rsid w:val="00331442"/>
    <w:rsid w:val="003326EA"/>
    <w:rsid w:val="003330FC"/>
    <w:rsid w:val="00333363"/>
    <w:rsid w:val="00333D5B"/>
    <w:rsid w:val="00333E10"/>
    <w:rsid w:val="00334964"/>
    <w:rsid w:val="00334C9D"/>
    <w:rsid w:val="003358D4"/>
    <w:rsid w:val="003410E0"/>
    <w:rsid w:val="00341AEC"/>
    <w:rsid w:val="00342C50"/>
    <w:rsid w:val="00351447"/>
    <w:rsid w:val="00351ABE"/>
    <w:rsid w:val="0035281E"/>
    <w:rsid w:val="003563CB"/>
    <w:rsid w:val="0035715B"/>
    <w:rsid w:val="0036016D"/>
    <w:rsid w:val="003663E6"/>
    <w:rsid w:val="0036797C"/>
    <w:rsid w:val="003700F9"/>
    <w:rsid w:val="0037202F"/>
    <w:rsid w:val="0037380E"/>
    <w:rsid w:val="003740FF"/>
    <w:rsid w:val="003754D2"/>
    <w:rsid w:val="003756E6"/>
    <w:rsid w:val="003778D5"/>
    <w:rsid w:val="003806DB"/>
    <w:rsid w:val="00380F95"/>
    <w:rsid w:val="0038392A"/>
    <w:rsid w:val="00383AD0"/>
    <w:rsid w:val="0038557B"/>
    <w:rsid w:val="00385B17"/>
    <w:rsid w:val="0038651A"/>
    <w:rsid w:val="00387DC2"/>
    <w:rsid w:val="00394D04"/>
    <w:rsid w:val="003952D2"/>
    <w:rsid w:val="00395CC8"/>
    <w:rsid w:val="00396D08"/>
    <w:rsid w:val="00397790"/>
    <w:rsid w:val="003A099D"/>
    <w:rsid w:val="003A292B"/>
    <w:rsid w:val="003A41FA"/>
    <w:rsid w:val="003A529D"/>
    <w:rsid w:val="003A64DA"/>
    <w:rsid w:val="003A6B40"/>
    <w:rsid w:val="003A7140"/>
    <w:rsid w:val="003A76CF"/>
    <w:rsid w:val="003B01B7"/>
    <w:rsid w:val="003B19BD"/>
    <w:rsid w:val="003B235E"/>
    <w:rsid w:val="003B2D7C"/>
    <w:rsid w:val="003B545F"/>
    <w:rsid w:val="003B5482"/>
    <w:rsid w:val="003B5DA0"/>
    <w:rsid w:val="003B6319"/>
    <w:rsid w:val="003B7D0A"/>
    <w:rsid w:val="003C29BD"/>
    <w:rsid w:val="003C337C"/>
    <w:rsid w:val="003C6D99"/>
    <w:rsid w:val="003C7D1E"/>
    <w:rsid w:val="003D0261"/>
    <w:rsid w:val="003D0FD1"/>
    <w:rsid w:val="003D13A9"/>
    <w:rsid w:val="003D14EF"/>
    <w:rsid w:val="003D2F21"/>
    <w:rsid w:val="003D45B0"/>
    <w:rsid w:val="003D49D3"/>
    <w:rsid w:val="003D4D1E"/>
    <w:rsid w:val="003D4EB4"/>
    <w:rsid w:val="003D6B21"/>
    <w:rsid w:val="003D6BD1"/>
    <w:rsid w:val="003E0A3B"/>
    <w:rsid w:val="003E2030"/>
    <w:rsid w:val="003E32C3"/>
    <w:rsid w:val="003E5E82"/>
    <w:rsid w:val="003F0C9B"/>
    <w:rsid w:val="003F1070"/>
    <w:rsid w:val="003F2C9F"/>
    <w:rsid w:val="003F3AF4"/>
    <w:rsid w:val="003F3E7D"/>
    <w:rsid w:val="003F47F8"/>
    <w:rsid w:val="003F4FFE"/>
    <w:rsid w:val="003F5C7D"/>
    <w:rsid w:val="003F69CB"/>
    <w:rsid w:val="003F71DE"/>
    <w:rsid w:val="00400171"/>
    <w:rsid w:val="00402120"/>
    <w:rsid w:val="0040340A"/>
    <w:rsid w:val="004039F8"/>
    <w:rsid w:val="00404B33"/>
    <w:rsid w:val="00405337"/>
    <w:rsid w:val="004060B4"/>
    <w:rsid w:val="004066C6"/>
    <w:rsid w:val="00406B31"/>
    <w:rsid w:val="00407366"/>
    <w:rsid w:val="00412A12"/>
    <w:rsid w:val="00412E22"/>
    <w:rsid w:val="00413173"/>
    <w:rsid w:val="00413A54"/>
    <w:rsid w:val="00413C00"/>
    <w:rsid w:val="004144ED"/>
    <w:rsid w:val="00416AD8"/>
    <w:rsid w:val="00420450"/>
    <w:rsid w:val="0042072E"/>
    <w:rsid w:val="00421488"/>
    <w:rsid w:val="004227E1"/>
    <w:rsid w:val="0042516A"/>
    <w:rsid w:val="0043148F"/>
    <w:rsid w:val="004319B8"/>
    <w:rsid w:val="00432352"/>
    <w:rsid w:val="00432AFC"/>
    <w:rsid w:val="004338AC"/>
    <w:rsid w:val="004341B9"/>
    <w:rsid w:val="0043423C"/>
    <w:rsid w:val="00435F66"/>
    <w:rsid w:val="00436280"/>
    <w:rsid w:val="00436D2A"/>
    <w:rsid w:val="0043749B"/>
    <w:rsid w:val="004418D6"/>
    <w:rsid w:val="0044256E"/>
    <w:rsid w:val="00446A6A"/>
    <w:rsid w:val="00446DD0"/>
    <w:rsid w:val="0044759D"/>
    <w:rsid w:val="00447B55"/>
    <w:rsid w:val="00450B6F"/>
    <w:rsid w:val="00450DE3"/>
    <w:rsid w:val="00452307"/>
    <w:rsid w:val="00454515"/>
    <w:rsid w:val="004546DE"/>
    <w:rsid w:val="004547CC"/>
    <w:rsid w:val="00454C58"/>
    <w:rsid w:val="00456374"/>
    <w:rsid w:val="004570C9"/>
    <w:rsid w:val="00457E49"/>
    <w:rsid w:val="00457EA8"/>
    <w:rsid w:val="00460AA0"/>
    <w:rsid w:val="004620F2"/>
    <w:rsid w:val="00462188"/>
    <w:rsid w:val="0046281C"/>
    <w:rsid w:val="00463486"/>
    <w:rsid w:val="00464177"/>
    <w:rsid w:val="004644EC"/>
    <w:rsid w:val="00465E5B"/>
    <w:rsid w:val="00466120"/>
    <w:rsid w:val="00471D23"/>
    <w:rsid w:val="00471E9E"/>
    <w:rsid w:val="00472275"/>
    <w:rsid w:val="00472CB1"/>
    <w:rsid w:val="0047374B"/>
    <w:rsid w:val="00476BE6"/>
    <w:rsid w:val="00476E85"/>
    <w:rsid w:val="00477739"/>
    <w:rsid w:val="00477FB4"/>
    <w:rsid w:val="00480D4F"/>
    <w:rsid w:val="0048246C"/>
    <w:rsid w:val="00482AD3"/>
    <w:rsid w:val="00483EC0"/>
    <w:rsid w:val="00484062"/>
    <w:rsid w:val="004849A3"/>
    <w:rsid w:val="00484C56"/>
    <w:rsid w:val="00484E49"/>
    <w:rsid w:val="00485C2A"/>
    <w:rsid w:val="00486DDF"/>
    <w:rsid w:val="00491C4E"/>
    <w:rsid w:val="00491E1D"/>
    <w:rsid w:val="00492AD9"/>
    <w:rsid w:val="00493AD5"/>
    <w:rsid w:val="00493FD0"/>
    <w:rsid w:val="00494E22"/>
    <w:rsid w:val="0049548E"/>
    <w:rsid w:val="00495AAE"/>
    <w:rsid w:val="00495D01"/>
    <w:rsid w:val="00495E53"/>
    <w:rsid w:val="00496AD6"/>
    <w:rsid w:val="004A0AD2"/>
    <w:rsid w:val="004A0C6E"/>
    <w:rsid w:val="004A0D83"/>
    <w:rsid w:val="004B0FCA"/>
    <w:rsid w:val="004B137A"/>
    <w:rsid w:val="004B1986"/>
    <w:rsid w:val="004B27EF"/>
    <w:rsid w:val="004B4837"/>
    <w:rsid w:val="004B4A22"/>
    <w:rsid w:val="004B5B1B"/>
    <w:rsid w:val="004B6A12"/>
    <w:rsid w:val="004B6A33"/>
    <w:rsid w:val="004B6F8E"/>
    <w:rsid w:val="004B796A"/>
    <w:rsid w:val="004C39B2"/>
    <w:rsid w:val="004C57A9"/>
    <w:rsid w:val="004C6EC5"/>
    <w:rsid w:val="004C7216"/>
    <w:rsid w:val="004D07A7"/>
    <w:rsid w:val="004D0B8E"/>
    <w:rsid w:val="004D2FB9"/>
    <w:rsid w:val="004D3234"/>
    <w:rsid w:val="004D3FFC"/>
    <w:rsid w:val="004D562A"/>
    <w:rsid w:val="004D5F7C"/>
    <w:rsid w:val="004D7111"/>
    <w:rsid w:val="004D787B"/>
    <w:rsid w:val="004D78AA"/>
    <w:rsid w:val="004E256C"/>
    <w:rsid w:val="004E27A6"/>
    <w:rsid w:val="004E3347"/>
    <w:rsid w:val="004E338D"/>
    <w:rsid w:val="004E424C"/>
    <w:rsid w:val="004E4EB3"/>
    <w:rsid w:val="004E521B"/>
    <w:rsid w:val="004E553A"/>
    <w:rsid w:val="004E5AEC"/>
    <w:rsid w:val="004E6068"/>
    <w:rsid w:val="004F02CA"/>
    <w:rsid w:val="004F2D38"/>
    <w:rsid w:val="004F7627"/>
    <w:rsid w:val="00500F9E"/>
    <w:rsid w:val="0050167C"/>
    <w:rsid w:val="00502672"/>
    <w:rsid w:val="005034A6"/>
    <w:rsid w:val="00505CC5"/>
    <w:rsid w:val="0050641C"/>
    <w:rsid w:val="00506FD7"/>
    <w:rsid w:val="00507E86"/>
    <w:rsid w:val="0051081E"/>
    <w:rsid w:val="00512F21"/>
    <w:rsid w:val="00513671"/>
    <w:rsid w:val="005139F8"/>
    <w:rsid w:val="00514924"/>
    <w:rsid w:val="00515B2A"/>
    <w:rsid w:val="005168EB"/>
    <w:rsid w:val="00516C8D"/>
    <w:rsid w:val="00521D48"/>
    <w:rsid w:val="005222C7"/>
    <w:rsid w:val="00522497"/>
    <w:rsid w:val="00524A23"/>
    <w:rsid w:val="00524A99"/>
    <w:rsid w:val="00524DAD"/>
    <w:rsid w:val="00525367"/>
    <w:rsid w:val="005260C9"/>
    <w:rsid w:val="00527753"/>
    <w:rsid w:val="00530E24"/>
    <w:rsid w:val="00532A92"/>
    <w:rsid w:val="00533909"/>
    <w:rsid w:val="00534843"/>
    <w:rsid w:val="00535953"/>
    <w:rsid w:val="00542043"/>
    <w:rsid w:val="00542559"/>
    <w:rsid w:val="00543076"/>
    <w:rsid w:val="00543BFC"/>
    <w:rsid w:val="00544B23"/>
    <w:rsid w:val="0054715F"/>
    <w:rsid w:val="0055120C"/>
    <w:rsid w:val="00551890"/>
    <w:rsid w:val="00553DB2"/>
    <w:rsid w:val="00555189"/>
    <w:rsid w:val="005552BC"/>
    <w:rsid w:val="005607F7"/>
    <w:rsid w:val="005610D6"/>
    <w:rsid w:val="00561139"/>
    <w:rsid w:val="005671A7"/>
    <w:rsid w:val="00567A06"/>
    <w:rsid w:val="00567EC9"/>
    <w:rsid w:val="005708DB"/>
    <w:rsid w:val="00574367"/>
    <w:rsid w:val="00574C54"/>
    <w:rsid w:val="00575270"/>
    <w:rsid w:val="00575848"/>
    <w:rsid w:val="00576A3D"/>
    <w:rsid w:val="005772C2"/>
    <w:rsid w:val="00577383"/>
    <w:rsid w:val="005774EC"/>
    <w:rsid w:val="00577BD2"/>
    <w:rsid w:val="005811A4"/>
    <w:rsid w:val="00582C21"/>
    <w:rsid w:val="00582D39"/>
    <w:rsid w:val="00583863"/>
    <w:rsid w:val="00583A44"/>
    <w:rsid w:val="00584462"/>
    <w:rsid w:val="00585D62"/>
    <w:rsid w:val="00586578"/>
    <w:rsid w:val="005875B6"/>
    <w:rsid w:val="00587611"/>
    <w:rsid w:val="00587CCB"/>
    <w:rsid w:val="00591130"/>
    <w:rsid w:val="0059129A"/>
    <w:rsid w:val="0059284B"/>
    <w:rsid w:val="005931A1"/>
    <w:rsid w:val="00594564"/>
    <w:rsid w:val="00596C58"/>
    <w:rsid w:val="00597487"/>
    <w:rsid w:val="005A00DF"/>
    <w:rsid w:val="005A0790"/>
    <w:rsid w:val="005A3CF9"/>
    <w:rsid w:val="005A4080"/>
    <w:rsid w:val="005A456F"/>
    <w:rsid w:val="005A5F11"/>
    <w:rsid w:val="005A667B"/>
    <w:rsid w:val="005B4400"/>
    <w:rsid w:val="005B5C52"/>
    <w:rsid w:val="005B625F"/>
    <w:rsid w:val="005B7738"/>
    <w:rsid w:val="005C1521"/>
    <w:rsid w:val="005C1792"/>
    <w:rsid w:val="005C1843"/>
    <w:rsid w:val="005C2B6E"/>
    <w:rsid w:val="005C2D94"/>
    <w:rsid w:val="005C2F3E"/>
    <w:rsid w:val="005C2FE6"/>
    <w:rsid w:val="005C3A55"/>
    <w:rsid w:val="005C4174"/>
    <w:rsid w:val="005D127B"/>
    <w:rsid w:val="005D24CC"/>
    <w:rsid w:val="005D7C8E"/>
    <w:rsid w:val="005D7FD2"/>
    <w:rsid w:val="005E0241"/>
    <w:rsid w:val="005E1579"/>
    <w:rsid w:val="005E3726"/>
    <w:rsid w:val="005E4AAC"/>
    <w:rsid w:val="005E4B05"/>
    <w:rsid w:val="005E5F52"/>
    <w:rsid w:val="005E6FFA"/>
    <w:rsid w:val="005E7120"/>
    <w:rsid w:val="005E721E"/>
    <w:rsid w:val="005F23A8"/>
    <w:rsid w:val="005F5559"/>
    <w:rsid w:val="005F5E71"/>
    <w:rsid w:val="005F6617"/>
    <w:rsid w:val="005F6884"/>
    <w:rsid w:val="005F7DBE"/>
    <w:rsid w:val="0060164B"/>
    <w:rsid w:val="00602219"/>
    <w:rsid w:val="006022C4"/>
    <w:rsid w:val="006026A5"/>
    <w:rsid w:val="00605B30"/>
    <w:rsid w:val="00606CFE"/>
    <w:rsid w:val="00610717"/>
    <w:rsid w:val="006114F3"/>
    <w:rsid w:val="00612539"/>
    <w:rsid w:val="006130A2"/>
    <w:rsid w:val="006139AC"/>
    <w:rsid w:val="006144AD"/>
    <w:rsid w:val="00614790"/>
    <w:rsid w:val="00615F29"/>
    <w:rsid w:val="0061621B"/>
    <w:rsid w:val="006204B5"/>
    <w:rsid w:val="006219A9"/>
    <w:rsid w:val="00622AFB"/>
    <w:rsid w:val="006236E4"/>
    <w:rsid w:val="00623FBE"/>
    <w:rsid w:val="006246B0"/>
    <w:rsid w:val="00624B1B"/>
    <w:rsid w:val="00627F12"/>
    <w:rsid w:val="006307B0"/>
    <w:rsid w:val="00632169"/>
    <w:rsid w:val="006337DC"/>
    <w:rsid w:val="00637B65"/>
    <w:rsid w:val="00637D37"/>
    <w:rsid w:val="006435C6"/>
    <w:rsid w:val="00643F8E"/>
    <w:rsid w:val="00644D51"/>
    <w:rsid w:val="00646238"/>
    <w:rsid w:val="00646A75"/>
    <w:rsid w:val="00647DE3"/>
    <w:rsid w:val="0065066A"/>
    <w:rsid w:val="006511BC"/>
    <w:rsid w:val="00651430"/>
    <w:rsid w:val="00652563"/>
    <w:rsid w:val="0065495A"/>
    <w:rsid w:val="0065676B"/>
    <w:rsid w:val="00657184"/>
    <w:rsid w:val="006577C6"/>
    <w:rsid w:val="00661468"/>
    <w:rsid w:val="006622AB"/>
    <w:rsid w:val="006629AF"/>
    <w:rsid w:val="00664322"/>
    <w:rsid w:val="00665A6F"/>
    <w:rsid w:val="00665EEC"/>
    <w:rsid w:val="00666F70"/>
    <w:rsid w:val="0066789E"/>
    <w:rsid w:val="00672ABE"/>
    <w:rsid w:val="00672DB5"/>
    <w:rsid w:val="0067337E"/>
    <w:rsid w:val="00673B4F"/>
    <w:rsid w:val="00674C50"/>
    <w:rsid w:val="006750F3"/>
    <w:rsid w:val="00675F9F"/>
    <w:rsid w:val="00676DA7"/>
    <w:rsid w:val="00676FB0"/>
    <w:rsid w:val="00681F81"/>
    <w:rsid w:val="0068272F"/>
    <w:rsid w:val="00682A61"/>
    <w:rsid w:val="00682D1E"/>
    <w:rsid w:val="00682EA6"/>
    <w:rsid w:val="00683738"/>
    <w:rsid w:val="00684BBF"/>
    <w:rsid w:val="0068797F"/>
    <w:rsid w:val="00691852"/>
    <w:rsid w:val="006945DB"/>
    <w:rsid w:val="00695AB4"/>
    <w:rsid w:val="0069678A"/>
    <w:rsid w:val="00697855"/>
    <w:rsid w:val="00697D9A"/>
    <w:rsid w:val="00697FD6"/>
    <w:rsid w:val="006A1780"/>
    <w:rsid w:val="006A1CD8"/>
    <w:rsid w:val="006A25FE"/>
    <w:rsid w:val="006A263E"/>
    <w:rsid w:val="006A2B2E"/>
    <w:rsid w:val="006A33E1"/>
    <w:rsid w:val="006A3959"/>
    <w:rsid w:val="006A47D2"/>
    <w:rsid w:val="006A4A70"/>
    <w:rsid w:val="006B0A9F"/>
    <w:rsid w:val="006B0CA1"/>
    <w:rsid w:val="006B1236"/>
    <w:rsid w:val="006B1616"/>
    <w:rsid w:val="006B25F2"/>
    <w:rsid w:val="006B26F4"/>
    <w:rsid w:val="006B4F59"/>
    <w:rsid w:val="006B528B"/>
    <w:rsid w:val="006B52A6"/>
    <w:rsid w:val="006B5E4D"/>
    <w:rsid w:val="006B6653"/>
    <w:rsid w:val="006C1754"/>
    <w:rsid w:val="006C2104"/>
    <w:rsid w:val="006C39EE"/>
    <w:rsid w:val="006C5A12"/>
    <w:rsid w:val="006D058F"/>
    <w:rsid w:val="006D16EB"/>
    <w:rsid w:val="006D3584"/>
    <w:rsid w:val="006D5006"/>
    <w:rsid w:val="006D64FA"/>
    <w:rsid w:val="006D71B3"/>
    <w:rsid w:val="006E069C"/>
    <w:rsid w:val="006E4F97"/>
    <w:rsid w:val="006E5F3B"/>
    <w:rsid w:val="006E796B"/>
    <w:rsid w:val="006E7E8C"/>
    <w:rsid w:val="006F0814"/>
    <w:rsid w:val="006F225E"/>
    <w:rsid w:val="006F22D4"/>
    <w:rsid w:val="006F5E85"/>
    <w:rsid w:val="006F5F62"/>
    <w:rsid w:val="006F7A5D"/>
    <w:rsid w:val="006F7F62"/>
    <w:rsid w:val="007047B5"/>
    <w:rsid w:val="007058F3"/>
    <w:rsid w:val="00707975"/>
    <w:rsid w:val="007106DE"/>
    <w:rsid w:val="00710CDF"/>
    <w:rsid w:val="00711340"/>
    <w:rsid w:val="007113B5"/>
    <w:rsid w:val="00711929"/>
    <w:rsid w:val="00712619"/>
    <w:rsid w:val="00712D8C"/>
    <w:rsid w:val="00716562"/>
    <w:rsid w:val="00716D9C"/>
    <w:rsid w:val="00717500"/>
    <w:rsid w:val="00721D89"/>
    <w:rsid w:val="00722BEC"/>
    <w:rsid w:val="007241E2"/>
    <w:rsid w:val="00724C68"/>
    <w:rsid w:val="007254A3"/>
    <w:rsid w:val="007257A3"/>
    <w:rsid w:val="00726AE6"/>
    <w:rsid w:val="007329A8"/>
    <w:rsid w:val="00733301"/>
    <w:rsid w:val="00733D86"/>
    <w:rsid w:val="00733F6B"/>
    <w:rsid w:val="00735672"/>
    <w:rsid w:val="007379C7"/>
    <w:rsid w:val="00737C83"/>
    <w:rsid w:val="00740088"/>
    <w:rsid w:val="00741D58"/>
    <w:rsid w:val="007427FF"/>
    <w:rsid w:val="00742D6B"/>
    <w:rsid w:val="00742E3A"/>
    <w:rsid w:val="00744CEB"/>
    <w:rsid w:val="00745382"/>
    <w:rsid w:val="00745E72"/>
    <w:rsid w:val="00745F61"/>
    <w:rsid w:val="00746BEC"/>
    <w:rsid w:val="00746D8F"/>
    <w:rsid w:val="0075158C"/>
    <w:rsid w:val="00751888"/>
    <w:rsid w:val="00753301"/>
    <w:rsid w:val="00754D4D"/>
    <w:rsid w:val="00756419"/>
    <w:rsid w:val="00756610"/>
    <w:rsid w:val="007575BC"/>
    <w:rsid w:val="00757BAD"/>
    <w:rsid w:val="00760078"/>
    <w:rsid w:val="0076399C"/>
    <w:rsid w:val="00763A32"/>
    <w:rsid w:val="00764AA4"/>
    <w:rsid w:val="00764BFD"/>
    <w:rsid w:val="007661ED"/>
    <w:rsid w:val="0076695A"/>
    <w:rsid w:val="00766E0E"/>
    <w:rsid w:val="00767440"/>
    <w:rsid w:val="007675CB"/>
    <w:rsid w:val="0076767D"/>
    <w:rsid w:val="00767A27"/>
    <w:rsid w:val="00770D11"/>
    <w:rsid w:val="0077138A"/>
    <w:rsid w:val="0077231D"/>
    <w:rsid w:val="00772709"/>
    <w:rsid w:val="007739A4"/>
    <w:rsid w:val="00775984"/>
    <w:rsid w:val="00776FD7"/>
    <w:rsid w:val="00777DDC"/>
    <w:rsid w:val="007828BE"/>
    <w:rsid w:val="0078324E"/>
    <w:rsid w:val="007842CD"/>
    <w:rsid w:val="007909A9"/>
    <w:rsid w:val="00791F9E"/>
    <w:rsid w:val="0079340F"/>
    <w:rsid w:val="00793F1A"/>
    <w:rsid w:val="00794478"/>
    <w:rsid w:val="00795774"/>
    <w:rsid w:val="00796460"/>
    <w:rsid w:val="00797B7A"/>
    <w:rsid w:val="007A1E26"/>
    <w:rsid w:val="007A3977"/>
    <w:rsid w:val="007A50F6"/>
    <w:rsid w:val="007A5773"/>
    <w:rsid w:val="007A58CB"/>
    <w:rsid w:val="007A6473"/>
    <w:rsid w:val="007A7454"/>
    <w:rsid w:val="007A7EC9"/>
    <w:rsid w:val="007B2232"/>
    <w:rsid w:val="007B2933"/>
    <w:rsid w:val="007B3495"/>
    <w:rsid w:val="007B6912"/>
    <w:rsid w:val="007B7755"/>
    <w:rsid w:val="007B7CAE"/>
    <w:rsid w:val="007B7D12"/>
    <w:rsid w:val="007C080D"/>
    <w:rsid w:val="007C08CF"/>
    <w:rsid w:val="007C0F49"/>
    <w:rsid w:val="007C3FD7"/>
    <w:rsid w:val="007C4B8B"/>
    <w:rsid w:val="007C5106"/>
    <w:rsid w:val="007C5D75"/>
    <w:rsid w:val="007C6444"/>
    <w:rsid w:val="007C692E"/>
    <w:rsid w:val="007D0BE5"/>
    <w:rsid w:val="007D0FEC"/>
    <w:rsid w:val="007D126D"/>
    <w:rsid w:val="007D1CA0"/>
    <w:rsid w:val="007D2754"/>
    <w:rsid w:val="007D3B4C"/>
    <w:rsid w:val="007D608C"/>
    <w:rsid w:val="007E01CA"/>
    <w:rsid w:val="007E1D69"/>
    <w:rsid w:val="007E23C3"/>
    <w:rsid w:val="007E2FBB"/>
    <w:rsid w:val="007E4452"/>
    <w:rsid w:val="007E5B27"/>
    <w:rsid w:val="007E62FE"/>
    <w:rsid w:val="007E7784"/>
    <w:rsid w:val="007E781C"/>
    <w:rsid w:val="007F14AB"/>
    <w:rsid w:val="007F1DCF"/>
    <w:rsid w:val="007F53C3"/>
    <w:rsid w:val="007F5509"/>
    <w:rsid w:val="007F711C"/>
    <w:rsid w:val="007F7AC1"/>
    <w:rsid w:val="00800219"/>
    <w:rsid w:val="00801488"/>
    <w:rsid w:val="00801863"/>
    <w:rsid w:val="0080188C"/>
    <w:rsid w:val="008024D7"/>
    <w:rsid w:val="00802E74"/>
    <w:rsid w:val="00803C3A"/>
    <w:rsid w:val="00805903"/>
    <w:rsid w:val="00806230"/>
    <w:rsid w:val="00807F5F"/>
    <w:rsid w:val="00813323"/>
    <w:rsid w:val="00815726"/>
    <w:rsid w:val="0081652E"/>
    <w:rsid w:val="00816B78"/>
    <w:rsid w:val="00817128"/>
    <w:rsid w:val="008202DE"/>
    <w:rsid w:val="00820DD4"/>
    <w:rsid w:val="00821AE2"/>
    <w:rsid w:val="0082296D"/>
    <w:rsid w:val="00823599"/>
    <w:rsid w:val="00823AB9"/>
    <w:rsid w:val="00824D02"/>
    <w:rsid w:val="00825189"/>
    <w:rsid w:val="00825500"/>
    <w:rsid w:val="00830778"/>
    <w:rsid w:val="00830EB4"/>
    <w:rsid w:val="00831B04"/>
    <w:rsid w:val="00833009"/>
    <w:rsid w:val="00834C75"/>
    <w:rsid w:val="0083586F"/>
    <w:rsid w:val="00835ECD"/>
    <w:rsid w:val="0083638D"/>
    <w:rsid w:val="00836A68"/>
    <w:rsid w:val="00836EE8"/>
    <w:rsid w:val="0084225E"/>
    <w:rsid w:val="00842EFE"/>
    <w:rsid w:val="00843D0D"/>
    <w:rsid w:val="00844024"/>
    <w:rsid w:val="00844078"/>
    <w:rsid w:val="00844F5B"/>
    <w:rsid w:val="0084528C"/>
    <w:rsid w:val="00845840"/>
    <w:rsid w:val="00845A63"/>
    <w:rsid w:val="008504A0"/>
    <w:rsid w:val="00850C5C"/>
    <w:rsid w:val="00851B90"/>
    <w:rsid w:val="00857002"/>
    <w:rsid w:val="008573AD"/>
    <w:rsid w:val="00860C81"/>
    <w:rsid w:val="00863469"/>
    <w:rsid w:val="00863D8C"/>
    <w:rsid w:val="008643F1"/>
    <w:rsid w:val="00865DA5"/>
    <w:rsid w:val="00867323"/>
    <w:rsid w:val="0086732B"/>
    <w:rsid w:val="00867748"/>
    <w:rsid w:val="008678DD"/>
    <w:rsid w:val="00870661"/>
    <w:rsid w:val="00871CCB"/>
    <w:rsid w:val="00872C13"/>
    <w:rsid w:val="008747B0"/>
    <w:rsid w:val="00874EBE"/>
    <w:rsid w:val="00876773"/>
    <w:rsid w:val="0087697B"/>
    <w:rsid w:val="00876C1A"/>
    <w:rsid w:val="00877CA2"/>
    <w:rsid w:val="00880C0E"/>
    <w:rsid w:val="00881050"/>
    <w:rsid w:val="00881D4C"/>
    <w:rsid w:val="00884B6D"/>
    <w:rsid w:val="0088593F"/>
    <w:rsid w:val="00887C28"/>
    <w:rsid w:val="00887FDE"/>
    <w:rsid w:val="00890042"/>
    <w:rsid w:val="00891411"/>
    <w:rsid w:val="00892065"/>
    <w:rsid w:val="00892072"/>
    <w:rsid w:val="00893431"/>
    <w:rsid w:val="00893F55"/>
    <w:rsid w:val="0089413E"/>
    <w:rsid w:val="008948F9"/>
    <w:rsid w:val="0089667B"/>
    <w:rsid w:val="00896A15"/>
    <w:rsid w:val="0089792F"/>
    <w:rsid w:val="008A0804"/>
    <w:rsid w:val="008A0DFD"/>
    <w:rsid w:val="008A2AC0"/>
    <w:rsid w:val="008A2C20"/>
    <w:rsid w:val="008A67BC"/>
    <w:rsid w:val="008A789B"/>
    <w:rsid w:val="008B05EC"/>
    <w:rsid w:val="008B406F"/>
    <w:rsid w:val="008B4D93"/>
    <w:rsid w:val="008B50AA"/>
    <w:rsid w:val="008B76BD"/>
    <w:rsid w:val="008C45A1"/>
    <w:rsid w:val="008C477D"/>
    <w:rsid w:val="008C4CB3"/>
    <w:rsid w:val="008C7043"/>
    <w:rsid w:val="008D0549"/>
    <w:rsid w:val="008D1812"/>
    <w:rsid w:val="008D5371"/>
    <w:rsid w:val="008D6D9A"/>
    <w:rsid w:val="008D73DD"/>
    <w:rsid w:val="008E2FD9"/>
    <w:rsid w:val="008E40F2"/>
    <w:rsid w:val="008E4187"/>
    <w:rsid w:val="008E4676"/>
    <w:rsid w:val="008E4952"/>
    <w:rsid w:val="008E5553"/>
    <w:rsid w:val="008E7EBF"/>
    <w:rsid w:val="008F0353"/>
    <w:rsid w:val="008F143D"/>
    <w:rsid w:val="008F20A2"/>
    <w:rsid w:val="008F21C1"/>
    <w:rsid w:val="008F2370"/>
    <w:rsid w:val="008F2647"/>
    <w:rsid w:val="008F2691"/>
    <w:rsid w:val="008F3077"/>
    <w:rsid w:val="008F422D"/>
    <w:rsid w:val="008F671D"/>
    <w:rsid w:val="008F67A2"/>
    <w:rsid w:val="008F79A9"/>
    <w:rsid w:val="008F7BC9"/>
    <w:rsid w:val="008F7FA4"/>
    <w:rsid w:val="0090077C"/>
    <w:rsid w:val="00901630"/>
    <w:rsid w:val="00901A1F"/>
    <w:rsid w:val="00901CD1"/>
    <w:rsid w:val="009021E3"/>
    <w:rsid w:val="00902920"/>
    <w:rsid w:val="00903080"/>
    <w:rsid w:val="00903746"/>
    <w:rsid w:val="00903C09"/>
    <w:rsid w:val="00903C36"/>
    <w:rsid w:val="009066F3"/>
    <w:rsid w:val="00907570"/>
    <w:rsid w:val="0091081B"/>
    <w:rsid w:val="009112F4"/>
    <w:rsid w:val="00911588"/>
    <w:rsid w:val="00912564"/>
    <w:rsid w:val="009129D3"/>
    <w:rsid w:val="00912E5E"/>
    <w:rsid w:val="00913568"/>
    <w:rsid w:val="00914096"/>
    <w:rsid w:val="0091411D"/>
    <w:rsid w:val="00915096"/>
    <w:rsid w:val="0091528E"/>
    <w:rsid w:val="00915B26"/>
    <w:rsid w:val="009229D0"/>
    <w:rsid w:val="00923127"/>
    <w:rsid w:val="00923272"/>
    <w:rsid w:val="009249AA"/>
    <w:rsid w:val="009255CE"/>
    <w:rsid w:val="009259E2"/>
    <w:rsid w:val="00926204"/>
    <w:rsid w:val="009262B6"/>
    <w:rsid w:val="00927314"/>
    <w:rsid w:val="00931A62"/>
    <w:rsid w:val="0093237D"/>
    <w:rsid w:val="00932754"/>
    <w:rsid w:val="00932C1D"/>
    <w:rsid w:val="00932F00"/>
    <w:rsid w:val="00933F6F"/>
    <w:rsid w:val="00934506"/>
    <w:rsid w:val="009346EC"/>
    <w:rsid w:val="00934C47"/>
    <w:rsid w:val="00935169"/>
    <w:rsid w:val="00936F70"/>
    <w:rsid w:val="0093778F"/>
    <w:rsid w:val="00940C22"/>
    <w:rsid w:val="0094179C"/>
    <w:rsid w:val="0094284C"/>
    <w:rsid w:val="009429A4"/>
    <w:rsid w:val="00942D98"/>
    <w:rsid w:val="00943153"/>
    <w:rsid w:val="00946537"/>
    <w:rsid w:val="00947D07"/>
    <w:rsid w:val="00952CD1"/>
    <w:rsid w:val="009531E4"/>
    <w:rsid w:val="0095438B"/>
    <w:rsid w:val="00954BE5"/>
    <w:rsid w:val="0095524A"/>
    <w:rsid w:val="00955599"/>
    <w:rsid w:val="00961A62"/>
    <w:rsid w:val="00961C94"/>
    <w:rsid w:val="00962126"/>
    <w:rsid w:val="00962C76"/>
    <w:rsid w:val="009632A7"/>
    <w:rsid w:val="00963941"/>
    <w:rsid w:val="00964079"/>
    <w:rsid w:val="00964C9D"/>
    <w:rsid w:val="00964E43"/>
    <w:rsid w:val="009652E2"/>
    <w:rsid w:val="00966238"/>
    <w:rsid w:val="00967A05"/>
    <w:rsid w:val="00970C74"/>
    <w:rsid w:val="00970E5A"/>
    <w:rsid w:val="00971078"/>
    <w:rsid w:val="00971182"/>
    <w:rsid w:val="009711FA"/>
    <w:rsid w:val="0097241D"/>
    <w:rsid w:val="009725F8"/>
    <w:rsid w:val="00974DEE"/>
    <w:rsid w:val="00975222"/>
    <w:rsid w:val="00980AF5"/>
    <w:rsid w:val="00983DD4"/>
    <w:rsid w:val="0098619B"/>
    <w:rsid w:val="009869A4"/>
    <w:rsid w:val="009913CA"/>
    <w:rsid w:val="0099329F"/>
    <w:rsid w:val="00993769"/>
    <w:rsid w:val="00994B0C"/>
    <w:rsid w:val="00995E21"/>
    <w:rsid w:val="009A2C07"/>
    <w:rsid w:val="009A3093"/>
    <w:rsid w:val="009A323B"/>
    <w:rsid w:val="009A441E"/>
    <w:rsid w:val="009A5170"/>
    <w:rsid w:val="009A5909"/>
    <w:rsid w:val="009A6BA6"/>
    <w:rsid w:val="009A6D5D"/>
    <w:rsid w:val="009A7188"/>
    <w:rsid w:val="009A7AD3"/>
    <w:rsid w:val="009A7D4F"/>
    <w:rsid w:val="009B0143"/>
    <w:rsid w:val="009B017F"/>
    <w:rsid w:val="009B5D9E"/>
    <w:rsid w:val="009B6E34"/>
    <w:rsid w:val="009B7247"/>
    <w:rsid w:val="009C046E"/>
    <w:rsid w:val="009C0E08"/>
    <w:rsid w:val="009C1EDF"/>
    <w:rsid w:val="009C28CF"/>
    <w:rsid w:val="009C2CF2"/>
    <w:rsid w:val="009C4FB4"/>
    <w:rsid w:val="009C5708"/>
    <w:rsid w:val="009C69E8"/>
    <w:rsid w:val="009C7589"/>
    <w:rsid w:val="009D037F"/>
    <w:rsid w:val="009D13C7"/>
    <w:rsid w:val="009D4181"/>
    <w:rsid w:val="009D4C8F"/>
    <w:rsid w:val="009D4D08"/>
    <w:rsid w:val="009E0333"/>
    <w:rsid w:val="009E2B01"/>
    <w:rsid w:val="009E30D7"/>
    <w:rsid w:val="009E3559"/>
    <w:rsid w:val="009E4455"/>
    <w:rsid w:val="009E5569"/>
    <w:rsid w:val="009E7921"/>
    <w:rsid w:val="009F0A41"/>
    <w:rsid w:val="009F0F60"/>
    <w:rsid w:val="009F19AD"/>
    <w:rsid w:val="009F1F8E"/>
    <w:rsid w:val="009F2172"/>
    <w:rsid w:val="009F341D"/>
    <w:rsid w:val="009F3C69"/>
    <w:rsid w:val="009F41E8"/>
    <w:rsid w:val="009F42FB"/>
    <w:rsid w:val="009F4A43"/>
    <w:rsid w:val="009F78FB"/>
    <w:rsid w:val="009F7B2D"/>
    <w:rsid w:val="00A00C9C"/>
    <w:rsid w:val="00A012A0"/>
    <w:rsid w:val="00A012B5"/>
    <w:rsid w:val="00A06596"/>
    <w:rsid w:val="00A076BC"/>
    <w:rsid w:val="00A11497"/>
    <w:rsid w:val="00A119FD"/>
    <w:rsid w:val="00A126C5"/>
    <w:rsid w:val="00A13EDE"/>
    <w:rsid w:val="00A142D8"/>
    <w:rsid w:val="00A148D2"/>
    <w:rsid w:val="00A14E38"/>
    <w:rsid w:val="00A167D9"/>
    <w:rsid w:val="00A17F40"/>
    <w:rsid w:val="00A227BE"/>
    <w:rsid w:val="00A22EC1"/>
    <w:rsid w:val="00A22FDC"/>
    <w:rsid w:val="00A231FF"/>
    <w:rsid w:val="00A23DBF"/>
    <w:rsid w:val="00A261C8"/>
    <w:rsid w:val="00A26921"/>
    <w:rsid w:val="00A27AF3"/>
    <w:rsid w:val="00A31699"/>
    <w:rsid w:val="00A327C7"/>
    <w:rsid w:val="00A328A2"/>
    <w:rsid w:val="00A33927"/>
    <w:rsid w:val="00A354E7"/>
    <w:rsid w:val="00A36CEC"/>
    <w:rsid w:val="00A37196"/>
    <w:rsid w:val="00A371D5"/>
    <w:rsid w:val="00A37A8C"/>
    <w:rsid w:val="00A41928"/>
    <w:rsid w:val="00A426E5"/>
    <w:rsid w:val="00A42E6A"/>
    <w:rsid w:val="00A452EF"/>
    <w:rsid w:val="00A5031D"/>
    <w:rsid w:val="00A50C0B"/>
    <w:rsid w:val="00A527B9"/>
    <w:rsid w:val="00A52F46"/>
    <w:rsid w:val="00A537A2"/>
    <w:rsid w:val="00A541FF"/>
    <w:rsid w:val="00A54576"/>
    <w:rsid w:val="00A60726"/>
    <w:rsid w:val="00A62DD4"/>
    <w:rsid w:val="00A63196"/>
    <w:rsid w:val="00A6547A"/>
    <w:rsid w:val="00A66B67"/>
    <w:rsid w:val="00A676E7"/>
    <w:rsid w:val="00A67C0E"/>
    <w:rsid w:val="00A70FD0"/>
    <w:rsid w:val="00A710B8"/>
    <w:rsid w:val="00A711E1"/>
    <w:rsid w:val="00A71E98"/>
    <w:rsid w:val="00A720FD"/>
    <w:rsid w:val="00A7290E"/>
    <w:rsid w:val="00A73AB9"/>
    <w:rsid w:val="00A73F8C"/>
    <w:rsid w:val="00A746B2"/>
    <w:rsid w:val="00A750FA"/>
    <w:rsid w:val="00A758E5"/>
    <w:rsid w:val="00A75C71"/>
    <w:rsid w:val="00A76A89"/>
    <w:rsid w:val="00A76EA9"/>
    <w:rsid w:val="00A80E18"/>
    <w:rsid w:val="00A8146E"/>
    <w:rsid w:val="00A81DBF"/>
    <w:rsid w:val="00A839A8"/>
    <w:rsid w:val="00A847C3"/>
    <w:rsid w:val="00A84E7E"/>
    <w:rsid w:val="00A85B3B"/>
    <w:rsid w:val="00A86C60"/>
    <w:rsid w:val="00A87112"/>
    <w:rsid w:val="00A9007E"/>
    <w:rsid w:val="00A91BCD"/>
    <w:rsid w:val="00A93CF1"/>
    <w:rsid w:val="00A93FBA"/>
    <w:rsid w:val="00A94A97"/>
    <w:rsid w:val="00A94C80"/>
    <w:rsid w:val="00A95C40"/>
    <w:rsid w:val="00A96BD1"/>
    <w:rsid w:val="00AA2AD8"/>
    <w:rsid w:val="00AA2EF8"/>
    <w:rsid w:val="00AA4AA7"/>
    <w:rsid w:val="00AA5354"/>
    <w:rsid w:val="00AA5B62"/>
    <w:rsid w:val="00AA651F"/>
    <w:rsid w:val="00AA6BBE"/>
    <w:rsid w:val="00AA6E8F"/>
    <w:rsid w:val="00AA7006"/>
    <w:rsid w:val="00AA7688"/>
    <w:rsid w:val="00AA79A6"/>
    <w:rsid w:val="00AB432A"/>
    <w:rsid w:val="00AB5F08"/>
    <w:rsid w:val="00AB73D4"/>
    <w:rsid w:val="00AB7536"/>
    <w:rsid w:val="00AC0DBB"/>
    <w:rsid w:val="00AC179A"/>
    <w:rsid w:val="00AC1CFD"/>
    <w:rsid w:val="00AC2BDD"/>
    <w:rsid w:val="00AC2E4B"/>
    <w:rsid w:val="00AC35F0"/>
    <w:rsid w:val="00AC44BD"/>
    <w:rsid w:val="00AC5562"/>
    <w:rsid w:val="00AC634A"/>
    <w:rsid w:val="00AC70C6"/>
    <w:rsid w:val="00AD1629"/>
    <w:rsid w:val="00AD17F1"/>
    <w:rsid w:val="00AD1CBD"/>
    <w:rsid w:val="00AD1CE5"/>
    <w:rsid w:val="00AD2EBF"/>
    <w:rsid w:val="00AD3C08"/>
    <w:rsid w:val="00AD3D8A"/>
    <w:rsid w:val="00AD58C4"/>
    <w:rsid w:val="00AD5BA6"/>
    <w:rsid w:val="00AD789C"/>
    <w:rsid w:val="00AE20DB"/>
    <w:rsid w:val="00AE26B4"/>
    <w:rsid w:val="00AE26FE"/>
    <w:rsid w:val="00AE4317"/>
    <w:rsid w:val="00AE43C5"/>
    <w:rsid w:val="00AF0BEC"/>
    <w:rsid w:val="00AF499C"/>
    <w:rsid w:val="00AF5227"/>
    <w:rsid w:val="00B00409"/>
    <w:rsid w:val="00B00CC1"/>
    <w:rsid w:val="00B01634"/>
    <w:rsid w:val="00B01DDD"/>
    <w:rsid w:val="00B03FF0"/>
    <w:rsid w:val="00B04118"/>
    <w:rsid w:val="00B04C01"/>
    <w:rsid w:val="00B05380"/>
    <w:rsid w:val="00B062EF"/>
    <w:rsid w:val="00B13BB4"/>
    <w:rsid w:val="00B160CC"/>
    <w:rsid w:val="00B23EC6"/>
    <w:rsid w:val="00B24D61"/>
    <w:rsid w:val="00B25776"/>
    <w:rsid w:val="00B25B36"/>
    <w:rsid w:val="00B261EE"/>
    <w:rsid w:val="00B2760A"/>
    <w:rsid w:val="00B27DEA"/>
    <w:rsid w:val="00B27EF2"/>
    <w:rsid w:val="00B309EC"/>
    <w:rsid w:val="00B31E7F"/>
    <w:rsid w:val="00B32FF1"/>
    <w:rsid w:val="00B3391F"/>
    <w:rsid w:val="00B33BA1"/>
    <w:rsid w:val="00B350FE"/>
    <w:rsid w:val="00B415AC"/>
    <w:rsid w:val="00B42A45"/>
    <w:rsid w:val="00B44AA3"/>
    <w:rsid w:val="00B44F50"/>
    <w:rsid w:val="00B4546C"/>
    <w:rsid w:val="00B455E2"/>
    <w:rsid w:val="00B517B5"/>
    <w:rsid w:val="00B52CB6"/>
    <w:rsid w:val="00B53F26"/>
    <w:rsid w:val="00B5430E"/>
    <w:rsid w:val="00B54E98"/>
    <w:rsid w:val="00B559B5"/>
    <w:rsid w:val="00B5796B"/>
    <w:rsid w:val="00B60CB0"/>
    <w:rsid w:val="00B6111D"/>
    <w:rsid w:val="00B6136A"/>
    <w:rsid w:val="00B6171B"/>
    <w:rsid w:val="00B6388E"/>
    <w:rsid w:val="00B63CB2"/>
    <w:rsid w:val="00B660E7"/>
    <w:rsid w:val="00B66F20"/>
    <w:rsid w:val="00B70AE5"/>
    <w:rsid w:val="00B70BF3"/>
    <w:rsid w:val="00B70E80"/>
    <w:rsid w:val="00B718E7"/>
    <w:rsid w:val="00B73654"/>
    <w:rsid w:val="00B7423C"/>
    <w:rsid w:val="00B74A27"/>
    <w:rsid w:val="00B7578F"/>
    <w:rsid w:val="00B76534"/>
    <w:rsid w:val="00B76AAA"/>
    <w:rsid w:val="00B77D08"/>
    <w:rsid w:val="00B821D5"/>
    <w:rsid w:val="00B82917"/>
    <w:rsid w:val="00B82DAF"/>
    <w:rsid w:val="00B839B5"/>
    <w:rsid w:val="00B83C12"/>
    <w:rsid w:val="00B85814"/>
    <w:rsid w:val="00B85935"/>
    <w:rsid w:val="00B862F3"/>
    <w:rsid w:val="00B86380"/>
    <w:rsid w:val="00B906F1"/>
    <w:rsid w:val="00B9072B"/>
    <w:rsid w:val="00B90914"/>
    <w:rsid w:val="00B9193E"/>
    <w:rsid w:val="00B926D1"/>
    <w:rsid w:val="00B9276B"/>
    <w:rsid w:val="00B92B52"/>
    <w:rsid w:val="00B93C3D"/>
    <w:rsid w:val="00B9523C"/>
    <w:rsid w:val="00B9573E"/>
    <w:rsid w:val="00B9641F"/>
    <w:rsid w:val="00B966B3"/>
    <w:rsid w:val="00B96AC5"/>
    <w:rsid w:val="00B97802"/>
    <w:rsid w:val="00B97917"/>
    <w:rsid w:val="00B97E02"/>
    <w:rsid w:val="00BA0D53"/>
    <w:rsid w:val="00BA0F48"/>
    <w:rsid w:val="00BA1345"/>
    <w:rsid w:val="00BA27BE"/>
    <w:rsid w:val="00BA4937"/>
    <w:rsid w:val="00BA6012"/>
    <w:rsid w:val="00BA76BC"/>
    <w:rsid w:val="00BA7E6B"/>
    <w:rsid w:val="00BB03D2"/>
    <w:rsid w:val="00BB05A3"/>
    <w:rsid w:val="00BB1684"/>
    <w:rsid w:val="00BB2CEB"/>
    <w:rsid w:val="00BB4EA5"/>
    <w:rsid w:val="00BB719C"/>
    <w:rsid w:val="00BC0C76"/>
    <w:rsid w:val="00BC0EC4"/>
    <w:rsid w:val="00BC24E1"/>
    <w:rsid w:val="00BC4986"/>
    <w:rsid w:val="00BC5E68"/>
    <w:rsid w:val="00BC77D2"/>
    <w:rsid w:val="00BD0140"/>
    <w:rsid w:val="00BD044B"/>
    <w:rsid w:val="00BD444E"/>
    <w:rsid w:val="00BD4A7A"/>
    <w:rsid w:val="00BD5B5B"/>
    <w:rsid w:val="00BD6C94"/>
    <w:rsid w:val="00BD7456"/>
    <w:rsid w:val="00BE27E8"/>
    <w:rsid w:val="00BE3687"/>
    <w:rsid w:val="00BE4A78"/>
    <w:rsid w:val="00BE595E"/>
    <w:rsid w:val="00BE615D"/>
    <w:rsid w:val="00BF0528"/>
    <w:rsid w:val="00BF4044"/>
    <w:rsid w:val="00BF4463"/>
    <w:rsid w:val="00BF4906"/>
    <w:rsid w:val="00BF5CD3"/>
    <w:rsid w:val="00BF7D18"/>
    <w:rsid w:val="00C00AA5"/>
    <w:rsid w:val="00C01014"/>
    <w:rsid w:val="00C02271"/>
    <w:rsid w:val="00C02CE3"/>
    <w:rsid w:val="00C040D8"/>
    <w:rsid w:val="00C05F49"/>
    <w:rsid w:val="00C06539"/>
    <w:rsid w:val="00C0666E"/>
    <w:rsid w:val="00C07C71"/>
    <w:rsid w:val="00C07CE0"/>
    <w:rsid w:val="00C10D03"/>
    <w:rsid w:val="00C11F9B"/>
    <w:rsid w:val="00C12980"/>
    <w:rsid w:val="00C12A74"/>
    <w:rsid w:val="00C13103"/>
    <w:rsid w:val="00C13700"/>
    <w:rsid w:val="00C13935"/>
    <w:rsid w:val="00C13AF9"/>
    <w:rsid w:val="00C13B53"/>
    <w:rsid w:val="00C13E09"/>
    <w:rsid w:val="00C140C1"/>
    <w:rsid w:val="00C20CFF"/>
    <w:rsid w:val="00C20DB0"/>
    <w:rsid w:val="00C20DC6"/>
    <w:rsid w:val="00C20EF1"/>
    <w:rsid w:val="00C252AB"/>
    <w:rsid w:val="00C2639E"/>
    <w:rsid w:val="00C26F23"/>
    <w:rsid w:val="00C302B8"/>
    <w:rsid w:val="00C304B0"/>
    <w:rsid w:val="00C3129A"/>
    <w:rsid w:val="00C316BD"/>
    <w:rsid w:val="00C31E92"/>
    <w:rsid w:val="00C32571"/>
    <w:rsid w:val="00C33708"/>
    <w:rsid w:val="00C401E1"/>
    <w:rsid w:val="00C40951"/>
    <w:rsid w:val="00C40C1D"/>
    <w:rsid w:val="00C4159D"/>
    <w:rsid w:val="00C42326"/>
    <w:rsid w:val="00C4615B"/>
    <w:rsid w:val="00C468EF"/>
    <w:rsid w:val="00C50514"/>
    <w:rsid w:val="00C50D3F"/>
    <w:rsid w:val="00C52BBF"/>
    <w:rsid w:val="00C52FD0"/>
    <w:rsid w:val="00C53468"/>
    <w:rsid w:val="00C53C7C"/>
    <w:rsid w:val="00C5454E"/>
    <w:rsid w:val="00C55FBC"/>
    <w:rsid w:val="00C56129"/>
    <w:rsid w:val="00C56A28"/>
    <w:rsid w:val="00C57562"/>
    <w:rsid w:val="00C575FD"/>
    <w:rsid w:val="00C610E2"/>
    <w:rsid w:val="00C63611"/>
    <w:rsid w:val="00C63687"/>
    <w:rsid w:val="00C63732"/>
    <w:rsid w:val="00C64ACC"/>
    <w:rsid w:val="00C64ED0"/>
    <w:rsid w:val="00C7016E"/>
    <w:rsid w:val="00C74F46"/>
    <w:rsid w:val="00C75FCE"/>
    <w:rsid w:val="00C764AC"/>
    <w:rsid w:val="00C8271A"/>
    <w:rsid w:val="00C82F27"/>
    <w:rsid w:val="00C83906"/>
    <w:rsid w:val="00C83E46"/>
    <w:rsid w:val="00C8444A"/>
    <w:rsid w:val="00C87785"/>
    <w:rsid w:val="00C932EA"/>
    <w:rsid w:val="00C93FB0"/>
    <w:rsid w:val="00C9459A"/>
    <w:rsid w:val="00C953D5"/>
    <w:rsid w:val="00C9547D"/>
    <w:rsid w:val="00C96E2B"/>
    <w:rsid w:val="00CA1B58"/>
    <w:rsid w:val="00CA2543"/>
    <w:rsid w:val="00CA3ADC"/>
    <w:rsid w:val="00CA4106"/>
    <w:rsid w:val="00CA4845"/>
    <w:rsid w:val="00CA5F8F"/>
    <w:rsid w:val="00CA6629"/>
    <w:rsid w:val="00CA6A19"/>
    <w:rsid w:val="00CA76EB"/>
    <w:rsid w:val="00CA78A2"/>
    <w:rsid w:val="00CA7BD9"/>
    <w:rsid w:val="00CB1101"/>
    <w:rsid w:val="00CB28E5"/>
    <w:rsid w:val="00CB37B4"/>
    <w:rsid w:val="00CB7CAF"/>
    <w:rsid w:val="00CC1AD1"/>
    <w:rsid w:val="00CC30D3"/>
    <w:rsid w:val="00CC5E71"/>
    <w:rsid w:val="00CC688F"/>
    <w:rsid w:val="00CD0C6C"/>
    <w:rsid w:val="00CD0F06"/>
    <w:rsid w:val="00CD1108"/>
    <w:rsid w:val="00CD3AB9"/>
    <w:rsid w:val="00CD5B3B"/>
    <w:rsid w:val="00CD6810"/>
    <w:rsid w:val="00CD7CE0"/>
    <w:rsid w:val="00CE3CF5"/>
    <w:rsid w:val="00CE472D"/>
    <w:rsid w:val="00CE54A6"/>
    <w:rsid w:val="00CF08DF"/>
    <w:rsid w:val="00CF0B77"/>
    <w:rsid w:val="00CF35EE"/>
    <w:rsid w:val="00CF3A37"/>
    <w:rsid w:val="00CF4149"/>
    <w:rsid w:val="00CF4BB0"/>
    <w:rsid w:val="00CF5C91"/>
    <w:rsid w:val="00CF5DAB"/>
    <w:rsid w:val="00D05E3E"/>
    <w:rsid w:val="00D06563"/>
    <w:rsid w:val="00D06E9C"/>
    <w:rsid w:val="00D107DA"/>
    <w:rsid w:val="00D119C0"/>
    <w:rsid w:val="00D11C11"/>
    <w:rsid w:val="00D13422"/>
    <w:rsid w:val="00D17CCD"/>
    <w:rsid w:val="00D20D1F"/>
    <w:rsid w:val="00D219D8"/>
    <w:rsid w:val="00D229E1"/>
    <w:rsid w:val="00D23EE0"/>
    <w:rsid w:val="00D25FBA"/>
    <w:rsid w:val="00D264E5"/>
    <w:rsid w:val="00D26E80"/>
    <w:rsid w:val="00D278B2"/>
    <w:rsid w:val="00D27B1E"/>
    <w:rsid w:val="00D30791"/>
    <w:rsid w:val="00D375DA"/>
    <w:rsid w:val="00D37FE4"/>
    <w:rsid w:val="00D40EB5"/>
    <w:rsid w:val="00D421C4"/>
    <w:rsid w:val="00D432B5"/>
    <w:rsid w:val="00D43A1F"/>
    <w:rsid w:val="00D43AF9"/>
    <w:rsid w:val="00D44C2B"/>
    <w:rsid w:val="00D452B2"/>
    <w:rsid w:val="00D4554C"/>
    <w:rsid w:val="00D465D0"/>
    <w:rsid w:val="00D46E65"/>
    <w:rsid w:val="00D474B2"/>
    <w:rsid w:val="00D47F42"/>
    <w:rsid w:val="00D51124"/>
    <w:rsid w:val="00D5374A"/>
    <w:rsid w:val="00D53E2F"/>
    <w:rsid w:val="00D57C2A"/>
    <w:rsid w:val="00D60800"/>
    <w:rsid w:val="00D61C9E"/>
    <w:rsid w:val="00D61FD3"/>
    <w:rsid w:val="00D62CB0"/>
    <w:rsid w:val="00D649C2"/>
    <w:rsid w:val="00D64D6A"/>
    <w:rsid w:val="00D64ED9"/>
    <w:rsid w:val="00D653A6"/>
    <w:rsid w:val="00D65DFF"/>
    <w:rsid w:val="00D66AF5"/>
    <w:rsid w:val="00D66D75"/>
    <w:rsid w:val="00D7070F"/>
    <w:rsid w:val="00D70E73"/>
    <w:rsid w:val="00D7414E"/>
    <w:rsid w:val="00D74325"/>
    <w:rsid w:val="00D75AC7"/>
    <w:rsid w:val="00D77AF9"/>
    <w:rsid w:val="00D81AEC"/>
    <w:rsid w:val="00D83744"/>
    <w:rsid w:val="00D83E88"/>
    <w:rsid w:val="00D85315"/>
    <w:rsid w:val="00D8638E"/>
    <w:rsid w:val="00D86F19"/>
    <w:rsid w:val="00D86F1D"/>
    <w:rsid w:val="00D90618"/>
    <w:rsid w:val="00D91093"/>
    <w:rsid w:val="00D929B7"/>
    <w:rsid w:val="00D93D52"/>
    <w:rsid w:val="00D9509E"/>
    <w:rsid w:val="00D958E9"/>
    <w:rsid w:val="00D95F2D"/>
    <w:rsid w:val="00DA2535"/>
    <w:rsid w:val="00DA3B39"/>
    <w:rsid w:val="00DA4027"/>
    <w:rsid w:val="00DA4B09"/>
    <w:rsid w:val="00DB03B5"/>
    <w:rsid w:val="00DB0AFF"/>
    <w:rsid w:val="00DB3DC5"/>
    <w:rsid w:val="00DB4581"/>
    <w:rsid w:val="00DB4601"/>
    <w:rsid w:val="00DB78D1"/>
    <w:rsid w:val="00DC1B76"/>
    <w:rsid w:val="00DC25F4"/>
    <w:rsid w:val="00DC4C49"/>
    <w:rsid w:val="00DC6EAF"/>
    <w:rsid w:val="00DC7345"/>
    <w:rsid w:val="00DD0378"/>
    <w:rsid w:val="00DD10F6"/>
    <w:rsid w:val="00DD1DD4"/>
    <w:rsid w:val="00DD24ED"/>
    <w:rsid w:val="00DD2B9B"/>
    <w:rsid w:val="00DD42B6"/>
    <w:rsid w:val="00DD56F6"/>
    <w:rsid w:val="00DD634E"/>
    <w:rsid w:val="00DE04DE"/>
    <w:rsid w:val="00DE15D6"/>
    <w:rsid w:val="00DE3C8F"/>
    <w:rsid w:val="00DE3CB4"/>
    <w:rsid w:val="00DE4317"/>
    <w:rsid w:val="00DE455E"/>
    <w:rsid w:val="00DE4E4C"/>
    <w:rsid w:val="00DE609C"/>
    <w:rsid w:val="00DE7565"/>
    <w:rsid w:val="00DE75F4"/>
    <w:rsid w:val="00DF1C03"/>
    <w:rsid w:val="00DF1E19"/>
    <w:rsid w:val="00DF1EAF"/>
    <w:rsid w:val="00DF3B85"/>
    <w:rsid w:val="00DF404D"/>
    <w:rsid w:val="00DF484B"/>
    <w:rsid w:val="00DF554E"/>
    <w:rsid w:val="00DF709D"/>
    <w:rsid w:val="00DF71FD"/>
    <w:rsid w:val="00E00393"/>
    <w:rsid w:val="00E0051F"/>
    <w:rsid w:val="00E00AF9"/>
    <w:rsid w:val="00E01A20"/>
    <w:rsid w:val="00E021F9"/>
    <w:rsid w:val="00E0247C"/>
    <w:rsid w:val="00E043BD"/>
    <w:rsid w:val="00E1099F"/>
    <w:rsid w:val="00E10E67"/>
    <w:rsid w:val="00E11E66"/>
    <w:rsid w:val="00E123CD"/>
    <w:rsid w:val="00E13755"/>
    <w:rsid w:val="00E13DD0"/>
    <w:rsid w:val="00E13EF2"/>
    <w:rsid w:val="00E17BAA"/>
    <w:rsid w:val="00E17F1A"/>
    <w:rsid w:val="00E20F2B"/>
    <w:rsid w:val="00E23EF4"/>
    <w:rsid w:val="00E31462"/>
    <w:rsid w:val="00E316DA"/>
    <w:rsid w:val="00E31D19"/>
    <w:rsid w:val="00E37CB2"/>
    <w:rsid w:val="00E41B53"/>
    <w:rsid w:val="00E42C9B"/>
    <w:rsid w:val="00E43E4E"/>
    <w:rsid w:val="00E4532F"/>
    <w:rsid w:val="00E45D14"/>
    <w:rsid w:val="00E517D3"/>
    <w:rsid w:val="00E51A59"/>
    <w:rsid w:val="00E51CE0"/>
    <w:rsid w:val="00E52868"/>
    <w:rsid w:val="00E54367"/>
    <w:rsid w:val="00E562FC"/>
    <w:rsid w:val="00E5673C"/>
    <w:rsid w:val="00E56B00"/>
    <w:rsid w:val="00E60264"/>
    <w:rsid w:val="00E61877"/>
    <w:rsid w:val="00E61DDD"/>
    <w:rsid w:val="00E62B2F"/>
    <w:rsid w:val="00E631AC"/>
    <w:rsid w:val="00E65541"/>
    <w:rsid w:val="00E657E1"/>
    <w:rsid w:val="00E70051"/>
    <w:rsid w:val="00E710CF"/>
    <w:rsid w:val="00E71129"/>
    <w:rsid w:val="00E723AA"/>
    <w:rsid w:val="00E73206"/>
    <w:rsid w:val="00E73679"/>
    <w:rsid w:val="00E75855"/>
    <w:rsid w:val="00E75DD9"/>
    <w:rsid w:val="00E77989"/>
    <w:rsid w:val="00E82424"/>
    <w:rsid w:val="00E85ED2"/>
    <w:rsid w:val="00E8603E"/>
    <w:rsid w:val="00E878CE"/>
    <w:rsid w:val="00E90CDB"/>
    <w:rsid w:val="00E918CF"/>
    <w:rsid w:val="00E928BF"/>
    <w:rsid w:val="00E929A7"/>
    <w:rsid w:val="00E9391E"/>
    <w:rsid w:val="00E95B30"/>
    <w:rsid w:val="00E96681"/>
    <w:rsid w:val="00E96E50"/>
    <w:rsid w:val="00E96F75"/>
    <w:rsid w:val="00EA0148"/>
    <w:rsid w:val="00EA0175"/>
    <w:rsid w:val="00EA0F6C"/>
    <w:rsid w:val="00EA4377"/>
    <w:rsid w:val="00EA646C"/>
    <w:rsid w:val="00EB2D58"/>
    <w:rsid w:val="00EB4F05"/>
    <w:rsid w:val="00EB5103"/>
    <w:rsid w:val="00EB551A"/>
    <w:rsid w:val="00EB650D"/>
    <w:rsid w:val="00EB65D9"/>
    <w:rsid w:val="00EB68BE"/>
    <w:rsid w:val="00EB6FC9"/>
    <w:rsid w:val="00EC2DA5"/>
    <w:rsid w:val="00EC5D07"/>
    <w:rsid w:val="00EC64FE"/>
    <w:rsid w:val="00EC6B2C"/>
    <w:rsid w:val="00ED00E4"/>
    <w:rsid w:val="00ED23CC"/>
    <w:rsid w:val="00ED3D13"/>
    <w:rsid w:val="00ED46B2"/>
    <w:rsid w:val="00ED4927"/>
    <w:rsid w:val="00ED5A93"/>
    <w:rsid w:val="00ED640C"/>
    <w:rsid w:val="00ED664A"/>
    <w:rsid w:val="00ED72AD"/>
    <w:rsid w:val="00EE16FA"/>
    <w:rsid w:val="00EE1CF2"/>
    <w:rsid w:val="00EE32FE"/>
    <w:rsid w:val="00EE65D4"/>
    <w:rsid w:val="00EE685B"/>
    <w:rsid w:val="00EE6FF8"/>
    <w:rsid w:val="00EE704C"/>
    <w:rsid w:val="00EF2FF9"/>
    <w:rsid w:val="00EF4553"/>
    <w:rsid w:val="00EF535C"/>
    <w:rsid w:val="00EF549B"/>
    <w:rsid w:val="00EF5FDB"/>
    <w:rsid w:val="00EF6538"/>
    <w:rsid w:val="00EF6662"/>
    <w:rsid w:val="00EF7E28"/>
    <w:rsid w:val="00F00D4D"/>
    <w:rsid w:val="00F01106"/>
    <w:rsid w:val="00F01C48"/>
    <w:rsid w:val="00F02F83"/>
    <w:rsid w:val="00F04467"/>
    <w:rsid w:val="00F048E4"/>
    <w:rsid w:val="00F04C14"/>
    <w:rsid w:val="00F13C6A"/>
    <w:rsid w:val="00F14B0E"/>
    <w:rsid w:val="00F14CB5"/>
    <w:rsid w:val="00F15165"/>
    <w:rsid w:val="00F152E4"/>
    <w:rsid w:val="00F16581"/>
    <w:rsid w:val="00F17319"/>
    <w:rsid w:val="00F1798A"/>
    <w:rsid w:val="00F20242"/>
    <w:rsid w:val="00F23EFB"/>
    <w:rsid w:val="00F23F40"/>
    <w:rsid w:val="00F243A8"/>
    <w:rsid w:val="00F24B5E"/>
    <w:rsid w:val="00F24F89"/>
    <w:rsid w:val="00F2620E"/>
    <w:rsid w:val="00F27BA4"/>
    <w:rsid w:val="00F27C3C"/>
    <w:rsid w:val="00F312AB"/>
    <w:rsid w:val="00F315A4"/>
    <w:rsid w:val="00F3276F"/>
    <w:rsid w:val="00F32AAA"/>
    <w:rsid w:val="00F34FEB"/>
    <w:rsid w:val="00F35102"/>
    <w:rsid w:val="00F35108"/>
    <w:rsid w:val="00F4183B"/>
    <w:rsid w:val="00F43F24"/>
    <w:rsid w:val="00F444EC"/>
    <w:rsid w:val="00F44B4A"/>
    <w:rsid w:val="00F46973"/>
    <w:rsid w:val="00F46C0A"/>
    <w:rsid w:val="00F47AE3"/>
    <w:rsid w:val="00F518E0"/>
    <w:rsid w:val="00F52489"/>
    <w:rsid w:val="00F52BE1"/>
    <w:rsid w:val="00F53D1A"/>
    <w:rsid w:val="00F56262"/>
    <w:rsid w:val="00F57404"/>
    <w:rsid w:val="00F579D5"/>
    <w:rsid w:val="00F62223"/>
    <w:rsid w:val="00F67A57"/>
    <w:rsid w:val="00F67D20"/>
    <w:rsid w:val="00F70208"/>
    <w:rsid w:val="00F70CF3"/>
    <w:rsid w:val="00F72C87"/>
    <w:rsid w:val="00F72F2B"/>
    <w:rsid w:val="00F7452C"/>
    <w:rsid w:val="00F74AB4"/>
    <w:rsid w:val="00F7576D"/>
    <w:rsid w:val="00F75C85"/>
    <w:rsid w:val="00F76845"/>
    <w:rsid w:val="00F81496"/>
    <w:rsid w:val="00F81675"/>
    <w:rsid w:val="00F831F3"/>
    <w:rsid w:val="00F83819"/>
    <w:rsid w:val="00F83CD0"/>
    <w:rsid w:val="00F8469E"/>
    <w:rsid w:val="00F851E5"/>
    <w:rsid w:val="00F87955"/>
    <w:rsid w:val="00F87DBB"/>
    <w:rsid w:val="00F91287"/>
    <w:rsid w:val="00F91CE3"/>
    <w:rsid w:val="00F93BD2"/>
    <w:rsid w:val="00F94BF4"/>
    <w:rsid w:val="00F96274"/>
    <w:rsid w:val="00F9648B"/>
    <w:rsid w:val="00F96B53"/>
    <w:rsid w:val="00FA09A2"/>
    <w:rsid w:val="00FA1437"/>
    <w:rsid w:val="00FA30A6"/>
    <w:rsid w:val="00FA3214"/>
    <w:rsid w:val="00FA46B1"/>
    <w:rsid w:val="00FA4ACD"/>
    <w:rsid w:val="00FA4F0B"/>
    <w:rsid w:val="00FB1D50"/>
    <w:rsid w:val="00FB45E5"/>
    <w:rsid w:val="00FB46A5"/>
    <w:rsid w:val="00FB4C40"/>
    <w:rsid w:val="00FB5D61"/>
    <w:rsid w:val="00FB6C09"/>
    <w:rsid w:val="00FB6D27"/>
    <w:rsid w:val="00FB78E7"/>
    <w:rsid w:val="00FB7DB8"/>
    <w:rsid w:val="00FC0980"/>
    <w:rsid w:val="00FC0E99"/>
    <w:rsid w:val="00FC2CF2"/>
    <w:rsid w:val="00FC4284"/>
    <w:rsid w:val="00FC4D81"/>
    <w:rsid w:val="00FC5204"/>
    <w:rsid w:val="00FC52C2"/>
    <w:rsid w:val="00FC6ECB"/>
    <w:rsid w:val="00FD1968"/>
    <w:rsid w:val="00FD1C31"/>
    <w:rsid w:val="00FD3F72"/>
    <w:rsid w:val="00FD4B3B"/>
    <w:rsid w:val="00FD5656"/>
    <w:rsid w:val="00FD57BA"/>
    <w:rsid w:val="00FD67AC"/>
    <w:rsid w:val="00FD7003"/>
    <w:rsid w:val="00FE02F0"/>
    <w:rsid w:val="00FE092F"/>
    <w:rsid w:val="00FE0ACC"/>
    <w:rsid w:val="00FE2A27"/>
    <w:rsid w:val="00FE2F2C"/>
    <w:rsid w:val="00FE482C"/>
    <w:rsid w:val="00FE4D89"/>
    <w:rsid w:val="00FE635C"/>
    <w:rsid w:val="00FE7362"/>
    <w:rsid w:val="00FF0B03"/>
    <w:rsid w:val="00FF0CB0"/>
    <w:rsid w:val="00FF41F0"/>
    <w:rsid w:val="00FF496F"/>
    <w:rsid w:val="00FF639C"/>
    <w:rsid w:val="00FF7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D73910"/>
  <w14:defaultImageDpi w14:val="300"/>
  <w15:docId w15:val="{999A2EC3-6D0F-482C-B55F-C0C132938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D9A"/>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 w:type="character" w:customStyle="1" w:styleId="apple-converted-space">
    <w:name w:val="apple-converted-space"/>
    <w:rsid w:val="00E17F1A"/>
  </w:style>
  <w:style w:type="paragraph" w:customStyle="1" w:styleId="Corptext1">
    <w:name w:val="Corp text1"/>
    <w:basedOn w:val="Normal"/>
    <w:rsid w:val="003D6BD1"/>
    <w:pPr>
      <w:widowControl w:val="0"/>
      <w:spacing w:after="0" w:line="240" w:lineRule="auto"/>
      <w:ind w:left="0"/>
      <w:jc w:val="center"/>
    </w:pPr>
    <w:rPr>
      <w:rFonts w:ascii="Times New Roman" w:eastAsia="Times New Roman" w:hAnsi="Times New Roman"/>
      <w:sz w:val="24"/>
      <w:szCs w:val="20"/>
      <w:lang w:val="ro-RO" w:eastAsia="ro-RO"/>
    </w:rPr>
  </w:style>
  <w:style w:type="character" w:styleId="SubtleEmphasis">
    <w:name w:val="Subtle Emphasis"/>
    <w:basedOn w:val="DefaultParagraphFont"/>
    <w:uiPriority w:val="65"/>
    <w:qFormat/>
    <w:rsid w:val="00E61DD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30719">
      <w:bodyDiv w:val="1"/>
      <w:marLeft w:val="0"/>
      <w:marRight w:val="0"/>
      <w:marTop w:val="0"/>
      <w:marBottom w:val="0"/>
      <w:divBdr>
        <w:top w:val="none" w:sz="0" w:space="0" w:color="auto"/>
        <w:left w:val="none" w:sz="0" w:space="0" w:color="auto"/>
        <w:bottom w:val="none" w:sz="0" w:space="0" w:color="auto"/>
        <w:right w:val="none" w:sz="0" w:space="0" w:color="auto"/>
      </w:divBdr>
    </w:div>
    <w:div w:id="157816447">
      <w:bodyDiv w:val="1"/>
      <w:marLeft w:val="0"/>
      <w:marRight w:val="0"/>
      <w:marTop w:val="0"/>
      <w:marBottom w:val="0"/>
      <w:divBdr>
        <w:top w:val="none" w:sz="0" w:space="0" w:color="auto"/>
        <w:left w:val="none" w:sz="0" w:space="0" w:color="auto"/>
        <w:bottom w:val="none" w:sz="0" w:space="0" w:color="auto"/>
        <w:right w:val="none" w:sz="0" w:space="0" w:color="auto"/>
      </w:divBdr>
    </w:div>
    <w:div w:id="188642010">
      <w:bodyDiv w:val="1"/>
      <w:marLeft w:val="0"/>
      <w:marRight w:val="0"/>
      <w:marTop w:val="0"/>
      <w:marBottom w:val="0"/>
      <w:divBdr>
        <w:top w:val="none" w:sz="0" w:space="0" w:color="auto"/>
        <w:left w:val="none" w:sz="0" w:space="0" w:color="auto"/>
        <w:bottom w:val="none" w:sz="0" w:space="0" w:color="auto"/>
        <w:right w:val="none" w:sz="0" w:space="0" w:color="auto"/>
      </w:divBdr>
    </w:div>
    <w:div w:id="205144001">
      <w:bodyDiv w:val="1"/>
      <w:marLeft w:val="0"/>
      <w:marRight w:val="0"/>
      <w:marTop w:val="0"/>
      <w:marBottom w:val="0"/>
      <w:divBdr>
        <w:top w:val="none" w:sz="0" w:space="0" w:color="auto"/>
        <w:left w:val="none" w:sz="0" w:space="0" w:color="auto"/>
        <w:bottom w:val="none" w:sz="0" w:space="0" w:color="auto"/>
        <w:right w:val="none" w:sz="0" w:space="0" w:color="auto"/>
      </w:divBdr>
    </w:div>
    <w:div w:id="262735872">
      <w:bodyDiv w:val="1"/>
      <w:marLeft w:val="0"/>
      <w:marRight w:val="0"/>
      <w:marTop w:val="0"/>
      <w:marBottom w:val="0"/>
      <w:divBdr>
        <w:top w:val="none" w:sz="0" w:space="0" w:color="auto"/>
        <w:left w:val="none" w:sz="0" w:space="0" w:color="auto"/>
        <w:bottom w:val="none" w:sz="0" w:space="0" w:color="auto"/>
        <w:right w:val="none" w:sz="0" w:space="0" w:color="auto"/>
      </w:divBdr>
    </w:div>
    <w:div w:id="269095747">
      <w:bodyDiv w:val="1"/>
      <w:marLeft w:val="0"/>
      <w:marRight w:val="0"/>
      <w:marTop w:val="0"/>
      <w:marBottom w:val="0"/>
      <w:divBdr>
        <w:top w:val="none" w:sz="0" w:space="0" w:color="auto"/>
        <w:left w:val="none" w:sz="0" w:space="0" w:color="auto"/>
        <w:bottom w:val="none" w:sz="0" w:space="0" w:color="auto"/>
        <w:right w:val="none" w:sz="0" w:space="0" w:color="auto"/>
      </w:divBdr>
    </w:div>
    <w:div w:id="272521009">
      <w:bodyDiv w:val="1"/>
      <w:marLeft w:val="0"/>
      <w:marRight w:val="0"/>
      <w:marTop w:val="0"/>
      <w:marBottom w:val="0"/>
      <w:divBdr>
        <w:top w:val="none" w:sz="0" w:space="0" w:color="auto"/>
        <w:left w:val="none" w:sz="0" w:space="0" w:color="auto"/>
        <w:bottom w:val="none" w:sz="0" w:space="0" w:color="auto"/>
        <w:right w:val="none" w:sz="0" w:space="0" w:color="auto"/>
      </w:divBdr>
    </w:div>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20280632">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396172631">
      <w:bodyDiv w:val="1"/>
      <w:marLeft w:val="0"/>
      <w:marRight w:val="0"/>
      <w:marTop w:val="0"/>
      <w:marBottom w:val="0"/>
      <w:divBdr>
        <w:top w:val="none" w:sz="0" w:space="0" w:color="auto"/>
        <w:left w:val="none" w:sz="0" w:space="0" w:color="auto"/>
        <w:bottom w:val="none" w:sz="0" w:space="0" w:color="auto"/>
        <w:right w:val="none" w:sz="0" w:space="0" w:color="auto"/>
      </w:divBdr>
    </w:div>
    <w:div w:id="501286158">
      <w:bodyDiv w:val="1"/>
      <w:marLeft w:val="0"/>
      <w:marRight w:val="0"/>
      <w:marTop w:val="0"/>
      <w:marBottom w:val="0"/>
      <w:divBdr>
        <w:top w:val="none" w:sz="0" w:space="0" w:color="auto"/>
        <w:left w:val="none" w:sz="0" w:space="0" w:color="auto"/>
        <w:bottom w:val="none" w:sz="0" w:space="0" w:color="auto"/>
        <w:right w:val="none" w:sz="0" w:space="0" w:color="auto"/>
      </w:divBdr>
    </w:div>
    <w:div w:id="511453523">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35722802">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704213876">
      <w:bodyDiv w:val="1"/>
      <w:marLeft w:val="0"/>
      <w:marRight w:val="0"/>
      <w:marTop w:val="0"/>
      <w:marBottom w:val="0"/>
      <w:divBdr>
        <w:top w:val="none" w:sz="0" w:space="0" w:color="auto"/>
        <w:left w:val="none" w:sz="0" w:space="0" w:color="auto"/>
        <w:bottom w:val="none" w:sz="0" w:space="0" w:color="auto"/>
        <w:right w:val="none" w:sz="0" w:space="0" w:color="auto"/>
      </w:divBdr>
    </w:div>
    <w:div w:id="804355581">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928082556">
      <w:bodyDiv w:val="1"/>
      <w:marLeft w:val="0"/>
      <w:marRight w:val="0"/>
      <w:marTop w:val="0"/>
      <w:marBottom w:val="0"/>
      <w:divBdr>
        <w:top w:val="none" w:sz="0" w:space="0" w:color="auto"/>
        <w:left w:val="none" w:sz="0" w:space="0" w:color="auto"/>
        <w:bottom w:val="none" w:sz="0" w:space="0" w:color="auto"/>
        <w:right w:val="none" w:sz="0" w:space="0" w:color="auto"/>
      </w:divBdr>
    </w:div>
    <w:div w:id="934559473">
      <w:bodyDiv w:val="1"/>
      <w:marLeft w:val="0"/>
      <w:marRight w:val="0"/>
      <w:marTop w:val="0"/>
      <w:marBottom w:val="0"/>
      <w:divBdr>
        <w:top w:val="none" w:sz="0" w:space="0" w:color="auto"/>
        <w:left w:val="none" w:sz="0" w:space="0" w:color="auto"/>
        <w:bottom w:val="none" w:sz="0" w:space="0" w:color="auto"/>
        <w:right w:val="none" w:sz="0" w:space="0" w:color="auto"/>
      </w:divBdr>
    </w:div>
    <w:div w:id="935288178">
      <w:bodyDiv w:val="1"/>
      <w:marLeft w:val="0"/>
      <w:marRight w:val="0"/>
      <w:marTop w:val="0"/>
      <w:marBottom w:val="0"/>
      <w:divBdr>
        <w:top w:val="none" w:sz="0" w:space="0" w:color="auto"/>
        <w:left w:val="none" w:sz="0" w:space="0" w:color="auto"/>
        <w:bottom w:val="none" w:sz="0" w:space="0" w:color="auto"/>
        <w:right w:val="none" w:sz="0" w:space="0" w:color="auto"/>
      </w:divBdr>
    </w:div>
    <w:div w:id="988368368">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141537040">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02019226">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305625083">
      <w:bodyDiv w:val="1"/>
      <w:marLeft w:val="0"/>
      <w:marRight w:val="0"/>
      <w:marTop w:val="0"/>
      <w:marBottom w:val="0"/>
      <w:divBdr>
        <w:top w:val="none" w:sz="0" w:space="0" w:color="auto"/>
        <w:left w:val="none" w:sz="0" w:space="0" w:color="auto"/>
        <w:bottom w:val="none" w:sz="0" w:space="0" w:color="auto"/>
        <w:right w:val="none" w:sz="0" w:space="0" w:color="auto"/>
      </w:divBdr>
    </w:div>
    <w:div w:id="1321619380">
      <w:bodyDiv w:val="1"/>
      <w:marLeft w:val="0"/>
      <w:marRight w:val="0"/>
      <w:marTop w:val="0"/>
      <w:marBottom w:val="0"/>
      <w:divBdr>
        <w:top w:val="none" w:sz="0" w:space="0" w:color="auto"/>
        <w:left w:val="none" w:sz="0" w:space="0" w:color="auto"/>
        <w:bottom w:val="none" w:sz="0" w:space="0" w:color="auto"/>
        <w:right w:val="none" w:sz="0" w:space="0" w:color="auto"/>
      </w:divBdr>
    </w:div>
    <w:div w:id="1352606913">
      <w:bodyDiv w:val="1"/>
      <w:marLeft w:val="0"/>
      <w:marRight w:val="0"/>
      <w:marTop w:val="0"/>
      <w:marBottom w:val="0"/>
      <w:divBdr>
        <w:top w:val="none" w:sz="0" w:space="0" w:color="auto"/>
        <w:left w:val="none" w:sz="0" w:space="0" w:color="auto"/>
        <w:bottom w:val="none" w:sz="0" w:space="0" w:color="auto"/>
        <w:right w:val="none" w:sz="0" w:space="0" w:color="auto"/>
      </w:divBdr>
    </w:div>
    <w:div w:id="1365793434">
      <w:bodyDiv w:val="1"/>
      <w:marLeft w:val="0"/>
      <w:marRight w:val="0"/>
      <w:marTop w:val="0"/>
      <w:marBottom w:val="0"/>
      <w:divBdr>
        <w:top w:val="none" w:sz="0" w:space="0" w:color="auto"/>
        <w:left w:val="none" w:sz="0" w:space="0" w:color="auto"/>
        <w:bottom w:val="none" w:sz="0" w:space="0" w:color="auto"/>
        <w:right w:val="none" w:sz="0" w:space="0" w:color="auto"/>
      </w:divBdr>
    </w:div>
    <w:div w:id="1468283295">
      <w:bodyDiv w:val="1"/>
      <w:marLeft w:val="0"/>
      <w:marRight w:val="0"/>
      <w:marTop w:val="0"/>
      <w:marBottom w:val="0"/>
      <w:divBdr>
        <w:top w:val="none" w:sz="0" w:space="0" w:color="auto"/>
        <w:left w:val="none" w:sz="0" w:space="0" w:color="auto"/>
        <w:bottom w:val="none" w:sz="0" w:space="0" w:color="auto"/>
        <w:right w:val="none" w:sz="0" w:space="0" w:color="auto"/>
      </w:divBdr>
    </w:div>
    <w:div w:id="1493134769">
      <w:bodyDiv w:val="1"/>
      <w:marLeft w:val="0"/>
      <w:marRight w:val="0"/>
      <w:marTop w:val="0"/>
      <w:marBottom w:val="0"/>
      <w:divBdr>
        <w:top w:val="none" w:sz="0" w:space="0" w:color="auto"/>
        <w:left w:val="none" w:sz="0" w:space="0" w:color="auto"/>
        <w:bottom w:val="none" w:sz="0" w:space="0" w:color="auto"/>
        <w:right w:val="none" w:sz="0" w:space="0" w:color="auto"/>
      </w:divBdr>
    </w:div>
    <w:div w:id="1495105259">
      <w:bodyDiv w:val="1"/>
      <w:marLeft w:val="0"/>
      <w:marRight w:val="0"/>
      <w:marTop w:val="0"/>
      <w:marBottom w:val="0"/>
      <w:divBdr>
        <w:top w:val="none" w:sz="0" w:space="0" w:color="auto"/>
        <w:left w:val="none" w:sz="0" w:space="0" w:color="auto"/>
        <w:bottom w:val="none" w:sz="0" w:space="0" w:color="auto"/>
        <w:right w:val="none" w:sz="0" w:space="0" w:color="auto"/>
      </w:divBdr>
    </w:div>
    <w:div w:id="1559170539">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716851968">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1833183045">
      <w:bodyDiv w:val="1"/>
      <w:marLeft w:val="0"/>
      <w:marRight w:val="0"/>
      <w:marTop w:val="0"/>
      <w:marBottom w:val="0"/>
      <w:divBdr>
        <w:top w:val="none" w:sz="0" w:space="0" w:color="auto"/>
        <w:left w:val="none" w:sz="0" w:space="0" w:color="auto"/>
        <w:bottom w:val="none" w:sz="0" w:space="0" w:color="auto"/>
        <w:right w:val="none" w:sz="0" w:space="0" w:color="auto"/>
      </w:divBdr>
    </w:div>
    <w:div w:id="1972246322">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86AEE-70C4-412F-B714-B788349E5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174</TotalTime>
  <Pages>6</Pages>
  <Words>1924</Words>
  <Characters>10971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12870</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User</cp:lastModifiedBy>
  <cp:revision>10</cp:revision>
  <cp:lastPrinted>2019-08-23T05:08:00Z</cp:lastPrinted>
  <dcterms:created xsi:type="dcterms:W3CDTF">2019-08-27T11:32:00Z</dcterms:created>
  <dcterms:modified xsi:type="dcterms:W3CDTF">2019-08-28T05:39:00Z</dcterms:modified>
</cp:coreProperties>
</file>