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F4C04" w:rsidRDefault="007F4C04" w:rsidP="00A91FF2">
      <w:pPr>
        <w:spacing w:after="0pt" w:line="18pt" w:lineRule="auto"/>
        <w:ind w:start="22.50pt" w:firstLine="31.50pt"/>
        <w:rPr>
          <w:b/>
          <w:lang w:val="ro-RO"/>
        </w:rPr>
      </w:pPr>
    </w:p>
    <w:p w:rsidR="00B13A96" w:rsidRPr="00C44332" w:rsidRDefault="00B13A96" w:rsidP="00A91FF2">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A91FF2">
      <w:pPr>
        <w:spacing w:line="18pt" w:lineRule="auto"/>
        <w:ind w:start="56.70pt"/>
        <w:jc w:val="center"/>
        <w:rPr>
          <w:b/>
          <w:noProof/>
          <w:sz w:val="24"/>
          <w:szCs w:val="24"/>
          <w:lang w:val="ro-RO"/>
        </w:rPr>
      </w:pPr>
      <w:r w:rsidRPr="00C44332">
        <w:rPr>
          <w:b/>
          <w:noProof/>
          <w:sz w:val="24"/>
          <w:szCs w:val="24"/>
          <w:lang w:val="ro-RO"/>
        </w:rPr>
        <w:t xml:space="preserve">în intervalul </w:t>
      </w:r>
      <w:r w:rsidR="00EF3AA2">
        <w:rPr>
          <w:b/>
          <w:noProof/>
          <w:sz w:val="24"/>
          <w:szCs w:val="24"/>
          <w:lang w:val="ro-RO"/>
        </w:rPr>
        <w:t>02.09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EF3AA2">
        <w:rPr>
          <w:b/>
          <w:noProof/>
          <w:sz w:val="24"/>
          <w:szCs w:val="24"/>
          <w:lang w:val="ro-RO"/>
        </w:rPr>
        <w:t>03.09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5138C" w:rsidRDefault="00D5138C" w:rsidP="00A91FF2">
      <w:pPr>
        <w:spacing w:after="0pt" w:line="18pt" w:lineRule="auto"/>
        <w:ind w:start="56.70pt"/>
        <w:rPr>
          <w:b/>
          <w:noProof/>
          <w:lang w:val="ro-RO"/>
        </w:rPr>
      </w:pPr>
    </w:p>
    <w:p w:rsidR="00AC285F" w:rsidRDefault="00AC285F" w:rsidP="00A91FF2">
      <w:pPr>
        <w:spacing w:after="0pt" w:line="18pt" w:lineRule="auto"/>
        <w:ind w:start="56.70pt"/>
        <w:rPr>
          <w:b/>
          <w:noProof/>
          <w:lang w:val="ro-RO"/>
        </w:rPr>
      </w:pPr>
    </w:p>
    <w:p w:rsidR="00AC285F" w:rsidRDefault="00AC285F" w:rsidP="00A91FF2">
      <w:pPr>
        <w:spacing w:after="0pt" w:line="18pt" w:lineRule="auto"/>
        <w:ind w:start="56.70pt"/>
        <w:rPr>
          <w:b/>
          <w:noProof/>
          <w:lang w:val="ro-RO"/>
        </w:rPr>
      </w:pPr>
    </w:p>
    <w:p w:rsidR="00B13A96" w:rsidRPr="00AA0DA4" w:rsidRDefault="00B13A96" w:rsidP="00A91FF2">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A91FF2">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EF3AA2">
        <w:rPr>
          <w:b/>
          <w:u w:val="single"/>
          <w:lang w:val="ro-RO"/>
        </w:rPr>
        <w:t>03.09</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A91FF2">
      <w:pPr>
        <w:spacing w:after="0pt" w:line="18pt" w:lineRule="auto"/>
        <w:ind w:start="56.70pt"/>
        <w:rPr>
          <w:b/>
          <w:u w:val="single"/>
          <w:lang w:val="ro-RO"/>
        </w:rPr>
      </w:pPr>
      <w:r w:rsidRPr="001028E2">
        <w:rPr>
          <w:b/>
          <w:u w:val="single"/>
          <w:lang w:val="ro-RO"/>
        </w:rPr>
        <w:t>RÂURI</w:t>
      </w:r>
    </w:p>
    <w:p w:rsidR="00AC285F" w:rsidRPr="00AC285F" w:rsidRDefault="00AC285F" w:rsidP="00A91FF2">
      <w:pPr>
        <w:spacing w:after="0pt" w:line="18pt" w:lineRule="auto"/>
        <w:ind w:start="56.70pt" w:end="0.65pt"/>
        <w:rPr>
          <w:lang w:val="ro-RO"/>
        </w:rPr>
      </w:pPr>
      <w:r w:rsidRPr="00AC285F">
        <w:rPr>
          <w:lang w:val="ro-RO"/>
        </w:rPr>
        <w:t>Debitele au fost</w:t>
      </w:r>
      <w:r w:rsidR="00A91FF2">
        <w:rPr>
          <w:lang w:val="ro-RO"/>
        </w:rPr>
        <w:t xml:space="preserve">, </w:t>
      </w:r>
      <w:r w:rsidRPr="00AC285F">
        <w:rPr>
          <w:lang w:val="ro-RO"/>
        </w:rPr>
        <w:t>în general</w:t>
      </w:r>
      <w:r w:rsidR="00A91FF2">
        <w:rPr>
          <w:lang w:val="ro-RO"/>
        </w:rPr>
        <w:t>,</w:t>
      </w:r>
      <w:r w:rsidRPr="00AC285F">
        <w:rPr>
          <w:lang w:val="ro-RO"/>
        </w:rPr>
        <w:t xml:space="preserve"> staționare, exceptând cursul mijlociu al Someșului, unde au fost în creștere prin propagare și râurile din bazinele Crișului Negru, Crișului Alb și cursul inferior al Mureșului, unde au fost în scădere ușoară.</w:t>
      </w:r>
    </w:p>
    <w:p w:rsidR="00AC285F" w:rsidRPr="00AC285F" w:rsidRDefault="00AC285F" w:rsidP="00A91FF2">
      <w:pPr>
        <w:spacing w:after="0pt" w:line="18pt" w:lineRule="auto"/>
        <w:ind w:start="56.70pt" w:end="0.65pt"/>
        <w:rPr>
          <w:lang w:val="ro-RO"/>
        </w:rPr>
      </w:pPr>
      <w:r w:rsidRPr="00AC285F">
        <w:rPr>
          <w:lang w:val="ro-RO"/>
        </w:rPr>
        <w:t>Debitele se situează</w:t>
      </w:r>
      <w:r w:rsidR="00A91FF2">
        <w:rPr>
          <w:lang w:val="ro-RO"/>
        </w:rPr>
        <w:t>,</w:t>
      </w:r>
      <w:r w:rsidRPr="00AC285F">
        <w:rPr>
          <w:lang w:val="ro-RO"/>
        </w:rPr>
        <w:t xml:space="preserve"> în general</w:t>
      </w:r>
      <w:r w:rsidR="00A91FF2">
        <w:rPr>
          <w:lang w:val="ro-RO"/>
        </w:rPr>
        <w:t>,</w:t>
      </w:r>
      <w:r w:rsidRPr="00AC285F">
        <w:rPr>
          <w:lang w:val="ro-RO"/>
        </w:rPr>
        <w:t xml:space="preserve"> la valori cuprinse între 30-90% din mediile multianuale lunare, mai mari (peste 100%) pe cursul inferior al Motrului și pe cursul superior al Prahovei și mai mici pe unele râuri din bazinele hidrografice: Tur, Lăpuș, Bârzava, Moraviţa, Bârlad, Tazlău, pe cursul superior al Crasnei, pe unii afluenți ai Someșului (Ilișua, Lonea, Fizeș), Crișului Negru (Valea Roșie, Holod, Teuz), Mureșului (Iara, Vișa), Oltului superior și mijlociu (Râul Negru, Covasna, Ghimbăşel, Homorod, Breaza, Hârtibaciu), Argeşului superior (Arefu, Vâlsan, R. Doamnei) şi pe afluenţii Prutului.</w:t>
      </w:r>
    </w:p>
    <w:p w:rsidR="00D83905" w:rsidRDefault="00AC285F" w:rsidP="00A91FF2">
      <w:pPr>
        <w:spacing w:after="0pt" w:line="18pt" w:lineRule="auto"/>
        <w:ind w:start="56.70pt" w:end="0.65pt"/>
        <w:rPr>
          <w:b/>
          <w:lang w:val="ro-RO"/>
        </w:rPr>
      </w:pPr>
      <w:r w:rsidRPr="00AC285F">
        <w:rPr>
          <w:lang w:val="ro-RO"/>
        </w:rPr>
        <w:t xml:space="preserve">Nivelurile pe râuri la stațiile hidrometrice se situează sub </w:t>
      </w:r>
      <w:r w:rsidRPr="00AC285F">
        <w:rPr>
          <w:b/>
          <w:lang w:val="ro-RO"/>
        </w:rPr>
        <w:t>COTELE DE ATENȚIE.</w:t>
      </w:r>
    </w:p>
    <w:p w:rsidR="00AC285F" w:rsidRPr="00AC285F" w:rsidRDefault="00AC285F" w:rsidP="00A91FF2">
      <w:pPr>
        <w:spacing w:after="0pt" w:line="18pt" w:lineRule="auto"/>
        <w:ind w:start="56.70pt" w:end="0.65pt"/>
        <w:rPr>
          <w:lang w:val="ro-RO"/>
        </w:rPr>
      </w:pPr>
      <w:r w:rsidRPr="00AC285F">
        <w:rPr>
          <w:lang w:val="ro-RO"/>
        </w:rPr>
        <w:t>Debitele vor fi</w:t>
      </w:r>
      <w:r w:rsidR="00A91FF2">
        <w:rPr>
          <w:lang w:val="ro-RO"/>
        </w:rPr>
        <w:t>,</w:t>
      </w:r>
      <w:r w:rsidRPr="00AC285F">
        <w:rPr>
          <w:lang w:val="ro-RO"/>
        </w:rPr>
        <w:t xml:space="preserve"> în general</w:t>
      </w:r>
      <w:r w:rsidR="00A91FF2">
        <w:rPr>
          <w:lang w:val="ro-RO"/>
        </w:rPr>
        <w:t>,</w:t>
      </w:r>
      <w:r w:rsidRPr="00AC285F">
        <w:rPr>
          <w:lang w:val="ro-RO"/>
        </w:rPr>
        <w:t xml:space="preserve"> staționare, exceptând râurile din bazinele: Vișeu, Iza, bazinele superioare ale Someșului Mare, Bistriței, Moldovei, Sucevei și Prutului, unde vor fi în creștere ca urmare a precipitațiilor prognozate și cursul inferior al Someșului, unde vor fi în creștere prin propagare.</w:t>
      </w:r>
    </w:p>
    <w:p w:rsidR="00AC285F" w:rsidRPr="00AC285F" w:rsidRDefault="00AC285F" w:rsidP="00A91FF2">
      <w:pPr>
        <w:spacing w:after="0pt" w:line="18pt" w:lineRule="auto"/>
        <w:ind w:start="56.70pt" w:end="0.65pt"/>
        <w:rPr>
          <w:lang w:val="ro-RO"/>
        </w:rPr>
      </w:pPr>
      <w:r w:rsidRPr="00AC285F">
        <w:rPr>
          <w:lang w:val="ro-RO"/>
        </w:rPr>
        <w:t>Sunt posibile scurgeri pe versanți, torenți, pâraie și creşteri de niveluri şi debite pe unele râuri din nordul și nord-estul țării și din zona de deal și munte, datorită precipitaţiilor sub formă de aversă, prognozate.</w:t>
      </w:r>
    </w:p>
    <w:p w:rsidR="00AC285F" w:rsidRPr="00AC285F" w:rsidRDefault="00AC285F" w:rsidP="00A91FF2">
      <w:pPr>
        <w:spacing w:after="0pt" w:line="18pt" w:lineRule="auto"/>
        <w:ind w:start="56.70pt" w:end="0.65pt"/>
        <w:rPr>
          <w:lang w:val="ro-RO"/>
        </w:rPr>
      </w:pPr>
      <w:r w:rsidRPr="00AC285F">
        <w:rPr>
          <w:lang w:val="ro-RO"/>
        </w:rPr>
        <w:t xml:space="preserve">Nivelurile pe râuri la stațiile hidrometrice se vor situa sub </w:t>
      </w:r>
      <w:r w:rsidRPr="00AC285F">
        <w:rPr>
          <w:b/>
          <w:lang w:val="ro-RO"/>
        </w:rPr>
        <w:t>COTELE DE ATENȚIE</w:t>
      </w:r>
      <w:r w:rsidRPr="00AC285F">
        <w:rPr>
          <w:lang w:val="ro-RO"/>
        </w:rPr>
        <w:t>.</w:t>
      </w:r>
    </w:p>
    <w:p w:rsidR="00AC285F" w:rsidRDefault="00AC285F" w:rsidP="00A91FF2">
      <w:pPr>
        <w:spacing w:after="0pt" w:line="18pt" w:lineRule="auto"/>
        <w:ind w:start="56.70pt" w:end="0.65pt"/>
        <w:rPr>
          <w:b/>
          <w:lang w:val="ro-RO"/>
        </w:rPr>
      </w:pPr>
    </w:p>
    <w:p w:rsidR="00A66B1E" w:rsidRDefault="00A66B1E" w:rsidP="00A91FF2">
      <w:pPr>
        <w:spacing w:after="0pt" w:line="18pt" w:lineRule="auto"/>
        <w:ind w:start="56.70pt" w:end="0.65pt"/>
        <w:rPr>
          <w:b/>
          <w:u w:val="single"/>
          <w:lang w:val="ro-RO"/>
        </w:rPr>
      </w:pPr>
      <w:r w:rsidRPr="001028E2">
        <w:rPr>
          <w:b/>
          <w:u w:val="single"/>
          <w:lang w:val="ro-RO"/>
        </w:rPr>
        <w:t>DUNĂRE</w:t>
      </w:r>
    </w:p>
    <w:p w:rsidR="00AC285F" w:rsidRPr="00AC285F" w:rsidRDefault="00AC285F" w:rsidP="00A91FF2">
      <w:pPr>
        <w:spacing w:after="0pt" w:line="18pt" w:lineRule="auto"/>
        <w:ind w:start="56.70pt" w:end="0.65pt"/>
        <w:rPr>
          <w:bCs/>
          <w:lang w:val="ro-RO"/>
        </w:rPr>
      </w:pPr>
      <w:r w:rsidRPr="00AC285F">
        <w:rPr>
          <w:bCs/>
          <w:lang w:val="ro-RO"/>
        </w:rPr>
        <w:t>Debitul la intrarea în ţară (secţiunea Baziaş) în intervalul 02.09 – 03.09.2019 a fost în scădere, având valoarea de 2700 m</w:t>
      </w:r>
      <w:r w:rsidRPr="00AC285F">
        <w:rPr>
          <w:bCs/>
          <w:vertAlign w:val="superscript"/>
          <w:lang w:val="ro-RO"/>
        </w:rPr>
        <w:t>3</w:t>
      </w:r>
      <w:r w:rsidRPr="00AC285F">
        <w:rPr>
          <w:bCs/>
          <w:lang w:val="ro-RO"/>
        </w:rPr>
        <w:t>/s, sub media multianuală a lunii septembrie (3800 m</w:t>
      </w:r>
      <w:r w:rsidRPr="00AC285F">
        <w:rPr>
          <w:bCs/>
          <w:vertAlign w:val="superscript"/>
          <w:lang w:val="ro-RO"/>
        </w:rPr>
        <w:t>3</w:t>
      </w:r>
      <w:r w:rsidRPr="00AC285F">
        <w:rPr>
          <w:bCs/>
          <w:lang w:val="ro-RO"/>
        </w:rPr>
        <w:t>/s).</w:t>
      </w:r>
    </w:p>
    <w:p w:rsidR="00CC3BAE" w:rsidRPr="00AC285F" w:rsidRDefault="00AC285F" w:rsidP="00A91FF2">
      <w:pPr>
        <w:spacing w:after="0pt" w:line="18pt" w:lineRule="auto"/>
        <w:ind w:start="56.70pt" w:end="0.65pt"/>
        <w:rPr>
          <w:bCs/>
          <w:lang w:val="ro-RO"/>
        </w:rPr>
      </w:pPr>
      <w:r w:rsidRPr="00AC285F">
        <w:rPr>
          <w:bCs/>
          <w:lang w:val="ro-RO"/>
        </w:rPr>
        <w:lastRenderedPageBreak/>
        <w:t>În aval de Porţile de Fier debitele au fost în scădere pe sectorul Gruia – Cernavodă și relativ staționare pe sectorul Hârșova – Tulcea.</w:t>
      </w:r>
    </w:p>
    <w:p w:rsidR="00AC285F" w:rsidRPr="00AC285F" w:rsidRDefault="00AC285F" w:rsidP="00A91FF2">
      <w:pPr>
        <w:spacing w:after="0pt" w:line="18pt" w:lineRule="auto"/>
        <w:ind w:start="56.70pt" w:end="0.65pt"/>
        <w:rPr>
          <w:bCs/>
          <w:lang w:val="ro-RO"/>
        </w:rPr>
      </w:pPr>
      <w:r w:rsidRPr="00AC285F">
        <w:rPr>
          <w:bCs/>
          <w:lang w:val="ro-RO"/>
        </w:rPr>
        <w:t>Debitul la intrarea în ţară (secţiunea Baziaş) va fi în scădere (2600 m</w:t>
      </w:r>
      <w:r w:rsidRPr="00AC285F">
        <w:rPr>
          <w:bCs/>
          <w:vertAlign w:val="superscript"/>
          <w:lang w:val="ro-RO"/>
        </w:rPr>
        <w:t>3</w:t>
      </w:r>
      <w:r w:rsidRPr="00AC285F">
        <w:rPr>
          <w:bCs/>
          <w:lang w:val="ro-RO"/>
        </w:rPr>
        <w:t>/s).</w:t>
      </w:r>
    </w:p>
    <w:p w:rsidR="00AC285F" w:rsidRPr="00AC285F" w:rsidRDefault="00AC285F" w:rsidP="00A91FF2">
      <w:pPr>
        <w:spacing w:after="0pt" w:line="18pt" w:lineRule="auto"/>
        <w:ind w:start="56.70pt" w:end="0.65pt"/>
        <w:rPr>
          <w:bCs/>
          <w:lang w:val="ro-RO"/>
        </w:rPr>
      </w:pPr>
      <w:r w:rsidRPr="00AC285F">
        <w:rPr>
          <w:bCs/>
          <w:lang w:val="ro-RO"/>
        </w:rPr>
        <w:t>În aval de Porţile de Fier debitele vor fi în scădere.</w:t>
      </w:r>
    </w:p>
    <w:p w:rsidR="00C80AC6" w:rsidRDefault="00C80AC6" w:rsidP="00A91FF2">
      <w:pPr>
        <w:spacing w:after="0pt" w:line="18pt" w:lineRule="auto"/>
        <w:ind w:start="56.70pt" w:end="0.65pt"/>
        <w:rPr>
          <w:b/>
          <w:bCs/>
          <w:lang w:val="ro-RO"/>
        </w:rPr>
      </w:pPr>
    </w:p>
    <w:p w:rsidR="00AA0975" w:rsidRPr="00EF552D" w:rsidRDefault="00B13A96" w:rsidP="00A91FF2">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EF3AA2">
        <w:rPr>
          <w:b/>
          <w:spacing w:val="-2"/>
          <w:u w:val="single"/>
          <w:lang w:val="ro-RO"/>
        </w:rPr>
        <w:t>02.09</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EF3AA2">
        <w:rPr>
          <w:b/>
          <w:spacing w:val="-2"/>
          <w:u w:val="single"/>
          <w:lang w:val="ro-RO"/>
        </w:rPr>
        <w:t>03.09</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A91FF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AC285F" w:rsidRPr="00AC285F" w:rsidRDefault="00AC285F" w:rsidP="00A91FF2">
      <w:pPr>
        <w:tabs>
          <w:tab w:val="start" w:pos="36pt"/>
        </w:tabs>
        <w:spacing w:after="0pt" w:line="18pt" w:lineRule="auto"/>
        <w:ind w:start="56.70pt" w:end="0.65pt"/>
        <w:rPr>
          <w:rFonts w:eastAsia="Times New Roman" w:cs="Arial"/>
          <w:bCs/>
          <w:iCs/>
          <w:color w:val="000000"/>
          <w:lang w:val="ro-RO"/>
        </w:rPr>
      </w:pPr>
      <w:r w:rsidRPr="00AC285F">
        <w:rPr>
          <w:rFonts w:eastAsia="Times New Roman" w:cs="Arial"/>
          <w:bCs/>
          <w:iCs/>
          <w:color w:val="000000"/>
          <w:lang w:val="ro-RO"/>
        </w:rPr>
        <w:t>Vremea a fost călduroasă în cea mai mare parte a țării, izolat caniculară în Banat și în Oltenia. Cerul a fost mai mult senin, exceptând zonele montane și nord-estul țării, unde înnorările au fost temporare. S-au semnalat verse și descărcări electrice pe arii restrânse în nordul Carpaților Orientali și cu totul izolat în Munții Apuseni și în jumătatea de nord a Moldovei. Punctiform cantitățile de apă au depășit 15...20 l/mp (până la 21 l/mp la stația hidrologică Cuejdiu - județul Neamț). Vântul a suflat slab și moderat. Temperaturile maxime s-au încadrat între 27 de grade la Mangalia și Constanța-dig și 35 de grade la Banloc, Bechet și Calafat. La ora 06</w:t>
      </w:r>
      <w:r w:rsidR="00A91FF2">
        <w:rPr>
          <w:rFonts w:eastAsia="Times New Roman" w:cs="Arial"/>
          <w:bCs/>
          <w:iCs/>
          <w:color w:val="000000"/>
          <w:lang w:val="ro-RO"/>
        </w:rPr>
        <w:t>.00</w:t>
      </w:r>
      <w:r w:rsidRPr="00AC285F">
        <w:rPr>
          <w:rFonts w:eastAsia="Times New Roman" w:cs="Arial"/>
          <w:bCs/>
          <w:iCs/>
          <w:color w:val="000000"/>
          <w:lang w:val="ro-RO"/>
        </w:rPr>
        <w:t xml:space="preserve"> se înregistrau valori termice cuprinse între 8 grade la Întorsura Buzăului și 23 de grade la Dumbrăvița de Codru.</w:t>
      </w:r>
    </w:p>
    <w:p w:rsidR="000226DF" w:rsidRPr="000226DF" w:rsidRDefault="00AC285F" w:rsidP="00A91FF2">
      <w:pPr>
        <w:tabs>
          <w:tab w:val="start" w:pos="36pt"/>
        </w:tabs>
        <w:spacing w:after="0pt" w:line="18pt" w:lineRule="auto"/>
        <w:ind w:start="56.70pt" w:end="0.65pt"/>
        <w:rPr>
          <w:rFonts w:eastAsia="Times New Roman" w:cs="Arial"/>
          <w:bCs/>
          <w:iCs/>
          <w:color w:val="000000"/>
          <w:lang w:val="ro-RO"/>
        </w:rPr>
      </w:pPr>
      <w:r w:rsidRPr="00AC285F">
        <w:rPr>
          <w:rFonts w:eastAsia="Times New Roman" w:cs="Arial"/>
          <w:b/>
          <w:bCs/>
          <w:iCs/>
          <w:color w:val="000000"/>
          <w:lang w:val="ro-RO"/>
        </w:rPr>
        <w:t>OBSERVAȚII:</w:t>
      </w:r>
      <w:r w:rsidRPr="00AC285F">
        <w:rPr>
          <w:rFonts w:eastAsia="Times New Roman" w:cs="Arial"/>
          <w:bCs/>
          <w:iCs/>
          <w:color w:val="000000"/>
          <w:lang w:val="ro-RO"/>
        </w:rPr>
        <w:t xml:space="preserve"> de ieri de la ora 06</w:t>
      </w:r>
      <w:r w:rsidR="00A91FF2">
        <w:rPr>
          <w:rFonts w:eastAsia="Times New Roman" w:cs="Arial"/>
          <w:bCs/>
          <w:iCs/>
          <w:color w:val="000000"/>
          <w:lang w:val="ro-RO"/>
        </w:rPr>
        <w:t>.00</w:t>
      </w:r>
      <w:r w:rsidRPr="00AC285F">
        <w:rPr>
          <w:rFonts w:eastAsia="Times New Roman" w:cs="Arial"/>
          <w:bCs/>
          <w:iCs/>
          <w:color w:val="000000"/>
          <w:lang w:val="ro-RO"/>
        </w:rPr>
        <w:t xml:space="preserve"> au fost în vigoare 5 atenționări cod galben de fenomene meteorologice periculoase imediate emise de SRPV Bacău.</w:t>
      </w:r>
    </w:p>
    <w:p w:rsidR="00976228" w:rsidRDefault="00976228" w:rsidP="00A91FF2">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226DF" w:rsidRPr="000226DF" w:rsidRDefault="00AC285F" w:rsidP="00A91FF2">
      <w:pPr>
        <w:tabs>
          <w:tab w:val="start" w:pos="31.50pt"/>
          <w:tab w:val="start" w:pos="36pt"/>
        </w:tabs>
        <w:spacing w:after="0pt" w:line="18pt" w:lineRule="auto"/>
        <w:ind w:start="56.70pt" w:end="0.65pt"/>
        <w:rPr>
          <w:lang w:val="ro-RO"/>
        </w:rPr>
      </w:pPr>
      <w:r w:rsidRPr="00AC285F">
        <w:rPr>
          <w:lang w:val="ro-RO"/>
        </w:rPr>
        <w:t>Vremea fost călduroasă. Cerul a fost mai mult senin ziua și variabil noaptea, iar vântul a suflat slab până la moderat. Temperatura maximă a fost de 33 de grade la Afumați și Băneasa și de 34 de grade la Filaret. La ora 06</w:t>
      </w:r>
      <w:r w:rsidR="00A91FF2">
        <w:rPr>
          <w:lang w:val="ro-RO"/>
        </w:rPr>
        <w:t>.00</w:t>
      </w:r>
      <w:r w:rsidRPr="00AC285F">
        <w:rPr>
          <w:lang w:val="ro-RO"/>
        </w:rPr>
        <w:t xml:space="preserve"> se înregistrau 13 grade la Băneasa și 17 grade la Afumați și Filaret.</w:t>
      </w:r>
      <w:r w:rsidR="000226DF" w:rsidRPr="000226DF">
        <w:rPr>
          <w:lang w:val="ro-RO"/>
        </w:rPr>
        <w:t> </w:t>
      </w:r>
    </w:p>
    <w:p w:rsidR="00AC285F" w:rsidRDefault="00AC285F" w:rsidP="00A91FF2">
      <w:pPr>
        <w:tabs>
          <w:tab w:val="start" w:pos="31.50pt"/>
          <w:tab w:val="start" w:pos="36pt"/>
        </w:tabs>
        <w:spacing w:after="0pt" w:line="18pt" w:lineRule="auto"/>
        <w:ind w:start="56.70pt" w:end="0.65pt"/>
        <w:rPr>
          <w:b/>
          <w:lang w:val="ro-RO"/>
        </w:rPr>
      </w:pPr>
    </w:p>
    <w:p w:rsidR="0052628E" w:rsidRPr="001028E2" w:rsidRDefault="00B13A96" w:rsidP="00A91FF2">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F3AA2">
        <w:rPr>
          <w:b/>
          <w:u w:val="single"/>
          <w:lang w:val="ro-RO"/>
        </w:rPr>
        <w:t>03.09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EF3AA2">
        <w:rPr>
          <w:b/>
          <w:u w:val="single"/>
          <w:lang w:val="ro-RO"/>
        </w:rPr>
        <w:t>04.09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A91FF2">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F65EE2" w:rsidRDefault="00AC285F" w:rsidP="00A91FF2">
      <w:pPr>
        <w:tabs>
          <w:tab w:val="start" w:pos="36pt"/>
        </w:tabs>
        <w:spacing w:after="0pt" w:line="18pt" w:lineRule="auto"/>
        <w:ind w:start="56.70pt" w:end="0.65pt"/>
        <w:rPr>
          <w:rFonts w:eastAsia="Times New Roman"/>
          <w:bCs/>
          <w:lang w:val="ro-RO"/>
        </w:rPr>
      </w:pPr>
      <w:r w:rsidRPr="00AC285F">
        <w:rPr>
          <w:rFonts w:eastAsia="Times New Roman"/>
          <w:bCs/>
          <w:u w:val="single"/>
          <w:lang w:val="ro-RO"/>
        </w:rPr>
        <w:t xml:space="preserve">Vremea </w:t>
      </w:r>
      <w:r w:rsidRPr="00AC285F">
        <w:rPr>
          <w:rFonts w:eastAsia="Times New Roman"/>
          <w:bCs/>
          <w:lang w:val="ro-RO"/>
        </w:rPr>
        <w:t xml:space="preserve">se va răci în regiunile vestice și nordice, unde valorile termice se vor apropia de cele normale pentru această dată, dar </w:t>
      </w:r>
      <w:r w:rsidRPr="00AC285F">
        <w:rPr>
          <w:rFonts w:eastAsia="Times New Roman"/>
          <w:bCs/>
          <w:u w:val="single"/>
          <w:lang w:val="ro-RO"/>
        </w:rPr>
        <w:t>se va menține în mare parte din restul teritoriului călduroasă, chiar caniculară local în sud și în sud-est</w:t>
      </w:r>
      <w:r w:rsidRPr="00AC285F">
        <w:rPr>
          <w:rFonts w:eastAsia="Times New Roman"/>
          <w:bCs/>
          <w:lang w:val="ro-RO"/>
        </w:rPr>
        <w:t xml:space="preserve">. Cerul va fi variabil, dar vor fi și </w:t>
      </w:r>
      <w:r w:rsidRPr="00AC285F">
        <w:rPr>
          <w:rFonts w:eastAsia="Times New Roman"/>
          <w:bCs/>
          <w:u w:val="single"/>
          <w:lang w:val="ro-RO"/>
        </w:rPr>
        <w:t xml:space="preserve">intervale cu instabilitate atmosferică accentuată ce se va manifesta prin înnorări temporar accentuate, averse ce vor avea și caracter torențial și descărcări electrice, după-amiaza în regiunile nordice, nord-estice, precum și în zonele montane și submontane, iar spre seară și noaptea treptat și în cele nord-vestice, vestice, în centru și izolat în rest. Pe arii restrânse cantitățile de apă vor depăși 20...30 l/mp și vor fi </w:t>
      </w:r>
      <w:r w:rsidRPr="00AC285F">
        <w:rPr>
          <w:rFonts w:eastAsia="Times New Roman"/>
          <w:bCs/>
          <w:u w:val="single"/>
          <w:lang w:val="ro-RO"/>
        </w:rPr>
        <w:lastRenderedPageBreak/>
        <w:t>condiții de grindină.</w:t>
      </w:r>
      <w:r w:rsidRPr="00AC285F">
        <w:rPr>
          <w:rFonts w:eastAsia="Times New Roman"/>
          <w:bCs/>
          <w:lang w:val="ro-RO"/>
        </w:rPr>
        <w:t xml:space="preserve"> Vântul va sufla slab și moderat, local și temporar cu intensificări, îndeosebi în regiunile vestice, estice și asociat averselor. Temperaturile maxime se vor încadra în general între 25 și 35 de grade, iar cele minime între 11 și 21 de grade, mai ridicate, spre 22...23 de grade, pe litoral.</w:t>
      </w:r>
    </w:p>
    <w:p w:rsidR="00AC285F" w:rsidRDefault="00AC285F" w:rsidP="00A91FF2">
      <w:pPr>
        <w:tabs>
          <w:tab w:val="start" w:pos="36pt"/>
        </w:tabs>
        <w:spacing w:after="0pt" w:line="18pt" w:lineRule="auto"/>
        <w:ind w:start="56.70pt" w:end="0.65pt"/>
        <w:rPr>
          <w:rFonts w:eastAsia="Times New Roman"/>
          <w:b/>
          <w:bCs/>
          <w:u w:val="single"/>
          <w:lang w:val="ro-RO"/>
        </w:rPr>
      </w:pPr>
    </w:p>
    <w:p w:rsidR="00A258A1" w:rsidRDefault="00B13A96" w:rsidP="00A91FF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0226DF" w:rsidRDefault="00AC285F" w:rsidP="00A91FF2">
      <w:pPr>
        <w:tabs>
          <w:tab w:val="start" w:pos="36pt"/>
        </w:tabs>
        <w:spacing w:after="0pt" w:line="18pt" w:lineRule="auto"/>
        <w:ind w:start="56.70pt" w:end="0.65pt"/>
        <w:rPr>
          <w:rFonts w:eastAsia="Times New Roman"/>
          <w:bCs/>
          <w:lang w:val="ro-RO"/>
        </w:rPr>
      </w:pPr>
      <w:r w:rsidRPr="00AC285F">
        <w:rPr>
          <w:rFonts w:eastAsia="Times New Roman"/>
          <w:bCs/>
          <w:u w:val="single"/>
          <w:lang w:val="ro-RO"/>
        </w:rPr>
        <w:t>Vremea va fi caniculară.</w:t>
      </w:r>
      <w:r w:rsidRPr="00AC285F">
        <w:rPr>
          <w:rFonts w:eastAsia="Times New Roman"/>
          <w:bCs/>
          <w:lang w:val="ro-RO"/>
        </w:rPr>
        <w:t xml:space="preserve"> Cerul va fi mai mult senin ziua, apoi se va înnora treptat. Vântul va sufla slab și moderat. Temperatura maximă va fi de 35...36 de grade, iar cea minimă de 19...20 grade, mai scăzută în zona preorășenească spre 17 grade.</w:t>
      </w:r>
    </w:p>
    <w:p w:rsidR="00AC285F" w:rsidRDefault="00AC285F" w:rsidP="00A91FF2">
      <w:pPr>
        <w:tabs>
          <w:tab w:val="start" w:pos="36pt"/>
        </w:tabs>
        <w:spacing w:after="0pt" w:line="18pt" w:lineRule="auto"/>
        <w:ind w:start="56.70pt" w:end="0.65pt"/>
        <w:rPr>
          <w:rFonts w:eastAsia="Times New Roman"/>
          <w:bCs/>
          <w:lang w:val="ro-RO"/>
        </w:rPr>
      </w:pPr>
    </w:p>
    <w:p w:rsidR="00C3418B" w:rsidRPr="00AA0DA4" w:rsidRDefault="00B13A96" w:rsidP="00A91FF2">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AC285F" w:rsidRDefault="00AC285F" w:rsidP="00A91FF2">
      <w:pPr>
        <w:spacing w:after="0pt" w:line="18pt" w:lineRule="auto"/>
        <w:ind w:start="56.70pt"/>
        <w:rPr>
          <w:bCs/>
          <w:lang w:val="ro-RO"/>
        </w:rPr>
      </w:pPr>
      <w:r>
        <w:rPr>
          <w:bCs/>
          <w:lang w:val="ro-RO"/>
        </w:rPr>
        <w:t>Nu s-au înregistrat evenimente deosebite.</w:t>
      </w:r>
    </w:p>
    <w:p w:rsidR="00A05AF0" w:rsidRDefault="00A05AF0" w:rsidP="00A91FF2">
      <w:pPr>
        <w:spacing w:after="0pt" w:line="18pt" w:lineRule="auto"/>
        <w:ind w:start="56.70pt"/>
        <w:rPr>
          <w:bCs/>
          <w:lang w:val="ro-RO"/>
        </w:rPr>
      </w:pPr>
    </w:p>
    <w:p w:rsidR="006D18DA" w:rsidRPr="006D18DA" w:rsidRDefault="00B13A96" w:rsidP="00A91FF2">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A91FF2">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A91FF2">
      <w:pPr>
        <w:spacing w:after="0pt" w:line="18pt" w:lineRule="auto"/>
        <w:ind w:start="56.70pt"/>
        <w:rPr>
          <w:bCs/>
          <w:lang w:val="ro-RO"/>
        </w:rPr>
      </w:pPr>
      <w:r>
        <w:rPr>
          <w:bCs/>
          <w:lang w:val="ro-RO"/>
        </w:rPr>
        <w:t>Nu s-au înregistrat evenimente deosebite.</w:t>
      </w:r>
    </w:p>
    <w:p w:rsidR="00C5221B" w:rsidRDefault="00C5221B" w:rsidP="00A91FF2">
      <w:pPr>
        <w:tabs>
          <w:tab w:val="num" w:pos="35.45pt"/>
        </w:tabs>
        <w:spacing w:after="0pt" w:line="18pt" w:lineRule="auto"/>
        <w:ind w:start="56.70pt" w:end="0.65pt"/>
      </w:pPr>
    </w:p>
    <w:p w:rsidR="002C7A69" w:rsidRDefault="00B13A96" w:rsidP="00A91FF2">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AC285F" w:rsidRPr="00AC285F" w:rsidRDefault="00AC285F" w:rsidP="00A91FF2">
      <w:pPr>
        <w:spacing w:after="0pt" w:line="18pt" w:lineRule="auto"/>
        <w:ind w:start="56.70pt"/>
        <w:rPr>
          <w:bCs/>
          <w:lang w:val="it-IT"/>
        </w:rPr>
      </w:pPr>
      <w:r w:rsidRPr="00AC285F">
        <w:rPr>
          <w:b/>
          <w:bCs/>
          <w:lang w:val="it-IT"/>
        </w:rPr>
        <w:t>Garda Forestiera Brasov</w:t>
      </w:r>
      <w:r w:rsidRPr="00AC285F">
        <w:rPr>
          <w:bCs/>
          <w:lang w:val="it-IT"/>
        </w:rPr>
        <w:t xml:space="preserve"> inf. despre stingerea unui incendiu de litieră, care a afectat 1,5 ha, </w:t>
      </w:r>
      <w:r w:rsidR="00A91FF2">
        <w:rPr>
          <w:bCs/>
          <w:lang w:val="it-IT"/>
        </w:rPr>
        <w:t>î</w:t>
      </w:r>
      <w:r w:rsidRPr="00AC285F">
        <w:rPr>
          <w:bCs/>
          <w:lang w:val="it-IT"/>
        </w:rPr>
        <w:t>n loc. Rantea, jud</w:t>
      </w:r>
      <w:r w:rsidR="00A91FF2">
        <w:rPr>
          <w:bCs/>
          <w:lang w:val="it-IT"/>
        </w:rPr>
        <w:t>.</w:t>
      </w:r>
      <w:r w:rsidRPr="00AC285F">
        <w:rPr>
          <w:bCs/>
          <w:lang w:val="it-IT"/>
        </w:rPr>
        <w:t xml:space="preserve"> Mureş, din cadrul RNP-Directia Silvica Mures, Ocolul Silvic Ludu</w:t>
      </w:r>
      <w:r w:rsidR="00A91FF2">
        <w:rPr>
          <w:bCs/>
          <w:lang w:val="it-IT"/>
        </w:rPr>
        <w:t>ș</w:t>
      </w:r>
      <w:r w:rsidRPr="00AC285F">
        <w:rPr>
          <w:bCs/>
          <w:lang w:val="it-IT"/>
        </w:rPr>
        <w:t>,  zona de c</w:t>
      </w:r>
      <w:r w:rsidR="00A91FF2">
        <w:rPr>
          <w:bCs/>
          <w:lang w:val="it-IT"/>
        </w:rPr>
        <w:t>â</w:t>
      </w:r>
      <w:r w:rsidRPr="00AC285F">
        <w:rPr>
          <w:bCs/>
          <w:lang w:val="it-IT"/>
        </w:rPr>
        <w:t>mpie, cauza neglijent</w:t>
      </w:r>
      <w:r w:rsidR="00A91FF2">
        <w:rPr>
          <w:bCs/>
          <w:lang w:val="it-IT"/>
        </w:rPr>
        <w:t>ă</w:t>
      </w:r>
      <w:r w:rsidRPr="00AC285F">
        <w:rPr>
          <w:bCs/>
          <w:lang w:val="it-IT"/>
        </w:rPr>
        <w:t xml:space="preserve"> prin utilizarea focului deschis pentru cur</w:t>
      </w:r>
      <w:r w:rsidR="00A91FF2">
        <w:rPr>
          <w:bCs/>
          <w:lang w:val="it-IT"/>
        </w:rPr>
        <w:t>ăț</w:t>
      </w:r>
      <w:r w:rsidRPr="00AC285F">
        <w:rPr>
          <w:bCs/>
          <w:lang w:val="it-IT"/>
        </w:rPr>
        <w:t>area vegeta</w:t>
      </w:r>
      <w:r w:rsidR="00A91FF2">
        <w:rPr>
          <w:bCs/>
          <w:lang w:val="it-IT"/>
        </w:rPr>
        <w:t>ției</w:t>
      </w:r>
      <w:r w:rsidRPr="00AC285F">
        <w:rPr>
          <w:bCs/>
          <w:lang w:val="it-IT"/>
        </w:rPr>
        <w:t xml:space="preserve">, produs la ora 15:38, </w:t>
      </w:r>
      <w:r w:rsidR="00A91FF2">
        <w:rPr>
          <w:bCs/>
          <w:lang w:val="it-IT"/>
        </w:rPr>
        <w:t>la</w:t>
      </w:r>
      <w:r w:rsidRPr="00AC285F">
        <w:rPr>
          <w:bCs/>
          <w:lang w:val="it-IT"/>
        </w:rPr>
        <w:t xml:space="preserve"> 31.08.19, stins la ora 19:00, prin interven</w:t>
      </w:r>
      <w:r w:rsidR="00A91FF2">
        <w:rPr>
          <w:bCs/>
          <w:lang w:val="it-IT"/>
        </w:rPr>
        <w:t>ț</w:t>
      </w:r>
      <w:r w:rsidRPr="00AC285F">
        <w:rPr>
          <w:bCs/>
          <w:lang w:val="it-IT"/>
        </w:rPr>
        <w:t xml:space="preserve">ia a 3 personal silivic, 6 pompieri militari, 6 pompieri civili, 5 </w:t>
      </w:r>
      <w:r w:rsidR="00A91FF2">
        <w:rPr>
          <w:bCs/>
          <w:lang w:val="it-IT"/>
        </w:rPr>
        <w:t>p</w:t>
      </w:r>
      <w:r w:rsidRPr="00AC285F">
        <w:rPr>
          <w:bCs/>
          <w:lang w:val="it-IT"/>
        </w:rPr>
        <w:t>oli</w:t>
      </w:r>
      <w:r w:rsidR="00A91FF2">
        <w:rPr>
          <w:bCs/>
          <w:lang w:val="it-IT"/>
        </w:rPr>
        <w:t>ț</w:t>
      </w:r>
      <w:r w:rsidRPr="00AC285F">
        <w:rPr>
          <w:bCs/>
          <w:lang w:val="it-IT"/>
        </w:rPr>
        <w:t>i</w:t>
      </w:r>
      <w:r w:rsidR="00A91FF2">
        <w:rPr>
          <w:bCs/>
          <w:lang w:val="it-IT"/>
        </w:rPr>
        <w:t>ș</w:t>
      </w:r>
      <w:r w:rsidRPr="00AC285F">
        <w:rPr>
          <w:bCs/>
          <w:lang w:val="it-IT"/>
        </w:rPr>
        <w:t>ti, 4 cet</w:t>
      </w:r>
      <w:r w:rsidR="00A91FF2">
        <w:rPr>
          <w:bCs/>
          <w:lang w:val="it-IT"/>
        </w:rPr>
        <w:t>ăț</w:t>
      </w:r>
      <w:r w:rsidRPr="00AC285F">
        <w:rPr>
          <w:bCs/>
          <w:lang w:val="it-IT"/>
        </w:rPr>
        <w:t xml:space="preserve">eni. </w:t>
      </w:r>
    </w:p>
    <w:p w:rsidR="00AC285F" w:rsidRPr="00AC285F" w:rsidRDefault="00AC285F" w:rsidP="00A91FF2">
      <w:pPr>
        <w:spacing w:after="0pt" w:line="18pt" w:lineRule="auto"/>
        <w:ind w:start="56.70pt"/>
        <w:rPr>
          <w:bCs/>
          <w:lang w:val="it-IT"/>
        </w:rPr>
      </w:pPr>
    </w:p>
    <w:p w:rsidR="000226DF" w:rsidRPr="000226DF" w:rsidRDefault="00AC285F" w:rsidP="00A91FF2">
      <w:pPr>
        <w:spacing w:after="0pt" w:line="18pt" w:lineRule="auto"/>
        <w:ind w:start="56.70pt"/>
        <w:rPr>
          <w:bCs/>
          <w:lang w:val="it-IT"/>
        </w:rPr>
      </w:pPr>
      <w:r w:rsidRPr="00AC285F">
        <w:rPr>
          <w:b/>
          <w:bCs/>
          <w:lang w:val="it-IT"/>
        </w:rPr>
        <w:t>Garda Forestieră Rm. Vâlcea</w:t>
      </w:r>
      <w:r w:rsidRPr="00AC285F">
        <w:rPr>
          <w:bCs/>
          <w:lang w:val="it-IT"/>
        </w:rPr>
        <w:t xml:space="preserve"> inf. despre stingerea unui incendiu de litieră, care a afectat 1 ha, </w:t>
      </w:r>
      <w:r w:rsidR="00A91FF2">
        <w:rPr>
          <w:bCs/>
          <w:lang w:val="it-IT"/>
        </w:rPr>
        <w:t>î</w:t>
      </w:r>
      <w:r w:rsidRPr="00AC285F">
        <w:rPr>
          <w:bCs/>
          <w:lang w:val="it-IT"/>
        </w:rPr>
        <w:t>n com. Padina Mare, jud</w:t>
      </w:r>
      <w:r w:rsidR="00A91FF2">
        <w:rPr>
          <w:bCs/>
          <w:lang w:val="it-IT"/>
        </w:rPr>
        <w:t>.</w:t>
      </w:r>
      <w:r w:rsidRPr="00AC285F">
        <w:rPr>
          <w:bCs/>
          <w:lang w:val="it-IT"/>
        </w:rPr>
        <w:t xml:space="preserve"> Mehedinţi, din cadrul RNP-Direc</w:t>
      </w:r>
      <w:r w:rsidR="00A91FF2">
        <w:rPr>
          <w:bCs/>
          <w:lang w:val="it-IT"/>
        </w:rPr>
        <w:t>ț</w:t>
      </w:r>
      <w:r w:rsidRPr="00AC285F">
        <w:rPr>
          <w:bCs/>
          <w:lang w:val="it-IT"/>
        </w:rPr>
        <w:t>ia Silvic</w:t>
      </w:r>
      <w:r w:rsidR="00A91FF2">
        <w:rPr>
          <w:bCs/>
          <w:lang w:val="it-IT"/>
        </w:rPr>
        <w:t>ă</w:t>
      </w:r>
      <w:r w:rsidRPr="00AC285F">
        <w:rPr>
          <w:bCs/>
          <w:lang w:val="it-IT"/>
        </w:rPr>
        <w:t xml:space="preserve"> Mehedin</w:t>
      </w:r>
      <w:r w:rsidR="00A91FF2">
        <w:rPr>
          <w:bCs/>
          <w:lang w:val="it-IT"/>
        </w:rPr>
        <w:t>ț</w:t>
      </w:r>
      <w:r w:rsidRPr="00AC285F">
        <w:rPr>
          <w:bCs/>
          <w:lang w:val="it-IT"/>
        </w:rPr>
        <w:t>i, Ocolul Silvic V</w:t>
      </w:r>
      <w:r w:rsidR="00A91FF2">
        <w:rPr>
          <w:bCs/>
          <w:lang w:val="it-IT"/>
        </w:rPr>
        <w:t>â</w:t>
      </w:r>
      <w:r w:rsidRPr="00AC285F">
        <w:rPr>
          <w:bCs/>
          <w:lang w:val="it-IT"/>
        </w:rPr>
        <w:t xml:space="preserve">nju Mare,  zona de </w:t>
      </w:r>
      <w:r w:rsidR="00A91FF2">
        <w:rPr>
          <w:bCs/>
          <w:lang w:val="it-IT"/>
        </w:rPr>
        <w:t>câ</w:t>
      </w:r>
      <w:r w:rsidRPr="00AC285F">
        <w:rPr>
          <w:bCs/>
          <w:lang w:val="it-IT"/>
        </w:rPr>
        <w:t>mpie, din cauze necunoscute, produs la ora 18:45,</w:t>
      </w:r>
      <w:r w:rsidR="00A91FF2">
        <w:rPr>
          <w:bCs/>
          <w:lang w:val="it-IT"/>
        </w:rPr>
        <w:t xml:space="preserve"> la</w:t>
      </w:r>
      <w:r w:rsidRPr="00AC285F">
        <w:rPr>
          <w:bCs/>
          <w:lang w:val="it-IT"/>
        </w:rPr>
        <w:t xml:space="preserve"> 01.09.19, stins la ora 20:40, prin interven</w:t>
      </w:r>
      <w:r w:rsidR="00A91FF2">
        <w:rPr>
          <w:bCs/>
          <w:lang w:val="it-IT"/>
        </w:rPr>
        <w:t>ț</w:t>
      </w:r>
      <w:r w:rsidRPr="00AC285F">
        <w:rPr>
          <w:bCs/>
          <w:lang w:val="it-IT"/>
        </w:rPr>
        <w:t xml:space="preserve">ia a 3 personal silivic, 3 pompieri militari, 1 pompier civil, 2 </w:t>
      </w:r>
      <w:r w:rsidR="00A91FF2">
        <w:rPr>
          <w:bCs/>
          <w:lang w:val="it-IT"/>
        </w:rPr>
        <w:t>p</w:t>
      </w:r>
      <w:r w:rsidRPr="00AC285F">
        <w:rPr>
          <w:bCs/>
          <w:lang w:val="it-IT"/>
        </w:rPr>
        <w:t>oli</w:t>
      </w:r>
      <w:r w:rsidR="00A91FF2">
        <w:rPr>
          <w:bCs/>
          <w:lang w:val="it-IT"/>
        </w:rPr>
        <w:t>ț</w:t>
      </w:r>
      <w:r w:rsidRPr="00AC285F">
        <w:rPr>
          <w:bCs/>
          <w:lang w:val="it-IT"/>
        </w:rPr>
        <w:t>i</w:t>
      </w:r>
      <w:r w:rsidR="00A91FF2">
        <w:rPr>
          <w:bCs/>
          <w:lang w:val="it-IT"/>
        </w:rPr>
        <w:t>ș</w:t>
      </w:r>
      <w:r w:rsidRPr="00AC285F">
        <w:rPr>
          <w:bCs/>
          <w:lang w:val="it-IT"/>
        </w:rPr>
        <w:t>ti, 2 cet</w:t>
      </w:r>
      <w:r w:rsidR="00A91FF2">
        <w:rPr>
          <w:bCs/>
          <w:lang w:val="it-IT"/>
        </w:rPr>
        <w:t>ăț</w:t>
      </w:r>
      <w:r w:rsidRPr="00AC285F">
        <w:rPr>
          <w:bCs/>
          <w:lang w:val="it-IT"/>
        </w:rPr>
        <w:t>eni, cu mijloace de interven</w:t>
      </w:r>
      <w:r w:rsidR="00A91FF2">
        <w:rPr>
          <w:bCs/>
          <w:lang w:val="it-IT"/>
        </w:rPr>
        <w:t>ț</w:t>
      </w:r>
      <w:r w:rsidRPr="00AC285F">
        <w:rPr>
          <w:bCs/>
          <w:lang w:val="it-IT"/>
        </w:rPr>
        <w:t>ie specifice, b</w:t>
      </w:r>
      <w:r w:rsidR="00A91FF2">
        <w:rPr>
          <w:bCs/>
          <w:lang w:val="it-IT"/>
        </w:rPr>
        <w:t>ă</w:t>
      </w:r>
      <w:r w:rsidRPr="00AC285F">
        <w:rPr>
          <w:bCs/>
          <w:lang w:val="it-IT"/>
        </w:rPr>
        <w:t>t</w:t>
      </w:r>
      <w:r w:rsidR="00A91FF2">
        <w:rPr>
          <w:bCs/>
          <w:lang w:val="it-IT"/>
        </w:rPr>
        <w:t>ă</w:t>
      </w:r>
      <w:r w:rsidRPr="00AC285F">
        <w:rPr>
          <w:bCs/>
          <w:lang w:val="it-IT"/>
        </w:rPr>
        <w:t xml:space="preserve">toare </w:t>
      </w:r>
      <w:r w:rsidR="00A91FF2">
        <w:rPr>
          <w:bCs/>
          <w:lang w:val="it-IT"/>
        </w:rPr>
        <w:t>ș</w:t>
      </w:r>
      <w:r w:rsidRPr="00AC285F">
        <w:rPr>
          <w:bCs/>
          <w:lang w:val="it-IT"/>
        </w:rPr>
        <w:t>i saci cu apa</w:t>
      </w:r>
      <w:r w:rsidR="000226DF" w:rsidRPr="000226DF">
        <w:rPr>
          <w:bCs/>
          <w:lang w:val="it-IT"/>
        </w:rPr>
        <w:t>.</w:t>
      </w:r>
    </w:p>
    <w:p w:rsidR="00B13A96" w:rsidRPr="002C7A69" w:rsidRDefault="00B13A96" w:rsidP="00A91FF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A91FF2">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A91FF2">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A91FF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A91FF2">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91FF2" w:rsidRDefault="00A91FF2" w:rsidP="00A91FF2">
      <w:pPr>
        <w:tabs>
          <w:tab w:val="num" w:pos="35.45pt"/>
        </w:tabs>
        <w:spacing w:after="0pt" w:line="18pt" w:lineRule="auto"/>
        <w:ind w:start="56.70pt" w:end="0.65pt"/>
        <w:rPr>
          <w:noProof/>
          <w:lang w:val="ro-RO"/>
        </w:rPr>
      </w:pPr>
    </w:p>
    <w:p w:rsidR="00A91FF2" w:rsidRDefault="00A91FF2" w:rsidP="00A91FF2">
      <w:pPr>
        <w:tabs>
          <w:tab w:val="num" w:pos="35.45pt"/>
        </w:tabs>
        <w:spacing w:after="0pt" w:line="18pt" w:lineRule="auto"/>
        <w:ind w:start="56.70pt" w:end="0.65pt"/>
        <w:rPr>
          <w:noProof/>
          <w:lang w:val="ro-RO"/>
        </w:rPr>
      </w:pPr>
    </w:p>
    <w:p w:rsidR="00A91FF2" w:rsidRDefault="00A91FF2" w:rsidP="00A91FF2">
      <w:pPr>
        <w:tabs>
          <w:tab w:val="num" w:pos="35.45pt"/>
        </w:tabs>
        <w:spacing w:after="0pt" w:line="18pt" w:lineRule="auto"/>
        <w:ind w:start="56.70pt" w:end="0.65pt"/>
        <w:rPr>
          <w:noProof/>
          <w:lang w:val="ro-RO"/>
        </w:rPr>
      </w:pPr>
    </w:p>
    <w:p w:rsidR="00A91FF2" w:rsidRDefault="00A91FF2" w:rsidP="00A91FF2">
      <w:pPr>
        <w:tabs>
          <w:tab w:val="num" w:pos="35.45pt"/>
        </w:tabs>
        <w:spacing w:after="0pt" w:line="18pt" w:lineRule="auto"/>
        <w:ind w:start="56.70pt" w:end="0.65pt"/>
        <w:rPr>
          <w:noProof/>
          <w:lang w:val="ro-RO"/>
        </w:rPr>
      </w:pPr>
      <w:r>
        <w:rPr>
          <w:noProof/>
          <w:lang w:val="ro-RO"/>
        </w:rPr>
        <w:t>DIRECȚIA DE COMUNICARE ȘI RESURSE UMANE</w:t>
      </w:r>
    </w:p>
    <w:sectPr w:rsidR="00A91FF2"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40814" w:rsidRDefault="00340814" w:rsidP="00CD5B3B">
      <w:r>
        <w:separator/>
      </w:r>
    </w:p>
  </w:endnote>
  <w:endnote w:type="continuationSeparator" w:id="0">
    <w:p w:rsidR="00340814" w:rsidRDefault="0034081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340814"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340814"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40814" w:rsidRDefault="00340814" w:rsidP="00CD5B3B">
      <w:r>
        <w:separator/>
      </w:r>
    </w:p>
  </w:footnote>
  <w:footnote w:type="continuationSeparator" w:id="0">
    <w:p w:rsidR="00340814" w:rsidRDefault="0034081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0814"/>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1FF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4649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CD4B15-72F3-4A95-B355-EDA22B8181C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1241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418</cp:revision>
  <cp:lastPrinted>2019-07-19T04:18:00Z</cp:lastPrinted>
  <dcterms:created xsi:type="dcterms:W3CDTF">2019-01-09T09:44:00Z</dcterms:created>
  <dcterms:modified xsi:type="dcterms:W3CDTF">2019-09-03T05:44:00Z</dcterms:modified>
</cp:coreProperties>
</file>