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BBD745E" w14:textId="77777777" w:rsidR="00975A84" w:rsidRDefault="00975A84" w:rsidP="00E97809">
      <w:pPr>
        <w:spacing w:after="0pt" w:line="18pt" w:lineRule="auto"/>
        <w:ind w:start="22.50pt" w:firstLine="31.50pt"/>
        <w:rPr>
          <w:b/>
          <w:lang w:val="ro-RO"/>
        </w:rPr>
      </w:pPr>
    </w:p>
    <w:p w14:paraId="1E25FE8F" w14:textId="77777777" w:rsidR="007F4C04" w:rsidRDefault="007F4C04" w:rsidP="00E97809">
      <w:pPr>
        <w:spacing w:after="0pt" w:line="18pt" w:lineRule="auto"/>
        <w:ind w:start="22.50pt" w:firstLine="31.50pt"/>
        <w:rPr>
          <w:b/>
          <w:lang w:val="ro-RO"/>
        </w:rPr>
      </w:pPr>
    </w:p>
    <w:p w14:paraId="32A38792" w14:textId="77777777" w:rsidR="00B13A96" w:rsidRPr="00C44332" w:rsidRDefault="00B13A96" w:rsidP="00E97809">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4694BACA" w14:textId="77777777" w:rsidR="009210EA" w:rsidRDefault="00B13A96" w:rsidP="00E97809">
      <w:pPr>
        <w:spacing w:line="18pt" w:lineRule="auto"/>
        <w:ind w:start="56.70pt"/>
        <w:jc w:val="center"/>
        <w:rPr>
          <w:b/>
          <w:noProof/>
          <w:sz w:val="24"/>
          <w:szCs w:val="24"/>
          <w:lang w:val="ro-RO"/>
        </w:rPr>
      </w:pPr>
      <w:r w:rsidRPr="00C44332">
        <w:rPr>
          <w:b/>
          <w:noProof/>
          <w:sz w:val="24"/>
          <w:szCs w:val="24"/>
          <w:lang w:val="ro-RO"/>
        </w:rPr>
        <w:t xml:space="preserve">în intervalul </w:t>
      </w:r>
      <w:r w:rsidR="00D1583A">
        <w:rPr>
          <w:b/>
          <w:noProof/>
          <w:sz w:val="24"/>
          <w:szCs w:val="24"/>
          <w:lang w:val="ro-RO"/>
        </w:rPr>
        <w:t>0</w:t>
      </w:r>
      <w:r w:rsidR="00EA03AC">
        <w:rPr>
          <w:b/>
          <w:noProof/>
          <w:sz w:val="24"/>
          <w:szCs w:val="24"/>
          <w:lang w:val="ro-RO"/>
        </w:rPr>
        <w:t>7</w:t>
      </w:r>
      <w:r w:rsidR="00D1583A">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D1583A">
        <w:rPr>
          <w:b/>
          <w:noProof/>
          <w:sz w:val="24"/>
          <w:szCs w:val="24"/>
          <w:lang w:val="ro-RO"/>
        </w:rPr>
        <w:t>0</w:t>
      </w:r>
      <w:r w:rsidR="00EA03AC">
        <w:rPr>
          <w:b/>
          <w:noProof/>
          <w:sz w:val="24"/>
          <w:szCs w:val="24"/>
          <w:lang w:val="ro-RO"/>
        </w:rPr>
        <w:t>8</w:t>
      </w:r>
      <w:r w:rsidR="00D1583A">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52CEAD8D" w14:textId="77777777" w:rsidR="00AC285F" w:rsidRDefault="00AC285F" w:rsidP="00E97809">
      <w:pPr>
        <w:spacing w:after="0pt" w:line="18pt" w:lineRule="auto"/>
        <w:ind w:start="56.70pt"/>
        <w:rPr>
          <w:b/>
          <w:noProof/>
          <w:lang w:val="ro-RO"/>
        </w:rPr>
      </w:pPr>
    </w:p>
    <w:p w14:paraId="5DE4CFB7" w14:textId="77777777" w:rsidR="00B13A96" w:rsidRPr="00AA0DA4" w:rsidRDefault="00B13A96" w:rsidP="00E97809">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E0182FD" w14:textId="77777777" w:rsidR="005E4040" w:rsidRDefault="002E1EE5" w:rsidP="00E97809">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D1583A">
        <w:rPr>
          <w:b/>
          <w:u w:val="single"/>
          <w:lang w:val="ro-RO"/>
        </w:rPr>
        <w:t>0</w:t>
      </w:r>
      <w:r w:rsidR="00EA03AC">
        <w:rPr>
          <w:b/>
          <w:u w:val="single"/>
          <w:lang w:val="ro-RO"/>
        </w:rPr>
        <w:t>8</w:t>
      </w:r>
      <w:r w:rsidR="00D1583A">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0B0ADFC8" w14:textId="77777777" w:rsidR="00B13A96" w:rsidRPr="001028E2" w:rsidRDefault="00B13A96" w:rsidP="00E97809">
      <w:pPr>
        <w:spacing w:after="0pt" w:line="18pt" w:lineRule="auto"/>
        <w:ind w:start="56.70pt"/>
        <w:rPr>
          <w:b/>
          <w:u w:val="single"/>
          <w:lang w:val="ro-RO"/>
        </w:rPr>
      </w:pPr>
      <w:r w:rsidRPr="001028E2">
        <w:rPr>
          <w:b/>
          <w:u w:val="single"/>
          <w:lang w:val="ro-RO"/>
        </w:rPr>
        <w:t>RÂURI</w:t>
      </w:r>
    </w:p>
    <w:p w14:paraId="3B37B427" w14:textId="77777777" w:rsidR="00A5081F" w:rsidRPr="00A5081F" w:rsidRDefault="00A5081F" w:rsidP="00E97809">
      <w:pPr>
        <w:spacing w:after="0pt" w:line="18pt" w:lineRule="auto"/>
        <w:ind w:start="56.70pt" w:end="0.65pt"/>
        <w:rPr>
          <w:lang w:val="ro-RO"/>
        </w:rPr>
      </w:pPr>
      <w:r w:rsidRPr="00A5081F">
        <w:rPr>
          <w:lang w:val="ro-RO"/>
        </w:rPr>
        <w:t>Debitele au fost relativ staţionare, exceptând cursul superior al Prutului, cursurile mijlocii şi inferioare ale: Someşului, Crişului Alb, Târnavelor, Bistriţei şi cursurile inferioare ale Vişeului, Izei, Turului, Sucevei, Moldovei, Trotuşului, Putnei şi Rm. Sărat, unde au fost în creştere prin propagare.</w:t>
      </w:r>
    </w:p>
    <w:p w14:paraId="6307145B" w14:textId="77777777" w:rsidR="00A5081F" w:rsidRPr="00A5081F" w:rsidRDefault="00A5081F" w:rsidP="00E97809">
      <w:pPr>
        <w:spacing w:after="0pt" w:line="18pt" w:lineRule="auto"/>
        <w:ind w:start="56.70pt" w:end="0.65pt"/>
        <w:rPr>
          <w:lang w:val="ro-RO"/>
        </w:rPr>
      </w:pPr>
      <w:r w:rsidRPr="00A5081F">
        <w:rPr>
          <w:lang w:val="ro-RO"/>
        </w:rPr>
        <w:t>Debitele se situează în general la valori cuprinse între 30-90% din mediile multianuale lunare, mai mari (în jurul și peste normalele lunare) pe râurile din bazinele hidrografice: pe Motru, pe cursul Oltului superior amonte Podu Olt, în bazinul superior al Prahovei, pe cursurile superioare ale Sucevei, Moldovei şi Buzăului şi pe unele râuri din Dobrogea şi mai mici (sub 30%) pe unii afluenţi ai Oltului inferior, pe cursul superior al râului Vedea, pe Jijia şi pe cursul superior al Siretului.</w:t>
      </w:r>
    </w:p>
    <w:p w14:paraId="21A4DF3F" w14:textId="77777777" w:rsidR="00DE5873" w:rsidRDefault="00A5081F" w:rsidP="00E97809">
      <w:pPr>
        <w:spacing w:after="0pt" w:line="18pt" w:lineRule="auto"/>
        <w:ind w:start="56.70pt" w:end="0.65pt"/>
        <w:rPr>
          <w:lang w:val="ro-RO"/>
        </w:rPr>
      </w:pPr>
      <w:r w:rsidRPr="00A5081F">
        <w:rPr>
          <w:lang w:val="ro-RO"/>
        </w:rPr>
        <w:t xml:space="preserve">Nivelurile pe râuri la stațiile hidrometrice se situează sub </w:t>
      </w:r>
      <w:r w:rsidRPr="00A5081F">
        <w:rPr>
          <w:b/>
          <w:lang w:val="ro-RO"/>
        </w:rPr>
        <w:t>COTELE DE ATENȚIE.</w:t>
      </w:r>
      <w:r w:rsidR="0000719F" w:rsidRPr="0000719F">
        <w:rPr>
          <w:lang w:val="ro-RO"/>
        </w:rPr>
        <w:t>.</w:t>
      </w:r>
    </w:p>
    <w:p w14:paraId="4D1534D9" w14:textId="77777777" w:rsidR="00A5081F" w:rsidRPr="00A5081F" w:rsidRDefault="00A5081F" w:rsidP="00E97809">
      <w:pPr>
        <w:spacing w:after="0pt" w:line="18pt" w:lineRule="auto"/>
        <w:ind w:start="56.70pt" w:end="0.65pt"/>
        <w:rPr>
          <w:lang w:val="ro-RO"/>
        </w:rPr>
      </w:pPr>
      <w:r w:rsidRPr="00A5081F">
        <w:rPr>
          <w:lang w:val="ro-RO"/>
        </w:rPr>
        <w:t>Debitele vor fi relativ staţionare, exceptând cursul superior al Prutului şi cursurile inferioare ale: Someşului, Crişului Alb, Târnavelor şi Bistriţei, unde vor fi în creştere prin propagare.</w:t>
      </w:r>
    </w:p>
    <w:p w14:paraId="4199552E" w14:textId="77777777" w:rsidR="00A5081F" w:rsidRPr="00A5081F" w:rsidRDefault="00A5081F" w:rsidP="00E97809">
      <w:pPr>
        <w:spacing w:after="0pt" w:line="18pt" w:lineRule="auto"/>
        <w:ind w:start="56.70pt" w:end="0.65pt"/>
        <w:rPr>
          <w:lang w:val="ro-RO"/>
        </w:rPr>
      </w:pPr>
      <w:r w:rsidRPr="00A5081F">
        <w:rPr>
          <w:lang w:val="ro-RO"/>
        </w:rPr>
        <w:t>Sunt posibile mici creşteri de niveluri şi debite, ca urmare a precipitaţiilor, slabe cantitativ, prognozate, pe unele râuri mici din zonele de deal şi de munte.</w:t>
      </w:r>
    </w:p>
    <w:p w14:paraId="32659237" w14:textId="77777777" w:rsidR="0000719F" w:rsidRDefault="00A5081F" w:rsidP="00E97809">
      <w:pPr>
        <w:spacing w:after="0pt" w:line="18pt" w:lineRule="auto"/>
        <w:ind w:start="56.70pt" w:end="0.65pt"/>
        <w:rPr>
          <w:b/>
          <w:lang w:val="ro-RO"/>
        </w:rPr>
      </w:pPr>
      <w:r w:rsidRPr="00A5081F">
        <w:rPr>
          <w:lang w:val="ro-RO"/>
        </w:rPr>
        <w:t xml:space="preserve">Nivelurile pe râuri la stațiile hidrometrice se vor situa sub </w:t>
      </w:r>
      <w:r w:rsidRPr="00A5081F">
        <w:rPr>
          <w:b/>
          <w:lang w:val="ro-RO"/>
        </w:rPr>
        <w:t>COTELE DE ATENȚIE.</w:t>
      </w:r>
    </w:p>
    <w:p w14:paraId="7DA70CE9" w14:textId="77777777" w:rsidR="00A5081F" w:rsidRPr="009E1B60" w:rsidRDefault="00A5081F" w:rsidP="00E97809">
      <w:pPr>
        <w:spacing w:after="0pt" w:line="18pt" w:lineRule="auto"/>
        <w:ind w:start="56.70pt" w:end="0.65pt"/>
        <w:rPr>
          <w:lang w:val="ro-RO"/>
        </w:rPr>
      </w:pPr>
    </w:p>
    <w:p w14:paraId="0CA74B0C" w14:textId="77777777" w:rsidR="00A66B1E" w:rsidRDefault="00A66B1E" w:rsidP="00E97809">
      <w:pPr>
        <w:spacing w:after="0pt" w:line="18pt" w:lineRule="auto"/>
        <w:ind w:start="56.70pt" w:end="0.65pt"/>
        <w:rPr>
          <w:b/>
          <w:u w:val="single"/>
          <w:lang w:val="ro-RO"/>
        </w:rPr>
      </w:pPr>
      <w:r w:rsidRPr="001028E2">
        <w:rPr>
          <w:b/>
          <w:u w:val="single"/>
          <w:lang w:val="ro-RO"/>
        </w:rPr>
        <w:t>DUNĂRE</w:t>
      </w:r>
    </w:p>
    <w:p w14:paraId="08F6BD57" w14:textId="77777777" w:rsidR="00A5081F" w:rsidRPr="00A5081F" w:rsidRDefault="00A5081F" w:rsidP="00E97809">
      <w:pPr>
        <w:spacing w:after="0pt" w:line="18pt" w:lineRule="auto"/>
        <w:ind w:start="56.70pt" w:end="0.65pt"/>
        <w:rPr>
          <w:bCs/>
          <w:lang w:val="ro-RO"/>
        </w:rPr>
      </w:pPr>
      <w:r w:rsidRPr="00A5081F">
        <w:rPr>
          <w:bCs/>
          <w:lang w:val="ro-RO"/>
        </w:rPr>
        <w:t>Debitul la intrarea în ţară (secţiunea Baziaş) în intervalul 07.10.2019 – 08.10.2019 a fost staţionar,  având  valoarea  de  2300  m</w:t>
      </w:r>
      <w:r w:rsidRPr="00A5081F">
        <w:rPr>
          <w:bCs/>
          <w:vertAlign w:val="superscript"/>
          <w:lang w:val="ro-RO"/>
        </w:rPr>
        <w:t>3</w:t>
      </w:r>
      <w:r w:rsidRPr="00A5081F">
        <w:rPr>
          <w:bCs/>
          <w:lang w:val="ro-RO"/>
        </w:rPr>
        <w:t>/s,  sub  media  multianuală a lunii octombrie (3850 m</w:t>
      </w:r>
      <w:r w:rsidRPr="00A5081F">
        <w:rPr>
          <w:bCs/>
          <w:vertAlign w:val="superscript"/>
          <w:lang w:val="ro-RO"/>
        </w:rPr>
        <w:t>3</w:t>
      </w:r>
      <w:r w:rsidRPr="00A5081F">
        <w:rPr>
          <w:bCs/>
          <w:lang w:val="ro-RO"/>
        </w:rPr>
        <w:t xml:space="preserve">/s).   </w:t>
      </w:r>
    </w:p>
    <w:p w14:paraId="7CCA6BFF" w14:textId="77777777" w:rsidR="0000719F" w:rsidRPr="00A5081F" w:rsidRDefault="00A5081F" w:rsidP="00E97809">
      <w:pPr>
        <w:spacing w:after="0pt" w:line="18pt" w:lineRule="auto"/>
        <w:ind w:start="56.70pt" w:end="0.65pt"/>
        <w:rPr>
          <w:bCs/>
          <w:lang w:val="ro-RO"/>
        </w:rPr>
      </w:pPr>
      <w:r w:rsidRPr="00A5081F">
        <w:rPr>
          <w:bCs/>
          <w:lang w:val="ro-RO"/>
        </w:rPr>
        <w:t>În aval de Porţile de Fier debitele au fost relativ staţionare.</w:t>
      </w:r>
    </w:p>
    <w:p w14:paraId="7C9E1B15" w14:textId="77777777" w:rsidR="00A5081F" w:rsidRPr="00A5081F" w:rsidRDefault="00A5081F" w:rsidP="00E97809">
      <w:pPr>
        <w:spacing w:after="0pt" w:line="18pt" w:lineRule="auto"/>
        <w:ind w:start="56.70pt" w:end="0.65pt"/>
        <w:rPr>
          <w:bCs/>
          <w:lang w:val="ro-RO"/>
        </w:rPr>
      </w:pPr>
      <w:r w:rsidRPr="00A5081F">
        <w:rPr>
          <w:bCs/>
          <w:lang w:val="ro-RO"/>
        </w:rPr>
        <w:t>Debitul la intrarea în ţară (secţiunea Baziaş) va fi staţionar (2300 m</w:t>
      </w:r>
      <w:r w:rsidRPr="00A5081F">
        <w:rPr>
          <w:bCs/>
          <w:vertAlign w:val="superscript"/>
          <w:lang w:val="ro-RO"/>
        </w:rPr>
        <w:t>3</w:t>
      </w:r>
      <w:r w:rsidRPr="00A5081F">
        <w:rPr>
          <w:bCs/>
          <w:lang w:val="ro-RO"/>
        </w:rPr>
        <w:t>/s).</w:t>
      </w:r>
    </w:p>
    <w:p w14:paraId="5881E1CC" w14:textId="77777777" w:rsidR="00A5081F" w:rsidRPr="00A5081F" w:rsidRDefault="00A5081F" w:rsidP="00E97809">
      <w:pPr>
        <w:spacing w:after="0pt" w:line="18pt" w:lineRule="auto"/>
        <w:ind w:start="56.70pt" w:end="0.65pt"/>
        <w:rPr>
          <w:bCs/>
          <w:lang w:val="ro-RO"/>
        </w:rPr>
      </w:pPr>
      <w:r w:rsidRPr="00A5081F">
        <w:rPr>
          <w:bCs/>
          <w:lang w:val="ro-RO"/>
        </w:rPr>
        <w:lastRenderedPageBreak/>
        <w:t xml:space="preserve">În aval de Porţile de Fier, debitele vor fi în creştere pe sectorul Gruia – Bechet şi relativ staţionare pe sectorul Corabia – Tulcea. </w:t>
      </w:r>
    </w:p>
    <w:p w14:paraId="2FAFD8C1" w14:textId="77777777" w:rsidR="0000719F" w:rsidRPr="0000719F" w:rsidRDefault="0000719F" w:rsidP="00E97809">
      <w:pPr>
        <w:spacing w:after="0pt" w:line="18pt" w:lineRule="auto"/>
        <w:ind w:start="56.70pt" w:end="0.65pt"/>
        <w:rPr>
          <w:bCs/>
          <w:lang w:val="ro-RO"/>
        </w:rPr>
      </w:pPr>
    </w:p>
    <w:p w14:paraId="081B4227" w14:textId="77777777" w:rsidR="00AA0975" w:rsidRPr="00EF552D" w:rsidRDefault="00B13A96" w:rsidP="00E97809">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D1583A">
        <w:rPr>
          <w:b/>
          <w:spacing w:val="-2"/>
          <w:u w:val="single"/>
          <w:lang w:val="ro-RO"/>
        </w:rPr>
        <w:t>0</w:t>
      </w:r>
      <w:r w:rsidR="00EA03AC">
        <w:rPr>
          <w:b/>
          <w:spacing w:val="-2"/>
          <w:u w:val="single"/>
          <w:lang w:val="ro-RO"/>
        </w:rPr>
        <w:t>7</w:t>
      </w:r>
      <w:r w:rsidR="00D1583A">
        <w:rPr>
          <w:b/>
          <w:spacing w:val="-2"/>
          <w:u w:val="single"/>
          <w:lang w:val="ro-RO"/>
        </w:rPr>
        <w:t>.10.</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D1583A">
        <w:rPr>
          <w:b/>
          <w:spacing w:val="-2"/>
          <w:u w:val="single"/>
          <w:lang w:val="ro-RO"/>
        </w:rPr>
        <w:t>0</w:t>
      </w:r>
      <w:r w:rsidR="00EA03AC">
        <w:rPr>
          <w:b/>
          <w:spacing w:val="-2"/>
          <w:u w:val="single"/>
          <w:lang w:val="ro-RO"/>
        </w:rPr>
        <w:t>8</w:t>
      </w:r>
      <w:r w:rsidR="00D1583A">
        <w:rPr>
          <w:b/>
          <w:spacing w:val="-2"/>
          <w:u w:val="single"/>
          <w:lang w:val="ro-RO"/>
        </w:rPr>
        <w:t>.10</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18C58413" w14:textId="77777777" w:rsidR="008C57E1" w:rsidRDefault="00ED568B" w:rsidP="00E97809">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6C687F54" w14:textId="77777777" w:rsidR="001316AC" w:rsidRPr="001316AC" w:rsidRDefault="001316AC" w:rsidP="00E97809">
      <w:pPr>
        <w:tabs>
          <w:tab w:val="start" w:pos="36pt"/>
        </w:tabs>
        <w:spacing w:after="0pt" w:line="18pt" w:lineRule="auto"/>
        <w:ind w:start="56.70pt" w:end="0.65pt"/>
        <w:rPr>
          <w:rFonts w:eastAsia="Times New Roman" w:cs="Arial"/>
          <w:bCs/>
          <w:color w:val="000000"/>
          <w:lang w:val="ro-RO"/>
        </w:rPr>
      </w:pPr>
      <w:r w:rsidRPr="001316AC">
        <w:rPr>
          <w:rFonts w:eastAsia="Times New Roman" w:cs="Arial"/>
          <w:bCs/>
          <w:color w:val="000000"/>
          <w:lang w:val="ro-RO"/>
        </w:rPr>
        <w:t xml:space="preserve">Vremea a fost deosebit de rece. Temperaturile maxime s-au încadrat între 5 grade la Suceava, Rădăuți, Târgu Neamț și Piatra Neamț și 19 grade la Calafat și Băile Herculane, iar abaterile negative față de mediile climatologice au fost de până la 10...11 grade în nordul Moldovei. Cerul a fost mai mult noros în regiunile estice și sudice, temporar noros în centru și variabil la senin în rest. A plouat slab și pe arii restrânse în Moldova, nordul Olteniei, nordul și centrul Munteniei, precum și în estul și în sud-estul Transilvaniei, iar în Carpații Orientali și Meridionali local au fost mai ales ninsori și s-a depus strat nou de zăpadă ce măsura la ora 21 până la 21 cm la Vf. Ceahlău-Toaca. Vântul a suflat slab și moderat. La ora 06 se înregistrau valori termice cuprinse între -4 grade la Târgu Lăpuș și 11 grade la Constanța-Dig. Pe suprafețe mici, la începutul intervalului a fost ceață în nord-vest și centru, iar noaptea s-a prods brumă, în Crișana, MaRamureș, Transilvania, precum și în nordul Banatului și al Moldovei. </w:t>
      </w:r>
    </w:p>
    <w:p w14:paraId="7FE99CB8" w14:textId="1A6EE626" w:rsidR="00AC285F" w:rsidRDefault="001316AC" w:rsidP="00E97809">
      <w:pPr>
        <w:tabs>
          <w:tab w:val="start" w:pos="36pt"/>
        </w:tabs>
        <w:spacing w:after="0pt" w:line="18pt" w:lineRule="auto"/>
        <w:ind w:start="56.70pt" w:end="0.65pt"/>
        <w:rPr>
          <w:rFonts w:eastAsia="Times New Roman" w:cs="Arial"/>
          <w:bCs/>
          <w:color w:val="000000"/>
          <w:lang w:val="ro-RO"/>
        </w:rPr>
      </w:pPr>
      <w:r w:rsidRPr="001316AC">
        <w:rPr>
          <w:rFonts w:eastAsia="Times New Roman" w:cs="Arial"/>
          <w:b/>
          <w:bCs/>
          <w:color w:val="000000"/>
          <w:lang w:val="ro-RO"/>
        </w:rPr>
        <w:t>NOTĂ:</w:t>
      </w:r>
      <w:r w:rsidRPr="001316AC">
        <w:rPr>
          <w:rFonts w:eastAsia="Times New Roman" w:cs="Arial"/>
          <w:bCs/>
          <w:color w:val="000000"/>
          <w:lang w:val="ro-RO"/>
        </w:rPr>
        <w:t xml:space="preserve"> </w:t>
      </w:r>
      <w:r w:rsidR="00D7659C">
        <w:rPr>
          <w:rFonts w:eastAsia="Times New Roman" w:cs="Arial"/>
          <w:bCs/>
          <w:color w:val="000000"/>
          <w:lang w:val="ro-RO"/>
        </w:rPr>
        <w:t>d</w:t>
      </w:r>
      <w:r w:rsidRPr="001316AC">
        <w:rPr>
          <w:rFonts w:eastAsia="Times New Roman" w:cs="Arial"/>
          <w:bCs/>
          <w:color w:val="000000"/>
          <w:lang w:val="ro-RO"/>
        </w:rPr>
        <w:t xml:space="preserve">e ieri de la ora </w:t>
      </w:r>
      <w:r w:rsidR="00D7659C">
        <w:rPr>
          <w:rFonts w:eastAsia="Times New Roman" w:cs="Arial"/>
          <w:bCs/>
          <w:color w:val="000000"/>
          <w:lang w:val="ro-RO"/>
        </w:rPr>
        <w:t>8</w:t>
      </w:r>
      <w:r w:rsidR="00E97809">
        <w:rPr>
          <w:rFonts w:eastAsia="Times New Roman" w:cs="Arial"/>
          <w:bCs/>
          <w:color w:val="000000"/>
          <w:lang w:val="ro-RO"/>
        </w:rPr>
        <w:t>.00</w:t>
      </w:r>
      <w:r w:rsidRPr="001316AC">
        <w:rPr>
          <w:rFonts w:eastAsia="Times New Roman" w:cs="Arial"/>
          <w:bCs/>
          <w:color w:val="000000"/>
          <w:lang w:val="ro-RO"/>
        </w:rPr>
        <w:t xml:space="preserve"> au fost în vigoare </w:t>
      </w:r>
      <w:r w:rsidR="00D7659C">
        <w:rPr>
          <w:rFonts w:eastAsia="Times New Roman" w:cs="Arial"/>
          <w:bCs/>
          <w:color w:val="000000"/>
          <w:lang w:val="ro-RO"/>
        </w:rPr>
        <w:t xml:space="preserve">2 </w:t>
      </w:r>
      <w:r w:rsidRPr="001316AC">
        <w:rPr>
          <w:rFonts w:eastAsia="Times New Roman" w:cs="Arial"/>
          <w:bCs/>
          <w:color w:val="000000"/>
          <w:lang w:val="ro-RO"/>
        </w:rPr>
        <w:t>atenționări cod galben pentru fenomene met</w:t>
      </w:r>
      <w:r w:rsidR="00D7659C">
        <w:rPr>
          <w:rFonts w:eastAsia="Times New Roman" w:cs="Arial"/>
          <w:bCs/>
          <w:color w:val="000000"/>
          <w:lang w:val="ro-RO"/>
        </w:rPr>
        <w:t>eorologice periculoase imediate</w:t>
      </w:r>
      <w:r w:rsidRPr="001316AC">
        <w:rPr>
          <w:rFonts w:eastAsia="Times New Roman" w:cs="Arial"/>
          <w:bCs/>
          <w:color w:val="000000"/>
          <w:lang w:val="ro-RO"/>
        </w:rPr>
        <w:t xml:space="preserve">: </w:t>
      </w:r>
      <w:r w:rsidR="00D7659C">
        <w:rPr>
          <w:rFonts w:eastAsia="Times New Roman" w:cs="Arial"/>
          <w:bCs/>
          <w:color w:val="000000"/>
          <w:lang w:val="ro-RO"/>
        </w:rPr>
        <w:t>1 de SRPV Cluj și</w:t>
      </w:r>
      <w:r w:rsidRPr="001316AC">
        <w:rPr>
          <w:rFonts w:eastAsia="Times New Roman" w:cs="Arial"/>
          <w:bCs/>
          <w:color w:val="000000"/>
          <w:lang w:val="ro-RO"/>
        </w:rPr>
        <w:t xml:space="preserve"> 1 de SRPV Timișoara</w:t>
      </w:r>
      <w:r w:rsidR="00D7659C">
        <w:rPr>
          <w:rFonts w:eastAsia="Times New Roman" w:cs="Arial"/>
          <w:bCs/>
          <w:color w:val="000000"/>
          <w:lang w:val="ro-RO"/>
        </w:rPr>
        <w:t>.</w:t>
      </w:r>
      <w:r w:rsidRPr="001316AC">
        <w:rPr>
          <w:rFonts w:eastAsia="Times New Roman" w:cs="Arial"/>
          <w:bCs/>
          <w:color w:val="000000"/>
          <w:lang w:val="ro-RO"/>
        </w:rPr>
        <w:t xml:space="preserve"> </w:t>
      </w:r>
    </w:p>
    <w:p w14:paraId="402E2B91" w14:textId="77777777" w:rsidR="00DE5873" w:rsidRPr="0096700C" w:rsidRDefault="00DE5873" w:rsidP="00E97809">
      <w:pPr>
        <w:tabs>
          <w:tab w:val="start" w:pos="36pt"/>
        </w:tabs>
        <w:spacing w:after="0pt" w:line="18pt" w:lineRule="auto"/>
        <w:ind w:start="56.70pt" w:end="0.65pt"/>
        <w:rPr>
          <w:rFonts w:eastAsia="Times New Roman" w:cs="Arial"/>
          <w:bCs/>
          <w:color w:val="000000"/>
          <w:lang w:val="ro-RO"/>
        </w:rPr>
      </w:pPr>
    </w:p>
    <w:p w14:paraId="464A22BB" w14:textId="77777777" w:rsidR="00976228" w:rsidRDefault="00976228" w:rsidP="00E97809">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25233D99" w14:textId="77777777" w:rsidR="00B921C3" w:rsidRPr="00B921C3" w:rsidRDefault="001316AC" w:rsidP="00E97809">
      <w:pPr>
        <w:tabs>
          <w:tab w:val="start" w:pos="31.50pt"/>
          <w:tab w:val="start" w:pos="36pt"/>
        </w:tabs>
        <w:spacing w:after="0pt" w:line="18pt" w:lineRule="auto"/>
        <w:ind w:start="56.70pt" w:end="0.65pt"/>
        <w:rPr>
          <w:lang w:val="ro-RO"/>
        </w:rPr>
      </w:pPr>
      <w:r w:rsidRPr="001316AC">
        <w:rPr>
          <w:lang w:val="ro-RO"/>
        </w:rPr>
        <w:t>Valorile termice au scăzut față de intervalul anterior, iar vremea a devenit deosebit de rece pentru această dată. Cerul a fost mai mult noros, însă doar la începutul intervalului a plouat slab. Vântul a suflat slab și moderat. Temperatura maximă a fost de 12 grade la Afumați și Băneasa și de 14 grade la Filaret. La ora 06 se înregistrau 7 grade la toate stațiile meteorologice.</w:t>
      </w:r>
    </w:p>
    <w:p w14:paraId="53FECC01" w14:textId="77777777" w:rsidR="00AC285F" w:rsidRDefault="00AC285F" w:rsidP="00E97809">
      <w:pPr>
        <w:tabs>
          <w:tab w:val="start" w:pos="31.50pt"/>
          <w:tab w:val="start" w:pos="36pt"/>
        </w:tabs>
        <w:spacing w:after="0pt" w:line="18pt" w:lineRule="auto"/>
        <w:ind w:start="56.70pt" w:end="0.65pt"/>
        <w:rPr>
          <w:b/>
          <w:lang w:val="ro-RO"/>
        </w:rPr>
      </w:pPr>
    </w:p>
    <w:p w14:paraId="70E52FC2" w14:textId="77777777" w:rsidR="0052628E" w:rsidRPr="001028E2" w:rsidRDefault="00B13A96" w:rsidP="00E97809">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1583A">
        <w:rPr>
          <w:b/>
          <w:u w:val="single"/>
          <w:lang w:val="ro-RO"/>
        </w:rPr>
        <w:t>0</w:t>
      </w:r>
      <w:r w:rsidR="00EA03AC">
        <w:rPr>
          <w:b/>
          <w:u w:val="single"/>
          <w:lang w:val="ro-RO"/>
        </w:rPr>
        <w:t>8</w:t>
      </w:r>
      <w:r w:rsidR="00D1583A">
        <w:rPr>
          <w:b/>
          <w:u w:val="single"/>
          <w:lang w:val="ro-RO"/>
        </w:rPr>
        <w:t>.10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8A24A1">
        <w:rPr>
          <w:b/>
          <w:u w:val="single"/>
          <w:lang w:val="ro-RO"/>
        </w:rPr>
        <w:t xml:space="preserve"> </w:t>
      </w:r>
      <w:r w:rsidR="00D1583A">
        <w:rPr>
          <w:b/>
          <w:u w:val="single"/>
          <w:lang w:val="ro-RO"/>
        </w:rPr>
        <w:t>0</w:t>
      </w:r>
      <w:r w:rsidR="00EA03AC">
        <w:rPr>
          <w:b/>
          <w:u w:val="single"/>
          <w:lang w:val="ro-RO"/>
        </w:rPr>
        <w:t>9</w:t>
      </w:r>
      <w:r w:rsidR="00D1583A">
        <w:rPr>
          <w:b/>
          <w:u w:val="single"/>
          <w:lang w:val="ro-RO"/>
        </w:rPr>
        <w:t>.10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14:paraId="236606CF" w14:textId="77777777" w:rsidR="00C671DC" w:rsidRDefault="00FE4ABD" w:rsidP="00E97809">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1C200B3E" w14:textId="77777777" w:rsidR="001316AC" w:rsidRPr="001316AC" w:rsidRDefault="001316AC" w:rsidP="00E97809">
      <w:pPr>
        <w:tabs>
          <w:tab w:val="start" w:pos="36pt"/>
        </w:tabs>
        <w:spacing w:after="0pt" w:line="18pt" w:lineRule="auto"/>
        <w:ind w:start="56.70pt" w:end="0.65pt"/>
        <w:rPr>
          <w:rFonts w:eastAsia="Times New Roman"/>
          <w:bCs/>
          <w:lang w:val="ro-RO"/>
        </w:rPr>
      </w:pPr>
      <w:r w:rsidRPr="001316AC">
        <w:rPr>
          <w:rFonts w:eastAsia="Times New Roman"/>
          <w:bCs/>
          <w:u w:val="single"/>
          <w:lang w:val="ro-RO"/>
        </w:rPr>
        <w:t>Vremea se va menține deosebit de rece. Temperaturile maxime se vor încadra între 9 și 17 grade, iar cele minime vor fi cuprinse între -2 și 8 grade, mai scăzute în depresiuni, până spre -8 grade în cele din estul Transilvaniei.</w:t>
      </w:r>
      <w:r w:rsidRPr="001316AC">
        <w:rPr>
          <w:rFonts w:eastAsia="Times New Roman"/>
          <w:bCs/>
          <w:lang w:val="ro-RO"/>
        </w:rPr>
        <w:t xml:space="preserve"> Cerul va avea înnorări în prima parte a zilei în regiunile sudice, estice și parțial în centru, apoi va deveni mai mut senin. Vor fi precipitații slabe, local și mixte în zona Carpaților Meridionali și de Curbură și cu totul </w:t>
      </w:r>
      <w:r w:rsidRPr="001316AC">
        <w:rPr>
          <w:rFonts w:eastAsia="Times New Roman"/>
          <w:bCs/>
          <w:lang w:val="ro-RO"/>
        </w:rPr>
        <w:lastRenderedPageBreak/>
        <w:t>izolat, ploi, în restul teritoriului.  Vântul va sufla slab și moderat, cu unele intensificări pe crestele montane și pe litoral. Spre sfârșitul intervalului, în zonele joase de relief pe arii relativ restrânse se va semnala ceață,</w:t>
      </w:r>
      <w:r w:rsidRPr="001316AC">
        <w:rPr>
          <w:rFonts w:eastAsia="Times New Roman"/>
          <w:bCs/>
          <w:u w:val="single"/>
          <w:lang w:val="ro-RO"/>
        </w:rPr>
        <w:t xml:space="preserve"> iar, local, în nordul, centrul țării, în zonele deluroase și cu totul izolat în celelalte regiuni, se va produce brumă.</w:t>
      </w:r>
    </w:p>
    <w:p w14:paraId="145C0D69" w14:textId="77777777" w:rsidR="00AC285F" w:rsidRDefault="00AC285F" w:rsidP="00E97809">
      <w:pPr>
        <w:tabs>
          <w:tab w:val="start" w:pos="36pt"/>
        </w:tabs>
        <w:spacing w:after="0pt" w:line="18pt" w:lineRule="auto"/>
        <w:ind w:start="56.70pt" w:end="0.65pt"/>
        <w:rPr>
          <w:rFonts w:eastAsia="Times New Roman"/>
          <w:b/>
          <w:bCs/>
          <w:u w:val="single"/>
          <w:lang w:val="ro-RO"/>
        </w:rPr>
      </w:pPr>
    </w:p>
    <w:p w14:paraId="2A7B3E5A" w14:textId="77777777" w:rsidR="00A258A1" w:rsidRDefault="00B13A96" w:rsidP="00E97809">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5513C7EE" w14:textId="77777777" w:rsidR="001316AC" w:rsidRPr="001316AC" w:rsidRDefault="001316AC" w:rsidP="00E97809">
      <w:pPr>
        <w:tabs>
          <w:tab w:val="start" w:pos="36pt"/>
        </w:tabs>
        <w:spacing w:after="0pt" w:line="18pt" w:lineRule="auto"/>
        <w:ind w:start="56.70pt" w:end="0.65pt"/>
        <w:rPr>
          <w:rFonts w:eastAsia="Times New Roman"/>
          <w:bCs/>
          <w:lang w:val="ro-RO"/>
        </w:rPr>
      </w:pPr>
      <w:r w:rsidRPr="001316AC">
        <w:rPr>
          <w:rFonts w:eastAsia="Times New Roman"/>
          <w:bCs/>
          <w:u w:val="single"/>
          <w:lang w:val="ro-RO"/>
        </w:rPr>
        <w:t>Vremea se va menține deosebit de rece.</w:t>
      </w:r>
      <w:r w:rsidRPr="001316AC">
        <w:rPr>
          <w:rFonts w:eastAsia="Times New Roman"/>
          <w:bCs/>
          <w:lang w:val="ro-RO"/>
        </w:rPr>
        <w:t xml:space="preserve"> Cerul va avea înnorări în prima parte a zilei, apoi se va însenina treptat. Vântul va sufla slab și moderat. Temperatura maximă se va situa în jurul valorii de 14 grade, iar cea minimă va fi de 4...5 grade, mai scăzută în zona preorășenească spre 1 grad.</w:t>
      </w:r>
    </w:p>
    <w:p w14:paraId="29CC6AAB" w14:textId="77777777" w:rsidR="00C3418B" w:rsidRPr="00AA0DA4" w:rsidRDefault="00B13A96" w:rsidP="00E97809">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2224DED1" w14:textId="77777777" w:rsidR="001316AC" w:rsidRPr="00EA03AC" w:rsidRDefault="001316AC" w:rsidP="00E97809">
      <w:pPr>
        <w:spacing w:after="0pt" w:line="18pt" w:lineRule="auto"/>
        <w:ind w:start="20.70pt" w:firstLine="36pt"/>
        <w:rPr>
          <w:bCs/>
          <w:lang w:val="ro-RO"/>
        </w:rPr>
      </w:pPr>
      <w:r w:rsidRPr="00EA03AC">
        <w:rPr>
          <w:bCs/>
          <w:lang w:val="ro-RO"/>
        </w:rPr>
        <w:t>Nu s-au înregistrat evenimente deosebite.</w:t>
      </w:r>
    </w:p>
    <w:p w14:paraId="7B84B058" w14:textId="77777777" w:rsidR="00444922" w:rsidRDefault="00444922" w:rsidP="00E97809">
      <w:pPr>
        <w:spacing w:after="0pt" w:line="18pt" w:lineRule="auto"/>
        <w:ind w:start="56.70pt"/>
        <w:rPr>
          <w:bCs/>
          <w:lang w:val="ro-RO"/>
        </w:rPr>
      </w:pPr>
    </w:p>
    <w:p w14:paraId="56723524" w14:textId="77777777" w:rsidR="006D18DA" w:rsidRPr="006D18DA" w:rsidRDefault="00B13A96" w:rsidP="00E97809">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766D872F" w14:textId="77777777" w:rsidR="00701711" w:rsidRPr="00701711" w:rsidRDefault="00B13A96" w:rsidP="00E97809">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62E7FF7F" w14:textId="1C7CB9D0" w:rsidR="00526423" w:rsidRPr="00674999" w:rsidRDefault="00674999" w:rsidP="00E97809">
      <w:pPr>
        <w:pStyle w:val="ListParagraph"/>
        <w:spacing w:after="0pt" w:line="18pt" w:lineRule="auto"/>
        <w:ind w:start="56.70pt" w:end="0.65pt"/>
      </w:pPr>
      <w:r w:rsidRPr="00674999">
        <w:rPr>
          <w:b/>
        </w:rPr>
        <w:t>I</w:t>
      </w:r>
      <w:r>
        <w:rPr>
          <w:b/>
        </w:rPr>
        <w:t>.</w:t>
      </w:r>
      <w:r w:rsidRPr="00674999">
        <w:rPr>
          <w:b/>
        </w:rPr>
        <w:t>G</w:t>
      </w:r>
      <w:r>
        <w:rPr>
          <w:b/>
        </w:rPr>
        <w:t>.</w:t>
      </w:r>
      <w:r w:rsidRPr="00674999">
        <w:rPr>
          <w:b/>
        </w:rPr>
        <w:t>S</w:t>
      </w:r>
      <w:r>
        <w:rPr>
          <w:b/>
        </w:rPr>
        <w:t>.</w:t>
      </w:r>
      <w:r w:rsidRPr="00674999">
        <w:rPr>
          <w:b/>
        </w:rPr>
        <w:t>U</w:t>
      </w:r>
      <w:r>
        <w:rPr>
          <w:b/>
        </w:rPr>
        <w:t>.</w:t>
      </w:r>
      <w:r w:rsidRPr="00674999">
        <w:rPr>
          <w:b/>
        </w:rPr>
        <w:t xml:space="preserve"> </w:t>
      </w:r>
      <w:r w:rsidRPr="00674999">
        <w:t>informeaz</w:t>
      </w:r>
      <w:r w:rsidRPr="00674999">
        <w:rPr>
          <w:lang w:val="ro-RO"/>
        </w:rPr>
        <w:t xml:space="preserve">ă telefonic </w:t>
      </w:r>
      <w:r w:rsidRPr="00674999">
        <w:t>despre prod</w:t>
      </w:r>
      <w:r>
        <w:t xml:space="preserve">ucerea, în dimineața zilei de </w:t>
      </w:r>
      <w:r w:rsidRPr="00674999">
        <w:t>07.10.2019</w:t>
      </w:r>
      <w:r>
        <w:t>,</w:t>
      </w:r>
      <w:r w:rsidRPr="00674999">
        <w:t xml:space="preserve"> unui incendiu la un service auto situat pe Calea Dude</w:t>
      </w:r>
      <w:r w:rsidR="00E97809">
        <w:rPr>
          <w:lang w:val="ro-RO"/>
        </w:rPr>
        <w:t>ș</w:t>
      </w:r>
      <w:r w:rsidRPr="00674999">
        <w:t xml:space="preserve">ti, nr 167, </w:t>
      </w:r>
      <w:r>
        <w:t xml:space="preserve">municipiul </w:t>
      </w:r>
      <w:r w:rsidRPr="00674999">
        <w:t>Bucure</w:t>
      </w:r>
      <w:r w:rsidR="00E97809">
        <w:t>ș</w:t>
      </w:r>
      <w:r w:rsidRPr="00674999">
        <w:t>ti, cu d</w:t>
      </w:r>
      <w:r>
        <w:t xml:space="preserve">egajare mare de fum </w:t>
      </w:r>
      <w:r w:rsidR="00E97809">
        <w:t>î</w:t>
      </w:r>
      <w:r>
        <w:t>n atmosferă</w:t>
      </w:r>
      <w:r w:rsidRPr="00674999">
        <w:t>.</w:t>
      </w:r>
      <w:r>
        <w:t xml:space="preserve"> </w:t>
      </w:r>
      <w:r w:rsidRPr="00674999">
        <w:t>Supraf</w:t>
      </w:r>
      <w:r>
        <w:t>ața</w:t>
      </w:r>
      <w:r w:rsidRPr="00674999">
        <w:t xml:space="preserve"> afectat</w:t>
      </w:r>
      <w:r>
        <w:t>ă de incendiu</w:t>
      </w:r>
      <w:r w:rsidRPr="00674999">
        <w:t xml:space="preserve">: cca 400 mp. ISU B-IF </w:t>
      </w:r>
      <w:r>
        <w:t xml:space="preserve">a </w:t>
      </w:r>
      <w:r w:rsidRPr="00674999">
        <w:t>interv</w:t>
      </w:r>
      <w:r>
        <w:t>enit</w:t>
      </w:r>
      <w:r w:rsidRPr="00674999">
        <w:t xml:space="preserve"> cu 7 autospeciale</w:t>
      </w:r>
      <w:r>
        <w:t xml:space="preserve"> cu apă și spumă</w:t>
      </w:r>
      <w:r w:rsidRPr="00674999">
        <w:t xml:space="preserve"> </w:t>
      </w:r>
      <w:r w:rsidR="00E97809">
        <w:t>ș</w:t>
      </w:r>
      <w:r w:rsidRPr="00674999">
        <w:t>i 1 ma</w:t>
      </w:r>
      <w:r w:rsidR="00E97809">
        <w:t>ș</w:t>
      </w:r>
      <w:r w:rsidRPr="00674999">
        <w:t>in</w:t>
      </w:r>
      <w:r>
        <w:t>ă</w:t>
      </w:r>
      <w:r w:rsidRPr="00674999">
        <w:t xml:space="preserve"> de descarcerare. </w:t>
      </w:r>
      <w:r>
        <w:t xml:space="preserve">Nu s-au înregistrat victime umane. Nu se cunosc deocamdată cauzele declanșatoare. </w:t>
      </w:r>
      <w:r w:rsidRPr="00674999">
        <w:t>Vom reveni</w:t>
      </w:r>
      <w:r>
        <w:t xml:space="preserve"> cu informații suplimentare.</w:t>
      </w:r>
    </w:p>
    <w:p w14:paraId="64DE96BA" w14:textId="77777777" w:rsidR="002C7A69" w:rsidRDefault="00B13A96" w:rsidP="00E97809">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4A494F63" w14:textId="77777777" w:rsidR="00EA03AC" w:rsidRPr="00EA03AC" w:rsidRDefault="00EA03AC" w:rsidP="00E97809">
      <w:pPr>
        <w:spacing w:after="0pt" w:line="18pt" w:lineRule="auto"/>
        <w:ind w:start="20.70pt" w:firstLine="36pt"/>
        <w:rPr>
          <w:bCs/>
          <w:lang w:val="ro-RO"/>
        </w:rPr>
      </w:pPr>
      <w:r w:rsidRPr="00EA03AC">
        <w:rPr>
          <w:bCs/>
          <w:lang w:val="ro-RO"/>
        </w:rPr>
        <w:t>Nu s-au înregistrat evenimente deosebite.</w:t>
      </w:r>
    </w:p>
    <w:p w14:paraId="7394F053" w14:textId="77777777" w:rsidR="00B13A96" w:rsidRPr="002C7A69" w:rsidRDefault="00B13A96" w:rsidP="00E97809">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33D4999D" w14:textId="77777777" w:rsidR="008A63B6" w:rsidRDefault="00CC21D8" w:rsidP="00E97809">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28504909" w14:textId="77777777" w:rsidR="00B13A96" w:rsidRPr="002C7A69" w:rsidRDefault="00B13A96" w:rsidP="00E97809">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2B0EAD05" w14:textId="77777777" w:rsidR="00B54572" w:rsidRDefault="00B13A96" w:rsidP="00E97809">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1DA8B501" w14:textId="77777777" w:rsidR="0000719F" w:rsidRDefault="0000719F" w:rsidP="00E97809">
      <w:pPr>
        <w:tabs>
          <w:tab w:val="start" w:pos="127.50pt"/>
        </w:tabs>
        <w:spacing w:after="0pt" w:line="18pt" w:lineRule="auto"/>
        <w:ind w:start="56.70pt" w:end="0.65pt"/>
        <w:rPr>
          <w:bCs/>
          <w:noProof/>
          <w:sz w:val="20"/>
          <w:szCs w:val="20"/>
          <w:lang w:val="ro-RO"/>
        </w:rPr>
      </w:pPr>
    </w:p>
    <w:p w14:paraId="6C34B7E9" w14:textId="1B5D1B47" w:rsidR="0000719F" w:rsidRDefault="00E97809" w:rsidP="00E97809">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14:paraId="3D804999" w14:textId="77777777" w:rsidR="0000719F" w:rsidRDefault="0000719F" w:rsidP="00E97809">
      <w:pPr>
        <w:tabs>
          <w:tab w:val="start" w:pos="127.50pt"/>
        </w:tabs>
        <w:spacing w:after="0pt" w:line="18pt" w:lineRule="auto"/>
        <w:ind w:start="56.70pt" w:end="0.65pt"/>
        <w:rPr>
          <w:bCs/>
          <w:noProof/>
          <w:sz w:val="20"/>
          <w:szCs w:val="20"/>
          <w:lang w:val="ro-RO"/>
        </w:rPr>
      </w:pPr>
    </w:p>
    <w:sectPr w:rsidR="0000719F"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55A739E" w14:textId="77777777" w:rsidR="00405DA3" w:rsidRDefault="00405DA3" w:rsidP="00CD5B3B">
      <w:r>
        <w:separator/>
      </w:r>
    </w:p>
  </w:endnote>
  <w:endnote w:type="continuationSeparator" w:id="0">
    <w:p w14:paraId="5B2DCD62" w14:textId="77777777" w:rsidR="00405DA3" w:rsidRDefault="00405DA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B460AF7"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91F80D8"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089EB384"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4B5988A6" w14:textId="77777777" w:rsidR="0086340D" w:rsidRPr="00ED7013" w:rsidRDefault="00405DA3"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44DC1CE6"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7034E96"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14EA955B"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067074C4"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233C393A" w14:textId="77777777" w:rsidR="001028E2" w:rsidRPr="0002495E" w:rsidRDefault="00405DA3"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586C3E7C"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C107D75" w14:textId="77777777" w:rsidR="00405DA3" w:rsidRDefault="00405DA3" w:rsidP="00CD5B3B">
      <w:r>
        <w:separator/>
      </w:r>
    </w:p>
  </w:footnote>
  <w:footnote w:type="continuationSeparator" w:id="0">
    <w:p w14:paraId="57E93CD9" w14:textId="77777777" w:rsidR="00405DA3" w:rsidRDefault="00405DA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2B08DC0D" w14:textId="77777777" w:rsidTr="00B8129D">
      <w:trPr>
        <w:trHeight w:val="1213"/>
      </w:trPr>
      <w:tc>
        <w:tcPr>
          <w:tcW w:w="373.25pt" w:type="dxa"/>
          <w:shd w:val="clear" w:color="auto" w:fill="auto"/>
        </w:tcPr>
        <w:p w14:paraId="512D578F"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7C998F4C" wp14:editId="2A1B3EE9">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5384DC6B"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0DEE96C6" w14:textId="77777777" w:rsidR="00766E0E" w:rsidRDefault="00766E0E" w:rsidP="00B8129D">
    <w:pPr>
      <w:pStyle w:val="Header"/>
      <w:spacing w:after="0pt"/>
      <w:ind w:start="0pt"/>
      <w:rPr>
        <w:rFonts w:ascii="Trebuchet MS" w:hAnsi="Trebuchet MS"/>
        <w:sz w:val="22"/>
        <w:szCs w:val="22"/>
      </w:rPr>
    </w:pPr>
  </w:p>
  <w:p w14:paraId="151AD850"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68EE2E39" w14:textId="77777777" w:rsidTr="00A54400">
      <w:trPr>
        <w:trHeight w:val="392"/>
      </w:trPr>
      <w:tc>
        <w:tcPr>
          <w:tcW w:w="368.05pt" w:type="dxa"/>
          <w:shd w:val="clear" w:color="auto" w:fill="auto"/>
        </w:tcPr>
        <w:p w14:paraId="773AB893" w14:textId="77777777" w:rsidR="004C4180" w:rsidRPr="00CD5B3B" w:rsidRDefault="00C70848" w:rsidP="002E737D">
          <w:pPr>
            <w:pStyle w:val="MediumGrid21"/>
            <w:ind w:start="-9pt" w:firstLine="9pt"/>
          </w:pPr>
          <w:r>
            <w:rPr>
              <w:noProof/>
            </w:rPr>
            <w:drawing>
              <wp:inline distT="0" distB="0" distL="0" distR="0" wp14:anchorId="7249447D" wp14:editId="7FD55310">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22C7E022" w14:textId="77777777" w:rsidR="004C4180" w:rsidRPr="00524D28" w:rsidRDefault="00583CB9" w:rsidP="00A54400">
          <w:pPr>
            <w:pStyle w:val="MediumGrid21"/>
            <w:ind w:start="0.05pt"/>
            <w:jc w:val="end"/>
            <w:rPr>
              <w:lang w:val="ro-RO"/>
            </w:rPr>
          </w:pPr>
          <w:r>
            <w:rPr>
              <w:noProof/>
            </w:rPr>
            <w:t xml:space="preserve"> </w:t>
          </w:r>
        </w:p>
      </w:tc>
    </w:tr>
  </w:tbl>
  <w:p w14:paraId="1470318D" w14:textId="77777777" w:rsidR="00E562FC" w:rsidRPr="002E737D" w:rsidRDefault="00E562FC" w:rsidP="002E737D">
    <w:pPr>
      <w:pStyle w:val="Header"/>
      <w:spacing w:after="0pt"/>
      <w:ind w:start="0pt"/>
      <w:rPr>
        <w:rFonts w:ascii="Trebuchet MS" w:hAnsi="Trebuchet MS"/>
        <w:sz w:val="22"/>
        <w:szCs w:val="22"/>
      </w:rPr>
    </w:pPr>
  </w:p>
  <w:p w14:paraId="2F29B6D4"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3"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4"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3"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8"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2"/>
  </w:num>
  <w:num w:numId="2">
    <w:abstractNumId w:val="41"/>
  </w:num>
  <w:num w:numId="3">
    <w:abstractNumId w:val="33"/>
  </w:num>
  <w:num w:numId="4">
    <w:abstractNumId w:val="11"/>
  </w:num>
  <w:num w:numId="5">
    <w:abstractNumId w:val="1"/>
  </w:num>
  <w:num w:numId="6">
    <w:abstractNumId w:val="27"/>
  </w:num>
  <w:num w:numId="7">
    <w:abstractNumId w:val="40"/>
  </w:num>
  <w:num w:numId="8">
    <w:abstractNumId w:val="24"/>
  </w:num>
  <w:num w:numId="9">
    <w:abstractNumId w:val="4"/>
  </w:num>
  <w:num w:numId="10">
    <w:abstractNumId w:val="25"/>
  </w:num>
  <w:num w:numId="11">
    <w:abstractNumId w:val="10"/>
  </w:num>
  <w:num w:numId="12">
    <w:abstractNumId w:val="17"/>
  </w:num>
  <w:num w:numId="13">
    <w:abstractNumId w:val="2"/>
  </w:num>
  <w:num w:numId="14">
    <w:abstractNumId w:val="6"/>
  </w:num>
  <w:num w:numId="15">
    <w:abstractNumId w:val="36"/>
  </w:num>
  <w:num w:numId="16">
    <w:abstractNumId w:val="18"/>
  </w:num>
  <w:num w:numId="17">
    <w:abstractNumId w:val="30"/>
  </w:num>
  <w:num w:numId="18">
    <w:abstractNumId w:val="29"/>
  </w:num>
  <w:num w:numId="19">
    <w:abstractNumId w:val="19"/>
  </w:num>
  <w:num w:numId="20">
    <w:abstractNumId w:val="3"/>
  </w:num>
  <w:num w:numId="21">
    <w:abstractNumId w:val="39"/>
  </w:num>
  <w:num w:numId="22">
    <w:abstractNumId w:val="34"/>
  </w:num>
  <w:num w:numId="23">
    <w:abstractNumId w:val="21"/>
  </w:num>
  <w:num w:numId="24">
    <w:abstractNumId w:val="16"/>
  </w:num>
  <w:num w:numId="25">
    <w:abstractNumId w:val="0"/>
  </w:num>
  <w:num w:numId="26">
    <w:abstractNumId w:val="42"/>
  </w:num>
  <w:num w:numId="27">
    <w:abstractNumId w:val="26"/>
  </w:num>
  <w:num w:numId="28">
    <w:abstractNumId w:val="35"/>
  </w:num>
  <w:num w:numId="29">
    <w:abstractNumId w:val="7"/>
  </w:num>
  <w:num w:numId="30">
    <w:abstractNumId w:val="8"/>
  </w:num>
  <w:num w:numId="31">
    <w:abstractNumId w:val="22"/>
  </w:num>
  <w:num w:numId="32">
    <w:abstractNumId w:val="43"/>
  </w:num>
  <w:num w:numId="33">
    <w:abstractNumId w:val="5"/>
  </w:num>
  <w:num w:numId="34">
    <w:abstractNumId w:val="13"/>
  </w:num>
  <w:num w:numId="35">
    <w:abstractNumId w:val="15"/>
  </w:num>
  <w:num w:numId="36">
    <w:abstractNumId w:val="14"/>
  </w:num>
  <w:num w:numId="37">
    <w:abstractNumId w:val="31"/>
  </w:num>
  <w:num w:numId="38">
    <w:abstractNumId w:val="9"/>
  </w:num>
  <w:num w:numId="39">
    <w:abstractNumId w:val="37"/>
  </w:num>
  <w:num w:numId="40">
    <w:abstractNumId w:val="28"/>
  </w:num>
  <w:num w:numId="41">
    <w:abstractNumId w:val="20"/>
  </w:num>
  <w:num w:numId="42">
    <w:abstractNumId w:val="38"/>
  </w:num>
  <w:num w:numId="43">
    <w:abstractNumId w:val="12"/>
  </w:num>
  <w:num w:numId="44">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DA3"/>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97809"/>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D3F9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31CD715-3BE2-4087-8AEA-82E613B0C7C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1359</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455</cp:revision>
  <cp:lastPrinted>2019-07-19T04:18:00Z</cp:lastPrinted>
  <dcterms:created xsi:type="dcterms:W3CDTF">2019-01-09T09:44:00Z</dcterms:created>
  <dcterms:modified xsi:type="dcterms:W3CDTF">2019-10-08T05:35:00Z</dcterms:modified>
</cp:coreProperties>
</file>