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2E3B43" w:rsidRDefault="002E3B43"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480818">
        <w:rPr>
          <w:b/>
          <w:noProof/>
          <w:sz w:val="24"/>
          <w:szCs w:val="24"/>
          <w:lang w:val="ro-RO"/>
        </w:rPr>
        <w:t>17</w:t>
      </w:r>
      <w:r w:rsidR="00653C98" w:rsidRPr="00C44332">
        <w:rPr>
          <w:b/>
          <w:noProof/>
          <w:sz w:val="24"/>
          <w:szCs w:val="24"/>
          <w:lang w:val="ro-RO"/>
        </w:rPr>
        <w:t>.</w:t>
      </w:r>
      <w:r w:rsidR="009F6CD3">
        <w:rPr>
          <w:b/>
          <w:noProof/>
          <w:sz w:val="24"/>
          <w:szCs w:val="24"/>
          <w:lang w:val="ro-RO"/>
        </w:rPr>
        <w:t>12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480818">
        <w:rPr>
          <w:b/>
          <w:noProof/>
          <w:sz w:val="24"/>
          <w:szCs w:val="24"/>
          <w:lang w:val="ro-RO"/>
        </w:rPr>
        <w:t>18</w:t>
      </w:r>
      <w:r w:rsidR="00146753" w:rsidRPr="00C44332">
        <w:rPr>
          <w:b/>
          <w:noProof/>
          <w:sz w:val="24"/>
          <w:szCs w:val="24"/>
          <w:lang w:val="ro-RO"/>
        </w:rPr>
        <w:t>.</w:t>
      </w:r>
      <w:r w:rsidR="009F6CD3">
        <w:rPr>
          <w:b/>
          <w:noProof/>
          <w:sz w:val="24"/>
          <w:szCs w:val="24"/>
          <w:lang w:val="ro-RO"/>
        </w:rPr>
        <w:t>12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E3B43" w:rsidRDefault="002E3B43" w:rsidP="00021F2D">
      <w:pPr>
        <w:spacing w:after="0pt" w:line="12pt" w:lineRule="auto"/>
        <w:ind w:start="0pt"/>
        <w:rPr>
          <w:b/>
          <w:noProof/>
          <w:lang w:val="ro-RO"/>
        </w:rPr>
      </w:pPr>
    </w:p>
    <w:p w:rsidR="00E24ED2" w:rsidRDefault="00E24ED2"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80818">
        <w:rPr>
          <w:b/>
          <w:u w:val="single"/>
          <w:lang w:val="ro-RO"/>
        </w:rPr>
        <w:t>18</w:t>
      </w:r>
      <w:r w:rsidR="00653C98" w:rsidRPr="001028E2">
        <w:rPr>
          <w:b/>
          <w:u w:val="single"/>
          <w:lang w:val="ro-RO"/>
        </w:rPr>
        <w:t>.</w:t>
      </w:r>
      <w:r w:rsidR="009F6CD3">
        <w:rPr>
          <w:b/>
          <w:u w:val="single"/>
          <w:lang w:val="ro-RO"/>
        </w:rPr>
        <w:t>12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414D60" w:rsidRPr="00414D60" w:rsidRDefault="00414D60" w:rsidP="00414D60">
      <w:pPr>
        <w:spacing w:after="0pt"/>
        <w:ind w:start="54pt" w:end="0.65pt"/>
        <w:rPr>
          <w:bCs/>
          <w:lang w:val="ro-RO"/>
        </w:rPr>
      </w:pPr>
      <w:r w:rsidRPr="00414D60">
        <w:rPr>
          <w:b/>
          <w:bCs/>
          <w:lang w:val="ro-RO"/>
        </w:rPr>
        <w:t>Debitele au fost în general staționare</w:t>
      </w:r>
      <w:r w:rsidRPr="00414D60">
        <w:rPr>
          <w:bCs/>
          <w:lang w:val="ro-RO"/>
        </w:rPr>
        <w:t>, exceptând râurile din bazinele hidrografice ale Jiului şi Buzăului unde au fost în scădere şi cursul inferior al Someşului unde au fost în creştere prin propagare.</w:t>
      </w:r>
    </w:p>
    <w:p w:rsidR="00414D60" w:rsidRPr="00414D60" w:rsidRDefault="00414D60" w:rsidP="00414D60">
      <w:pPr>
        <w:spacing w:after="0pt"/>
        <w:ind w:start="54pt" w:end="0.65pt"/>
        <w:rPr>
          <w:bCs/>
          <w:lang w:val="ro-RO"/>
        </w:rPr>
      </w:pPr>
      <w:r w:rsidRPr="00414D60">
        <w:rPr>
          <w:bCs/>
          <w:lang w:val="ro-RO"/>
        </w:rPr>
        <w:t>Formaţiunile de gheaţă (gheaţă la maluri, izolat pod de gheață) prezente pe râurile din  Transilvania şi nordul Moldovei au fost în diminuare, restrângere şi eliminare.</w:t>
      </w:r>
    </w:p>
    <w:p w:rsidR="00414D60" w:rsidRPr="00414D60" w:rsidRDefault="00414D60" w:rsidP="00414D60">
      <w:pPr>
        <w:spacing w:after="0pt"/>
        <w:ind w:start="54pt" w:end="0.65pt"/>
        <w:rPr>
          <w:bCs/>
          <w:lang w:val="ro-RO"/>
        </w:rPr>
      </w:pPr>
      <w:r w:rsidRPr="00414D60">
        <w:rPr>
          <w:bCs/>
          <w:lang w:val="ro-RO"/>
        </w:rPr>
        <w:t xml:space="preserve">Debitele se situează în general la valori cuprinse între 30-100% din mediile multianuale lunare, mai mici (sub 30% din normalele lunare) pe: Crasna, Crişul Negru, Crişul Alb, Bega Veche, Timiş, Moraviţa,  Rm. Sărat, Tazlău, Bârlad, Jijia, cursul inferior al Bistriței, unii afluenţi ai Someșului (Sălăuţa, Şieu, Ilişua, Lonea, Fizeş, Lăpuş), ai Mureșului (Luţ, Comlod, Feernic, Vișa, Secaș, Ampoi, Râul Mare), Oltului (Ghimbăşel, Turcu, Hârtibaciu, Cerna) și mai mari (peste 100% din normalele lunare) pe cursul inferior al Jiului, Motru, unii afluenți ai Oltului inferior (Lotru, Olănești, Bistrița, Luncavăț, Iminog). </w:t>
      </w:r>
    </w:p>
    <w:p w:rsidR="00414D60" w:rsidRDefault="00414D60" w:rsidP="00414D60">
      <w:pPr>
        <w:ind w:start="54pt" w:end="0.65pt"/>
        <w:rPr>
          <w:bCs/>
          <w:lang w:val="ro-RO"/>
        </w:rPr>
      </w:pPr>
      <w:r w:rsidRPr="00414D60">
        <w:rPr>
          <w:bCs/>
          <w:lang w:val="ro-RO"/>
        </w:rPr>
        <w:t xml:space="preserve">Nivelurile pe râuri la stațiile hidrometrice se situează sub </w:t>
      </w:r>
      <w:r w:rsidRPr="00414D60">
        <w:rPr>
          <w:b/>
          <w:bCs/>
          <w:lang w:val="ro-RO"/>
        </w:rPr>
        <w:t>COTELE DE ATENȚIE</w:t>
      </w:r>
      <w:r w:rsidRPr="00414D60">
        <w:rPr>
          <w:bCs/>
          <w:lang w:val="ro-RO"/>
        </w:rPr>
        <w:t>.</w:t>
      </w:r>
    </w:p>
    <w:p w:rsidR="00414D60" w:rsidRPr="00414D60" w:rsidRDefault="00414D60" w:rsidP="00414D60">
      <w:pPr>
        <w:spacing w:after="0pt"/>
        <w:ind w:start="54pt" w:end="0.65pt"/>
        <w:rPr>
          <w:bCs/>
          <w:lang w:val="ro-RO"/>
        </w:rPr>
      </w:pPr>
      <w:r w:rsidRPr="00414D60">
        <w:rPr>
          <w:b/>
          <w:bCs/>
          <w:lang w:val="ro-RO"/>
        </w:rPr>
        <w:t>Debitele vor fi în general staţionare</w:t>
      </w:r>
      <w:r w:rsidRPr="00414D60">
        <w:rPr>
          <w:bCs/>
          <w:lang w:val="ro-RO"/>
        </w:rPr>
        <w:t>, exceptând cursul inferior al Someşului unde vor fi în creştere prin propagare.</w:t>
      </w:r>
    </w:p>
    <w:p w:rsidR="00414D60" w:rsidRPr="00414D60" w:rsidRDefault="00414D60" w:rsidP="00414D60">
      <w:pPr>
        <w:spacing w:after="0pt"/>
        <w:ind w:start="54pt" w:end="0.65pt"/>
        <w:rPr>
          <w:bCs/>
          <w:lang w:val="ro-RO"/>
        </w:rPr>
      </w:pPr>
      <w:r w:rsidRPr="00414D60">
        <w:rPr>
          <w:bCs/>
          <w:lang w:val="ro-RO"/>
        </w:rPr>
        <w:t>Formaţiunile de gheaţă (gheaţă la maluri) existente vor fi în restrângere, diminuare şi eliminare.</w:t>
      </w:r>
    </w:p>
    <w:p w:rsidR="00414D60" w:rsidRPr="00414D60" w:rsidRDefault="00414D60" w:rsidP="00414D60">
      <w:pPr>
        <w:spacing w:after="0pt"/>
        <w:ind w:start="54pt" w:end="0.65pt"/>
        <w:rPr>
          <w:bCs/>
          <w:lang w:val="ro-RO"/>
        </w:rPr>
      </w:pPr>
      <w:r w:rsidRPr="00414D60">
        <w:rPr>
          <w:bCs/>
          <w:lang w:val="ro-RO"/>
        </w:rPr>
        <w:t>Sunt posibile creşteri de niveluri şi debite pe unele râuri din zona de munte ca urmare a cedării apei din stratul de zăpadă.</w:t>
      </w:r>
    </w:p>
    <w:p w:rsidR="009C6444" w:rsidRDefault="00414D60" w:rsidP="00414D60">
      <w:pPr>
        <w:spacing w:after="0pt"/>
        <w:ind w:start="54pt" w:end="0.65pt"/>
        <w:rPr>
          <w:bCs/>
          <w:lang w:val="ro-RO"/>
        </w:rPr>
      </w:pPr>
      <w:r w:rsidRPr="00414D60">
        <w:rPr>
          <w:bCs/>
          <w:lang w:val="ro-RO"/>
        </w:rPr>
        <w:t xml:space="preserve">Nivelurile pe râuri la stațiile hidrometrice se vor situa sub </w:t>
      </w:r>
      <w:r w:rsidRPr="00414D60">
        <w:rPr>
          <w:b/>
          <w:bCs/>
          <w:lang w:val="ro-RO"/>
        </w:rPr>
        <w:t>COTELE DE ATENȚIE</w:t>
      </w:r>
      <w:r>
        <w:rPr>
          <w:bCs/>
          <w:lang w:val="ro-RO"/>
        </w:rPr>
        <w:t>.</w:t>
      </w:r>
    </w:p>
    <w:p w:rsidR="00DC2221" w:rsidRPr="005C4737" w:rsidRDefault="00DC2221" w:rsidP="00DD28AB">
      <w:pPr>
        <w:spacing w:after="0pt"/>
        <w:ind w:start="54pt" w:end="0.65pt"/>
        <w:rPr>
          <w:bCs/>
          <w:lang w:val="ro-RO"/>
        </w:rPr>
      </w:pPr>
    </w:p>
    <w:p w:rsidR="00074D70" w:rsidRDefault="00074D70" w:rsidP="00074D70">
      <w:pPr>
        <w:spacing w:after="0pt"/>
        <w:ind w:start="54pt" w:end="0.65pt"/>
        <w:rPr>
          <w:b/>
          <w:u w:val="single"/>
          <w:lang w:val="ro-RO"/>
        </w:rPr>
      </w:pPr>
      <w:r w:rsidRPr="001028E2">
        <w:rPr>
          <w:b/>
          <w:u w:val="single"/>
          <w:lang w:val="ro-RO"/>
        </w:rPr>
        <w:t>DUNĂRE</w:t>
      </w:r>
    </w:p>
    <w:p w:rsidR="00414D60" w:rsidRPr="00414D60" w:rsidRDefault="00414D60" w:rsidP="00414D60">
      <w:pPr>
        <w:spacing w:after="0pt"/>
        <w:ind w:start="54pt" w:end="0.65pt"/>
        <w:rPr>
          <w:bCs/>
          <w:lang w:val="ro-RO"/>
        </w:rPr>
      </w:pPr>
      <w:r w:rsidRPr="00414D60">
        <w:rPr>
          <w:b/>
          <w:bCs/>
          <w:lang w:val="ro-RO"/>
        </w:rPr>
        <w:t>Debitul la intrarea în ţară (secţiunea Baziaş) în intervalul 17.12.2019 – 18.12.2019 a fost staționar, având valoarea de 3900 m</w:t>
      </w:r>
      <w:r w:rsidRPr="00414D60">
        <w:rPr>
          <w:b/>
          <w:bCs/>
          <w:vertAlign w:val="superscript"/>
          <w:lang w:val="ro-RO"/>
        </w:rPr>
        <w:t>3</w:t>
      </w:r>
      <w:r w:rsidRPr="00414D60">
        <w:rPr>
          <w:b/>
          <w:bCs/>
          <w:lang w:val="ro-RO"/>
        </w:rPr>
        <w:t>/s</w:t>
      </w:r>
      <w:r>
        <w:rPr>
          <w:bCs/>
          <w:lang w:val="ro-RO"/>
        </w:rPr>
        <w:t>, sub media multianuală a lunii</w:t>
      </w:r>
      <w:r w:rsidRPr="00414D60">
        <w:rPr>
          <w:bCs/>
          <w:lang w:val="ro-RO"/>
        </w:rPr>
        <w:t xml:space="preserve"> decembrie (5200 m</w:t>
      </w:r>
      <w:r w:rsidRPr="00414D60">
        <w:rPr>
          <w:bCs/>
          <w:vertAlign w:val="superscript"/>
          <w:lang w:val="ro-RO"/>
        </w:rPr>
        <w:t>3</w:t>
      </w:r>
      <w:r>
        <w:rPr>
          <w:bCs/>
          <w:lang w:val="ro-RO"/>
        </w:rPr>
        <w:t>/s).</w:t>
      </w:r>
    </w:p>
    <w:p w:rsidR="00027028" w:rsidRDefault="00414D60" w:rsidP="00414D60">
      <w:pPr>
        <w:ind w:start="54pt" w:end="0.65pt"/>
        <w:rPr>
          <w:bCs/>
          <w:lang w:val="ro-RO"/>
        </w:rPr>
      </w:pPr>
      <w:r w:rsidRPr="00414D60">
        <w:rPr>
          <w:bCs/>
          <w:lang w:val="ro-RO"/>
        </w:rPr>
        <w:t>În aval de Porţile de Fier debitele au fost în scădere la Gruia ş</w:t>
      </w:r>
      <w:r>
        <w:rPr>
          <w:bCs/>
          <w:lang w:val="ro-RO"/>
        </w:rPr>
        <w:t xml:space="preserve">i pe sectorul Giurgiu – Tulcea </w:t>
      </w:r>
      <w:r w:rsidRPr="00414D60">
        <w:rPr>
          <w:bCs/>
          <w:lang w:val="ro-RO"/>
        </w:rPr>
        <w:t>și în creştere pe sectorul Calafat – Zimnicea.</w:t>
      </w:r>
    </w:p>
    <w:p w:rsidR="00414D60" w:rsidRPr="00414D60" w:rsidRDefault="00414D60" w:rsidP="00414D60">
      <w:pPr>
        <w:spacing w:after="0pt"/>
        <w:ind w:start="54pt" w:end="0.65pt"/>
        <w:rPr>
          <w:b/>
          <w:bCs/>
          <w:lang w:val="ro-RO"/>
        </w:rPr>
      </w:pPr>
      <w:r w:rsidRPr="00414D60">
        <w:rPr>
          <w:b/>
          <w:bCs/>
          <w:lang w:val="ro-RO"/>
        </w:rPr>
        <w:t>Debitul la intrarea în ţară (secţiunea Baziaş) va fi staționar (3900 m</w:t>
      </w:r>
      <w:r w:rsidRPr="00414D60">
        <w:rPr>
          <w:b/>
          <w:bCs/>
          <w:vertAlign w:val="superscript"/>
          <w:lang w:val="ro-RO"/>
        </w:rPr>
        <w:t>3</w:t>
      </w:r>
      <w:r w:rsidRPr="00414D60">
        <w:rPr>
          <w:b/>
          <w:bCs/>
          <w:lang w:val="ro-RO"/>
        </w:rPr>
        <w:t>/s).</w:t>
      </w:r>
    </w:p>
    <w:p w:rsidR="00414D60" w:rsidRDefault="00414D60" w:rsidP="00414D60">
      <w:pPr>
        <w:spacing w:after="0pt"/>
        <w:ind w:start="54pt" w:end="0.65pt"/>
        <w:rPr>
          <w:bCs/>
          <w:lang w:val="ro-RO"/>
        </w:rPr>
      </w:pPr>
      <w:r w:rsidRPr="00414D60">
        <w:rPr>
          <w:bCs/>
          <w:lang w:val="ro-RO"/>
        </w:rPr>
        <w:t>În aval de Porţile de Fier, debitele vor fi în scădere pe sectoarele Gruia – Calafat şi Olteniţa – Tulcea și în creștere pe sectorul Bechet – Giurgiu.</w:t>
      </w:r>
    </w:p>
    <w:p w:rsidR="00360613" w:rsidRDefault="00360613" w:rsidP="00027028">
      <w:pPr>
        <w:spacing w:after="0pt"/>
        <w:ind w:start="54pt" w:end="0.65pt"/>
        <w:rPr>
          <w:bCs/>
          <w:lang w:val="ro-RO"/>
        </w:rPr>
      </w:pPr>
    </w:p>
    <w:p w:rsidR="00D549EB" w:rsidRDefault="00D549EB" w:rsidP="00027028">
      <w:pPr>
        <w:spacing w:after="0pt"/>
        <w:ind w:start="54pt" w:end="0.65pt"/>
        <w:rPr>
          <w:bCs/>
          <w:lang w:val="ro-RO"/>
        </w:rPr>
      </w:pPr>
    </w:p>
    <w:p w:rsidR="00D549EB" w:rsidRDefault="00D549EB" w:rsidP="00027028">
      <w:pPr>
        <w:spacing w:after="0pt"/>
        <w:ind w:start="54pt" w:end="0.65pt"/>
        <w:rPr>
          <w:bCs/>
          <w:lang w:val="ro-RO"/>
        </w:rPr>
      </w:pPr>
    </w:p>
    <w:p w:rsidR="00354984" w:rsidRDefault="00354984" w:rsidP="00027028">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80818">
        <w:rPr>
          <w:b/>
          <w:spacing w:val="-2"/>
          <w:u w:val="single"/>
          <w:lang w:val="ro-RO"/>
        </w:rPr>
        <w:t>17</w:t>
      </w:r>
      <w:r w:rsidR="00653C98" w:rsidRPr="001028E2">
        <w:rPr>
          <w:b/>
          <w:spacing w:val="-2"/>
          <w:u w:val="single"/>
          <w:lang w:val="ro-RO"/>
        </w:rPr>
        <w:t>.</w:t>
      </w:r>
      <w:r w:rsidR="009F6CD3">
        <w:rPr>
          <w:b/>
          <w:spacing w:val="-2"/>
          <w:u w:val="single"/>
          <w:lang w:val="ro-RO"/>
        </w:rPr>
        <w:t>12</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480818">
        <w:rPr>
          <w:b/>
          <w:spacing w:val="-2"/>
          <w:u w:val="single"/>
          <w:lang w:val="ro-RO"/>
        </w:rPr>
        <w:t>18</w:t>
      </w:r>
      <w:r w:rsidR="009F6CD3">
        <w:rPr>
          <w:b/>
          <w:spacing w:val="-2"/>
          <w:u w:val="single"/>
          <w:lang w:val="ro-RO"/>
        </w:rPr>
        <w:t>.12</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354984" w:rsidRPr="00354984" w:rsidRDefault="00354984" w:rsidP="00354984">
      <w:pPr>
        <w:tabs>
          <w:tab w:val="start" w:pos="36pt"/>
        </w:tabs>
        <w:ind w:start="54pt" w:end="0.65pt"/>
        <w:rPr>
          <w:rFonts w:eastAsia="Times New Roman" w:cs="Arial"/>
          <w:bCs/>
          <w:color w:val="000000"/>
          <w:lang w:val="ro-RO"/>
        </w:rPr>
      </w:pPr>
      <w:r w:rsidRPr="00354984">
        <w:rPr>
          <w:rFonts w:eastAsia="Times New Roman" w:cs="Arial"/>
          <w:bCs/>
          <w:color w:val="000000"/>
          <w:lang w:val="ro-RO"/>
        </w:rPr>
        <w:t xml:space="preserve">Vremea a fost în continuare deosebit de caldă în cea mai mare parte a țării, cu valori termice diurne ce s-au situat în general cu 7 până la 13 grade peste mediile climatologice ale datei. Cerul a fost variabil, spre mai mult senin în regiunile sudice și sud-vestice, exceptând sudul Olteniei și al Moldovei,  precum și în sud-vestul Munteniei, unde ceața a persistat pe tot parcursul intervalului, iar regimul termic a fost apropiat de cel normal. În consecință, temperaturile maxime s-au situat între 4 grade la Bechet, Voineasa, Turnu Măgurele, Tecuci și Joseni și 19 grade la Lugoj, Caransebeș, Oravița, Pătârlagele, Târgu Ocna și Rădăuți. Vântul a suflat slab și moderat, cu intensificări pe crestele montane, îndeosebi ale Carpaților Orientali, unde temporar rafalele au depășit 80...90 km/h. Stratul de zăpadă era prezent local la munte, îndeosebi la altitudini mari și măsura, la ora 20, în platformele stațiilor meteorologice până la 57 cm în Masivul Făgăraș. Izolat, ceață s-a mai semnalat, dimineața și noaptea și în Transilvania. La ora 06 se înregistrau valori termice cuprinse între -6 grade la Brașov și 14 grade la Cotnari. </w:t>
      </w:r>
    </w:p>
    <w:p w:rsidR="00C84697" w:rsidRPr="00354984" w:rsidRDefault="00354984" w:rsidP="00354984">
      <w:pPr>
        <w:tabs>
          <w:tab w:val="start" w:pos="36pt"/>
        </w:tabs>
        <w:spacing w:after="0pt"/>
        <w:ind w:start="54pt" w:end="0.65pt"/>
        <w:rPr>
          <w:rFonts w:eastAsia="Times New Roman" w:cs="Arial"/>
          <w:bCs/>
          <w:i/>
          <w:color w:val="000000"/>
          <w:lang w:val="ro-RO"/>
        </w:rPr>
      </w:pPr>
      <w:r w:rsidRPr="00354984">
        <w:rPr>
          <w:rFonts w:eastAsia="Times New Roman" w:cs="Arial"/>
          <w:b/>
          <w:bCs/>
          <w:i/>
          <w:color w:val="000000"/>
          <w:lang w:val="ro-RO"/>
        </w:rPr>
        <w:t>Observație:</w:t>
      </w:r>
      <w:r w:rsidRPr="00354984">
        <w:rPr>
          <w:rFonts w:eastAsia="Times New Roman" w:cs="Arial"/>
          <w:bCs/>
          <w:i/>
          <w:color w:val="000000"/>
          <w:lang w:val="ro-RO"/>
        </w:rPr>
        <w:t xml:space="preserve"> de ieri de la ora 06 au fost în vigoare 17 atenționări cod galben pentru fenomene meteorologice periculoase după cum urmează: 4 emise de către CNPM pentru Muntenia, 6 emise de către SRPV Craiova, 3 emise de către SRPV Bacău, 2 emise de către SRPV Sibiu și 1 emis de către SRPV Cluj.</w:t>
      </w:r>
    </w:p>
    <w:p w:rsidR="00E738D8" w:rsidRPr="00B76FB6" w:rsidRDefault="00E738D8" w:rsidP="00354984">
      <w:pPr>
        <w:tabs>
          <w:tab w:val="start" w:pos="36pt"/>
        </w:tabs>
        <w:spacing w:after="0pt"/>
        <w:ind w:start="54pt" w:end="0.65pt"/>
        <w:rPr>
          <w:rFonts w:eastAsia="Times New Roman" w:cs="Arial"/>
          <w:bCs/>
          <w:color w:val="000000"/>
          <w:sz w:val="16"/>
          <w:szCs w:val="16"/>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354984" w:rsidP="00DB07E2">
      <w:pPr>
        <w:tabs>
          <w:tab w:val="start" w:pos="31.50pt"/>
          <w:tab w:val="start" w:pos="36pt"/>
        </w:tabs>
        <w:spacing w:after="0pt"/>
        <w:ind w:start="54pt" w:end="0.65pt"/>
        <w:rPr>
          <w:lang w:val="ro-RO"/>
        </w:rPr>
      </w:pPr>
      <w:r w:rsidRPr="00354984">
        <w:rPr>
          <w:lang w:val="ro-RO"/>
        </w:rPr>
        <w:t>Vremea s-a menținut frumoasă și deosebit de caldă pentru această dată, iar valorile termice diurne au fost cu peste 10 grade mai ridicate decât media climatologică. Cerul a fost mai mult senin, iar vântul a suflat slab până la moderat. Temperatura maximă a fost de 16 grade la Filaret și 17 grade la Afumați și Filaret, iar la ora 06 temperatura aerului era de 3 grade la Filaret, 4 grade la Băneasa și 7 grade la Afumați.</w:t>
      </w:r>
    </w:p>
    <w:p w:rsidR="00842CFF" w:rsidRDefault="00842CFF" w:rsidP="00DB07E2">
      <w:pPr>
        <w:tabs>
          <w:tab w:val="start" w:pos="31.50pt"/>
          <w:tab w:val="start" w:pos="36pt"/>
        </w:tabs>
        <w:spacing w:after="0pt"/>
        <w:ind w:start="54pt" w:end="0.65pt"/>
        <w:rPr>
          <w:lang w:val="ro-RO"/>
        </w:rPr>
      </w:pPr>
    </w:p>
    <w:p w:rsidR="00354984" w:rsidRDefault="00354984" w:rsidP="00DB07E2">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80818">
        <w:rPr>
          <w:b/>
          <w:u w:val="single"/>
          <w:lang w:val="ro-RO"/>
        </w:rPr>
        <w:t>18</w:t>
      </w:r>
      <w:r w:rsidR="006112E9" w:rsidRPr="001028E2">
        <w:rPr>
          <w:b/>
          <w:u w:val="single"/>
          <w:lang w:val="ro-RO"/>
        </w:rPr>
        <w:t>.</w:t>
      </w:r>
      <w:r w:rsidR="009F6CD3">
        <w:rPr>
          <w:b/>
          <w:u w:val="single"/>
          <w:lang w:val="ro-RO"/>
        </w:rPr>
        <w:t>12</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480818">
        <w:rPr>
          <w:b/>
          <w:u w:val="single"/>
          <w:lang w:val="ro-RO"/>
        </w:rPr>
        <w:t>19</w:t>
      </w:r>
      <w:r w:rsidR="00653C98" w:rsidRPr="001028E2">
        <w:rPr>
          <w:b/>
          <w:u w:val="single"/>
          <w:lang w:val="ro-RO"/>
        </w:rPr>
        <w:t>.</w:t>
      </w:r>
      <w:r w:rsidR="009F6CD3">
        <w:rPr>
          <w:b/>
          <w:u w:val="single"/>
          <w:lang w:val="ro-RO"/>
        </w:rPr>
        <w:t>12</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535F90" w:rsidRDefault="00354984" w:rsidP="00064FCA">
      <w:pPr>
        <w:tabs>
          <w:tab w:val="start" w:pos="31.50pt"/>
          <w:tab w:val="start" w:pos="36pt"/>
        </w:tabs>
        <w:spacing w:after="0pt"/>
        <w:ind w:start="54pt" w:end="0.65pt"/>
        <w:rPr>
          <w:lang w:val="ro-RO"/>
        </w:rPr>
      </w:pPr>
      <w:r w:rsidRPr="00354984">
        <w:rPr>
          <w:lang w:val="ro-RO"/>
        </w:rPr>
        <w:t>Vremea va fi în continuare frumoasă, iar valorile termice cu mult mai ridicate decât în mod caracteristic acestei perioade. Cerul va fi variabil spre mai mult senin. Vântul va sufla slab și moderat, cu unele intensificări pe crestele Carpaților Orientali. Temperaturile maxime vor fi cuprinse, în general, între 8 și 20 de grade, iar cele minime se vor încadra între -3 și 8 grade, mai scăzute în estul Transilvaniei. Pe arii restrânse, mai ales dimineața și noaptea, în zonele joase de relief va fi ceață sau nebulozitate joasă.</w:t>
      </w:r>
    </w:p>
    <w:p w:rsidR="00F34952" w:rsidRPr="00B76FB6" w:rsidRDefault="00F34952" w:rsidP="002E737D">
      <w:pPr>
        <w:tabs>
          <w:tab w:val="start" w:pos="31.50pt"/>
          <w:tab w:val="start" w:pos="36pt"/>
        </w:tabs>
        <w:spacing w:after="0pt"/>
        <w:ind w:start="54pt" w:end="0.65pt"/>
        <w:rPr>
          <w:b/>
          <w:sz w:val="16"/>
          <w:szCs w:val="16"/>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4D79F2" w:rsidRDefault="00354984" w:rsidP="004D79F2">
      <w:pPr>
        <w:spacing w:after="0pt"/>
        <w:ind w:start="54pt"/>
        <w:rPr>
          <w:rFonts w:eastAsia="Times New Roman"/>
          <w:lang w:val="ro-RO"/>
        </w:rPr>
      </w:pPr>
      <w:r w:rsidRPr="00354984">
        <w:rPr>
          <w:rFonts w:eastAsia="Times New Roman"/>
          <w:lang w:val="ro-RO"/>
        </w:rPr>
        <w:t>Vremea va fi în continuare frumoasă, iar valorile termice cu mult mai ridicate decât în mod caracteristic acestei perioade. Cerul va fi variabil spre mai mult senin, iar vântul va sufla slab până la moderat. Temperatura maximă se va situa în jur de 17 grade, iar cea minimă va fi de 0...3 grade. Mai ales noaptea vor fi condiții de ceață.</w:t>
      </w:r>
    </w:p>
    <w:p w:rsidR="005C4737" w:rsidRDefault="005C4737" w:rsidP="00354984">
      <w:pPr>
        <w:spacing w:after="0pt"/>
        <w:ind w:start="0pt"/>
        <w:rPr>
          <w:rFonts w:eastAsia="Times New Roman"/>
          <w:lang w:val="ro-RO"/>
        </w:rPr>
      </w:pPr>
    </w:p>
    <w:p w:rsidR="00354984" w:rsidRDefault="00354984" w:rsidP="00354984">
      <w:pPr>
        <w:spacing w:after="0pt"/>
        <w:ind w:start="0pt"/>
        <w:rPr>
          <w:rFonts w:eastAsia="Times New Roman"/>
          <w:lang w:val="ro-RO"/>
        </w:rPr>
      </w:pPr>
    </w:p>
    <w:p w:rsidR="00D549EB" w:rsidRDefault="00D549EB" w:rsidP="00354984">
      <w:pPr>
        <w:spacing w:after="0pt"/>
        <w:ind w:start="0pt"/>
        <w:rPr>
          <w:rFonts w:eastAsia="Times New Roman"/>
          <w:lang w:val="ro-RO"/>
        </w:rPr>
      </w:pPr>
    </w:p>
    <w:p w:rsidR="00354984" w:rsidRDefault="00354984" w:rsidP="00354984">
      <w:pPr>
        <w:spacing w:after="0pt"/>
        <w:ind w:start="0pt"/>
        <w:rPr>
          <w:rFonts w:eastAsia="Times New Roman"/>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D516C4" w:rsidRDefault="00D516C4" w:rsidP="00D516C4">
      <w:pPr>
        <w:spacing w:after="0pt"/>
        <w:ind w:start="54pt" w:end="0.65pt"/>
        <w:outlineLvl w:val="5"/>
        <w:rPr>
          <w:color w:val="000000"/>
          <w:lang w:val="ro-RO"/>
        </w:rPr>
      </w:pPr>
      <w:r w:rsidRPr="001028E2">
        <w:rPr>
          <w:color w:val="000000"/>
          <w:lang w:val="ro-RO"/>
        </w:rPr>
        <w:t>Nu au fost semnalate evenimente deosebite.</w:t>
      </w:r>
    </w:p>
    <w:p w:rsidR="004B781D" w:rsidRPr="005C4737" w:rsidRDefault="004B781D" w:rsidP="004B781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480818" w:rsidRDefault="00480818" w:rsidP="00480818">
      <w:pPr>
        <w:spacing w:after="0pt"/>
        <w:ind w:start="54pt" w:end="0.65pt"/>
        <w:outlineLvl w:val="5"/>
        <w:rPr>
          <w:color w:val="000000"/>
          <w:lang w:val="ro-RO"/>
        </w:rPr>
      </w:pPr>
      <w:r w:rsidRPr="001028E2">
        <w:rPr>
          <w:color w:val="000000"/>
          <w:lang w:val="ro-RO"/>
        </w:rPr>
        <w:t>Nu au fost semnalate evenimente deosebite.</w:t>
      </w:r>
    </w:p>
    <w:p w:rsidR="005C4737" w:rsidRPr="005C4737" w:rsidRDefault="005C4737" w:rsidP="00480818">
      <w:pPr>
        <w:spacing w:after="0pt"/>
        <w:ind w:start="54pt"/>
        <w:rPr>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480818" w:rsidRPr="00480818" w:rsidRDefault="00480818" w:rsidP="00480818">
      <w:pPr>
        <w:spacing w:after="0pt"/>
        <w:ind w:start="54pt" w:end="0.65pt"/>
        <w:outlineLvl w:val="5"/>
        <w:rPr>
          <w:lang w:val="ro-RO"/>
        </w:rPr>
      </w:pPr>
      <w:r w:rsidRPr="00480818">
        <w:rPr>
          <w:b/>
          <w:i/>
          <w:color w:val="000000"/>
          <w:lang w:val="ro-RO"/>
        </w:rPr>
        <w:t xml:space="preserve">Administrația Națională Apele Române </w:t>
      </w:r>
      <w:r w:rsidRPr="00480818">
        <w:rPr>
          <w:lang w:val="ro-RO"/>
        </w:rPr>
        <w:t xml:space="preserve">revine cu informaţii despre nava, încărcată cu 14.600 capete ovine, eșuată în data de 24.11.2019 în acvatoriul Portului Midia, judeţul Constanţa.   </w:t>
      </w:r>
    </w:p>
    <w:p w:rsidR="00480818" w:rsidRPr="00480818" w:rsidRDefault="00480818" w:rsidP="00480818">
      <w:pPr>
        <w:spacing w:after="0pt"/>
        <w:ind w:start="54pt" w:end="0.65pt"/>
        <w:outlineLvl w:val="5"/>
        <w:rPr>
          <w:lang w:val="it-IT"/>
        </w:rPr>
      </w:pPr>
      <w:r w:rsidRPr="00480818">
        <w:rPr>
          <w:lang w:val="ro-RO"/>
        </w:rPr>
        <w:t>Comparând rezultatele obținute cu valorile caracteristice Mării Negre, respectiv cu limitele naționale, se constată că probele de apă prelevate în data de 16.12.2019, din Marea Neagră (intrare Port Midia - zona Far izobata de 5 m și acvatoriul Portului Midia - 50 m tribord navă Queen Hind, respectiv 50 m babord navă Queen Hind), își păstrează valorile caracteristice apelor costiere, fără modificări. Având în vedere că la ultima prelevare temperatura aer/apă înregistra valori de cca. 8,7</w:t>
      </w:r>
      <w:r w:rsidRPr="00480818">
        <w:rPr>
          <w:vertAlign w:val="superscript"/>
          <w:lang w:val="ro-RO"/>
        </w:rPr>
        <w:t>0</w:t>
      </w:r>
      <w:r w:rsidRPr="00480818">
        <w:rPr>
          <w:lang w:val="ro-RO"/>
        </w:rPr>
        <w:t>C / 9,9</w:t>
      </w:r>
      <w:r w:rsidRPr="00480818">
        <w:rPr>
          <w:vertAlign w:val="superscript"/>
          <w:lang w:val="ro-RO"/>
        </w:rPr>
        <w:t>0</w:t>
      </w:r>
      <w:r w:rsidRPr="00480818">
        <w:rPr>
          <w:lang w:val="ro-RO"/>
        </w:rPr>
        <w:t>C, la prelevarea din data de 16.12.2019, deși temperatura aer/apă este de circa 13,3</w:t>
      </w:r>
      <w:r w:rsidRPr="00480818">
        <w:rPr>
          <w:vertAlign w:val="superscript"/>
          <w:lang w:val="ro-RO"/>
        </w:rPr>
        <w:t>0</w:t>
      </w:r>
      <w:r w:rsidRPr="00480818">
        <w:rPr>
          <w:lang w:val="ro-RO"/>
        </w:rPr>
        <w:t>C / 11</w:t>
      </w:r>
      <w:r w:rsidRPr="00480818">
        <w:rPr>
          <w:vertAlign w:val="superscript"/>
          <w:lang w:val="ro-RO"/>
        </w:rPr>
        <w:t>0</w:t>
      </w:r>
      <w:r w:rsidRPr="00480818">
        <w:rPr>
          <w:lang w:val="ro-RO"/>
        </w:rPr>
        <w:t>C, fiind mai mare cu 4,6</w:t>
      </w:r>
      <w:r w:rsidRPr="00480818">
        <w:rPr>
          <w:vertAlign w:val="superscript"/>
          <w:lang w:val="ro-RO"/>
        </w:rPr>
        <w:t>0</w:t>
      </w:r>
      <w:r w:rsidRPr="00480818">
        <w:rPr>
          <w:lang w:val="ro-RO"/>
        </w:rPr>
        <w:t>C / 1,1</w:t>
      </w:r>
      <w:r w:rsidRPr="00480818">
        <w:rPr>
          <w:vertAlign w:val="superscript"/>
          <w:lang w:val="ro-RO"/>
        </w:rPr>
        <w:t>0</w:t>
      </w:r>
      <w:r w:rsidRPr="00480818">
        <w:rPr>
          <w:lang w:val="ro-RO"/>
        </w:rPr>
        <w:t>C, nu se constată modificări ale indicatorilor analizați</w:t>
      </w:r>
      <w:r w:rsidRPr="00480818">
        <w:rPr>
          <w:lang w:val="it-IT"/>
        </w:rPr>
        <w:t>.</w:t>
      </w:r>
    </w:p>
    <w:p w:rsidR="00480818" w:rsidRPr="00480818" w:rsidRDefault="00480818" w:rsidP="00480818">
      <w:pPr>
        <w:spacing w:after="0pt"/>
        <w:ind w:start="54pt" w:end="0.65pt"/>
        <w:outlineLvl w:val="5"/>
        <w:rPr>
          <w:lang w:val="it-IT"/>
        </w:rPr>
      </w:pPr>
      <w:r w:rsidRPr="00480818">
        <w:rPr>
          <w:lang w:val="it-IT"/>
        </w:rPr>
        <w:t>Inspectorii din cadrul S.G.A. Constanța – A.B.A. D.L. monitorizează vizual linia țărmului, pe sectorul Corbu – Năvodari II, în vederea identificării de cadavre animaliere. Până la data de 17.12.2019 nu au fost identificate cadavre de oi.</w:t>
      </w:r>
    </w:p>
    <w:p w:rsidR="0078706C" w:rsidRDefault="00480818" w:rsidP="00480818">
      <w:pPr>
        <w:spacing w:after="0pt"/>
        <w:ind w:start="54pt" w:end="0.65pt"/>
        <w:outlineLvl w:val="5"/>
        <w:rPr>
          <w:color w:val="000000"/>
          <w:lang w:val="ro-RO"/>
        </w:rPr>
      </w:pPr>
      <w:r w:rsidRPr="00480818">
        <w:rPr>
          <w:lang w:val="it-IT"/>
        </w:rPr>
        <w:t>Administrația Bazinală de Apă Dobrogea-Litoral va monitoriza în continuare calitatea apei din acvatoriul Portului Midia și va reveni cu informații despre evoluția fenomenului.</w:t>
      </w:r>
    </w:p>
    <w:p w:rsidR="005C4737" w:rsidRDefault="005C4737" w:rsidP="006C48B4">
      <w:pPr>
        <w:spacing w:after="0pt"/>
        <w:ind w:start="54pt" w:end="0.65pt"/>
        <w:outlineLvl w:val="5"/>
        <w:rPr>
          <w:color w:val="000000"/>
          <w:lang w:val="ro-RO"/>
        </w:rPr>
      </w:pPr>
    </w:p>
    <w:p w:rsidR="005C4737" w:rsidRDefault="005C4737" w:rsidP="006C48B4">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9F6CD3" w:rsidRDefault="00480818" w:rsidP="005D04E8">
      <w:pPr>
        <w:spacing w:after="0pt"/>
        <w:ind w:start="54pt"/>
        <w:rPr>
          <w:color w:val="000000"/>
          <w:lang w:val="ro-RO"/>
        </w:rPr>
      </w:pPr>
      <w:r w:rsidRPr="00480818">
        <w:rPr>
          <w:b/>
          <w:i/>
          <w:color w:val="000000"/>
          <w:lang w:val="ro-RO"/>
        </w:rPr>
        <w:t>Agenţia Naţională pentru Protecţia Mediului</w:t>
      </w:r>
      <w:r w:rsidRPr="00480818">
        <w:rPr>
          <w:color w:val="000000"/>
          <w:lang w:val="ro-RO"/>
        </w:rPr>
        <w:t xml:space="preserve"> informează că, din rezultatele analizelor efectuate pentru data de 16.12.2019, în cadrul Reţelei Naţionale de Monitorizare, nu s-au constatat depăşiri ale pragurilor de alertă pentru NO</w:t>
      </w:r>
      <w:r w:rsidRPr="00480818">
        <w:rPr>
          <w:color w:val="000000"/>
          <w:vertAlign w:val="subscript"/>
          <w:lang w:val="ro-RO"/>
        </w:rPr>
        <w:t>2</w:t>
      </w:r>
      <w:r w:rsidRPr="00480818">
        <w:rPr>
          <w:color w:val="000000"/>
          <w:lang w:val="ro-RO"/>
        </w:rPr>
        <w:t xml:space="preserve"> (dioxid de azot), SO</w:t>
      </w:r>
      <w:r w:rsidRPr="00480818">
        <w:rPr>
          <w:color w:val="000000"/>
          <w:vertAlign w:val="subscript"/>
          <w:lang w:val="ro-RO"/>
        </w:rPr>
        <w:t>2</w:t>
      </w:r>
      <w:r w:rsidRPr="00480818">
        <w:rPr>
          <w:color w:val="000000"/>
          <w:lang w:val="ro-RO"/>
        </w:rPr>
        <w:t xml:space="preserve"> (dioxid de sulf), ale pragurilor de alertă și informare pentru O</w:t>
      </w:r>
      <w:r w:rsidRPr="00480818">
        <w:rPr>
          <w:color w:val="000000"/>
          <w:vertAlign w:val="subscript"/>
          <w:lang w:val="ro-RO"/>
        </w:rPr>
        <w:t>3</w:t>
      </w:r>
      <w:r w:rsidRPr="00480818">
        <w:rPr>
          <w:color w:val="000000"/>
          <w:lang w:val="ro-RO"/>
        </w:rPr>
        <w:t xml:space="preserve"> (ozon). Mediile zilnice pentru PM</w:t>
      </w:r>
      <w:r w:rsidRPr="00480818">
        <w:rPr>
          <w:color w:val="000000"/>
          <w:vertAlign w:val="subscript"/>
          <w:lang w:val="ro-RO"/>
        </w:rPr>
        <w:t>10</w:t>
      </w:r>
      <w:r w:rsidRPr="00480818">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906605" w:rsidRPr="00906605" w:rsidRDefault="00906605" w:rsidP="005D04E8">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2C5CEE" w:rsidRDefault="002C5CEE" w:rsidP="002C5CEE">
      <w:pPr>
        <w:spacing w:after="0pt"/>
        <w:ind w:start="54pt" w:end="0.65pt"/>
        <w:outlineLvl w:val="5"/>
        <w:rPr>
          <w:color w:val="000000"/>
          <w:lang w:val="ro-RO"/>
        </w:rPr>
      </w:pPr>
      <w:r w:rsidRPr="001028E2">
        <w:rPr>
          <w:color w:val="000000"/>
          <w:lang w:val="ro-RO"/>
        </w:rPr>
        <w:t>Nu au fost semnalate evenimente deosebite.</w:t>
      </w:r>
    </w:p>
    <w:p w:rsidR="00101BDE" w:rsidRPr="005C4737" w:rsidRDefault="00101BDE" w:rsidP="003D056E">
      <w:pPr>
        <w:spacing w:after="0pt"/>
        <w:ind w:start="54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DA0BED" w:rsidRDefault="00906605" w:rsidP="002E737D">
      <w:pPr>
        <w:widowControl w:val="0"/>
        <w:tabs>
          <w:tab w:val="start" w:pos="13.50pt"/>
        </w:tabs>
        <w:autoSpaceDE w:val="0"/>
        <w:autoSpaceDN w:val="0"/>
        <w:adjustRightInd w:val="0"/>
        <w:spacing w:after="0pt"/>
        <w:ind w:start="54pt" w:end="0.65pt"/>
        <w:rPr>
          <w:lang w:val="ro-RO"/>
        </w:rPr>
      </w:pPr>
      <w:r w:rsidRPr="00906605">
        <w:rPr>
          <w:lang w:val="ro-RO"/>
        </w:rPr>
        <w:t xml:space="preserve">Menţionăm că pentru factorii de mediu urmăriţi nu s-au înregistrat depăşiri ale limitelor </w:t>
      </w:r>
      <w:r w:rsidRPr="00906605">
        <w:rPr>
          <w:lang w:val="ro-RO"/>
        </w:rPr>
        <w:lastRenderedPageBreak/>
        <w:t>de aver</w:t>
      </w:r>
      <w:r w:rsidR="00480818">
        <w:rPr>
          <w:lang w:val="ro-RO"/>
        </w:rPr>
        <w:t>tizare/alarmare în intervalul 17.12.2019-18</w:t>
      </w:r>
      <w:r w:rsidRPr="00906605">
        <w:rPr>
          <w:lang w:val="ro-RO"/>
        </w:rPr>
        <w:t>.12.2019 şi nu s-au semnalat evenimente deosebite. Parametrii constataţi la staţiile de pe teritoriul României s-au situat în limitele fondului natural.</w:t>
      </w:r>
    </w:p>
    <w:p w:rsidR="00906605" w:rsidRPr="005C4737" w:rsidRDefault="00906605"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AF10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D549EB" w:rsidRDefault="00D549EB" w:rsidP="00AF109B">
      <w:pPr>
        <w:tabs>
          <w:tab w:val="num" w:pos="35.45pt"/>
        </w:tabs>
        <w:spacing w:after="0pt"/>
        <w:ind w:start="54pt" w:end="0.65pt"/>
        <w:rPr>
          <w:noProof/>
          <w:lang w:val="ro-RO"/>
        </w:rPr>
      </w:pPr>
    </w:p>
    <w:p w:rsidR="00D549EB" w:rsidRDefault="00D549EB" w:rsidP="00AF109B">
      <w:pPr>
        <w:tabs>
          <w:tab w:val="num" w:pos="35.45pt"/>
        </w:tabs>
        <w:spacing w:after="0pt"/>
        <w:ind w:start="54pt" w:end="0.65pt"/>
        <w:rPr>
          <w:noProof/>
          <w:lang w:val="ro-RO"/>
        </w:rPr>
      </w:pPr>
    </w:p>
    <w:p w:rsidR="00D549EB" w:rsidRDefault="00D549EB" w:rsidP="00AF109B">
      <w:pPr>
        <w:tabs>
          <w:tab w:val="num" w:pos="35.45pt"/>
        </w:tabs>
        <w:spacing w:after="0pt"/>
        <w:ind w:start="54pt" w:end="0.65pt"/>
        <w:rPr>
          <w:noProof/>
          <w:lang w:val="ro-RO"/>
        </w:rPr>
      </w:pPr>
    </w:p>
    <w:p w:rsidR="00D549EB" w:rsidRDefault="00D549EB" w:rsidP="00AF109B">
      <w:pPr>
        <w:tabs>
          <w:tab w:val="num" w:pos="35.45pt"/>
        </w:tabs>
        <w:spacing w:after="0pt"/>
        <w:ind w:start="54pt" w:end="0.65pt"/>
        <w:rPr>
          <w:noProof/>
          <w:lang w:val="ro-RO"/>
        </w:rPr>
      </w:pPr>
    </w:p>
    <w:p w:rsidR="00D549EB" w:rsidRPr="00D549EB" w:rsidRDefault="00D549EB" w:rsidP="00AF109B">
      <w:pPr>
        <w:tabs>
          <w:tab w:val="num" w:pos="35.45pt"/>
        </w:tabs>
        <w:spacing w:after="0pt"/>
        <w:ind w:start="54pt" w:end="0.65pt"/>
        <w:rPr>
          <w:noProof/>
          <w:sz w:val="24"/>
          <w:szCs w:val="24"/>
          <w:lang w:val="ro-RO"/>
        </w:rPr>
      </w:pPr>
      <w:r w:rsidRPr="00D549EB">
        <w:rPr>
          <w:noProof/>
          <w:sz w:val="24"/>
          <w:szCs w:val="24"/>
          <w:lang w:val="ro-RO"/>
        </w:rPr>
        <w:t>Direcția de Comunicare</w:t>
      </w:r>
    </w:p>
    <w:sectPr w:rsidR="00D549EB" w:rsidRPr="00D549EB"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01F64" w:rsidRDefault="00D01F64" w:rsidP="00CD5B3B">
      <w:r>
        <w:separator/>
      </w:r>
    </w:p>
  </w:endnote>
  <w:endnote w:type="continuationSeparator" w:id="0">
    <w:p w:rsidR="00D01F64" w:rsidRDefault="00D01F6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01F64" w:rsidRDefault="00D01F64" w:rsidP="00CD5B3B">
      <w:r>
        <w:separator/>
      </w:r>
    </w:p>
  </w:footnote>
  <w:footnote w:type="continuationSeparator" w:id="0">
    <w:p w:rsidR="00D01F64" w:rsidRDefault="00D01F6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18D"/>
    <w:rsid w:val="002A2596"/>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1F64"/>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8F1"/>
    <w:rsid w:val="00D549EB"/>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D4BA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FCC4BA3-1F32-40D9-9DD3-660946F980D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2019-12-13T05:57:00Z</cp:lastPrinted>
  <dcterms:created xsi:type="dcterms:W3CDTF">2019-12-18T06:59:00Z</dcterms:created>
  <dcterms:modified xsi:type="dcterms:W3CDTF">2019-12-18T06:59:00Z</dcterms:modified>
</cp:coreProperties>
</file>