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D4" w:rsidRPr="001B09EA" w:rsidRDefault="000016D4" w:rsidP="00CD5B3B">
      <w:pPr>
        <w:rPr>
          <w:rFonts w:ascii="Times New Roman" w:hAnsi="Times New Roman"/>
          <w:sz w:val="24"/>
          <w:szCs w:val="24"/>
          <w:lang w:val="ro-RO"/>
        </w:rPr>
      </w:pPr>
      <w:bookmarkStart w:id="0" w:name="_GoBack"/>
      <w:bookmarkEnd w:id="0"/>
    </w:p>
    <w:p w:rsidR="008324A2" w:rsidRPr="008C33FA" w:rsidRDefault="008324A2" w:rsidP="008324A2">
      <w:pPr>
        <w:pStyle w:val="Heading40"/>
        <w:keepNext/>
        <w:keepLines/>
        <w:shd w:val="clear" w:color="auto" w:fill="auto"/>
        <w:spacing w:before="0" w:line="360" w:lineRule="auto"/>
        <w:jc w:val="right"/>
        <w:rPr>
          <w:rFonts w:ascii="Times New Roman" w:hAnsi="Times New Roman"/>
          <w:b/>
          <w:sz w:val="24"/>
          <w:szCs w:val="24"/>
          <w:lang w:val="ro-RO"/>
        </w:rPr>
      </w:pPr>
      <w:r w:rsidRPr="008C33FA">
        <w:rPr>
          <w:rFonts w:ascii="Times New Roman" w:hAnsi="Times New Roman"/>
          <w:b/>
          <w:sz w:val="24"/>
          <w:szCs w:val="24"/>
          <w:lang w:val="ro-RO"/>
        </w:rPr>
        <w:t xml:space="preserve">Anexă la </w:t>
      </w:r>
      <w:r>
        <w:rPr>
          <w:rFonts w:ascii="Times New Roman" w:hAnsi="Times New Roman"/>
          <w:b/>
          <w:sz w:val="24"/>
          <w:szCs w:val="24"/>
          <w:lang w:val="ro-RO"/>
        </w:rPr>
        <w:t>Ordinul MAP</w:t>
      </w:r>
      <w:r w:rsidRPr="008C33FA">
        <w:rPr>
          <w:rFonts w:ascii="Times New Roman" w:hAnsi="Times New Roman"/>
          <w:b/>
          <w:sz w:val="24"/>
          <w:szCs w:val="24"/>
          <w:lang w:val="ro-RO"/>
        </w:rPr>
        <w:t xml:space="preserve"> nr. …………..………..</w:t>
      </w:r>
    </w:p>
    <w:p w:rsidR="00604705" w:rsidRPr="001B09EA" w:rsidRDefault="00604705" w:rsidP="00604705">
      <w:pPr>
        <w:spacing w:after="0"/>
        <w:ind w:left="567" w:right="282"/>
        <w:jc w:val="left"/>
        <w:rPr>
          <w:rFonts w:ascii="Times New Roman" w:hAnsi="Times New Roman"/>
          <w:b/>
          <w:sz w:val="24"/>
          <w:szCs w:val="24"/>
          <w:lang w:val="ro-RO"/>
        </w:rPr>
      </w:pPr>
    </w:p>
    <w:p w:rsidR="00A94C6E" w:rsidRDefault="00A94C6E" w:rsidP="00D01227">
      <w:pPr>
        <w:pStyle w:val="Heading2"/>
        <w:tabs>
          <w:tab w:val="left" w:pos="567"/>
        </w:tabs>
        <w:spacing w:before="0" w:after="0" w:line="240" w:lineRule="auto"/>
        <w:ind w:left="567" w:right="282"/>
        <w:jc w:val="center"/>
        <w:rPr>
          <w:rFonts w:ascii="Times New Roman" w:hAnsi="Times New Roman"/>
          <w:b w:val="0"/>
          <w:i w:val="0"/>
          <w:sz w:val="24"/>
          <w:szCs w:val="24"/>
          <w:lang w:val="ro-RO"/>
        </w:rPr>
      </w:pPr>
    </w:p>
    <w:p w:rsidR="00254468" w:rsidRDefault="00254468" w:rsidP="00254468">
      <w:pPr>
        <w:rPr>
          <w:lang w:val="ro-RO" w:eastAsia="x-none"/>
        </w:rPr>
      </w:pPr>
    </w:p>
    <w:p w:rsidR="00254468" w:rsidRDefault="00254468" w:rsidP="00254468">
      <w:pPr>
        <w:rPr>
          <w:lang w:val="ro-RO" w:eastAsia="x-none"/>
        </w:rPr>
      </w:pPr>
    </w:p>
    <w:p w:rsidR="00254468" w:rsidRDefault="00254468" w:rsidP="00254468">
      <w:pPr>
        <w:rPr>
          <w:lang w:val="ro-RO" w:eastAsia="x-none"/>
        </w:rPr>
      </w:pPr>
    </w:p>
    <w:p w:rsidR="00254468" w:rsidRDefault="00254468" w:rsidP="00254468">
      <w:pPr>
        <w:rPr>
          <w:lang w:val="ro-RO" w:eastAsia="x-none"/>
        </w:rPr>
      </w:pPr>
    </w:p>
    <w:p w:rsidR="00254468" w:rsidRPr="00254468" w:rsidRDefault="00254468" w:rsidP="008324A2">
      <w:pPr>
        <w:ind w:left="0"/>
        <w:rPr>
          <w:lang w:val="ro-RO" w:eastAsia="x-none"/>
        </w:rPr>
      </w:pPr>
    </w:p>
    <w:p w:rsidR="00D0608F" w:rsidRPr="001B09EA" w:rsidRDefault="00D0608F" w:rsidP="00D01227">
      <w:pPr>
        <w:spacing w:after="0" w:line="240" w:lineRule="auto"/>
        <w:rPr>
          <w:rFonts w:ascii="Times New Roman" w:hAnsi="Times New Roman"/>
          <w:sz w:val="24"/>
          <w:szCs w:val="24"/>
          <w:lang w:val="ro-RO"/>
        </w:rPr>
      </w:pPr>
    </w:p>
    <w:p w:rsidR="00D60A4C" w:rsidRDefault="00F546B1" w:rsidP="00D01227">
      <w:pPr>
        <w:pStyle w:val="Heading2"/>
        <w:tabs>
          <w:tab w:val="left" w:pos="567"/>
        </w:tabs>
        <w:spacing w:before="0" w:after="0" w:line="240" w:lineRule="auto"/>
        <w:ind w:left="567" w:right="282"/>
        <w:jc w:val="center"/>
        <w:rPr>
          <w:rFonts w:ascii="Times New Roman" w:hAnsi="Times New Roman"/>
          <w:i w:val="0"/>
          <w:iCs w:val="0"/>
          <w:lang w:val="ro-RO"/>
        </w:rPr>
      </w:pPr>
      <w:r w:rsidRPr="004C24DF">
        <w:rPr>
          <w:rFonts w:ascii="Times New Roman" w:hAnsi="Times New Roman"/>
          <w:i w:val="0"/>
          <w:iCs w:val="0"/>
          <w:lang w:val="ro-RO"/>
        </w:rPr>
        <w:t>Procedură de sistem privind</w:t>
      </w:r>
      <w:r w:rsidR="004C24DF" w:rsidRPr="004C24DF">
        <w:rPr>
          <w:rFonts w:ascii="Times New Roman" w:hAnsi="Times New Roman"/>
          <w:i w:val="0"/>
          <w:lang w:val="ro-RO"/>
        </w:rPr>
        <w:t xml:space="preserve"> managementul riscurilor</w:t>
      </w:r>
    </w:p>
    <w:p w:rsidR="004C24DF" w:rsidRPr="004C24DF" w:rsidRDefault="004C24DF" w:rsidP="004C24DF">
      <w:pPr>
        <w:autoSpaceDE w:val="0"/>
        <w:autoSpaceDN w:val="0"/>
        <w:adjustRightInd w:val="0"/>
        <w:ind w:left="2160" w:firstLine="720"/>
        <w:rPr>
          <w:rFonts w:ascii="Times New Roman" w:hAnsi="Times New Roman"/>
          <w:b/>
          <w:iCs/>
          <w:sz w:val="28"/>
          <w:szCs w:val="28"/>
          <w:lang w:val="ro-RO"/>
        </w:rPr>
      </w:pPr>
      <w:r w:rsidRPr="004C24DF">
        <w:rPr>
          <w:rFonts w:ascii="Times New Roman" w:hAnsi="Times New Roman"/>
          <w:b/>
          <w:iCs/>
          <w:sz w:val="28"/>
          <w:szCs w:val="28"/>
          <w:lang w:val="ro-RO"/>
        </w:rPr>
        <w:t>în cadrul Ministerului Apelor și Pădurilor</w:t>
      </w:r>
    </w:p>
    <w:p w:rsidR="004C24DF" w:rsidRPr="004C24DF" w:rsidRDefault="004C24DF" w:rsidP="004C24DF">
      <w:pPr>
        <w:autoSpaceDE w:val="0"/>
        <w:autoSpaceDN w:val="0"/>
        <w:adjustRightInd w:val="0"/>
        <w:rPr>
          <w:rFonts w:ascii="Times New Roman" w:hAnsi="Times New Roman"/>
          <w:b/>
          <w:iCs/>
          <w:sz w:val="28"/>
          <w:szCs w:val="28"/>
          <w:lang w:val="ro-RO"/>
        </w:rPr>
      </w:pPr>
    </w:p>
    <w:p w:rsidR="00604705" w:rsidRPr="004C24DF" w:rsidRDefault="00604705" w:rsidP="004C24DF">
      <w:pPr>
        <w:pStyle w:val="Heading2"/>
        <w:tabs>
          <w:tab w:val="left" w:pos="567"/>
        </w:tabs>
        <w:spacing w:before="0" w:after="0" w:line="240" w:lineRule="auto"/>
        <w:ind w:left="567" w:right="282"/>
        <w:jc w:val="center"/>
        <w:rPr>
          <w:rFonts w:ascii="Times New Roman" w:hAnsi="Times New Roman"/>
          <w:b w:val="0"/>
          <w:i w:val="0"/>
          <w:lang w:val="ro-RO"/>
        </w:rPr>
      </w:pPr>
      <w:r w:rsidRPr="004C24DF">
        <w:rPr>
          <w:rFonts w:ascii="Times New Roman" w:hAnsi="Times New Roman"/>
          <w:i w:val="0"/>
          <w:lang w:val="ro-RO"/>
        </w:rPr>
        <w:t>COD: P</w:t>
      </w:r>
      <w:r w:rsidR="006A1D42" w:rsidRPr="004C24DF">
        <w:rPr>
          <w:rFonts w:ascii="Times New Roman" w:hAnsi="Times New Roman"/>
          <w:i w:val="0"/>
          <w:lang w:val="ro-RO"/>
        </w:rPr>
        <w:t>S</w:t>
      </w:r>
      <w:r w:rsidR="00017BDC" w:rsidRPr="004C24DF">
        <w:rPr>
          <w:rFonts w:ascii="Times New Roman" w:hAnsi="Times New Roman"/>
          <w:i w:val="0"/>
          <w:lang w:val="ro-RO"/>
        </w:rPr>
        <w:t xml:space="preserve"> </w:t>
      </w:r>
      <w:r w:rsidR="004B461C" w:rsidRPr="004C24DF">
        <w:rPr>
          <w:rFonts w:ascii="Times New Roman" w:hAnsi="Times New Roman"/>
          <w:i w:val="0"/>
          <w:lang w:val="ro-RO"/>
        </w:rPr>
        <w:t xml:space="preserve">- </w:t>
      </w:r>
      <w:r w:rsidR="002B1F90" w:rsidRPr="004C24DF">
        <w:rPr>
          <w:rFonts w:ascii="Times New Roman" w:hAnsi="Times New Roman"/>
          <w:i w:val="0"/>
          <w:lang w:val="ro-RO"/>
        </w:rPr>
        <w:t>02</w:t>
      </w:r>
    </w:p>
    <w:p w:rsidR="00604705" w:rsidRPr="00A32A5A" w:rsidRDefault="00604705" w:rsidP="00D01227">
      <w:pPr>
        <w:tabs>
          <w:tab w:val="left" w:pos="567"/>
        </w:tabs>
        <w:spacing w:after="0" w:line="240" w:lineRule="auto"/>
        <w:ind w:left="567" w:right="282"/>
        <w:jc w:val="center"/>
        <w:rPr>
          <w:rFonts w:ascii="Times New Roman" w:hAnsi="Times New Roman"/>
          <w:sz w:val="28"/>
          <w:szCs w:val="28"/>
          <w:lang w:val="ro-RO"/>
        </w:rPr>
      </w:pPr>
    </w:p>
    <w:p w:rsidR="00604705" w:rsidRPr="00A32A5A" w:rsidRDefault="00604705" w:rsidP="00D01227">
      <w:pPr>
        <w:tabs>
          <w:tab w:val="left" w:pos="567"/>
        </w:tabs>
        <w:spacing w:after="0" w:line="240" w:lineRule="auto"/>
        <w:ind w:left="567" w:right="282"/>
        <w:jc w:val="center"/>
        <w:rPr>
          <w:rFonts w:ascii="Times New Roman" w:hAnsi="Times New Roman"/>
          <w:sz w:val="28"/>
          <w:szCs w:val="28"/>
          <w:lang w:val="ro-RO"/>
        </w:rPr>
      </w:pPr>
    </w:p>
    <w:p w:rsidR="00F546B1" w:rsidRPr="00A32A5A" w:rsidRDefault="00F546B1" w:rsidP="00D01227">
      <w:pPr>
        <w:autoSpaceDE w:val="0"/>
        <w:autoSpaceDN w:val="0"/>
        <w:adjustRightInd w:val="0"/>
        <w:spacing w:after="0" w:line="240" w:lineRule="auto"/>
        <w:ind w:left="0"/>
        <w:rPr>
          <w:rFonts w:ascii="Times New Roman" w:hAnsi="Times New Roman"/>
          <w:b/>
          <w:iCs/>
          <w:sz w:val="28"/>
          <w:szCs w:val="28"/>
          <w:lang w:val="ro-RO"/>
        </w:rPr>
      </w:pPr>
    </w:p>
    <w:p w:rsidR="00F546B1" w:rsidRPr="00A32A5A" w:rsidRDefault="00F546B1" w:rsidP="00D01227">
      <w:pPr>
        <w:autoSpaceDE w:val="0"/>
        <w:autoSpaceDN w:val="0"/>
        <w:adjustRightInd w:val="0"/>
        <w:spacing w:after="0" w:line="240" w:lineRule="auto"/>
        <w:ind w:left="0" w:firstLine="459"/>
        <w:jc w:val="center"/>
        <w:rPr>
          <w:rFonts w:ascii="Times New Roman" w:hAnsi="Times New Roman"/>
          <w:b/>
          <w:iCs/>
          <w:sz w:val="28"/>
          <w:szCs w:val="28"/>
          <w:lang w:val="ro-RO"/>
        </w:rPr>
      </w:pPr>
      <w:r w:rsidRPr="00A32A5A">
        <w:rPr>
          <w:rFonts w:ascii="Times New Roman" w:hAnsi="Times New Roman"/>
          <w:iCs/>
          <w:sz w:val="28"/>
          <w:szCs w:val="28"/>
          <w:lang w:val="ro-RO"/>
        </w:rPr>
        <w:t xml:space="preserve">Ediţia </w:t>
      </w:r>
      <w:r w:rsidR="00CF0DC9">
        <w:rPr>
          <w:rFonts w:ascii="Times New Roman" w:hAnsi="Times New Roman"/>
          <w:iCs/>
          <w:sz w:val="28"/>
          <w:szCs w:val="28"/>
          <w:lang w:val="ro-RO"/>
        </w:rPr>
        <w:t xml:space="preserve">a </w:t>
      </w:r>
      <w:r w:rsidRPr="00A32A5A">
        <w:rPr>
          <w:rFonts w:ascii="Times New Roman" w:hAnsi="Times New Roman"/>
          <w:iCs/>
          <w:sz w:val="28"/>
          <w:szCs w:val="28"/>
          <w:lang w:val="ro-RO"/>
        </w:rPr>
        <w:t>I</w:t>
      </w:r>
      <w:r w:rsidR="00AF1862">
        <w:rPr>
          <w:rFonts w:ascii="Times New Roman" w:hAnsi="Times New Roman"/>
          <w:iCs/>
          <w:sz w:val="28"/>
          <w:szCs w:val="28"/>
          <w:lang w:val="ro-RO"/>
        </w:rPr>
        <w:t>I</w:t>
      </w:r>
      <w:r w:rsidR="00CF0DC9">
        <w:rPr>
          <w:rFonts w:ascii="Times New Roman" w:hAnsi="Times New Roman"/>
          <w:iCs/>
          <w:sz w:val="28"/>
          <w:szCs w:val="28"/>
          <w:lang w:val="ro-RO"/>
        </w:rPr>
        <w:t>-a</w:t>
      </w:r>
      <w:r w:rsidRPr="00A32A5A">
        <w:rPr>
          <w:rFonts w:ascii="Times New Roman" w:hAnsi="Times New Roman"/>
          <w:iCs/>
          <w:sz w:val="28"/>
          <w:szCs w:val="28"/>
          <w:lang w:val="ro-RO"/>
        </w:rPr>
        <w:t xml:space="preserve">        Revizia 0</w:t>
      </w: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D01227">
      <w:pPr>
        <w:tabs>
          <w:tab w:val="left" w:pos="567"/>
        </w:tabs>
        <w:spacing w:after="0" w:line="240" w:lineRule="auto"/>
        <w:ind w:left="567" w:right="282"/>
        <w:jc w:val="center"/>
        <w:rPr>
          <w:rFonts w:ascii="Times New Roman" w:hAnsi="Times New Roman"/>
          <w:sz w:val="24"/>
          <w:szCs w:val="24"/>
          <w:lang w:val="ro-RO"/>
        </w:rPr>
      </w:pPr>
    </w:p>
    <w:p w:rsidR="00604705" w:rsidRPr="001B09EA" w:rsidRDefault="00604705" w:rsidP="00604705">
      <w:pPr>
        <w:tabs>
          <w:tab w:val="left" w:pos="567"/>
        </w:tabs>
        <w:spacing w:after="0"/>
        <w:ind w:left="567" w:right="282"/>
        <w:jc w:val="center"/>
        <w:rPr>
          <w:rFonts w:ascii="Times New Roman" w:hAnsi="Times New Roman"/>
          <w:sz w:val="24"/>
          <w:szCs w:val="24"/>
          <w:lang w:val="ro-RO"/>
        </w:rPr>
      </w:pPr>
    </w:p>
    <w:p w:rsidR="00D01227" w:rsidRPr="001B09EA" w:rsidRDefault="00D01227" w:rsidP="00D01227">
      <w:pPr>
        <w:tabs>
          <w:tab w:val="left" w:pos="567"/>
        </w:tabs>
        <w:spacing w:after="0"/>
        <w:ind w:left="0" w:right="282"/>
        <w:rPr>
          <w:rFonts w:ascii="Times New Roman" w:hAnsi="Times New Roman"/>
          <w:sz w:val="24"/>
          <w:szCs w:val="24"/>
          <w:lang w:val="ro-RO"/>
        </w:rPr>
      </w:pPr>
    </w:p>
    <w:p w:rsidR="001F6681" w:rsidRDefault="00604705" w:rsidP="00D01227">
      <w:pPr>
        <w:numPr>
          <w:ilvl w:val="0"/>
          <w:numId w:val="2"/>
        </w:numPr>
        <w:tabs>
          <w:tab w:val="left" w:pos="851"/>
        </w:tabs>
        <w:spacing w:after="0" w:line="240" w:lineRule="auto"/>
        <w:ind w:left="567" w:right="282" w:firstLine="0"/>
        <w:rPr>
          <w:rFonts w:ascii="Times New Roman" w:hAnsi="Times New Roman"/>
          <w:b/>
          <w:sz w:val="24"/>
          <w:szCs w:val="24"/>
          <w:lang w:val="ro-RO"/>
        </w:rPr>
      </w:pPr>
      <w:r w:rsidRPr="001B09EA">
        <w:rPr>
          <w:rFonts w:ascii="Times New Roman" w:hAnsi="Times New Roman"/>
          <w:b/>
          <w:sz w:val="24"/>
          <w:szCs w:val="24"/>
          <w:lang w:val="ro-RO"/>
        </w:rPr>
        <w:lastRenderedPageBreak/>
        <w:t xml:space="preserve">Lista responsabililor cu elaborarea, verificarea </w:t>
      </w:r>
      <w:r w:rsidR="004E6520" w:rsidRPr="001B09EA">
        <w:rPr>
          <w:rFonts w:ascii="Times New Roman" w:hAnsi="Times New Roman"/>
          <w:b/>
          <w:sz w:val="24"/>
          <w:szCs w:val="24"/>
          <w:lang w:val="ro-RO"/>
        </w:rPr>
        <w:t>ş</w:t>
      </w:r>
      <w:r w:rsidRPr="001B09EA">
        <w:rPr>
          <w:rFonts w:ascii="Times New Roman" w:hAnsi="Times New Roman"/>
          <w:b/>
          <w:sz w:val="24"/>
          <w:szCs w:val="24"/>
          <w:lang w:val="ro-RO"/>
        </w:rPr>
        <w:t>i aprobarea edi</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iei sau, după caz, a reviziei în cadrul edi</w:t>
      </w:r>
      <w:r w:rsidR="00C27FB0" w:rsidRPr="001B09EA">
        <w:rPr>
          <w:rFonts w:ascii="Times New Roman" w:hAnsi="Times New Roman"/>
          <w:b/>
          <w:sz w:val="24"/>
          <w:szCs w:val="24"/>
          <w:lang w:val="ro-RO"/>
        </w:rPr>
        <w:t>ț</w:t>
      </w:r>
      <w:r w:rsidRPr="001B09EA">
        <w:rPr>
          <w:rFonts w:ascii="Times New Roman" w:hAnsi="Times New Roman"/>
          <w:b/>
          <w:sz w:val="24"/>
          <w:szCs w:val="24"/>
          <w:lang w:val="ro-RO"/>
        </w:rPr>
        <w:t xml:space="preserve">iei procedurii </w:t>
      </w:r>
    </w:p>
    <w:p w:rsidR="00D01227" w:rsidRPr="00D01227" w:rsidRDefault="00D01227" w:rsidP="00D01227">
      <w:pPr>
        <w:tabs>
          <w:tab w:val="left" w:pos="851"/>
        </w:tabs>
        <w:spacing w:after="0" w:line="240" w:lineRule="auto"/>
        <w:ind w:left="567" w:right="282"/>
        <w:rPr>
          <w:rFonts w:ascii="Times New Roman" w:hAnsi="Times New Roman"/>
          <w:b/>
          <w:sz w:val="24"/>
          <w:szCs w:val="24"/>
          <w:lang w:val="ro-RO"/>
        </w:rPr>
      </w:pPr>
    </w:p>
    <w:tbl>
      <w:tblPr>
        <w:tblW w:w="10092" w:type="dxa"/>
        <w:jc w:val="center"/>
        <w:tblLayout w:type="fixed"/>
        <w:tblCellMar>
          <w:top w:w="90" w:type="dxa"/>
          <w:left w:w="99" w:type="dxa"/>
          <w:right w:w="94" w:type="dxa"/>
        </w:tblCellMar>
        <w:tblLook w:val="04A0" w:firstRow="1" w:lastRow="0" w:firstColumn="1" w:lastColumn="0" w:noHBand="0" w:noVBand="1"/>
      </w:tblPr>
      <w:tblGrid>
        <w:gridCol w:w="650"/>
        <w:gridCol w:w="1845"/>
        <w:gridCol w:w="2352"/>
        <w:gridCol w:w="1984"/>
        <w:gridCol w:w="1701"/>
        <w:gridCol w:w="1560"/>
      </w:tblGrid>
      <w:tr w:rsidR="00604705" w:rsidRPr="001B09EA" w:rsidTr="005C5774">
        <w:trPr>
          <w:trHeight w:val="505"/>
          <w:jc w:val="center"/>
        </w:trPr>
        <w:tc>
          <w:tcPr>
            <w:tcW w:w="6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13" w:firstLine="13"/>
              <w:jc w:val="center"/>
              <w:rPr>
                <w:rFonts w:ascii="Times New Roman" w:hAnsi="Times New Roman"/>
                <w:sz w:val="24"/>
                <w:szCs w:val="24"/>
                <w:lang w:val="ro-RO"/>
              </w:rPr>
            </w:pPr>
            <w:r w:rsidRPr="001B09EA">
              <w:rPr>
                <w:rFonts w:ascii="Times New Roman" w:hAnsi="Times New Roman"/>
                <w:b/>
                <w:sz w:val="24"/>
                <w:szCs w:val="24"/>
                <w:lang w:val="ro-RO"/>
              </w:rPr>
              <w:t>Elemente privind responsabilii/ opera</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iunea</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766A3C" w:rsidP="00D01227">
            <w:pPr>
              <w:spacing w:after="0" w:line="240" w:lineRule="auto"/>
              <w:ind w:left="131" w:right="-38"/>
              <w:jc w:val="center"/>
              <w:rPr>
                <w:rFonts w:ascii="Times New Roman" w:hAnsi="Times New Roman"/>
                <w:sz w:val="24"/>
                <w:szCs w:val="24"/>
                <w:lang w:val="ro-RO"/>
              </w:rPr>
            </w:pPr>
            <w:r>
              <w:rPr>
                <w:rFonts w:ascii="Times New Roman" w:hAnsi="Times New Roman"/>
                <w:b/>
                <w:sz w:val="24"/>
                <w:szCs w:val="24"/>
                <w:lang w:val="ro-RO"/>
              </w:rPr>
              <w:t>P</w:t>
            </w:r>
            <w:r w:rsidRPr="001B09EA">
              <w:rPr>
                <w:rFonts w:ascii="Times New Roman" w:hAnsi="Times New Roman"/>
                <w:b/>
                <w:sz w:val="24"/>
                <w:szCs w:val="24"/>
                <w:lang w:val="ro-RO"/>
              </w:rPr>
              <w:t>renumele</w:t>
            </w:r>
            <w:r>
              <w:rPr>
                <w:rFonts w:ascii="Times New Roman" w:hAnsi="Times New Roman"/>
                <w:b/>
                <w:sz w:val="24"/>
                <w:szCs w:val="24"/>
                <w:lang w:val="ro-RO"/>
              </w:rPr>
              <w:t xml:space="preserve"> și</w:t>
            </w:r>
            <w:r w:rsidRPr="001B09EA">
              <w:rPr>
                <w:rFonts w:ascii="Times New Roman" w:hAnsi="Times New Roman"/>
                <w:b/>
                <w:sz w:val="24"/>
                <w:szCs w:val="24"/>
                <w:lang w:val="ro-RO"/>
              </w:rPr>
              <w:t xml:space="preserve"> </w:t>
            </w:r>
            <w:r w:rsidR="00604705" w:rsidRPr="001B09EA">
              <w:rPr>
                <w:rFonts w:ascii="Times New Roman" w:hAnsi="Times New Roman"/>
                <w:b/>
                <w:sz w:val="24"/>
                <w:szCs w:val="24"/>
                <w:lang w:val="ro-RO"/>
              </w:rPr>
              <w:t xml:space="preserve">Numele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D0608F" w:rsidP="00D01227">
            <w:pPr>
              <w:spacing w:after="0" w:line="240" w:lineRule="auto"/>
              <w:ind w:left="201" w:right="282"/>
              <w:jc w:val="center"/>
              <w:rPr>
                <w:rFonts w:ascii="Times New Roman" w:hAnsi="Times New Roman"/>
                <w:sz w:val="24"/>
                <w:szCs w:val="24"/>
                <w:lang w:val="ro-RO"/>
              </w:rPr>
            </w:pPr>
            <w:r w:rsidRPr="001B09EA">
              <w:rPr>
                <w:rFonts w:ascii="Times New Roman" w:hAnsi="Times New Roman"/>
                <w:b/>
                <w:sz w:val="24"/>
                <w:szCs w:val="24"/>
                <w:lang w:val="ro-RO"/>
              </w:rPr>
              <w:t>Funcţ</w:t>
            </w:r>
            <w:r w:rsidR="00604705" w:rsidRPr="001B09EA">
              <w:rPr>
                <w:rFonts w:ascii="Times New Roman" w:hAnsi="Times New Roman"/>
                <w:b/>
                <w:sz w:val="24"/>
                <w:szCs w:val="24"/>
                <w:lang w:val="ro-RO"/>
              </w:rPr>
              <w:t>ia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82" w:right="282"/>
              <w:jc w:val="center"/>
              <w:rPr>
                <w:rFonts w:ascii="Times New Roman" w:hAnsi="Times New Roman"/>
                <w:sz w:val="24"/>
                <w:szCs w:val="24"/>
                <w:lang w:val="ro-RO"/>
              </w:rPr>
            </w:pPr>
            <w:r w:rsidRPr="001B09EA">
              <w:rPr>
                <w:rFonts w:ascii="Times New Roman" w:hAnsi="Times New Roman"/>
                <w:b/>
                <w:sz w:val="24"/>
                <w:szCs w:val="24"/>
                <w:lang w:val="ro-RO"/>
              </w:rPr>
              <w:t>Data</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029"/>
              </w:tabs>
              <w:spacing w:after="0" w:line="240" w:lineRule="auto"/>
              <w:ind w:left="37"/>
              <w:jc w:val="center"/>
              <w:rPr>
                <w:rFonts w:ascii="Times New Roman" w:hAnsi="Times New Roman"/>
                <w:sz w:val="24"/>
                <w:szCs w:val="24"/>
                <w:lang w:val="ro-RO"/>
              </w:rPr>
            </w:pPr>
            <w:r w:rsidRPr="001B09EA">
              <w:rPr>
                <w:rFonts w:ascii="Times New Roman" w:hAnsi="Times New Roman"/>
                <w:b/>
                <w:sz w:val="24"/>
                <w:szCs w:val="24"/>
                <w:lang w:val="ro-RO"/>
              </w:rPr>
              <w:t>Semnătura</w:t>
            </w:r>
          </w:p>
        </w:tc>
      </w:tr>
      <w:tr w:rsidR="00604705" w:rsidRPr="001B09EA" w:rsidTr="005C5774">
        <w:trPr>
          <w:trHeight w:val="387"/>
          <w:jc w:val="center"/>
        </w:trPr>
        <w:tc>
          <w:tcPr>
            <w:tcW w:w="650" w:type="dxa"/>
            <w:vMerge/>
            <w:tcBorders>
              <w:top w:val="nil"/>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45" w:right="-94"/>
              <w:jc w:val="center"/>
              <w:rPr>
                <w:rFonts w:ascii="Times New Roman" w:hAnsi="Times New Roman"/>
                <w:sz w:val="24"/>
                <w:szCs w:val="24"/>
                <w:lang w:val="ro-RO"/>
              </w:rPr>
            </w:pPr>
            <w:r w:rsidRPr="001B09EA">
              <w:rPr>
                <w:rFonts w:ascii="Times New Roman" w:hAnsi="Times New Roman"/>
                <w:sz w:val="24"/>
                <w:szCs w:val="24"/>
                <w:lang w:val="ro-RO"/>
              </w:rPr>
              <w:t>1</w:t>
            </w:r>
          </w:p>
        </w:tc>
        <w:tc>
          <w:tcPr>
            <w:tcW w:w="23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45" w:right="-94"/>
              <w:jc w:val="center"/>
              <w:rPr>
                <w:rFonts w:ascii="Times New Roman" w:hAnsi="Times New Roman"/>
                <w:sz w:val="24"/>
                <w:szCs w:val="24"/>
                <w:lang w:val="ro-RO"/>
              </w:rPr>
            </w:pPr>
            <w:r w:rsidRPr="001B09EA">
              <w:rPr>
                <w:rFonts w:ascii="Times New Roman" w:hAnsi="Times New Roman"/>
                <w:sz w:val="24"/>
                <w:szCs w:val="24"/>
                <w:lang w:val="ro-RO"/>
              </w:rPr>
              <w:t>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177"/>
              </w:tabs>
              <w:spacing w:after="0" w:line="240" w:lineRule="auto"/>
              <w:ind w:left="45" w:right="-94"/>
              <w:jc w:val="center"/>
              <w:rPr>
                <w:rFonts w:ascii="Times New Roman" w:hAnsi="Times New Roman"/>
                <w:sz w:val="24"/>
                <w:szCs w:val="24"/>
                <w:lang w:val="ro-RO"/>
              </w:rPr>
            </w:pPr>
            <w:r w:rsidRPr="001B09EA">
              <w:rPr>
                <w:rFonts w:ascii="Times New Roman" w:hAnsi="Times New Roman"/>
                <w:sz w:val="24"/>
                <w:szCs w:val="24"/>
                <w:lang w:val="ro-RO"/>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45" w:right="-94"/>
              <w:jc w:val="center"/>
              <w:rPr>
                <w:rFonts w:ascii="Times New Roman" w:hAnsi="Times New Roman"/>
                <w:sz w:val="24"/>
                <w:szCs w:val="24"/>
                <w:lang w:val="ro-RO"/>
              </w:rPr>
            </w:pPr>
            <w:r w:rsidRPr="001B09EA">
              <w:rPr>
                <w:rFonts w:ascii="Times New Roman" w:hAnsi="Times New Roman"/>
                <w:sz w:val="24"/>
                <w:szCs w:val="24"/>
                <w:lang w:val="ro-RO"/>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45" w:right="-94"/>
              <w:jc w:val="center"/>
              <w:rPr>
                <w:rFonts w:ascii="Times New Roman" w:hAnsi="Times New Roman"/>
                <w:sz w:val="24"/>
                <w:szCs w:val="24"/>
                <w:lang w:val="ro-RO"/>
              </w:rPr>
            </w:pPr>
            <w:r w:rsidRPr="001B09EA">
              <w:rPr>
                <w:rFonts w:ascii="Times New Roman" w:hAnsi="Times New Roman"/>
                <w:sz w:val="24"/>
                <w:szCs w:val="24"/>
                <w:lang w:val="ro-RO"/>
              </w:rPr>
              <w:t>5</w:t>
            </w:r>
          </w:p>
        </w:tc>
      </w:tr>
      <w:tr w:rsidR="00604705" w:rsidRPr="001B09EA" w:rsidTr="005C5774">
        <w:trPr>
          <w:trHeight w:val="612"/>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604705" w:rsidRPr="00766A3C" w:rsidRDefault="00604705"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1.1.</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604705" w:rsidRPr="00766A3C" w:rsidRDefault="00604705"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Elaborat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604705" w:rsidRDefault="002B1F90" w:rsidP="00D01227">
            <w:pPr>
              <w:spacing w:after="0" w:line="240" w:lineRule="auto"/>
              <w:ind w:left="0" w:right="-94"/>
              <w:jc w:val="center"/>
              <w:rPr>
                <w:rFonts w:ascii="Times New Roman" w:hAnsi="Times New Roman"/>
                <w:sz w:val="24"/>
                <w:szCs w:val="24"/>
                <w:lang w:val="ro-RO"/>
              </w:rPr>
            </w:pPr>
            <w:r w:rsidRPr="00766A3C">
              <w:rPr>
                <w:rFonts w:ascii="Times New Roman" w:hAnsi="Times New Roman"/>
                <w:sz w:val="24"/>
                <w:szCs w:val="24"/>
                <w:lang w:val="ro-RO"/>
              </w:rPr>
              <w:t>Andrei Banu</w:t>
            </w:r>
          </w:p>
          <w:p w:rsidR="00621F52" w:rsidRDefault="00621F52" w:rsidP="00D01227">
            <w:pPr>
              <w:spacing w:after="0" w:line="240" w:lineRule="auto"/>
              <w:ind w:left="0" w:right="-94"/>
              <w:jc w:val="center"/>
              <w:rPr>
                <w:rFonts w:ascii="Times New Roman" w:hAnsi="Times New Roman"/>
                <w:sz w:val="24"/>
                <w:szCs w:val="24"/>
                <w:lang w:val="ro-RO"/>
              </w:rPr>
            </w:pPr>
          </w:p>
          <w:p w:rsidR="00621F52" w:rsidRPr="00766A3C" w:rsidRDefault="00621F52" w:rsidP="00D01227">
            <w:pPr>
              <w:spacing w:after="0" w:line="240" w:lineRule="auto"/>
              <w:ind w:left="0" w:right="-94"/>
              <w:jc w:val="center"/>
              <w:rPr>
                <w:rFonts w:ascii="Times New Roman" w:hAnsi="Times New Roman"/>
                <w:sz w:val="24"/>
                <w:szCs w:val="24"/>
                <w:lang w:val="ro-RO"/>
              </w:rPr>
            </w:pPr>
            <w:r>
              <w:rPr>
                <w:rFonts w:ascii="Times New Roman" w:hAnsi="Times New Roman"/>
                <w:sz w:val="24"/>
                <w:szCs w:val="24"/>
                <w:lang w:val="ro-RO"/>
              </w:rPr>
              <w:t>Alecsandru VIȘAN</w:t>
            </w:r>
          </w:p>
          <w:p w:rsidR="006D6CE6" w:rsidRPr="00766A3C" w:rsidRDefault="006D6CE6" w:rsidP="00D01227">
            <w:pPr>
              <w:spacing w:after="0" w:line="240" w:lineRule="auto"/>
              <w:ind w:left="0" w:right="-94"/>
              <w:jc w:val="center"/>
              <w:rPr>
                <w:rFonts w:ascii="Times New Roman" w:hAnsi="Times New Roman"/>
                <w:sz w:val="24"/>
                <w:szCs w:val="24"/>
                <w:lang w:val="ro-RO"/>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04705" w:rsidRDefault="004B2E3B" w:rsidP="00D01227">
            <w:pPr>
              <w:spacing w:after="0" w:line="240" w:lineRule="auto"/>
              <w:ind w:left="0" w:right="-38"/>
              <w:jc w:val="center"/>
              <w:rPr>
                <w:rFonts w:ascii="Times New Roman" w:hAnsi="Times New Roman"/>
                <w:sz w:val="24"/>
                <w:szCs w:val="24"/>
                <w:lang w:val="ro-RO"/>
              </w:rPr>
            </w:pPr>
            <w:r w:rsidRPr="00766A3C">
              <w:rPr>
                <w:rFonts w:ascii="Times New Roman" w:hAnsi="Times New Roman"/>
                <w:sz w:val="24"/>
                <w:szCs w:val="24"/>
                <w:lang w:val="ro-RO"/>
              </w:rPr>
              <w:t>Manager Public</w:t>
            </w:r>
          </w:p>
          <w:p w:rsidR="00621F52" w:rsidRDefault="00621F52" w:rsidP="00D01227">
            <w:pPr>
              <w:spacing w:after="0" w:line="240" w:lineRule="auto"/>
              <w:ind w:left="0" w:right="-38"/>
              <w:jc w:val="center"/>
              <w:rPr>
                <w:rFonts w:ascii="Times New Roman" w:hAnsi="Times New Roman"/>
                <w:sz w:val="24"/>
                <w:szCs w:val="24"/>
                <w:lang w:val="ro-RO"/>
              </w:rPr>
            </w:pPr>
          </w:p>
          <w:p w:rsidR="00621F52" w:rsidRPr="00766A3C" w:rsidRDefault="00621F52" w:rsidP="00D01227">
            <w:pPr>
              <w:spacing w:after="0" w:line="240" w:lineRule="auto"/>
              <w:ind w:left="0" w:right="-38"/>
              <w:jc w:val="center"/>
              <w:rPr>
                <w:rFonts w:ascii="Times New Roman" w:hAnsi="Times New Roman"/>
                <w:sz w:val="24"/>
                <w:szCs w:val="24"/>
                <w:lang w:val="ro-RO"/>
              </w:rPr>
            </w:pPr>
            <w:r w:rsidRPr="00766A3C">
              <w:rPr>
                <w:rFonts w:ascii="Times New Roman" w:hAnsi="Times New Roman"/>
                <w:sz w:val="24"/>
                <w:szCs w:val="24"/>
                <w:lang w:val="ro-RO"/>
              </w:rPr>
              <w:t>Manager Public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604705" w:rsidRPr="00766A3C" w:rsidRDefault="00604705"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604705" w:rsidRPr="00766A3C" w:rsidRDefault="00604705" w:rsidP="00D01227">
            <w:pPr>
              <w:spacing w:after="0" w:line="240" w:lineRule="auto"/>
              <w:ind w:left="567" w:right="282"/>
              <w:jc w:val="center"/>
              <w:rPr>
                <w:rFonts w:ascii="Times New Roman" w:hAnsi="Times New Roman"/>
                <w:sz w:val="24"/>
                <w:szCs w:val="24"/>
                <w:lang w:val="ro-RO"/>
              </w:rPr>
            </w:pPr>
          </w:p>
        </w:tc>
      </w:tr>
      <w:tr w:rsidR="00F039FD"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w:t>
            </w:r>
            <w:r w:rsidR="00766A3C" w:rsidRPr="00766A3C">
              <w:rPr>
                <w:rFonts w:ascii="Times New Roman" w:hAnsi="Times New Roman"/>
                <w:sz w:val="24"/>
                <w:szCs w:val="24"/>
                <w:lang w:val="ro-RO"/>
              </w:rPr>
              <w:t>2</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Verificat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766A3C" w:rsidP="00D01227">
            <w:pPr>
              <w:autoSpaceDE w:val="0"/>
              <w:autoSpaceDN w:val="0"/>
              <w:adjustRightInd w:val="0"/>
              <w:spacing w:after="0" w:line="240" w:lineRule="auto"/>
              <w:ind w:left="0"/>
              <w:jc w:val="center"/>
              <w:rPr>
                <w:rFonts w:ascii="Times New Roman" w:hAnsi="Times New Roman"/>
                <w:iCs/>
                <w:sz w:val="24"/>
                <w:szCs w:val="24"/>
                <w:lang w:val="ro-RO"/>
              </w:rPr>
            </w:pPr>
            <w:r w:rsidRPr="00766A3C">
              <w:rPr>
                <w:rFonts w:ascii="Times New Roman" w:hAnsi="Times New Roman"/>
                <w:sz w:val="24"/>
                <w:szCs w:val="24"/>
              </w:rPr>
              <w:t>Győző István BÁRCZI</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2B1F90" w:rsidP="00D01227">
            <w:pPr>
              <w:spacing w:after="0" w:line="240" w:lineRule="auto"/>
              <w:ind w:left="0" w:right="-38"/>
              <w:jc w:val="center"/>
              <w:rPr>
                <w:rFonts w:ascii="Times New Roman" w:hAnsi="Times New Roman"/>
                <w:sz w:val="24"/>
                <w:szCs w:val="24"/>
                <w:lang w:val="ro-RO"/>
              </w:rPr>
            </w:pPr>
            <w:r w:rsidRPr="00766A3C">
              <w:rPr>
                <w:rFonts w:ascii="Times New Roman" w:hAnsi="Times New Roman"/>
                <w:sz w:val="24"/>
                <w:szCs w:val="24"/>
                <w:lang w:val="ro-RO"/>
              </w:rPr>
              <w:t>Secretar General Adjunct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567" w:right="282"/>
              <w:jc w:val="center"/>
              <w:rPr>
                <w:rFonts w:ascii="Times New Roman" w:hAnsi="Times New Roman"/>
                <w:sz w:val="24"/>
                <w:szCs w:val="24"/>
                <w:lang w:val="ro-RO"/>
              </w:rPr>
            </w:pPr>
          </w:p>
        </w:tc>
      </w:tr>
      <w:tr w:rsidR="00F039FD"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w:t>
            </w:r>
            <w:r w:rsidR="00766A3C" w:rsidRPr="00766A3C">
              <w:rPr>
                <w:rFonts w:ascii="Times New Roman" w:hAnsi="Times New Roman"/>
                <w:sz w:val="24"/>
                <w:szCs w:val="24"/>
                <w:lang w:val="ro-RO"/>
              </w:rPr>
              <w:t>3</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Avizat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766A3C" w:rsidP="00D01227">
            <w:pPr>
              <w:autoSpaceDE w:val="0"/>
              <w:autoSpaceDN w:val="0"/>
              <w:adjustRightInd w:val="0"/>
              <w:spacing w:after="0" w:line="240" w:lineRule="auto"/>
              <w:ind w:left="0"/>
              <w:jc w:val="center"/>
              <w:rPr>
                <w:rFonts w:ascii="Times New Roman" w:hAnsi="Times New Roman"/>
                <w:iCs/>
                <w:sz w:val="24"/>
                <w:szCs w:val="24"/>
                <w:lang w:val="ro-RO"/>
              </w:rPr>
            </w:pPr>
            <w:r w:rsidRPr="00766A3C">
              <w:rPr>
                <w:rFonts w:ascii="Times New Roman" w:hAnsi="Times New Roman"/>
                <w:iCs/>
                <w:sz w:val="24"/>
                <w:szCs w:val="24"/>
                <w:lang w:val="ro-RO"/>
              </w:rPr>
              <w:t>Răsvan-Ilie DUMITRU</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2B1F90" w:rsidP="00D01227">
            <w:pPr>
              <w:spacing w:after="0" w:line="240" w:lineRule="auto"/>
              <w:ind w:left="0" w:right="-38"/>
              <w:jc w:val="center"/>
              <w:rPr>
                <w:rFonts w:ascii="Times New Roman" w:hAnsi="Times New Roman"/>
                <w:sz w:val="24"/>
                <w:szCs w:val="24"/>
                <w:lang w:val="ro-RO"/>
              </w:rPr>
            </w:pPr>
            <w:r w:rsidRPr="00766A3C">
              <w:rPr>
                <w:rFonts w:ascii="Times New Roman" w:hAnsi="Times New Roman"/>
                <w:sz w:val="24"/>
                <w:szCs w:val="24"/>
                <w:lang w:val="ro-RO"/>
              </w:rPr>
              <w:t>Secretar General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F039FD" w:rsidRPr="00766A3C" w:rsidRDefault="00F039FD" w:rsidP="00D01227">
            <w:pPr>
              <w:spacing w:after="0" w:line="240" w:lineRule="auto"/>
              <w:ind w:left="567" w:right="282"/>
              <w:jc w:val="center"/>
              <w:rPr>
                <w:rFonts w:ascii="Times New Roman" w:hAnsi="Times New Roman"/>
                <w:sz w:val="24"/>
                <w:szCs w:val="24"/>
                <w:lang w:val="ro-RO"/>
              </w:rPr>
            </w:pPr>
          </w:p>
        </w:tc>
      </w:tr>
      <w:tr w:rsidR="00766A3C"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1.4</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Avizat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Constantin-Dan DELEANU</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Subsecretar de Stat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567" w:right="282"/>
              <w:jc w:val="center"/>
              <w:rPr>
                <w:rFonts w:ascii="Times New Roman" w:hAnsi="Times New Roman"/>
                <w:sz w:val="24"/>
                <w:szCs w:val="24"/>
                <w:lang w:val="ro-RO"/>
              </w:rPr>
            </w:pPr>
          </w:p>
        </w:tc>
      </w:tr>
      <w:tr w:rsidR="00766A3C"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1.5</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A</w:t>
            </w:r>
            <w:r w:rsidR="0055649B">
              <w:rPr>
                <w:rFonts w:ascii="Times New Roman" w:hAnsi="Times New Roman"/>
                <w:sz w:val="24"/>
                <w:szCs w:val="24"/>
                <w:lang w:val="ro-RO"/>
              </w:rPr>
              <w:t>vizat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Ilie COVRIG</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Secretar de Stat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567" w:right="282"/>
              <w:jc w:val="center"/>
              <w:rPr>
                <w:rFonts w:ascii="Times New Roman" w:hAnsi="Times New Roman"/>
                <w:sz w:val="24"/>
                <w:szCs w:val="24"/>
                <w:lang w:val="ro-RO"/>
              </w:rPr>
            </w:pPr>
          </w:p>
        </w:tc>
      </w:tr>
      <w:tr w:rsidR="00766A3C"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1.6</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A</w:t>
            </w:r>
            <w:r w:rsidR="0055649B">
              <w:rPr>
                <w:rFonts w:ascii="Times New Roman" w:hAnsi="Times New Roman"/>
                <w:sz w:val="24"/>
                <w:szCs w:val="24"/>
                <w:lang w:val="ro-RO"/>
              </w:rPr>
              <w:t>vizat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Adriana PETCU</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Secretar de Stat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567" w:right="282"/>
              <w:jc w:val="center"/>
              <w:rPr>
                <w:rFonts w:ascii="Times New Roman" w:hAnsi="Times New Roman"/>
                <w:sz w:val="24"/>
                <w:szCs w:val="24"/>
                <w:lang w:val="ro-RO"/>
              </w:rPr>
            </w:pPr>
          </w:p>
        </w:tc>
      </w:tr>
      <w:tr w:rsidR="00766A3C" w:rsidRPr="001B09EA" w:rsidTr="005C5774">
        <w:trPr>
          <w:trHeight w:val="387"/>
          <w:jc w:val="center"/>
        </w:trPr>
        <w:tc>
          <w:tcPr>
            <w:tcW w:w="65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6" w:right="-54"/>
              <w:jc w:val="center"/>
              <w:rPr>
                <w:rFonts w:ascii="Times New Roman" w:hAnsi="Times New Roman"/>
                <w:sz w:val="24"/>
                <w:szCs w:val="24"/>
                <w:lang w:val="ro-RO"/>
              </w:rPr>
            </w:pPr>
            <w:r w:rsidRPr="00766A3C">
              <w:rPr>
                <w:rFonts w:ascii="Times New Roman" w:hAnsi="Times New Roman"/>
                <w:sz w:val="24"/>
                <w:szCs w:val="24"/>
                <w:lang w:val="ro-RO"/>
              </w:rPr>
              <w:t>1.7</w:t>
            </w:r>
          </w:p>
        </w:tc>
        <w:tc>
          <w:tcPr>
            <w:tcW w:w="1845"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3" w:right="282"/>
              <w:jc w:val="center"/>
              <w:rPr>
                <w:rFonts w:ascii="Times New Roman" w:hAnsi="Times New Roman"/>
                <w:sz w:val="24"/>
                <w:szCs w:val="24"/>
                <w:lang w:val="ro-RO"/>
              </w:rPr>
            </w:pPr>
            <w:r w:rsidRPr="00766A3C">
              <w:rPr>
                <w:rFonts w:ascii="Times New Roman" w:hAnsi="Times New Roman"/>
                <w:sz w:val="24"/>
                <w:szCs w:val="24"/>
                <w:lang w:val="ro-RO"/>
              </w:rPr>
              <w:t>A</w:t>
            </w:r>
            <w:r w:rsidR="0055649B">
              <w:rPr>
                <w:rFonts w:ascii="Times New Roman" w:hAnsi="Times New Roman"/>
                <w:sz w:val="24"/>
                <w:szCs w:val="24"/>
                <w:lang w:val="ro-RO"/>
              </w:rPr>
              <w:t>vizat</w:t>
            </w:r>
          </w:p>
        </w:tc>
        <w:tc>
          <w:tcPr>
            <w:tcW w:w="2352"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Ioan DENEȘ</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0"/>
              <w:jc w:val="center"/>
              <w:rPr>
                <w:rFonts w:ascii="Times New Roman" w:hAnsi="Times New Roman"/>
                <w:sz w:val="24"/>
                <w:szCs w:val="24"/>
              </w:rPr>
            </w:pPr>
            <w:r w:rsidRPr="00766A3C">
              <w:rPr>
                <w:rFonts w:ascii="Times New Roman" w:hAnsi="Times New Roman"/>
                <w:sz w:val="24"/>
                <w:szCs w:val="24"/>
              </w:rPr>
              <w:t>Ministru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100"/>
              <w:jc w:val="center"/>
              <w:rPr>
                <w:rFonts w:ascii="Times New Roman" w:hAnsi="Times New Roman"/>
                <w:sz w:val="24"/>
                <w:szCs w:val="24"/>
                <w:lang w:val="ro-RO"/>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766A3C" w:rsidRPr="00766A3C" w:rsidRDefault="00766A3C" w:rsidP="00D01227">
            <w:pPr>
              <w:spacing w:after="0" w:line="240" w:lineRule="auto"/>
              <w:ind w:left="567" w:right="282"/>
              <w:jc w:val="center"/>
              <w:rPr>
                <w:rFonts w:ascii="Times New Roman" w:hAnsi="Times New Roman"/>
                <w:sz w:val="24"/>
                <w:szCs w:val="24"/>
                <w:lang w:val="ro-RO"/>
              </w:rPr>
            </w:pPr>
          </w:p>
        </w:tc>
      </w:tr>
    </w:tbl>
    <w:p w:rsidR="00604705" w:rsidRPr="001B09EA" w:rsidRDefault="00604705" w:rsidP="00D01227">
      <w:pPr>
        <w:spacing w:after="0" w:line="240" w:lineRule="auto"/>
        <w:ind w:left="567"/>
        <w:jc w:val="center"/>
        <w:rPr>
          <w:rFonts w:ascii="Times New Roman" w:hAnsi="Times New Roman"/>
          <w:sz w:val="24"/>
          <w:szCs w:val="24"/>
          <w:lang w:val="ro-RO"/>
        </w:rPr>
      </w:pPr>
    </w:p>
    <w:p w:rsidR="00604705" w:rsidRDefault="00604705" w:rsidP="00D01227">
      <w:pPr>
        <w:numPr>
          <w:ilvl w:val="0"/>
          <w:numId w:val="1"/>
        </w:numPr>
        <w:tabs>
          <w:tab w:val="left" w:pos="851"/>
        </w:tabs>
        <w:spacing w:after="0" w:line="240" w:lineRule="auto"/>
        <w:ind w:left="567" w:right="282"/>
        <w:jc w:val="left"/>
        <w:rPr>
          <w:rFonts w:ascii="Times New Roman" w:hAnsi="Times New Roman"/>
          <w:b/>
          <w:sz w:val="24"/>
          <w:szCs w:val="24"/>
          <w:lang w:val="ro-RO"/>
        </w:rPr>
      </w:pPr>
      <w:r w:rsidRPr="001B09EA">
        <w:rPr>
          <w:rFonts w:ascii="Times New Roman" w:hAnsi="Times New Roman"/>
          <w:b/>
          <w:sz w:val="24"/>
          <w:szCs w:val="24"/>
          <w:lang w:val="ro-RO"/>
        </w:rPr>
        <w:t>Situa</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ia edi</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 xml:space="preserve">iilor </w:t>
      </w:r>
      <w:r w:rsidR="004E6520" w:rsidRPr="001B09EA">
        <w:rPr>
          <w:rFonts w:ascii="Times New Roman" w:hAnsi="Times New Roman"/>
          <w:b/>
          <w:sz w:val="24"/>
          <w:szCs w:val="24"/>
          <w:lang w:val="ro-RO"/>
        </w:rPr>
        <w:t>ş</w:t>
      </w:r>
      <w:r w:rsidRPr="001B09EA">
        <w:rPr>
          <w:rFonts w:ascii="Times New Roman" w:hAnsi="Times New Roman"/>
          <w:b/>
          <w:sz w:val="24"/>
          <w:szCs w:val="24"/>
          <w:lang w:val="ro-RO"/>
        </w:rPr>
        <w:t>i a reviziilor în cadrul edi</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 xml:space="preserve">iilor procedurii </w:t>
      </w:r>
    </w:p>
    <w:p w:rsidR="00D01227" w:rsidRPr="001B09EA" w:rsidRDefault="00D01227" w:rsidP="00D01227">
      <w:pPr>
        <w:tabs>
          <w:tab w:val="left" w:pos="851"/>
        </w:tabs>
        <w:spacing w:after="0" w:line="240" w:lineRule="auto"/>
        <w:ind w:left="567" w:right="282"/>
        <w:jc w:val="left"/>
        <w:rPr>
          <w:rFonts w:ascii="Times New Roman" w:hAnsi="Times New Roman"/>
          <w:b/>
          <w:sz w:val="24"/>
          <w:szCs w:val="24"/>
          <w:lang w:val="ro-RO"/>
        </w:rPr>
      </w:pPr>
    </w:p>
    <w:tbl>
      <w:tblPr>
        <w:tblW w:w="10207" w:type="dxa"/>
        <w:jc w:val="center"/>
        <w:tblCellMar>
          <w:top w:w="36" w:type="dxa"/>
          <w:left w:w="92" w:type="dxa"/>
          <w:right w:w="92" w:type="dxa"/>
        </w:tblCellMar>
        <w:tblLook w:val="04A0" w:firstRow="1" w:lastRow="0" w:firstColumn="1" w:lastColumn="0" w:noHBand="0" w:noVBand="1"/>
      </w:tblPr>
      <w:tblGrid>
        <w:gridCol w:w="392"/>
        <w:gridCol w:w="2826"/>
        <w:gridCol w:w="1812"/>
        <w:gridCol w:w="2700"/>
        <w:gridCol w:w="2477"/>
      </w:tblGrid>
      <w:tr w:rsidR="00A94C6E" w:rsidRPr="001B09EA" w:rsidTr="0055649B">
        <w:trPr>
          <w:trHeight w:val="658"/>
          <w:jc w:val="center"/>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92" w:right="-120"/>
              <w:jc w:val="center"/>
              <w:rPr>
                <w:rFonts w:ascii="Times New Roman" w:hAnsi="Times New Roman"/>
                <w:sz w:val="24"/>
                <w:szCs w:val="24"/>
                <w:lang w:val="ro-RO"/>
              </w:rPr>
            </w:pP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sz w:val="24"/>
                <w:szCs w:val="24"/>
                <w:lang w:val="ro-RO"/>
              </w:rPr>
            </w:pPr>
            <w:r w:rsidRPr="001B09EA">
              <w:rPr>
                <w:rFonts w:ascii="Times New Roman" w:hAnsi="Times New Roman"/>
                <w:b/>
                <w:sz w:val="24"/>
                <w:szCs w:val="24"/>
                <w:lang w:val="ro-RO"/>
              </w:rPr>
              <w:t>Edi</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ia sau, după caz, revizia în cadrul ediției</w:t>
            </w:r>
          </w:p>
        </w:tc>
        <w:tc>
          <w:tcPr>
            <w:tcW w:w="1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Componenta revizuită</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Modalitatea reviziei</w:t>
            </w:r>
          </w:p>
        </w:tc>
        <w:tc>
          <w:tcPr>
            <w:tcW w:w="2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Data de la care se aplică prevederile edi</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iei sau reviziei ediției</w:t>
            </w:r>
          </w:p>
        </w:tc>
      </w:tr>
      <w:tr w:rsidR="00A94C6E" w:rsidRPr="001B09EA" w:rsidTr="0055649B">
        <w:trPr>
          <w:trHeight w:val="347"/>
          <w:jc w:val="center"/>
        </w:trPr>
        <w:tc>
          <w:tcPr>
            <w:tcW w:w="392" w:type="dxa"/>
            <w:vMerge/>
            <w:tcBorders>
              <w:top w:val="nil"/>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567" w:right="282"/>
              <w:jc w:val="center"/>
              <w:rPr>
                <w:rFonts w:ascii="Times New Roman" w:hAnsi="Times New Roman"/>
                <w:sz w:val="24"/>
                <w:szCs w:val="24"/>
                <w:lang w:val="ro-RO"/>
              </w:rPr>
            </w:pP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1</w:t>
            </w:r>
          </w:p>
        </w:tc>
        <w:tc>
          <w:tcPr>
            <w:tcW w:w="1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2</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3</w:t>
            </w:r>
          </w:p>
        </w:tc>
        <w:tc>
          <w:tcPr>
            <w:tcW w:w="2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A94C6E"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4</w:t>
            </w:r>
          </w:p>
        </w:tc>
      </w:tr>
      <w:tr w:rsidR="00A94C6E" w:rsidRPr="001B09EA" w:rsidTr="0055649B">
        <w:trPr>
          <w:trHeight w:val="347"/>
          <w:jc w:val="center"/>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622321" w:rsidP="00D01227">
            <w:pPr>
              <w:spacing w:after="0" w:line="240" w:lineRule="auto"/>
              <w:ind w:left="-92" w:right="-120"/>
              <w:jc w:val="center"/>
              <w:rPr>
                <w:rFonts w:ascii="Times New Roman" w:hAnsi="Times New Roman"/>
                <w:sz w:val="24"/>
                <w:szCs w:val="24"/>
                <w:lang w:val="ro-RO"/>
              </w:rPr>
            </w:pPr>
            <w:r w:rsidRPr="001B09EA">
              <w:rPr>
                <w:rFonts w:ascii="Times New Roman" w:hAnsi="Times New Roman"/>
                <w:sz w:val="24"/>
                <w:szCs w:val="24"/>
                <w:lang w:val="ro-RO"/>
              </w:rPr>
              <w:t>2.1</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4E6520"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Ediţ</w:t>
            </w:r>
            <w:r w:rsidR="002B1F90" w:rsidRPr="001B09EA">
              <w:rPr>
                <w:rFonts w:ascii="Times New Roman" w:hAnsi="Times New Roman"/>
                <w:sz w:val="24"/>
                <w:szCs w:val="24"/>
                <w:lang w:val="ro-RO"/>
              </w:rPr>
              <w:t>ia I</w:t>
            </w:r>
            <w:r w:rsidR="00CE565F" w:rsidRPr="001B09EA">
              <w:rPr>
                <w:rFonts w:ascii="Times New Roman" w:hAnsi="Times New Roman"/>
                <w:sz w:val="24"/>
                <w:szCs w:val="24"/>
                <w:lang w:val="ro-RO"/>
              </w:rPr>
              <w:t>, Revizia 0</w:t>
            </w:r>
          </w:p>
        </w:tc>
        <w:tc>
          <w:tcPr>
            <w:tcW w:w="1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F43F37"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F43F37"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w:t>
            </w:r>
          </w:p>
        </w:tc>
        <w:tc>
          <w:tcPr>
            <w:tcW w:w="2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C6E" w:rsidRPr="001B09EA" w:rsidRDefault="00452217"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 xml:space="preserve">Mai </w:t>
            </w:r>
            <w:r w:rsidR="002B1F90" w:rsidRPr="001B09EA">
              <w:rPr>
                <w:rFonts w:ascii="Times New Roman" w:hAnsi="Times New Roman"/>
                <w:sz w:val="24"/>
                <w:szCs w:val="24"/>
                <w:lang w:val="ro-RO"/>
              </w:rPr>
              <w:t xml:space="preserve"> 2017</w:t>
            </w:r>
          </w:p>
        </w:tc>
      </w:tr>
      <w:tr w:rsidR="006D6CE6" w:rsidRPr="001B09EA" w:rsidTr="0055649B">
        <w:trPr>
          <w:trHeight w:val="347"/>
          <w:jc w:val="center"/>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CE6" w:rsidRPr="001B09EA" w:rsidRDefault="006D6CE6" w:rsidP="00D01227">
            <w:pPr>
              <w:spacing w:after="0" w:line="240" w:lineRule="auto"/>
              <w:ind w:left="-92" w:right="-120"/>
              <w:jc w:val="center"/>
              <w:rPr>
                <w:rFonts w:ascii="Times New Roman" w:hAnsi="Times New Roman"/>
                <w:sz w:val="24"/>
                <w:szCs w:val="24"/>
                <w:lang w:val="ro-RO"/>
              </w:rPr>
            </w:pPr>
            <w:r>
              <w:rPr>
                <w:rFonts w:ascii="Times New Roman" w:hAnsi="Times New Roman"/>
                <w:sz w:val="24"/>
                <w:szCs w:val="24"/>
                <w:lang w:val="ro-RO"/>
              </w:rPr>
              <w:t>2.2</w:t>
            </w:r>
          </w:p>
        </w:tc>
        <w:tc>
          <w:tcPr>
            <w:tcW w:w="28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CE6" w:rsidRPr="001B09EA" w:rsidRDefault="001C4827" w:rsidP="00D01227">
            <w:pPr>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Ediția II, Revizia 0</w:t>
            </w:r>
          </w:p>
        </w:tc>
        <w:tc>
          <w:tcPr>
            <w:tcW w:w="18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CE6" w:rsidRPr="001B09EA" w:rsidRDefault="0055649B" w:rsidP="00D01227">
            <w:pPr>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Toate capitolele</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CE6" w:rsidRPr="001B09EA" w:rsidRDefault="0055649B" w:rsidP="00D01227">
            <w:pPr>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Modificare și completare</w:t>
            </w:r>
          </w:p>
        </w:tc>
        <w:tc>
          <w:tcPr>
            <w:tcW w:w="2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D6CE6" w:rsidRPr="001B09EA" w:rsidRDefault="00CF0DC9" w:rsidP="00D01227">
            <w:pPr>
              <w:spacing w:after="0" w:line="240" w:lineRule="auto"/>
              <w:ind w:left="0"/>
              <w:jc w:val="center"/>
              <w:rPr>
                <w:rFonts w:ascii="Times New Roman" w:hAnsi="Times New Roman"/>
                <w:sz w:val="24"/>
                <w:szCs w:val="24"/>
                <w:lang w:val="ro-RO"/>
              </w:rPr>
            </w:pPr>
            <w:r>
              <w:rPr>
                <w:rFonts w:ascii="Times New Roman" w:hAnsi="Times New Roman"/>
                <w:sz w:val="24"/>
                <w:szCs w:val="24"/>
                <w:lang w:val="ro-RO"/>
              </w:rPr>
              <w:t>Iulie 2018</w:t>
            </w:r>
          </w:p>
        </w:tc>
      </w:tr>
    </w:tbl>
    <w:p w:rsidR="00AF1862" w:rsidRDefault="00AF1862" w:rsidP="00D01227">
      <w:pPr>
        <w:spacing w:after="0" w:line="240" w:lineRule="auto"/>
        <w:ind w:left="0" w:right="282"/>
        <w:rPr>
          <w:rFonts w:ascii="Times New Roman" w:hAnsi="Times New Roman"/>
          <w:sz w:val="24"/>
          <w:szCs w:val="24"/>
          <w:lang w:val="ro-RO"/>
        </w:rPr>
      </w:pPr>
    </w:p>
    <w:p w:rsidR="00D01227" w:rsidRDefault="00D01227" w:rsidP="00D01227">
      <w:pPr>
        <w:spacing w:after="0" w:line="240" w:lineRule="auto"/>
        <w:ind w:left="0" w:right="282"/>
        <w:rPr>
          <w:rFonts w:ascii="Times New Roman" w:hAnsi="Times New Roman"/>
          <w:sz w:val="24"/>
          <w:szCs w:val="24"/>
          <w:lang w:val="ro-RO"/>
        </w:rPr>
      </w:pPr>
    </w:p>
    <w:p w:rsidR="00D01227" w:rsidRDefault="00D01227" w:rsidP="00D01227">
      <w:pPr>
        <w:spacing w:after="0" w:line="240" w:lineRule="auto"/>
        <w:ind w:left="0" w:right="282"/>
        <w:rPr>
          <w:rFonts w:ascii="Times New Roman" w:hAnsi="Times New Roman"/>
          <w:sz w:val="24"/>
          <w:szCs w:val="24"/>
          <w:lang w:val="ro-RO"/>
        </w:rPr>
      </w:pPr>
    </w:p>
    <w:p w:rsidR="00D01227" w:rsidRDefault="00D01227" w:rsidP="00D01227">
      <w:pPr>
        <w:spacing w:after="0" w:line="240" w:lineRule="auto"/>
        <w:ind w:left="0" w:right="282"/>
        <w:rPr>
          <w:rFonts w:ascii="Times New Roman" w:hAnsi="Times New Roman"/>
          <w:sz w:val="24"/>
          <w:szCs w:val="24"/>
          <w:lang w:val="ro-RO"/>
        </w:rPr>
      </w:pPr>
    </w:p>
    <w:p w:rsidR="00D01227" w:rsidRPr="001B09EA" w:rsidRDefault="00D01227" w:rsidP="00D01227">
      <w:pPr>
        <w:spacing w:after="0" w:line="240" w:lineRule="auto"/>
        <w:ind w:left="0" w:right="282"/>
        <w:rPr>
          <w:rFonts w:ascii="Times New Roman" w:hAnsi="Times New Roman"/>
          <w:sz w:val="24"/>
          <w:szCs w:val="24"/>
          <w:lang w:val="ro-RO"/>
        </w:rPr>
      </w:pPr>
    </w:p>
    <w:p w:rsidR="00604705" w:rsidRPr="00D01227" w:rsidRDefault="00604705" w:rsidP="00D01227">
      <w:pPr>
        <w:numPr>
          <w:ilvl w:val="0"/>
          <w:numId w:val="1"/>
        </w:numPr>
        <w:tabs>
          <w:tab w:val="left" w:pos="851"/>
        </w:tabs>
        <w:spacing w:after="0" w:line="240" w:lineRule="auto"/>
        <w:ind w:left="567" w:right="282"/>
        <w:jc w:val="left"/>
        <w:rPr>
          <w:rFonts w:ascii="Times New Roman" w:hAnsi="Times New Roman"/>
          <w:sz w:val="24"/>
          <w:szCs w:val="24"/>
          <w:lang w:val="ro-RO"/>
        </w:rPr>
      </w:pPr>
      <w:r w:rsidRPr="001B09EA">
        <w:rPr>
          <w:rFonts w:ascii="Times New Roman" w:hAnsi="Times New Roman"/>
          <w:b/>
          <w:sz w:val="24"/>
          <w:szCs w:val="24"/>
          <w:lang w:val="ro-RO"/>
        </w:rPr>
        <w:lastRenderedPageBreak/>
        <w:t>Lista cuprinzând persoanele la care se difuzează edi</w:t>
      </w:r>
      <w:r w:rsidR="00633F34" w:rsidRPr="001B09EA">
        <w:rPr>
          <w:rFonts w:ascii="Times New Roman" w:hAnsi="Times New Roman"/>
          <w:b/>
          <w:sz w:val="24"/>
          <w:szCs w:val="24"/>
          <w:lang w:val="ro-RO"/>
        </w:rPr>
        <w:t>ţ</w:t>
      </w:r>
      <w:r w:rsidRPr="001B09EA">
        <w:rPr>
          <w:rFonts w:ascii="Times New Roman" w:hAnsi="Times New Roman"/>
          <w:b/>
          <w:sz w:val="24"/>
          <w:szCs w:val="24"/>
          <w:lang w:val="ro-RO"/>
        </w:rPr>
        <w:t>ia sau, după caz, revizia din cadrul edi</w:t>
      </w:r>
      <w:r w:rsidR="00633F34" w:rsidRPr="001B09EA">
        <w:rPr>
          <w:rFonts w:ascii="Times New Roman" w:hAnsi="Times New Roman"/>
          <w:b/>
          <w:sz w:val="24"/>
          <w:szCs w:val="24"/>
          <w:lang w:val="ro-RO"/>
        </w:rPr>
        <w:t>ţ</w:t>
      </w:r>
      <w:r w:rsidRPr="001B09EA">
        <w:rPr>
          <w:rFonts w:ascii="Times New Roman" w:hAnsi="Times New Roman"/>
          <w:b/>
          <w:sz w:val="24"/>
          <w:szCs w:val="24"/>
          <w:lang w:val="ro-RO"/>
        </w:rPr>
        <w:t>iei procedurii</w:t>
      </w:r>
    </w:p>
    <w:p w:rsidR="00D01227" w:rsidRPr="001B09EA" w:rsidRDefault="00D01227" w:rsidP="00D01227">
      <w:pPr>
        <w:tabs>
          <w:tab w:val="left" w:pos="851"/>
        </w:tabs>
        <w:spacing w:after="0" w:line="240" w:lineRule="auto"/>
        <w:ind w:left="567" w:right="282"/>
        <w:jc w:val="left"/>
        <w:rPr>
          <w:rFonts w:ascii="Times New Roman" w:hAnsi="Times New Roman"/>
          <w:sz w:val="24"/>
          <w:szCs w:val="24"/>
          <w:lang w:val="ro-RO"/>
        </w:rPr>
      </w:pPr>
    </w:p>
    <w:tbl>
      <w:tblPr>
        <w:tblW w:w="10323" w:type="dxa"/>
        <w:jc w:val="center"/>
        <w:tblLayout w:type="fixed"/>
        <w:tblCellMar>
          <w:top w:w="93" w:type="dxa"/>
          <w:left w:w="131" w:type="dxa"/>
          <w:right w:w="131" w:type="dxa"/>
        </w:tblCellMar>
        <w:tblLook w:val="04A0" w:firstRow="1" w:lastRow="0" w:firstColumn="1" w:lastColumn="0" w:noHBand="0" w:noVBand="1"/>
      </w:tblPr>
      <w:tblGrid>
        <w:gridCol w:w="675"/>
        <w:gridCol w:w="1284"/>
        <w:gridCol w:w="1218"/>
        <w:gridCol w:w="1728"/>
        <w:gridCol w:w="2430"/>
        <w:gridCol w:w="1530"/>
        <w:gridCol w:w="1458"/>
      </w:tblGrid>
      <w:tr w:rsidR="00604705" w:rsidRPr="001B09EA" w:rsidTr="007441A9">
        <w:trPr>
          <w:trHeight w:val="367"/>
          <w:jc w:val="center"/>
        </w:trPr>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876"/>
              </w:tabs>
              <w:spacing w:after="0" w:line="240" w:lineRule="auto"/>
              <w:ind w:left="-170" w:right="-92"/>
              <w:jc w:val="center"/>
              <w:rPr>
                <w:rFonts w:ascii="Times New Roman" w:hAnsi="Times New Roman"/>
                <w:b/>
                <w:sz w:val="24"/>
                <w:szCs w:val="24"/>
                <w:lang w:val="ro-RO"/>
              </w:rPr>
            </w:pPr>
            <w:r w:rsidRPr="001B09EA">
              <w:rPr>
                <w:rFonts w:ascii="Times New Roman" w:hAnsi="Times New Roman"/>
                <w:b/>
                <w:sz w:val="24"/>
                <w:szCs w:val="24"/>
                <w:lang w:val="ro-RO"/>
              </w:rPr>
              <w:t>Scopul difuzării</w:t>
            </w:r>
          </w:p>
        </w:tc>
        <w:tc>
          <w:tcPr>
            <w:tcW w:w="1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876"/>
              </w:tabs>
              <w:spacing w:after="0" w:line="240" w:lineRule="auto"/>
              <w:ind w:left="-55" w:right="-92"/>
              <w:jc w:val="center"/>
              <w:rPr>
                <w:rFonts w:ascii="Times New Roman" w:hAnsi="Times New Roman"/>
                <w:b/>
                <w:sz w:val="24"/>
                <w:szCs w:val="24"/>
                <w:lang w:val="ro-RO"/>
              </w:rPr>
            </w:pPr>
            <w:r w:rsidRPr="001B09EA">
              <w:rPr>
                <w:rFonts w:ascii="Times New Roman" w:hAnsi="Times New Roman"/>
                <w:b/>
                <w:sz w:val="24"/>
                <w:szCs w:val="24"/>
                <w:lang w:val="ro-RO"/>
              </w:rPr>
              <w:t>Exemplar nr.</w:t>
            </w:r>
          </w:p>
        </w:tc>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4E6520" w:rsidP="00D01227">
            <w:pPr>
              <w:tabs>
                <w:tab w:val="left" w:pos="1876"/>
              </w:tabs>
              <w:spacing w:after="0" w:line="240" w:lineRule="auto"/>
              <w:ind w:left="-170" w:right="-92"/>
              <w:jc w:val="center"/>
              <w:rPr>
                <w:rFonts w:ascii="Times New Roman" w:hAnsi="Times New Roman"/>
                <w:b/>
                <w:sz w:val="24"/>
                <w:szCs w:val="24"/>
                <w:lang w:val="ro-RO"/>
              </w:rPr>
            </w:pPr>
            <w:r w:rsidRPr="001B09EA">
              <w:rPr>
                <w:rFonts w:ascii="Times New Roman" w:hAnsi="Times New Roman"/>
                <w:b/>
                <w:sz w:val="24"/>
                <w:szCs w:val="24"/>
                <w:lang w:val="ro-RO"/>
              </w:rPr>
              <w:t xml:space="preserve">Structură </w:t>
            </w:r>
            <w:r w:rsidR="005658C4" w:rsidRPr="001B09EA">
              <w:rPr>
                <w:rFonts w:ascii="Times New Roman" w:hAnsi="Times New Roman"/>
                <w:b/>
                <w:sz w:val="24"/>
                <w:szCs w:val="24"/>
                <w:lang w:val="ro-RO"/>
              </w:rPr>
              <w:t>MAP</w:t>
            </w:r>
          </w:p>
        </w:tc>
        <w:tc>
          <w:tcPr>
            <w:tcW w:w="2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876"/>
              </w:tabs>
              <w:spacing w:after="0" w:line="240" w:lineRule="auto"/>
              <w:ind w:left="-170" w:right="-92"/>
              <w:jc w:val="center"/>
              <w:rPr>
                <w:rFonts w:ascii="Times New Roman" w:hAnsi="Times New Roman"/>
                <w:b/>
                <w:sz w:val="24"/>
                <w:szCs w:val="24"/>
                <w:lang w:val="ro-RO"/>
              </w:rPr>
            </w:pPr>
            <w:r w:rsidRPr="001B09EA">
              <w:rPr>
                <w:rFonts w:ascii="Times New Roman" w:hAnsi="Times New Roman"/>
                <w:b/>
                <w:sz w:val="24"/>
                <w:szCs w:val="24"/>
                <w:lang w:val="ro-RO"/>
              </w:rPr>
              <w:t>Func</w:t>
            </w:r>
            <w:r w:rsidR="004E6520" w:rsidRPr="001B09EA">
              <w:rPr>
                <w:rFonts w:ascii="Times New Roman" w:hAnsi="Times New Roman"/>
                <w:b/>
                <w:sz w:val="24"/>
                <w:szCs w:val="24"/>
                <w:lang w:val="ro-RO"/>
              </w:rPr>
              <w:t>ţ</w:t>
            </w:r>
            <w:r w:rsidRPr="001B09EA">
              <w:rPr>
                <w:rFonts w:ascii="Times New Roman" w:hAnsi="Times New Roman"/>
                <w:b/>
                <w:sz w:val="24"/>
                <w:szCs w:val="24"/>
                <w:lang w:val="ro-RO"/>
              </w:rPr>
              <w:t>ia</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876"/>
              </w:tabs>
              <w:spacing w:after="0" w:line="240" w:lineRule="auto"/>
              <w:ind w:left="-170" w:right="-92"/>
              <w:jc w:val="center"/>
              <w:rPr>
                <w:rFonts w:ascii="Times New Roman" w:hAnsi="Times New Roman"/>
                <w:b/>
                <w:sz w:val="24"/>
                <w:szCs w:val="24"/>
                <w:lang w:val="ro-RO"/>
              </w:rPr>
            </w:pPr>
            <w:r w:rsidRPr="001B09EA">
              <w:rPr>
                <w:rFonts w:ascii="Times New Roman" w:hAnsi="Times New Roman"/>
                <w:b/>
                <w:sz w:val="24"/>
                <w:szCs w:val="24"/>
                <w:lang w:val="ro-RO"/>
              </w:rPr>
              <w:t>Nume  prenume</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tabs>
                <w:tab w:val="left" w:pos="1876"/>
              </w:tabs>
              <w:spacing w:after="0" w:line="240" w:lineRule="auto"/>
              <w:ind w:left="-170" w:right="-92"/>
              <w:jc w:val="center"/>
              <w:rPr>
                <w:rFonts w:ascii="Times New Roman" w:hAnsi="Times New Roman"/>
                <w:b/>
                <w:sz w:val="24"/>
                <w:szCs w:val="24"/>
                <w:lang w:val="ro-RO"/>
              </w:rPr>
            </w:pPr>
            <w:r w:rsidRPr="001B09EA">
              <w:rPr>
                <w:rFonts w:ascii="Times New Roman" w:hAnsi="Times New Roman"/>
                <w:b/>
                <w:sz w:val="24"/>
                <w:szCs w:val="24"/>
                <w:lang w:val="ro-RO"/>
              </w:rPr>
              <w:t>Data primirii</w:t>
            </w:r>
          </w:p>
        </w:tc>
      </w:tr>
      <w:tr w:rsidR="00604705" w:rsidRPr="001B09EA" w:rsidTr="007441A9">
        <w:trPr>
          <w:trHeight w:val="139"/>
          <w:jc w:val="center"/>
        </w:trPr>
        <w:tc>
          <w:tcPr>
            <w:tcW w:w="675" w:type="dxa"/>
            <w:vMerge/>
            <w:tcBorders>
              <w:top w:val="nil"/>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11"/>
              <w:jc w:val="center"/>
              <w:rPr>
                <w:rFonts w:ascii="Times New Roman" w:hAnsi="Times New Roman"/>
                <w:sz w:val="24"/>
                <w:szCs w:val="24"/>
                <w:lang w:val="ro-RO"/>
              </w:rPr>
            </w:pPr>
            <w:r w:rsidRPr="001B09EA">
              <w:rPr>
                <w:rFonts w:ascii="Times New Roman" w:hAnsi="Times New Roman"/>
                <w:sz w:val="24"/>
                <w:szCs w:val="24"/>
                <w:lang w:val="ro-RO"/>
              </w:rPr>
              <w:t>1</w:t>
            </w:r>
          </w:p>
        </w:tc>
        <w:tc>
          <w:tcPr>
            <w:tcW w:w="1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152" w:right="130"/>
              <w:jc w:val="center"/>
              <w:rPr>
                <w:rFonts w:ascii="Times New Roman" w:hAnsi="Times New Roman"/>
                <w:sz w:val="24"/>
                <w:szCs w:val="24"/>
                <w:lang w:val="ro-RO"/>
              </w:rPr>
            </w:pPr>
            <w:r w:rsidRPr="001B09EA">
              <w:rPr>
                <w:rFonts w:ascii="Times New Roman" w:hAnsi="Times New Roman"/>
                <w:sz w:val="24"/>
                <w:szCs w:val="24"/>
                <w:lang w:val="ro-RO"/>
              </w:rPr>
              <w:t>2</w:t>
            </w:r>
          </w:p>
        </w:tc>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r w:rsidRPr="001B09EA">
              <w:rPr>
                <w:rFonts w:ascii="Times New Roman" w:hAnsi="Times New Roman"/>
                <w:sz w:val="24"/>
                <w:szCs w:val="24"/>
                <w:lang w:val="ro-RO"/>
              </w:rPr>
              <w:t>3</w:t>
            </w:r>
          </w:p>
        </w:tc>
        <w:tc>
          <w:tcPr>
            <w:tcW w:w="2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567" w:right="282"/>
              <w:jc w:val="center"/>
              <w:rPr>
                <w:rFonts w:ascii="Times New Roman" w:hAnsi="Times New Roman"/>
                <w:sz w:val="24"/>
                <w:szCs w:val="24"/>
                <w:lang w:val="ro-RO"/>
              </w:rPr>
            </w:pPr>
            <w:r w:rsidRPr="001B09EA">
              <w:rPr>
                <w:rFonts w:ascii="Times New Roman" w:hAnsi="Times New Roman"/>
                <w:sz w:val="24"/>
                <w:szCs w:val="24"/>
                <w:lang w:val="ro-RO"/>
              </w:rPr>
              <w:t>4</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152" w:right="152"/>
              <w:jc w:val="center"/>
              <w:rPr>
                <w:rFonts w:ascii="Times New Roman" w:hAnsi="Times New Roman"/>
                <w:sz w:val="24"/>
                <w:szCs w:val="24"/>
                <w:lang w:val="ro-RO"/>
              </w:rPr>
            </w:pPr>
            <w:r w:rsidRPr="001B09EA">
              <w:rPr>
                <w:rFonts w:ascii="Times New Roman" w:hAnsi="Times New Roman"/>
                <w:sz w:val="24"/>
                <w:szCs w:val="24"/>
                <w:lang w:val="ro-RO"/>
              </w:rPr>
              <w:t>5</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D01227">
            <w:pPr>
              <w:spacing w:after="0" w:line="240" w:lineRule="auto"/>
              <w:ind w:left="13" w:right="11"/>
              <w:jc w:val="center"/>
              <w:rPr>
                <w:rFonts w:ascii="Times New Roman" w:hAnsi="Times New Roman"/>
                <w:sz w:val="24"/>
                <w:szCs w:val="24"/>
                <w:lang w:val="ro-RO"/>
              </w:rPr>
            </w:pPr>
            <w:r w:rsidRPr="001B09EA">
              <w:rPr>
                <w:rFonts w:ascii="Times New Roman" w:hAnsi="Times New Roman"/>
                <w:sz w:val="24"/>
                <w:szCs w:val="24"/>
                <w:lang w:val="ro-RO"/>
              </w:rPr>
              <w:t>6</w:t>
            </w:r>
          </w:p>
        </w:tc>
      </w:tr>
      <w:tr w:rsidR="0099739E" w:rsidRPr="001B09EA" w:rsidTr="007441A9">
        <w:trPr>
          <w:trHeight w:val="358"/>
          <w:jc w:val="center"/>
        </w:trPr>
        <w:tc>
          <w:tcPr>
            <w:tcW w:w="675" w:type="dxa"/>
            <w:tcBorders>
              <w:top w:val="nil"/>
              <w:left w:val="single" w:sz="8" w:space="0" w:color="000000"/>
              <w:bottom w:val="single" w:sz="8" w:space="0" w:color="000000"/>
              <w:right w:val="single" w:sz="8" w:space="0" w:color="000000"/>
            </w:tcBorders>
            <w:shd w:val="clear" w:color="auto" w:fill="auto"/>
            <w:vAlign w:val="center"/>
          </w:tcPr>
          <w:p w:rsidR="0099739E" w:rsidRPr="001B09EA" w:rsidRDefault="0099739E" w:rsidP="00D01227">
            <w:pPr>
              <w:spacing w:after="0" w:line="240" w:lineRule="auto"/>
              <w:ind w:left="4"/>
              <w:jc w:val="center"/>
              <w:rPr>
                <w:rFonts w:ascii="Times New Roman" w:hAnsi="Times New Roman"/>
                <w:sz w:val="24"/>
                <w:szCs w:val="24"/>
                <w:lang w:val="ro-RO"/>
              </w:rPr>
            </w:pPr>
            <w:r w:rsidRPr="001B09EA">
              <w:rPr>
                <w:rFonts w:ascii="Times New Roman" w:hAnsi="Times New Roman"/>
                <w:sz w:val="24"/>
                <w:szCs w:val="24"/>
                <w:lang w:val="ro-RO"/>
              </w:rPr>
              <w:t>3.1</w:t>
            </w:r>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739E" w:rsidRPr="001B09EA" w:rsidRDefault="0099739E" w:rsidP="00D01227">
            <w:pPr>
              <w:spacing w:after="0" w:line="240" w:lineRule="auto"/>
              <w:ind w:left="11"/>
              <w:jc w:val="center"/>
              <w:rPr>
                <w:rFonts w:ascii="Times New Roman" w:hAnsi="Times New Roman"/>
                <w:sz w:val="24"/>
                <w:szCs w:val="24"/>
                <w:lang w:val="ro-RO"/>
              </w:rPr>
            </w:pPr>
            <w:r w:rsidRPr="001B09EA">
              <w:rPr>
                <w:rFonts w:ascii="Times New Roman" w:hAnsi="Times New Roman"/>
                <w:sz w:val="24"/>
                <w:szCs w:val="24"/>
                <w:lang w:val="ro-RO"/>
              </w:rPr>
              <w:t>Aplicare</w:t>
            </w:r>
          </w:p>
        </w:tc>
        <w:tc>
          <w:tcPr>
            <w:tcW w:w="1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739E" w:rsidRPr="001B09EA" w:rsidRDefault="0099739E" w:rsidP="00D01227">
            <w:pPr>
              <w:spacing w:after="0" w:line="240" w:lineRule="auto"/>
              <w:ind w:left="152" w:right="130"/>
              <w:jc w:val="center"/>
              <w:rPr>
                <w:rFonts w:ascii="Times New Roman" w:hAnsi="Times New Roman"/>
                <w:sz w:val="24"/>
                <w:szCs w:val="24"/>
                <w:lang w:val="ro-RO"/>
              </w:rPr>
            </w:pPr>
            <w:r w:rsidRPr="001B09EA">
              <w:rPr>
                <w:rFonts w:ascii="Times New Roman" w:hAnsi="Times New Roman"/>
                <w:sz w:val="24"/>
                <w:szCs w:val="24"/>
                <w:lang w:val="ro-RO"/>
              </w:rPr>
              <w:t>1</w:t>
            </w:r>
          </w:p>
        </w:tc>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9739E" w:rsidRPr="001B09EA" w:rsidRDefault="0099739E" w:rsidP="00D01227">
            <w:pPr>
              <w:tabs>
                <w:tab w:val="left" w:pos="1876"/>
              </w:tabs>
              <w:spacing w:after="0" w:line="240" w:lineRule="auto"/>
              <w:ind w:left="-170" w:right="-92"/>
              <w:jc w:val="center"/>
              <w:rPr>
                <w:rFonts w:ascii="Times New Roman" w:hAnsi="Times New Roman"/>
                <w:sz w:val="24"/>
                <w:szCs w:val="24"/>
                <w:lang w:val="ro-RO"/>
              </w:rPr>
            </w:pPr>
            <w:r w:rsidRPr="001B09EA">
              <w:rPr>
                <w:rFonts w:ascii="Times New Roman" w:hAnsi="Times New Roman"/>
                <w:sz w:val="24"/>
                <w:szCs w:val="24"/>
                <w:lang w:val="ro-RO"/>
              </w:rPr>
              <w:t>Toate structurile MAP</w:t>
            </w:r>
          </w:p>
        </w:tc>
        <w:tc>
          <w:tcPr>
            <w:tcW w:w="24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441A9" w:rsidRDefault="007441A9" w:rsidP="00D01227">
            <w:pPr>
              <w:spacing w:after="0" w:line="240" w:lineRule="auto"/>
              <w:ind w:left="-79" w:right="-41"/>
              <w:rPr>
                <w:rFonts w:ascii="Times New Roman" w:hAnsi="Times New Roman"/>
                <w:sz w:val="24"/>
                <w:szCs w:val="24"/>
                <w:lang w:val="ro-RO"/>
              </w:rPr>
            </w:pPr>
            <w:r>
              <w:rPr>
                <w:rFonts w:ascii="Times New Roman" w:hAnsi="Times New Roman"/>
                <w:sz w:val="24"/>
                <w:szCs w:val="24"/>
                <w:lang w:val="ro-RO"/>
              </w:rPr>
              <w:t>Director General/</w:t>
            </w:r>
          </w:p>
          <w:p w:rsidR="0099739E" w:rsidRPr="001B09EA" w:rsidRDefault="007441A9" w:rsidP="00D01227">
            <w:pPr>
              <w:spacing w:after="0" w:line="240" w:lineRule="auto"/>
              <w:ind w:left="-79" w:right="-41"/>
              <w:rPr>
                <w:rFonts w:ascii="Times New Roman" w:hAnsi="Times New Roman"/>
                <w:sz w:val="24"/>
                <w:szCs w:val="24"/>
                <w:lang w:val="ro-RO"/>
              </w:rPr>
            </w:pPr>
            <w:r>
              <w:rPr>
                <w:rFonts w:ascii="Times New Roman" w:hAnsi="Times New Roman"/>
                <w:sz w:val="24"/>
                <w:szCs w:val="24"/>
                <w:lang w:val="ro-RO"/>
              </w:rPr>
              <w:t>Director/ Șef Serviciu/ Șef Birou/ Coordonator</w:t>
            </w:r>
          </w:p>
        </w:tc>
        <w:tc>
          <w:tcPr>
            <w:tcW w:w="29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9739E" w:rsidRDefault="0099739E" w:rsidP="00D01227">
            <w:pPr>
              <w:spacing w:after="0" w:line="240" w:lineRule="auto"/>
              <w:ind w:left="0" w:right="11"/>
              <w:jc w:val="center"/>
              <w:rPr>
                <w:rFonts w:ascii="Times New Roman" w:hAnsi="Times New Roman"/>
                <w:sz w:val="24"/>
                <w:szCs w:val="24"/>
                <w:lang w:val="ro-RO"/>
              </w:rPr>
            </w:pPr>
            <w:r>
              <w:rPr>
                <w:rFonts w:ascii="Times New Roman" w:hAnsi="Times New Roman"/>
                <w:sz w:val="24"/>
                <w:szCs w:val="24"/>
                <w:lang w:val="ro-RO"/>
              </w:rPr>
              <w:t>Transmitere electronică</w:t>
            </w:r>
          </w:p>
          <w:p w:rsidR="0099739E" w:rsidRPr="001B09EA" w:rsidRDefault="0099739E" w:rsidP="00D01227">
            <w:pPr>
              <w:spacing w:after="0" w:line="240" w:lineRule="auto"/>
              <w:ind w:left="0" w:right="11"/>
              <w:jc w:val="center"/>
              <w:rPr>
                <w:rFonts w:ascii="Times New Roman" w:hAnsi="Times New Roman"/>
                <w:sz w:val="24"/>
                <w:szCs w:val="24"/>
                <w:lang w:val="ro-RO"/>
              </w:rPr>
            </w:pPr>
          </w:p>
        </w:tc>
      </w:tr>
      <w:tr w:rsidR="001C4827" w:rsidRPr="001B09EA" w:rsidTr="007441A9">
        <w:trPr>
          <w:trHeight w:val="479"/>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4"/>
              <w:jc w:val="center"/>
              <w:rPr>
                <w:rFonts w:ascii="Times New Roman" w:hAnsi="Times New Roman"/>
                <w:sz w:val="24"/>
                <w:szCs w:val="24"/>
                <w:lang w:val="ro-RO"/>
              </w:rPr>
            </w:pPr>
            <w:r w:rsidRPr="001B09EA">
              <w:rPr>
                <w:rFonts w:ascii="Times New Roman" w:hAnsi="Times New Roman"/>
                <w:sz w:val="24"/>
                <w:szCs w:val="24"/>
                <w:lang w:val="ro-RO"/>
              </w:rPr>
              <w:t>3.</w:t>
            </w:r>
            <w:r w:rsidR="00776BF3">
              <w:rPr>
                <w:rFonts w:ascii="Times New Roman" w:hAnsi="Times New Roman"/>
                <w:sz w:val="24"/>
                <w:szCs w:val="24"/>
                <w:lang w:val="ro-RO"/>
              </w:rPr>
              <w:t>2</w:t>
            </w:r>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11"/>
              <w:jc w:val="center"/>
              <w:rPr>
                <w:rFonts w:ascii="Times New Roman" w:hAnsi="Times New Roman"/>
                <w:sz w:val="24"/>
                <w:szCs w:val="24"/>
                <w:lang w:val="ro-RO"/>
              </w:rPr>
            </w:pPr>
            <w:r w:rsidRPr="001B09EA">
              <w:rPr>
                <w:rFonts w:ascii="Times New Roman" w:hAnsi="Times New Roman"/>
                <w:sz w:val="24"/>
                <w:szCs w:val="24"/>
                <w:lang w:val="ro-RO"/>
              </w:rPr>
              <w:t>Evidență</w:t>
            </w:r>
          </w:p>
        </w:tc>
        <w:tc>
          <w:tcPr>
            <w:tcW w:w="1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152" w:right="130"/>
              <w:jc w:val="center"/>
              <w:rPr>
                <w:rFonts w:ascii="Times New Roman" w:hAnsi="Times New Roman"/>
                <w:sz w:val="24"/>
                <w:szCs w:val="24"/>
                <w:lang w:val="ro-RO"/>
              </w:rPr>
            </w:pPr>
            <w:r w:rsidRPr="001B09EA">
              <w:rPr>
                <w:rFonts w:ascii="Times New Roman" w:hAnsi="Times New Roman"/>
                <w:sz w:val="24"/>
                <w:szCs w:val="24"/>
                <w:lang w:val="ro-RO"/>
              </w:rPr>
              <w:t>1</w:t>
            </w:r>
          </w:p>
        </w:tc>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tabs>
                <w:tab w:val="left" w:pos="1855"/>
              </w:tabs>
              <w:spacing w:after="0" w:line="240" w:lineRule="auto"/>
              <w:ind w:left="-170" w:right="-92"/>
              <w:jc w:val="center"/>
              <w:rPr>
                <w:rFonts w:ascii="Times New Roman" w:hAnsi="Times New Roman"/>
                <w:sz w:val="24"/>
                <w:szCs w:val="24"/>
                <w:lang w:val="ro-RO"/>
              </w:rPr>
            </w:pPr>
            <w:r w:rsidRPr="001B09EA">
              <w:rPr>
                <w:rFonts w:ascii="Times New Roman" w:hAnsi="Times New Roman"/>
                <w:sz w:val="24"/>
                <w:szCs w:val="24"/>
                <w:lang w:val="ro-RO"/>
              </w:rPr>
              <w:t>Unitatea de Politici Publice</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1C4827" w:rsidRDefault="001C4827" w:rsidP="00D01227">
            <w:pPr>
              <w:spacing w:after="0" w:line="240" w:lineRule="auto"/>
              <w:ind w:left="0" w:right="-38"/>
              <w:jc w:val="center"/>
              <w:rPr>
                <w:rFonts w:ascii="Times New Roman" w:hAnsi="Times New Roman"/>
                <w:sz w:val="24"/>
                <w:szCs w:val="24"/>
                <w:lang w:val="ro-RO"/>
              </w:rPr>
            </w:pPr>
            <w:r w:rsidRPr="001B09EA">
              <w:rPr>
                <w:rFonts w:ascii="Times New Roman" w:hAnsi="Times New Roman"/>
                <w:sz w:val="24"/>
                <w:szCs w:val="24"/>
                <w:lang w:val="ro-RO"/>
              </w:rPr>
              <w:t>Manager Public</w:t>
            </w:r>
          </w:p>
          <w:p w:rsidR="001C4827" w:rsidRDefault="001C4827" w:rsidP="00D01227">
            <w:pPr>
              <w:spacing w:after="0" w:line="240" w:lineRule="auto"/>
              <w:ind w:left="0" w:right="-38"/>
              <w:jc w:val="center"/>
              <w:rPr>
                <w:rFonts w:ascii="Times New Roman" w:hAnsi="Times New Roman"/>
                <w:sz w:val="24"/>
                <w:szCs w:val="24"/>
                <w:lang w:val="ro-RO"/>
              </w:rPr>
            </w:pPr>
          </w:p>
          <w:p w:rsidR="007441A9" w:rsidRDefault="007441A9" w:rsidP="00D01227">
            <w:pPr>
              <w:spacing w:after="0" w:line="240" w:lineRule="auto"/>
              <w:ind w:left="0" w:right="-38"/>
              <w:jc w:val="center"/>
              <w:rPr>
                <w:rFonts w:ascii="Times New Roman" w:hAnsi="Times New Roman"/>
                <w:sz w:val="24"/>
                <w:szCs w:val="24"/>
                <w:lang w:val="ro-RO"/>
              </w:rPr>
            </w:pPr>
          </w:p>
          <w:p w:rsidR="001C4827" w:rsidRPr="001B09EA" w:rsidRDefault="001C4827" w:rsidP="00D01227">
            <w:pPr>
              <w:spacing w:after="0" w:line="240" w:lineRule="auto"/>
              <w:ind w:left="0" w:right="-38"/>
              <w:jc w:val="center"/>
              <w:rPr>
                <w:rFonts w:ascii="Times New Roman" w:hAnsi="Times New Roman"/>
                <w:sz w:val="24"/>
                <w:szCs w:val="24"/>
                <w:lang w:val="ro-RO"/>
              </w:rPr>
            </w:pPr>
            <w:r>
              <w:rPr>
                <w:rFonts w:ascii="Times New Roman" w:hAnsi="Times New Roman"/>
                <w:sz w:val="24"/>
                <w:szCs w:val="24"/>
                <w:lang w:val="ro-RO"/>
              </w:rPr>
              <w:t>Manager Public</w:t>
            </w: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Default="001C4827" w:rsidP="00D01227">
            <w:pPr>
              <w:spacing w:after="0" w:line="240" w:lineRule="auto"/>
              <w:ind w:left="0" w:right="-94"/>
              <w:jc w:val="center"/>
              <w:rPr>
                <w:rFonts w:ascii="Times New Roman" w:hAnsi="Times New Roman"/>
                <w:sz w:val="24"/>
                <w:szCs w:val="24"/>
                <w:lang w:val="ro-RO"/>
              </w:rPr>
            </w:pPr>
            <w:r w:rsidRPr="001B09EA">
              <w:rPr>
                <w:rFonts w:ascii="Times New Roman" w:hAnsi="Times New Roman"/>
                <w:sz w:val="24"/>
                <w:szCs w:val="24"/>
                <w:lang w:val="ro-RO"/>
              </w:rPr>
              <w:t>Andrei Banu</w:t>
            </w:r>
          </w:p>
          <w:p w:rsidR="001C4827" w:rsidRDefault="001C4827" w:rsidP="00D01227">
            <w:pPr>
              <w:spacing w:after="0" w:line="240" w:lineRule="auto"/>
              <w:ind w:left="0" w:right="-94"/>
              <w:jc w:val="center"/>
              <w:rPr>
                <w:rFonts w:ascii="Times New Roman" w:hAnsi="Times New Roman"/>
                <w:sz w:val="24"/>
                <w:szCs w:val="24"/>
                <w:lang w:val="ro-RO"/>
              </w:rPr>
            </w:pPr>
          </w:p>
          <w:p w:rsidR="001C4827" w:rsidRDefault="001C4827" w:rsidP="00D01227">
            <w:pPr>
              <w:spacing w:after="0" w:line="240" w:lineRule="auto"/>
              <w:ind w:left="0" w:right="-94"/>
              <w:jc w:val="center"/>
              <w:rPr>
                <w:rFonts w:ascii="Times New Roman" w:hAnsi="Times New Roman"/>
                <w:sz w:val="24"/>
                <w:szCs w:val="24"/>
                <w:lang w:val="ro-RO"/>
              </w:rPr>
            </w:pPr>
          </w:p>
          <w:p w:rsidR="001C4827" w:rsidRPr="001B09EA" w:rsidRDefault="001C4827" w:rsidP="00D01227">
            <w:pPr>
              <w:spacing w:after="0" w:line="240" w:lineRule="auto"/>
              <w:ind w:left="0" w:right="-94"/>
              <w:jc w:val="center"/>
              <w:rPr>
                <w:rFonts w:ascii="Times New Roman" w:hAnsi="Times New Roman"/>
                <w:sz w:val="24"/>
                <w:szCs w:val="24"/>
                <w:lang w:val="ro-RO"/>
              </w:rPr>
            </w:pPr>
            <w:r>
              <w:rPr>
                <w:rFonts w:ascii="Times New Roman" w:hAnsi="Times New Roman"/>
                <w:sz w:val="24"/>
                <w:szCs w:val="24"/>
                <w:lang w:val="ro-RO"/>
              </w:rPr>
              <w:t>Alecsandru Vișan</w:t>
            </w: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13" w:right="11"/>
              <w:jc w:val="center"/>
              <w:rPr>
                <w:rFonts w:ascii="Times New Roman" w:hAnsi="Times New Roman"/>
                <w:sz w:val="24"/>
                <w:szCs w:val="24"/>
                <w:lang w:val="ro-RO"/>
              </w:rPr>
            </w:pPr>
          </w:p>
        </w:tc>
      </w:tr>
      <w:tr w:rsidR="001C4827" w:rsidRPr="001B09EA" w:rsidTr="007441A9">
        <w:trPr>
          <w:trHeight w:val="367"/>
          <w:jc w:val="center"/>
        </w:trPr>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4"/>
              <w:jc w:val="center"/>
              <w:rPr>
                <w:rFonts w:ascii="Times New Roman" w:hAnsi="Times New Roman"/>
                <w:sz w:val="24"/>
                <w:szCs w:val="24"/>
                <w:lang w:val="ro-RO"/>
              </w:rPr>
            </w:pPr>
            <w:r w:rsidRPr="001B09EA">
              <w:rPr>
                <w:rFonts w:ascii="Times New Roman" w:hAnsi="Times New Roman"/>
                <w:sz w:val="24"/>
                <w:szCs w:val="24"/>
                <w:lang w:val="ro-RO"/>
              </w:rPr>
              <w:t>3.</w:t>
            </w:r>
            <w:r w:rsidR="00776BF3">
              <w:rPr>
                <w:rFonts w:ascii="Times New Roman" w:hAnsi="Times New Roman"/>
                <w:sz w:val="24"/>
                <w:szCs w:val="24"/>
                <w:lang w:val="ro-RO"/>
              </w:rPr>
              <w:t>3</w:t>
            </w:r>
          </w:p>
        </w:tc>
        <w:tc>
          <w:tcPr>
            <w:tcW w:w="1284" w:type="dxa"/>
            <w:tcBorders>
              <w:top w:val="single" w:sz="8" w:space="0" w:color="000000"/>
              <w:left w:val="single" w:sz="8" w:space="0" w:color="000000"/>
              <w:bottom w:val="single" w:sz="8" w:space="0" w:color="000000"/>
              <w:right w:val="single" w:sz="8" w:space="0" w:color="000000"/>
            </w:tcBorders>
            <w:shd w:val="clear" w:color="auto" w:fill="auto"/>
          </w:tcPr>
          <w:p w:rsidR="007441A9" w:rsidRDefault="007441A9" w:rsidP="00D01227">
            <w:pPr>
              <w:spacing w:after="0" w:line="240" w:lineRule="auto"/>
              <w:ind w:left="0"/>
              <w:rPr>
                <w:rFonts w:ascii="Times New Roman" w:hAnsi="Times New Roman"/>
                <w:sz w:val="24"/>
                <w:szCs w:val="24"/>
                <w:lang w:val="ro-RO"/>
              </w:rPr>
            </w:pPr>
          </w:p>
          <w:p w:rsidR="007441A9" w:rsidRDefault="007441A9" w:rsidP="00D01227">
            <w:pPr>
              <w:spacing w:after="0" w:line="240" w:lineRule="auto"/>
              <w:ind w:left="0"/>
              <w:rPr>
                <w:rFonts w:ascii="Times New Roman" w:hAnsi="Times New Roman"/>
                <w:sz w:val="24"/>
                <w:szCs w:val="24"/>
                <w:lang w:val="ro-RO"/>
              </w:rPr>
            </w:pPr>
          </w:p>
          <w:p w:rsidR="007441A9" w:rsidRDefault="007441A9" w:rsidP="00D01227">
            <w:pPr>
              <w:spacing w:after="0" w:line="240" w:lineRule="auto"/>
              <w:ind w:left="0"/>
              <w:rPr>
                <w:rFonts w:ascii="Times New Roman" w:hAnsi="Times New Roman"/>
                <w:sz w:val="24"/>
                <w:szCs w:val="24"/>
                <w:lang w:val="ro-RO"/>
              </w:rPr>
            </w:pPr>
          </w:p>
          <w:p w:rsidR="001C4827" w:rsidRPr="001B09EA" w:rsidRDefault="001C4827" w:rsidP="00D01227">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Arhivare</w:t>
            </w:r>
          </w:p>
        </w:tc>
        <w:tc>
          <w:tcPr>
            <w:tcW w:w="1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152" w:right="130"/>
              <w:jc w:val="center"/>
              <w:rPr>
                <w:rFonts w:ascii="Times New Roman" w:hAnsi="Times New Roman"/>
                <w:sz w:val="24"/>
                <w:szCs w:val="24"/>
                <w:lang w:val="ro-RO"/>
              </w:rPr>
            </w:pPr>
            <w:r w:rsidRPr="001B09EA">
              <w:rPr>
                <w:rFonts w:ascii="Times New Roman" w:hAnsi="Times New Roman"/>
                <w:sz w:val="24"/>
                <w:szCs w:val="24"/>
                <w:lang w:val="ro-RO"/>
              </w:rPr>
              <w:t>1</w:t>
            </w:r>
          </w:p>
          <w:p w:rsidR="001C4827" w:rsidRPr="001B09EA" w:rsidRDefault="001C4827" w:rsidP="00D01227">
            <w:pPr>
              <w:spacing w:after="0" w:line="240" w:lineRule="auto"/>
              <w:ind w:left="152" w:right="130"/>
              <w:jc w:val="center"/>
              <w:rPr>
                <w:rFonts w:ascii="Times New Roman" w:hAnsi="Times New Roman"/>
                <w:sz w:val="24"/>
                <w:szCs w:val="24"/>
                <w:lang w:val="ro-RO"/>
              </w:rPr>
            </w:pPr>
          </w:p>
        </w:tc>
        <w:tc>
          <w:tcPr>
            <w:tcW w:w="1728" w:type="dxa"/>
            <w:tcBorders>
              <w:top w:val="single" w:sz="8" w:space="0" w:color="000000"/>
              <w:left w:val="single" w:sz="8" w:space="0" w:color="000000"/>
              <w:bottom w:val="single" w:sz="8" w:space="0" w:color="000000"/>
              <w:right w:val="single" w:sz="8" w:space="0" w:color="000000"/>
            </w:tcBorders>
            <w:shd w:val="clear" w:color="auto" w:fill="auto"/>
          </w:tcPr>
          <w:p w:rsidR="007441A9" w:rsidRDefault="007441A9" w:rsidP="00D01227">
            <w:pPr>
              <w:tabs>
                <w:tab w:val="left" w:pos="1876"/>
              </w:tabs>
              <w:spacing w:after="0" w:line="240" w:lineRule="auto"/>
              <w:ind w:left="0" w:right="-92"/>
              <w:rPr>
                <w:rFonts w:ascii="Times New Roman" w:hAnsi="Times New Roman"/>
                <w:sz w:val="24"/>
                <w:szCs w:val="24"/>
                <w:lang w:val="ro-RO"/>
              </w:rPr>
            </w:pPr>
          </w:p>
          <w:p w:rsidR="001C4827" w:rsidRPr="001B09EA" w:rsidRDefault="001C4827" w:rsidP="00D01227">
            <w:pPr>
              <w:tabs>
                <w:tab w:val="left" w:pos="1876"/>
              </w:tabs>
              <w:spacing w:after="0" w:line="240" w:lineRule="auto"/>
              <w:ind w:left="0" w:right="-92"/>
              <w:jc w:val="center"/>
              <w:rPr>
                <w:rFonts w:ascii="Times New Roman" w:hAnsi="Times New Roman"/>
                <w:sz w:val="24"/>
                <w:szCs w:val="24"/>
                <w:lang w:val="ro-RO"/>
              </w:rPr>
            </w:pPr>
            <w:r w:rsidRPr="001B09EA">
              <w:rPr>
                <w:rFonts w:ascii="Times New Roman" w:hAnsi="Times New Roman"/>
                <w:sz w:val="24"/>
                <w:szCs w:val="24"/>
                <w:lang w:val="ro-RO"/>
              </w:rPr>
              <w:t>Unitatea de Politici Publice</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1C4827" w:rsidRDefault="001C4827" w:rsidP="00D01227">
            <w:pPr>
              <w:spacing w:after="0" w:line="240" w:lineRule="auto"/>
              <w:ind w:left="0" w:right="-38"/>
              <w:jc w:val="center"/>
              <w:rPr>
                <w:rFonts w:ascii="Times New Roman" w:hAnsi="Times New Roman"/>
                <w:sz w:val="24"/>
                <w:szCs w:val="24"/>
                <w:lang w:val="ro-RO"/>
              </w:rPr>
            </w:pPr>
            <w:r w:rsidRPr="001B09EA">
              <w:rPr>
                <w:rFonts w:ascii="Times New Roman" w:hAnsi="Times New Roman"/>
                <w:sz w:val="24"/>
                <w:szCs w:val="24"/>
                <w:lang w:val="ro-RO"/>
              </w:rPr>
              <w:t>Manager Public</w:t>
            </w:r>
          </w:p>
          <w:p w:rsidR="001C4827" w:rsidRDefault="001C4827" w:rsidP="00D01227">
            <w:pPr>
              <w:spacing w:after="0" w:line="240" w:lineRule="auto"/>
              <w:ind w:left="0" w:right="-38"/>
              <w:jc w:val="center"/>
              <w:rPr>
                <w:rFonts w:ascii="Times New Roman" w:hAnsi="Times New Roman"/>
                <w:sz w:val="24"/>
                <w:szCs w:val="24"/>
                <w:lang w:val="ro-RO"/>
              </w:rPr>
            </w:pPr>
          </w:p>
          <w:p w:rsidR="007441A9" w:rsidRDefault="007441A9" w:rsidP="00D01227">
            <w:pPr>
              <w:spacing w:after="0" w:line="240" w:lineRule="auto"/>
              <w:ind w:left="0" w:right="-38"/>
              <w:jc w:val="center"/>
              <w:rPr>
                <w:rFonts w:ascii="Times New Roman" w:hAnsi="Times New Roman"/>
                <w:sz w:val="24"/>
                <w:szCs w:val="24"/>
                <w:lang w:val="ro-RO"/>
              </w:rPr>
            </w:pPr>
          </w:p>
          <w:p w:rsidR="001C4827" w:rsidRDefault="001C4827" w:rsidP="00D01227">
            <w:pPr>
              <w:spacing w:after="0" w:line="240" w:lineRule="auto"/>
              <w:ind w:left="0" w:right="-38"/>
              <w:jc w:val="center"/>
              <w:rPr>
                <w:rFonts w:ascii="Times New Roman" w:hAnsi="Times New Roman"/>
                <w:sz w:val="24"/>
                <w:szCs w:val="24"/>
                <w:lang w:val="ro-RO"/>
              </w:rPr>
            </w:pPr>
            <w:r>
              <w:rPr>
                <w:rFonts w:ascii="Times New Roman" w:hAnsi="Times New Roman"/>
                <w:sz w:val="24"/>
                <w:szCs w:val="24"/>
                <w:lang w:val="ro-RO"/>
              </w:rPr>
              <w:t>Manager Public</w:t>
            </w:r>
          </w:p>
          <w:p w:rsidR="001C4827" w:rsidRPr="001B09EA" w:rsidRDefault="001C4827" w:rsidP="00D01227">
            <w:pPr>
              <w:spacing w:after="0" w:line="240" w:lineRule="auto"/>
              <w:ind w:left="0" w:right="-38"/>
              <w:jc w:val="center"/>
              <w:rPr>
                <w:rFonts w:ascii="Times New Roman" w:hAnsi="Times New Roman"/>
                <w:sz w:val="24"/>
                <w:szCs w:val="24"/>
                <w:lang w:val="ro-RO"/>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Default="001C4827" w:rsidP="00D01227">
            <w:pPr>
              <w:spacing w:after="0" w:line="240" w:lineRule="auto"/>
              <w:ind w:left="0" w:right="-94"/>
              <w:jc w:val="center"/>
              <w:rPr>
                <w:rFonts w:ascii="Times New Roman" w:hAnsi="Times New Roman"/>
                <w:sz w:val="24"/>
                <w:szCs w:val="24"/>
                <w:lang w:val="ro-RO"/>
              </w:rPr>
            </w:pPr>
            <w:r w:rsidRPr="001B09EA">
              <w:rPr>
                <w:rFonts w:ascii="Times New Roman" w:hAnsi="Times New Roman"/>
                <w:sz w:val="24"/>
                <w:szCs w:val="24"/>
                <w:lang w:val="ro-RO"/>
              </w:rPr>
              <w:t>Andrei Banu</w:t>
            </w:r>
          </w:p>
          <w:p w:rsidR="001C4827" w:rsidRDefault="001C4827" w:rsidP="00D01227">
            <w:pPr>
              <w:spacing w:after="0" w:line="240" w:lineRule="auto"/>
              <w:ind w:left="0" w:right="-94"/>
              <w:jc w:val="center"/>
              <w:rPr>
                <w:rFonts w:ascii="Times New Roman" w:hAnsi="Times New Roman"/>
                <w:sz w:val="24"/>
                <w:szCs w:val="24"/>
                <w:lang w:val="ro-RO"/>
              </w:rPr>
            </w:pPr>
          </w:p>
          <w:p w:rsidR="001C4827" w:rsidRDefault="001C4827" w:rsidP="00D01227">
            <w:pPr>
              <w:spacing w:after="0" w:line="240" w:lineRule="auto"/>
              <w:ind w:left="0" w:right="-94"/>
              <w:jc w:val="center"/>
              <w:rPr>
                <w:rFonts w:ascii="Times New Roman" w:hAnsi="Times New Roman"/>
                <w:sz w:val="24"/>
                <w:szCs w:val="24"/>
                <w:lang w:val="ro-RO"/>
              </w:rPr>
            </w:pPr>
          </w:p>
          <w:p w:rsidR="001C4827" w:rsidRDefault="001C4827" w:rsidP="00D01227">
            <w:pPr>
              <w:spacing w:after="0" w:line="240" w:lineRule="auto"/>
              <w:ind w:left="0" w:right="-94"/>
              <w:jc w:val="center"/>
              <w:rPr>
                <w:rFonts w:ascii="Times New Roman" w:hAnsi="Times New Roman"/>
                <w:sz w:val="24"/>
                <w:szCs w:val="24"/>
                <w:lang w:val="ro-RO"/>
              </w:rPr>
            </w:pPr>
            <w:r>
              <w:rPr>
                <w:rFonts w:ascii="Times New Roman" w:hAnsi="Times New Roman"/>
                <w:sz w:val="24"/>
                <w:szCs w:val="24"/>
                <w:lang w:val="ro-RO"/>
              </w:rPr>
              <w:t>Alecsandru Vișan</w:t>
            </w:r>
          </w:p>
          <w:p w:rsidR="001C4827" w:rsidRDefault="001C4827" w:rsidP="00D01227">
            <w:pPr>
              <w:spacing w:after="0" w:line="240" w:lineRule="auto"/>
              <w:ind w:left="0" w:right="-94"/>
              <w:jc w:val="center"/>
              <w:rPr>
                <w:rFonts w:ascii="Times New Roman" w:hAnsi="Times New Roman"/>
                <w:sz w:val="24"/>
                <w:szCs w:val="24"/>
                <w:lang w:val="ro-RO"/>
              </w:rPr>
            </w:pPr>
          </w:p>
          <w:p w:rsidR="001C4827" w:rsidRPr="001B09EA" w:rsidRDefault="001C4827" w:rsidP="00D01227">
            <w:pPr>
              <w:spacing w:after="0" w:line="240" w:lineRule="auto"/>
              <w:ind w:left="0" w:right="-94"/>
              <w:jc w:val="center"/>
              <w:rPr>
                <w:rFonts w:ascii="Times New Roman" w:hAnsi="Times New Roman"/>
                <w:sz w:val="24"/>
                <w:szCs w:val="24"/>
                <w:lang w:val="ro-RO"/>
              </w:rPr>
            </w:pPr>
          </w:p>
        </w:tc>
        <w:tc>
          <w:tcPr>
            <w:tcW w:w="1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C4827" w:rsidRPr="001B09EA" w:rsidRDefault="001C4827" w:rsidP="00D01227">
            <w:pPr>
              <w:spacing w:after="0" w:line="240" w:lineRule="auto"/>
              <w:ind w:left="13" w:right="11"/>
              <w:jc w:val="center"/>
              <w:rPr>
                <w:rFonts w:ascii="Times New Roman" w:hAnsi="Times New Roman"/>
                <w:sz w:val="24"/>
                <w:szCs w:val="24"/>
                <w:lang w:val="ro-RO"/>
              </w:rPr>
            </w:pPr>
          </w:p>
        </w:tc>
      </w:tr>
    </w:tbl>
    <w:p w:rsidR="00604705" w:rsidRPr="001B09EA" w:rsidRDefault="00604705" w:rsidP="00D01227">
      <w:pPr>
        <w:spacing w:after="0" w:line="240" w:lineRule="auto"/>
        <w:ind w:left="567" w:right="282"/>
        <w:rPr>
          <w:rFonts w:ascii="Times New Roman" w:hAnsi="Times New Roman"/>
          <w:sz w:val="24"/>
          <w:szCs w:val="24"/>
          <w:lang w:val="ro-RO"/>
        </w:rPr>
      </w:pPr>
    </w:p>
    <w:p w:rsidR="00AF1862" w:rsidRPr="00AF1862" w:rsidRDefault="00AF1862" w:rsidP="00D01227">
      <w:pPr>
        <w:tabs>
          <w:tab w:val="left" w:pos="851"/>
        </w:tabs>
        <w:spacing w:after="0" w:line="240" w:lineRule="auto"/>
        <w:ind w:left="567" w:right="282"/>
        <w:jc w:val="left"/>
        <w:rPr>
          <w:rFonts w:ascii="Times New Roman" w:hAnsi="Times New Roman"/>
          <w:sz w:val="24"/>
          <w:szCs w:val="24"/>
          <w:lang w:val="ro-RO"/>
        </w:rPr>
      </w:pPr>
    </w:p>
    <w:p w:rsidR="00604705" w:rsidRPr="00030A3F" w:rsidRDefault="00633F34" w:rsidP="00D01227">
      <w:pPr>
        <w:numPr>
          <w:ilvl w:val="0"/>
          <w:numId w:val="1"/>
        </w:numPr>
        <w:tabs>
          <w:tab w:val="left" w:pos="851"/>
        </w:tabs>
        <w:spacing w:after="0" w:line="240" w:lineRule="auto"/>
        <w:ind w:left="567" w:right="282"/>
        <w:jc w:val="left"/>
        <w:rPr>
          <w:rFonts w:ascii="Times New Roman" w:hAnsi="Times New Roman"/>
          <w:sz w:val="24"/>
          <w:szCs w:val="24"/>
          <w:lang w:val="ro-RO"/>
        </w:rPr>
      </w:pPr>
      <w:r w:rsidRPr="001B09EA">
        <w:rPr>
          <w:rFonts w:ascii="Times New Roman" w:hAnsi="Times New Roman"/>
          <w:b/>
          <w:sz w:val="24"/>
          <w:szCs w:val="24"/>
          <w:lang w:val="ro-RO"/>
        </w:rPr>
        <w:t>Scopul activi</w:t>
      </w:r>
      <w:r w:rsidR="0023574C">
        <w:rPr>
          <w:rFonts w:ascii="Times New Roman" w:hAnsi="Times New Roman"/>
          <w:b/>
          <w:sz w:val="24"/>
          <w:szCs w:val="24"/>
          <w:lang w:val="ro-RO"/>
        </w:rPr>
        <w:t>tă</w:t>
      </w:r>
      <w:r w:rsidRPr="001B09EA">
        <w:rPr>
          <w:rFonts w:ascii="Times New Roman" w:hAnsi="Times New Roman"/>
          <w:b/>
          <w:sz w:val="24"/>
          <w:szCs w:val="24"/>
          <w:lang w:val="ro-RO"/>
        </w:rPr>
        <w:t>ţ</w:t>
      </w:r>
      <w:r w:rsidR="00604705" w:rsidRPr="001B09EA">
        <w:rPr>
          <w:rFonts w:ascii="Times New Roman" w:hAnsi="Times New Roman"/>
          <w:b/>
          <w:sz w:val="24"/>
          <w:szCs w:val="24"/>
          <w:lang w:val="ro-RO"/>
        </w:rPr>
        <w:t xml:space="preserve">ii de </w:t>
      </w:r>
      <w:r w:rsidR="0033409D" w:rsidRPr="001B09EA">
        <w:rPr>
          <w:rFonts w:ascii="Times New Roman" w:hAnsi="Times New Roman"/>
          <w:b/>
          <w:sz w:val="24"/>
          <w:szCs w:val="24"/>
          <w:lang w:val="ro-RO"/>
        </w:rPr>
        <w:t>gestionare a riscurilor</w:t>
      </w:r>
    </w:p>
    <w:p w:rsidR="00030A3F" w:rsidRPr="001B09EA" w:rsidRDefault="00030A3F" w:rsidP="00030A3F">
      <w:pPr>
        <w:tabs>
          <w:tab w:val="left" w:pos="851"/>
        </w:tabs>
        <w:spacing w:after="0" w:line="240" w:lineRule="auto"/>
        <w:ind w:left="567" w:right="282"/>
        <w:jc w:val="left"/>
        <w:rPr>
          <w:rFonts w:ascii="Times New Roman" w:hAnsi="Times New Roman"/>
          <w:sz w:val="24"/>
          <w:szCs w:val="24"/>
          <w:lang w:val="ro-RO"/>
        </w:rPr>
      </w:pPr>
    </w:p>
    <w:p w:rsidR="00A94C6E" w:rsidRDefault="00A94C6E" w:rsidP="00D01227">
      <w:pPr>
        <w:tabs>
          <w:tab w:val="left" w:pos="1418"/>
        </w:tabs>
        <w:spacing w:after="0" w:line="240" w:lineRule="auto"/>
        <w:ind w:left="567" w:right="282"/>
        <w:rPr>
          <w:rFonts w:ascii="Times New Roman" w:hAnsi="Times New Roman"/>
          <w:sz w:val="24"/>
          <w:szCs w:val="24"/>
          <w:lang w:val="ro-RO"/>
        </w:rPr>
      </w:pPr>
      <w:r w:rsidRPr="00D90344">
        <w:rPr>
          <w:rFonts w:ascii="Times New Roman" w:hAnsi="Times New Roman"/>
          <w:b/>
          <w:sz w:val="24"/>
          <w:szCs w:val="24"/>
          <w:lang w:val="ro-RO"/>
        </w:rPr>
        <w:t xml:space="preserve">    4.1</w:t>
      </w:r>
      <w:r w:rsidR="003C4956" w:rsidRPr="00D90344">
        <w:rPr>
          <w:rFonts w:ascii="Times New Roman" w:hAnsi="Times New Roman"/>
          <w:b/>
          <w:sz w:val="24"/>
          <w:szCs w:val="24"/>
          <w:lang w:val="ro-RO"/>
        </w:rPr>
        <w:t>.</w:t>
      </w:r>
      <w:r w:rsidR="003C4956" w:rsidRPr="001B09EA">
        <w:rPr>
          <w:rFonts w:ascii="Times New Roman" w:hAnsi="Times New Roman"/>
          <w:sz w:val="24"/>
          <w:szCs w:val="24"/>
          <w:lang w:val="ro-RO"/>
        </w:rPr>
        <w:t xml:space="preserve"> Stabileşte un cadru general unitar de identificare, analiză şi gestionare a riscurilor la nivelul </w:t>
      </w:r>
      <w:r w:rsidR="00830B44" w:rsidRPr="001B09EA">
        <w:rPr>
          <w:rFonts w:ascii="Times New Roman" w:hAnsi="Times New Roman"/>
          <w:sz w:val="24"/>
          <w:szCs w:val="24"/>
          <w:lang w:val="ro-RO"/>
        </w:rPr>
        <w:t>MAP</w:t>
      </w:r>
      <w:r w:rsidR="0033409D" w:rsidRPr="001B09EA">
        <w:rPr>
          <w:rFonts w:ascii="Times New Roman" w:hAnsi="Times New Roman"/>
          <w:sz w:val="24"/>
          <w:szCs w:val="24"/>
          <w:lang w:val="ro-RO"/>
        </w:rPr>
        <w:t xml:space="preserve">, precum </w:t>
      </w:r>
      <w:r w:rsidRPr="001B09EA">
        <w:rPr>
          <w:rFonts w:ascii="Times New Roman" w:hAnsi="Times New Roman"/>
          <w:sz w:val="24"/>
          <w:szCs w:val="24"/>
          <w:lang w:val="ro-RO"/>
        </w:rPr>
        <w:t xml:space="preserve">şi persoanele </w:t>
      </w:r>
      <w:r w:rsidR="003C4956" w:rsidRPr="001B09EA">
        <w:rPr>
          <w:rFonts w:ascii="Times New Roman" w:hAnsi="Times New Roman"/>
          <w:sz w:val="24"/>
          <w:szCs w:val="24"/>
          <w:lang w:val="ro-RO"/>
        </w:rPr>
        <w:t xml:space="preserve">responsabile din cadrul fiecărei structuri organizatorice a </w:t>
      </w:r>
      <w:r w:rsidR="00830B44" w:rsidRPr="001B09EA">
        <w:rPr>
          <w:rFonts w:ascii="Times New Roman" w:hAnsi="Times New Roman"/>
          <w:sz w:val="24"/>
          <w:szCs w:val="24"/>
          <w:lang w:val="ro-RO"/>
        </w:rPr>
        <w:t>MAP</w:t>
      </w:r>
      <w:r w:rsidR="003C4956" w:rsidRPr="001B09EA">
        <w:rPr>
          <w:rFonts w:ascii="Times New Roman" w:hAnsi="Times New Roman"/>
          <w:sz w:val="24"/>
          <w:szCs w:val="24"/>
          <w:lang w:val="ro-RO"/>
        </w:rPr>
        <w:t>.</w:t>
      </w:r>
    </w:p>
    <w:p w:rsidR="00030A3F" w:rsidRPr="001B09EA" w:rsidRDefault="00030A3F" w:rsidP="00D01227">
      <w:pPr>
        <w:tabs>
          <w:tab w:val="left" w:pos="1418"/>
        </w:tabs>
        <w:spacing w:after="0" w:line="240" w:lineRule="auto"/>
        <w:ind w:left="567" w:right="282"/>
        <w:rPr>
          <w:rFonts w:ascii="Times New Roman" w:hAnsi="Times New Roman"/>
          <w:sz w:val="24"/>
          <w:szCs w:val="24"/>
          <w:lang w:val="ro-RO"/>
        </w:rPr>
      </w:pPr>
    </w:p>
    <w:p w:rsidR="00A94C6E" w:rsidRDefault="00A94C6E" w:rsidP="00D01227">
      <w:pPr>
        <w:tabs>
          <w:tab w:val="left" w:pos="1418"/>
        </w:tabs>
        <w:spacing w:after="0" w:line="240" w:lineRule="auto"/>
        <w:ind w:left="567" w:right="282"/>
        <w:rPr>
          <w:rFonts w:ascii="Times New Roman" w:hAnsi="Times New Roman"/>
          <w:sz w:val="24"/>
          <w:szCs w:val="24"/>
          <w:lang w:val="ro-RO"/>
        </w:rPr>
      </w:pPr>
      <w:r w:rsidRPr="00D90344">
        <w:rPr>
          <w:rFonts w:ascii="Times New Roman" w:hAnsi="Times New Roman"/>
          <w:b/>
          <w:sz w:val="24"/>
          <w:szCs w:val="24"/>
          <w:lang w:val="ro-RO"/>
        </w:rPr>
        <w:t xml:space="preserve">    4.2.</w:t>
      </w:r>
      <w:r w:rsidR="004C40B4" w:rsidRPr="001B09EA">
        <w:rPr>
          <w:rFonts w:ascii="Times New Roman" w:hAnsi="Times New Roman"/>
          <w:sz w:val="24"/>
          <w:szCs w:val="24"/>
          <w:lang w:val="ro-RO"/>
        </w:rPr>
        <w:t xml:space="preserve"> </w:t>
      </w:r>
      <w:r w:rsidR="0033409D" w:rsidRPr="001B09EA">
        <w:rPr>
          <w:rFonts w:ascii="Times New Roman" w:hAnsi="Times New Roman"/>
          <w:sz w:val="24"/>
          <w:szCs w:val="24"/>
          <w:lang w:val="ro-RO"/>
        </w:rPr>
        <w:t xml:space="preserve">Asigură continuitatea activităţii, inclusiv în condiţii de fluctuaţie a personalului, furnizând </w:t>
      </w:r>
      <w:r w:rsidR="004C40B4" w:rsidRPr="001B09EA">
        <w:rPr>
          <w:rFonts w:ascii="Times New Roman" w:hAnsi="Times New Roman"/>
          <w:sz w:val="24"/>
          <w:szCs w:val="24"/>
          <w:lang w:val="ro-RO"/>
        </w:rPr>
        <w:t xml:space="preserve">personalului şi conducerii </w:t>
      </w:r>
      <w:r w:rsidR="00830B44" w:rsidRPr="001B09EA">
        <w:rPr>
          <w:rFonts w:ascii="Times New Roman" w:hAnsi="Times New Roman"/>
          <w:sz w:val="24"/>
          <w:szCs w:val="24"/>
          <w:lang w:val="ro-RO"/>
        </w:rPr>
        <w:t xml:space="preserve">MAP </w:t>
      </w:r>
      <w:r w:rsidR="004C40B4" w:rsidRPr="001B09EA">
        <w:rPr>
          <w:rFonts w:ascii="Times New Roman" w:hAnsi="Times New Roman"/>
          <w:sz w:val="24"/>
          <w:szCs w:val="24"/>
          <w:lang w:val="ro-RO"/>
        </w:rPr>
        <w:t xml:space="preserve">un instrument care facilitează gestionarea riscurilor într-un mod controlat şi eficient, pentru atingerea obiectivelor prestabilite ale instituției. </w:t>
      </w:r>
    </w:p>
    <w:p w:rsidR="00030A3F" w:rsidRPr="001B09EA" w:rsidRDefault="00030A3F" w:rsidP="00D01227">
      <w:pPr>
        <w:tabs>
          <w:tab w:val="left" w:pos="1418"/>
        </w:tabs>
        <w:spacing w:after="0" w:line="240" w:lineRule="auto"/>
        <w:ind w:left="567" w:right="282"/>
        <w:rPr>
          <w:rFonts w:ascii="Times New Roman" w:hAnsi="Times New Roman"/>
          <w:sz w:val="24"/>
          <w:szCs w:val="24"/>
          <w:lang w:val="ro-RO"/>
        </w:rPr>
      </w:pPr>
    </w:p>
    <w:p w:rsidR="0033409D" w:rsidRDefault="0033409D" w:rsidP="00D01227">
      <w:pPr>
        <w:tabs>
          <w:tab w:val="left" w:pos="1418"/>
        </w:tabs>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    </w:t>
      </w:r>
      <w:r w:rsidRPr="00D90344">
        <w:rPr>
          <w:rFonts w:ascii="Times New Roman" w:hAnsi="Times New Roman"/>
          <w:b/>
          <w:sz w:val="24"/>
          <w:szCs w:val="24"/>
          <w:lang w:val="ro-RO"/>
        </w:rPr>
        <w:t>4.3.</w:t>
      </w:r>
      <w:r w:rsidRPr="001B09EA">
        <w:rPr>
          <w:rFonts w:ascii="Times New Roman" w:hAnsi="Times New Roman"/>
          <w:sz w:val="24"/>
          <w:szCs w:val="24"/>
          <w:lang w:val="ro-RO"/>
        </w:rPr>
        <w:t xml:space="preserve"> Dă asigurări cu privire la existenţa documentaţiei adecvate derulării activităţii</w:t>
      </w:r>
      <w:r w:rsidR="00916C25" w:rsidRPr="001B09EA">
        <w:rPr>
          <w:rFonts w:ascii="Times New Roman" w:hAnsi="Times New Roman"/>
          <w:sz w:val="24"/>
          <w:szCs w:val="24"/>
          <w:lang w:val="ro-RO"/>
        </w:rPr>
        <w:t>, f</w:t>
      </w:r>
      <w:r w:rsidRPr="001B09EA">
        <w:rPr>
          <w:rFonts w:ascii="Times New Roman" w:hAnsi="Times New Roman"/>
          <w:sz w:val="24"/>
          <w:szCs w:val="24"/>
          <w:lang w:val="ro-RO"/>
        </w:rPr>
        <w:t>urniz</w:t>
      </w:r>
      <w:r w:rsidR="00916C25" w:rsidRPr="001B09EA">
        <w:rPr>
          <w:rFonts w:ascii="Times New Roman" w:hAnsi="Times New Roman"/>
          <w:sz w:val="24"/>
          <w:szCs w:val="24"/>
          <w:lang w:val="ro-RO"/>
        </w:rPr>
        <w:t>ând</w:t>
      </w:r>
      <w:r w:rsidRPr="001B09EA">
        <w:rPr>
          <w:rFonts w:ascii="Times New Roman" w:hAnsi="Times New Roman"/>
          <w:sz w:val="24"/>
          <w:szCs w:val="24"/>
          <w:lang w:val="ro-RO"/>
        </w:rPr>
        <w:t xml:space="preserve"> o descriere a modului în care sunt stabilite şi implementate acţiunile/măsurile/dispozitivele de control menite să prevină apariţia riscurilor</w:t>
      </w:r>
      <w:r w:rsidR="00111AE4" w:rsidRPr="001B09EA">
        <w:rPr>
          <w:rFonts w:ascii="Times New Roman" w:hAnsi="Times New Roman"/>
          <w:sz w:val="24"/>
          <w:szCs w:val="24"/>
          <w:lang w:val="ro-RO"/>
        </w:rPr>
        <w:t>.</w:t>
      </w:r>
      <w:r w:rsidRPr="001B09EA">
        <w:rPr>
          <w:rFonts w:ascii="Times New Roman" w:hAnsi="Times New Roman"/>
          <w:sz w:val="24"/>
          <w:szCs w:val="24"/>
          <w:lang w:val="ro-RO"/>
        </w:rPr>
        <w:t xml:space="preserve"> </w:t>
      </w:r>
    </w:p>
    <w:p w:rsidR="00030A3F" w:rsidRPr="001B09EA" w:rsidRDefault="00030A3F" w:rsidP="00D01227">
      <w:pPr>
        <w:tabs>
          <w:tab w:val="left" w:pos="1418"/>
        </w:tabs>
        <w:spacing w:after="0" w:line="240" w:lineRule="auto"/>
        <w:ind w:left="567" w:right="282"/>
        <w:rPr>
          <w:rFonts w:ascii="Times New Roman" w:hAnsi="Times New Roman"/>
          <w:sz w:val="24"/>
          <w:szCs w:val="24"/>
          <w:lang w:val="ro-RO"/>
        </w:rPr>
      </w:pPr>
    </w:p>
    <w:p w:rsidR="00A94C6E" w:rsidRPr="001B09EA" w:rsidRDefault="00A94C6E" w:rsidP="00D01227">
      <w:pPr>
        <w:tabs>
          <w:tab w:val="left" w:pos="1418"/>
        </w:tabs>
        <w:spacing w:after="0" w:line="240" w:lineRule="auto"/>
        <w:ind w:left="567" w:right="282"/>
        <w:rPr>
          <w:rFonts w:ascii="Times New Roman" w:hAnsi="Times New Roman"/>
          <w:sz w:val="24"/>
          <w:szCs w:val="24"/>
          <w:lang w:val="ro-RO"/>
        </w:rPr>
      </w:pPr>
      <w:r w:rsidRPr="00D90344">
        <w:rPr>
          <w:rFonts w:ascii="Times New Roman" w:hAnsi="Times New Roman"/>
          <w:b/>
          <w:sz w:val="24"/>
          <w:szCs w:val="24"/>
          <w:lang w:val="ro-RO"/>
        </w:rPr>
        <w:t xml:space="preserve">    4.4.</w:t>
      </w:r>
      <w:r w:rsidRPr="001B09EA">
        <w:rPr>
          <w:rFonts w:ascii="Times New Roman" w:hAnsi="Times New Roman"/>
          <w:sz w:val="24"/>
          <w:szCs w:val="24"/>
          <w:lang w:val="ro-RO"/>
        </w:rPr>
        <w:t xml:space="preserve"> Sprijină auditul şi/sau alte organisme abilitate în acţiuni de auditare şi/sau control, iar pe manager, în luarea deciziei</w:t>
      </w:r>
      <w:r w:rsidR="004C40B4" w:rsidRPr="001B09EA">
        <w:rPr>
          <w:rFonts w:ascii="Times New Roman" w:hAnsi="Times New Roman"/>
          <w:sz w:val="24"/>
          <w:szCs w:val="24"/>
          <w:lang w:val="ro-RO"/>
        </w:rPr>
        <w:t>.</w:t>
      </w:r>
    </w:p>
    <w:p w:rsidR="00B808CB" w:rsidRDefault="00B808CB" w:rsidP="00644081">
      <w:pPr>
        <w:tabs>
          <w:tab w:val="left" w:pos="1418"/>
        </w:tabs>
        <w:spacing w:after="0" w:line="240" w:lineRule="auto"/>
        <w:ind w:left="567" w:right="284"/>
        <w:rPr>
          <w:rFonts w:ascii="Times New Roman" w:hAnsi="Times New Roman"/>
          <w:sz w:val="24"/>
          <w:szCs w:val="24"/>
          <w:lang w:val="ro-RO"/>
        </w:rPr>
      </w:pPr>
    </w:p>
    <w:p w:rsidR="00030A3F" w:rsidRDefault="00030A3F" w:rsidP="00644081">
      <w:pPr>
        <w:tabs>
          <w:tab w:val="left" w:pos="1418"/>
        </w:tabs>
        <w:spacing w:after="0" w:line="240" w:lineRule="auto"/>
        <w:ind w:left="567" w:right="284"/>
        <w:rPr>
          <w:rFonts w:ascii="Times New Roman" w:hAnsi="Times New Roman"/>
          <w:sz w:val="24"/>
          <w:szCs w:val="24"/>
          <w:lang w:val="ro-RO"/>
        </w:rPr>
      </w:pPr>
    </w:p>
    <w:p w:rsidR="00030A3F" w:rsidRPr="001B09EA" w:rsidRDefault="00030A3F" w:rsidP="00644081">
      <w:pPr>
        <w:tabs>
          <w:tab w:val="left" w:pos="1418"/>
        </w:tabs>
        <w:spacing w:after="0" w:line="240" w:lineRule="auto"/>
        <w:ind w:left="567" w:right="284"/>
        <w:rPr>
          <w:rFonts w:ascii="Times New Roman" w:hAnsi="Times New Roman"/>
          <w:sz w:val="24"/>
          <w:szCs w:val="24"/>
          <w:lang w:val="ro-RO"/>
        </w:rPr>
      </w:pPr>
    </w:p>
    <w:p w:rsidR="00604705" w:rsidRDefault="00604705" w:rsidP="00644081">
      <w:pPr>
        <w:numPr>
          <w:ilvl w:val="0"/>
          <w:numId w:val="1"/>
        </w:numPr>
        <w:tabs>
          <w:tab w:val="left" w:pos="851"/>
        </w:tabs>
        <w:spacing w:after="0" w:line="240" w:lineRule="auto"/>
        <w:ind w:left="567" w:right="284"/>
        <w:jc w:val="left"/>
        <w:rPr>
          <w:rFonts w:ascii="Times New Roman" w:hAnsi="Times New Roman"/>
          <w:b/>
          <w:sz w:val="24"/>
          <w:szCs w:val="24"/>
          <w:lang w:val="ro-RO"/>
        </w:rPr>
      </w:pPr>
      <w:r w:rsidRPr="001B09EA">
        <w:rPr>
          <w:rFonts w:ascii="Times New Roman" w:hAnsi="Times New Roman"/>
          <w:b/>
          <w:sz w:val="24"/>
          <w:szCs w:val="24"/>
          <w:lang w:val="ro-RO"/>
        </w:rPr>
        <w:lastRenderedPageBreak/>
        <w:t>Domeniul de aplicare a procedurii</w:t>
      </w:r>
    </w:p>
    <w:p w:rsidR="00030A3F" w:rsidRPr="001B09EA" w:rsidRDefault="00030A3F" w:rsidP="00030A3F">
      <w:pPr>
        <w:tabs>
          <w:tab w:val="left" w:pos="851"/>
        </w:tabs>
        <w:spacing w:after="0" w:line="240" w:lineRule="auto"/>
        <w:ind w:left="567" w:right="284"/>
        <w:jc w:val="left"/>
        <w:rPr>
          <w:rFonts w:ascii="Times New Roman" w:hAnsi="Times New Roman"/>
          <w:b/>
          <w:sz w:val="24"/>
          <w:szCs w:val="24"/>
          <w:lang w:val="ro-RO"/>
        </w:rPr>
      </w:pPr>
    </w:p>
    <w:p w:rsidR="00A94C6E" w:rsidRDefault="00A94C6E" w:rsidP="00644081">
      <w:pPr>
        <w:spacing w:after="0" w:line="240" w:lineRule="auto"/>
        <w:ind w:left="567" w:right="284"/>
        <w:rPr>
          <w:rFonts w:ascii="Times New Roman" w:hAnsi="Times New Roman"/>
          <w:sz w:val="24"/>
          <w:szCs w:val="24"/>
          <w:lang w:val="ro-RO"/>
        </w:rPr>
      </w:pPr>
      <w:r w:rsidRPr="001B09EA">
        <w:rPr>
          <w:rFonts w:ascii="Times New Roman" w:hAnsi="Times New Roman"/>
          <w:sz w:val="24"/>
          <w:szCs w:val="24"/>
          <w:lang w:val="ro-RO"/>
        </w:rPr>
        <w:t xml:space="preserve">    </w:t>
      </w:r>
      <w:r w:rsidRPr="00645A8C">
        <w:rPr>
          <w:rFonts w:ascii="Times New Roman" w:hAnsi="Times New Roman"/>
          <w:b/>
          <w:sz w:val="24"/>
          <w:szCs w:val="24"/>
          <w:lang w:val="ro-RO"/>
        </w:rPr>
        <w:t>5.1</w:t>
      </w:r>
      <w:r w:rsidRPr="001B09EA">
        <w:rPr>
          <w:rFonts w:ascii="Times New Roman" w:hAnsi="Times New Roman"/>
          <w:sz w:val="24"/>
          <w:szCs w:val="24"/>
          <w:lang w:val="ro-RO"/>
        </w:rPr>
        <w:t>.</w:t>
      </w:r>
      <w:r w:rsidR="00622321" w:rsidRPr="001B09EA">
        <w:rPr>
          <w:rFonts w:ascii="Times New Roman" w:hAnsi="Times New Roman"/>
          <w:sz w:val="24"/>
          <w:szCs w:val="24"/>
          <w:lang w:val="ro-RO"/>
        </w:rPr>
        <w:t xml:space="preserve"> Conducătorul </w:t>
      </w:r>
      <w:r w:rsidR="00830B44" w:rsidRPr="001B09EA">
        <w:rPr>
          <w:rFonts w:ascii="Times New Roman" w:hAnsi="Times New Roman"/>
          <w:sz w:val="24"/>
          <w:szCs w:val="24"/>
          <w:lang w:val="ro-RO"/>
        </w:rPr>
        <w:t xml:space="preserve">MAP </w:t>
      </w:r>
      <w:r w:rsidR="00622321" w:rsidRPr="001B09EA">
        <w:rPr>
          <w:rFonts w:ascii="Times New Roman" w:hAnsi="Times New Roman"/>
          <w:sz w:val="24"/>
          <w:szCs w:val="24"/>
          <w:lang w:val="ro-RO"/>
        </w:rPr>
        <w:t xml:space="preserve">instituie şi pune în aplicare un proces de management al riscurilor, </w:t>
      </w:r>
      <w:r w:rsidR="007E09CC" w:rsidRPr="001B09EA">
        <w:rPr>
          <w:rFonts w:ascii="Times New Roman" w:hAnsi="Times New Roman"/>
          <w:sz w:val="24"/>
          <w:szCs w:val="24"/>
          <w:lang w:val="ro-RO"/>
        </w:rPr>
        <w:t xml:space="preserve">în vederea </w:t>
      </w:r>
      <w:r w:rsidR="00622321" w:rsidRPr="001B09EA">
        <w:rPr>
          <w:rFonts w:ascii="Times New Roman" w:hAnsi="Times New Roman"/>
          <w:sz w:val="24"/>
          <w:szCs w:val="24"/>
          <w:lang w:val="ro-RO"/>
        </w:rPr>
        <w:t>facilit</w:t>
      </w:r>
      <w:r w:rsidR="007E09CC" w:rsidRPr="001B09EA">
        <w:rPr>
          <w:rFonts w:ascii="Times New Roman" w:hAnsi="Times New Roman"/>
          <w:sz w:val="24"/>
          <w:szCs w:val="24"/>
          <w:lang w:val="ro-RO"/>
        </w:rPr>
        <w:t>ării realizării eficiente</w:t>
      </w:r>
      <w:r w:rsidR="00622321" w:rsidRPr="001B09EA">
        <w:rPr>
          <w:rFonts w:ascii="Times New Roman" w:hAnsi="Times New Roman"/>
          <w:sz w:val="24"/>
          <w:szCs w:val="24"/>
          <w:lang w:val="ro-RO"/>
        </w:rPr>
        <w:t xml:space="preserve"> şi eficace a obiectivelor </w:t>
      </w:r>
      <w:r w:rsidR="007E09CC" w:rsidRPr="001B09EA">
        <w:rPr>
          <w:rFonts w:ascii="Times New Roman" w:hAnsi="Times New Roman"/>
          <w:sz w:val="24"/>
          <w:szCs w:val="24"/>
          <w:lang w:val="ro-RO"/>
        </w:rPr>
        <w:t>sale</w:t>
      </w:r>
      <w:r w:rsidR="00622321" w:rsidRPr="001B09EA">
        <w:rPr>
          <w:rFonts w:ascii="Times New Roman" w:hAnsi="Times New Roman"/>
          <w:sz w:val="24"/>
          <w:szCs w:val="24"/>
          <w:lang w:val="ro-RO"/>
        </w:rPr>
        <w:t>.</w:t>
      </w:r>
    </w:p>
    <w:p w:rsidR="00030A3F" w:rsidRPr="001B09EA" w:rsidRDefault="00030A3F" w:rsidP="00644081">
      <w:pPr>
        <w:spacing w:after="0" w:line="240" w:lineRule="auto"/>
        <w:ind w:left="567" w:right="284"/>
        <w:rPr>
          <w:rFonts w:ascii="Times New Roman" w:hAnsi="Times New Roman"/>
          <w:sz w:val="24"/>
          <w:szCs w:val="24"/>
          <w:lang w:val="ro-RO"/>
        </w:rPr>
      </w:pPr>
    </w:p>
    <w:p w:rsidR="00645A8C" w:rsidRDefault="00A94C6E" w:rsidP="00644081">
      <w:pPr>
        <w:spacing w:after="0" w:line="240" w:lineRule="auto"/>
        <w:ind w:left="567" w:right="284"/>
        <w:rPr>
          <w:rFonts w:ascii="Times New Roman" w:hAnsi="Times New Roman"/>
          <w:sz w:val="24"/>
          <w:szCs w:val="24"/>
          <w:lang w:val="ro-RO"/>
        </w:rPr>
      </w:pPr>
      <w:r w:rsidRPr="001B09EA">
        <w:rPr>
          <w:rFonts w:ascii="Times New Roman" w:hAnsi="Times New Roman"/>
          <w:sz w:val="24"/>
          <w:szCs w:val="24"/>
          <w:lang w:val="ro-RO"/>
        </w:rPr>
        <w:t xml:space="preserve">    </w:t>
      </w:r>
      <w:r w:rsidRPr="00645A8C">
        <w:rPr>
          <w:rFonts w:ascii="Times New Roman" w:hAnsi="Times New Roman"/>
          <w:b/>
          <w:sz w:val="24"/>
          <w:szCs w:val="24"/>
          <w:lang w:val="ro-RO"/>
        </w:rPr>
        <w:t>5.2.</w:t>
      </w:r>
      <w:r w:rsidRPr="001B09EA">
        <w:rPr>
          <w:rFonts w:ascii="Times New Roman" w:hAnsi="Times New Roman"/>
          <w:sz w:val="24"/>
          <w:szCs w:val="24"/>
          <w:lang w:val="ro-RO"/>
        </w:rPr>
        <w:t xml:space="preserve"> </w:t>
      </w:r>
      <w:r w:rsidR="007E09CC" w:rsidRPr="001B09EA">
        <w:rPr>
          <w:rFonts w:ascii="Times New Roman" w:hAnsi="Times New Roman"/>
          <w:sz w:val="24"/>
          <w:szCs w:val="24"/>
          <w:lang w:val="ro-RO"/>
        </w:rPr>
        <w:t>Toate activităţile şi acţiunile iniţiate şi puse în aplicare în cadrul procesului de gestionare a riscurilor sunt riguros documentate, iar sinteza informaţiilor/datelor şi deciziilor luate în acest proces este cuprinsă în Registrul riscurilor, document care atestă că în cadrul entităţii publice există un sistem de management al riscurilor funcţion</w:t>
      </w:r>
      <w:r w:rsidR="00B93102" w:rsidRPr="001B09EA">
        <w:rPr>
          <w:rFonts w:ascii="Times New Roman" w:hAnsi="Times New Roman"/>
          <w:sz w:val="24"/>
          <w:szCs w:val="24"/>
          <w:lang w:val="ro-RO"/>
        </w:rPr>
        <w:t>al</w:t>
      </w:r>
      <w:r w:rsidR="007E09CC" w:rsidRPr="001B09EA">
        <w:rPr>
          <w:rFonts w:ascii="Times New Roman" w:hAnsi="Times New Roman"/>
          <w:sz w:val="24"/>
          <w:szCs w:val="24"/>
          <w:lang w:val="ro-RO"/>
        </w:rPr>
        <w:t>.</w:t>
      </w:r>
    </w:p>
    <w:p w:rsidR="00030A3F" w:rsidRPr="001B09EA" w:rsidRDefault="00030A3F" w:rsidP="00644081">
      <w:pPr>
        <w:spacing w:after="0" w:line="240" w:lineRule="auto"/>
        <w:ind w:left="567" w:right="284"/>
        <w:rPr>
          <w:rFonts w:ascii="Times New Roman" w:hAnsi="Times New Roman"/>
          <w:sz w:val="24"/>
          <w:szCs w:val="24"/>
          <w:lang w:val="ro-RO"/>
        </w:rPr>
      </w:pPr>
    </w:p>
    <w:p w:rsidR="00924057" w:rsidRPr="001B09EA" w:rsidRDefault="00A94C6E" w:rsidP="00644081">
      <w:pPr>
        <w:spacing w:after="0" w:line="240" w:lineRule="auto"/>
        <w:ind w:left="567" w:right="284"/>
        <w:rPr>
          <w:rFonts w:ascii="Times New Roman" w:hAnsi="Times New Roman"/>
          <w:sz w:val="24"/>
          <w:szCs w:val="24"/>
          <w:lang w:val="ro-RO"/>
        </w:rPr>
      </w:pPr>
      <w:r w:rsidRPr="00645A8C">
        <w:rPr>
          <w:rFonts w:ascii="Times New Roman" w:hAnsi="Times New Roman"/>
          <w:b/>
          <w:sz w:val="24"/>
          <w:szCs w:val="24"/>
          <w:lang w:val="ro-RO"/>
        </w:rPr>
        <w:t xml:space="preserve">    5.3.</w:t>
      </w:r>
      <w:r w:rsidRPr="001B09EA">
        <w:rPr>
          <w:rFonts w:ascii="Times New Roman" w:hAnsi="Times New Roman"/>
          <w:sz w:val="24"/>
          <w:szCs w:val="24"/>
          <w:lang w:val="ro-RO"/>
        </w:rPr>
        <w:t xml:space="preserve"> </w:t>
      </w:r>
      <w:r w:rsidR="00924057" w:rsidRPr="001B09EA">
        <w:rPr>
          <w:rFonts w:ascii="Times New Roman" w:hAnsi="Times New Roman"/>
          <w:sz w:val="24"/>
          <w:szCs w:val="24"/>
          <w:lang w:val="ro-RO"/>
        </w:rPr>
        <w:t xml:space="preserve">Conducătorul </w:t>
      </w:r>
      <w:r w:rsidR="00830B44" w:rsidRPr="001B09EA">
        <w:rPr>
          <w:rFonts w:ascii="Times New Roman" w:hAnsi="Times New Roman"/>
          <w:sz w:val="24"/>
          <w:szCs w:val="24"/>
          <w:lang w:val="ro-RO"/>
        </w:rPr>
        <w:t>MAP</w:t>
      </w:r>
      <w:r w:rsidR="00924057" w:rsidRPr="001B09EA">
        <w:rPr>
          <w:rFonts w:ascii="Times New Roman" w:hAnsi="Times New Roman"/>
          <w:sz w:val="24"/>
          <w:szCs w:val="24"/>
          <w:lang w:val="ro-RO"/>
        </w:rPr>
        <w:t xml:space="preserve"> are obligaţia creării şi menţinerii unui sistem eficient de management al riscurilor, în principal, prin:</w:t>
      </w:r>
    </w:p>
    <w:p w:rsidR="0088127F" w:rsidRPr="001B09EA" w:rsidRDefault="00924057" w:rsidP="00644081">
      <w:pPr>
        <w:numPr>
          <w:ilvl w:val="0"/>
          <w:numId w:val="16"/>
        </w:numPr>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 xml:space="preserve">Identificarea </w:t>
      </w:r>
      <w:r w:rsidR="0088127F" w:rsidRPr="001B09EA">
        <w:rPr>
          <w:rFonts w:ascii="Times New Roman" w:hAnsi="Times New Roman"/>
          <w:sz w:val="24"/>
          <w:szCs w:val="24"/>
          <w:lang w:val="ro-RO"/>
        </w:rPr>
        <w:t xml:space="preserve">ameninţărilor/vulnerabilităţilor </w:t>
      </w:r>
      <w:r w:rsidR="00953897" w:rsidRPr="001B09EA">
        <w:rPr>
          <w:rFonts w:ascii="Times New Roman" w:hAnsi="Times New Roman"/>
          <w:sz w:val="24"/>
          <w:szCs w:val="24"/>
          <w:lang w:val="ro-RO"/>
        </w:rPr>
        <w:t>(riscuri</w:t>
      </w:r>
      <w:r w:rsidR="00624D15">
        <w:rPr>
          <w:rFonts w:ascii="Times New Roman" w:hAnsi="Times New Roman"/>
          <w:sz w:val="24"/>
          <w:szCs w:val="24"/>
          <w:lang w:val="ro-RO"/>
        </w:rPr>
        <w:t>lor</w:t>
      </w:r>
      <w:r w:rsidR="00953897" w:rsidRPr="001B09EA">
        <w:rPr>
          <w:rFonts w:ascii="Times New Roman" w:hAnsi="Times New Roman"/>
          <w:sz w:val="24"/>
          <w:szCs w:val="24"/>
          <w:lang w:val="ro-RO"/>
        </w:rPr>
        <w:t xml:space="preserve">) </w:t>
      </w:r>
      <w:r w:rsidR="0088127F" w:rsidRPr="001B09EA">
        <w:rPr>
          <w:rFonts w:ascii="Times New Roman" w:hAnsi="Times New Roman"/>
          <w:sz w:val="24"/>
          <w:szCs w:val="24"/>
          <w:lang w:val="ro-RO"/>
        </w:rPr>
        <w:t>care ar putea afecta activităţile</w:t>
      </w:r>
      <w:r w:rsidR="00624D15">
        <w:rPr>
          <w:rFonts w:ascii="Times New Roman" w:hAnsi="Times New Roman"/>
          <w:sz w:val="24"/>
          <w:szCs w:val="24"/>
          <w:lang w:val="ro-RO"/>
        </w:rPr>
        <w:t xml:space="preserve"> pentru îndeplinirea</w:t>
      </w:r>
      <w:r w:rsidR="0088127F" w:rsidRPr="001B09EA">
        <w:rPr>
          <w:rFonts w:ascii="Times New Roman" w:hAnsi="Times New Roman"/>
          <w:sz w:val="24"/>
          <w:szCs w:val="24"/>
          <w:lang w:val="ro-RO"/>
        </w:rPr>
        <w:t xml:space="preserve"> </w:t>
      </w:r>
      <w:r w:rsidRPr="001B09EA">
        <w:rPr>
          <w:rFonts w:ascii="Times New Roman" w:hAnsi="Times New Roman"/>
          <w:sz w:val="24"/>
          <w:szCs w:val="24"/>
          <w:lang w:val="ro-RO"/>
        </w:rPr>
        <w:t xml:space="preserve">obiectivelor </w:t>
      </w:r>
      <w:r w:rsidR="00830B44" w:rsidRPr="001B09EA">
        <w:rPr>
          <w:rFonts w:ascii="Times New Roman" w:hAnsi="Times New Roman"/>
          <w:sz w:val="24"/>
          <w:szCs w:val="24"/>
          <w:lang w:val="ro-RO"/>
        </w:rPr>
        <w:t>MAP</w:t>
      </w:r>
      <w:r w:rsidR="008324A2">
        <w:rPr>
          <w:rFonts w:ascii="Times New Roman" w:hAnsi="Times New Roman"/>
          <w:sz w:val="24"/>
          <w:szCs w:val="24"/>
          <w:lang w:val="ro-RO"/>
        </w:rPr>
        <w:t>;</w:t>
      </w:r>
    </w:p>
    <w:p w:rsidR="00924057" w:rsidRPr="001B09EA" w:rsidRDefault="00924057" w:rsidP="00644081">
      <w:pPr>
        <w:numPr>
          <w:ilvl w:val="0"/>
          <w:numId w:val="16"/>
        </w:numPr>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Evaluarea</w:t>
      </w:r>
      <w:r w:rsidR="00953897" w:rsidRPr="001B09EA">
        <w:rPr>
          <w:rFonts w:ascii="Times New Roman" w:hAnsi="Times New Roman"/>
          <w:sz w:val="24"/>
          <w:szCs w:val="24"/>
          <w:lang w:val="ro-RO"/>
        </w:rPr>
        <w:t xml:space="preserve">, ierarhizarea şi prioritizarea </w:t>
      </w:r>
      <w:r w:rsidRPr="001B09EA">
        <w:rPr>
          <w:rFonts w:ascii="Times New Roman" w:hAnsi="Times New Roman"/>
          <w:sz w:val="24"/>
          <w:szCs w:val="24"/>
          <w:lang w:val="ro-RO"/>
        </w:rPr>
        <w:t>riscurilor, prin măsurarea probabilităţii de apariţie</w:t>
      </w:r>
      <w:r w:rsidR="00953897" w:rsidRPr="001B09EA">
        <w:rPr>
          <w:rFonts w:ascii="Times New Roman" w:hAnsi="Times New Roman"/>
          <w:sz w:val="24"/>
          <w:szCs w:val="24"/>
          <w:lang w:val="ro-RO"/>
        </w:rPr>
        <w:t xml:space="preserve">, </w:t>
      </w:r>
      <w:r w:rsidRPr="001B09EA">
        <w:rPr>
          <w:rFonts w:ascii="Times New Roman" w:hAnsi="Times New Roman"/>
          <w:sz w:val="24"/>
          <w:szCs w:val="24"/>
          <w:lang w:val="ro-RO"/>
        </w:rPr>
        <w:t xml:space="preserve">a impactului </w:t>
      </w:r>
      <w:r w:rsidR="00D47B39" w:rsidRPr="001B09EA">
        <w:rPr>
          <w:rFonts w:ascii="Times New Roman" w:hAnsi="Times New Roman"/>
          <w:sz w:val="24"/>
          <w:szCs w:val="24"/>
          <w:lang w:val="ro-RO"/>
        </w:rPr>
        <w:t>acest</w:t>
      </w:r>
      <w:r w:rsidR="00953897" w:rsidRPr="001B09EA">
        <w:rPr>
          <w:rFonts w:ascii="Times New Roman" w:hAnsi="Times New Roman"/>
          <w:sz w:val="24"/>
          <w:szCs w:val="24"/>
          <w:lang w:val="ro-RO"/>
        </w:rPr>
        <w:t xml:space="preserve">ora </w:t>
      </w:r>
      <w:r w:rsidRPr="001B09EA">
        <w:rPr>
          <w:rFonts w:ascii="Times New Roman" w:hAnsi="Times New Roman"/>
          <w:sz w:val="24"/>
          <w:szCs w:val="24"/>
          <w:lang w:val="ro-RO"/>
        </w:rPr>
        <w:t>asupra activităţilor din cadrul obiectivelor</w:t>
      </w:r>
      <w:r w:rsidR="00D47B39" w:rsidRPr="001B09EA">
        <w:rPr>
          <w:rFonts w:ascii="Times New Roman" w:hAnsi="Times New Roman"/>
          <w:sz w:val="24"/>
          <w:szCs w:val="24"/>
          <w:lang w:val="ro-RO"/>
        </w:rPr>
        <w:t>,</w:t>
      </w:r>
      <w:r w:rsidRPr="001B09EA">
        <w:rPr>
          <w:rFonts w:ascii="Times New Roman" w:hAnsi="Times New Roman"/>
          <w:sz w:val="24"/>
          <w:szCs w:val="24"/>
          <w:lang w:val="ro-RO"/>
        </w:rPr>
        <w:t xml:space="preserve"> în cazul în care </w:t>
      </w:r>
      <w:r w:rsidR="00D47B39" w:rsidRPr="001B09EA">
        <w:rPr>
          <w:rFonts w:ascii="Times New Roman" w:hAnsi="Times New Roman"/>
          <w:sz w:val="24"/>
          <w:szCs w:val="24"/>
          <w:lang w:val="ro-RO"/>
        </w:rPr>
        <w:t>s-ar</w:t>
      </w:r>
      <w:r w:rsidRPr="001B09EA">
        <w:rPr>
          <w:rFonts w:ascii="Times New Roman" w:hAnsi="Times New Roman"/>
          <w:sz w:val="24"/>
          <w:szCs w:val="24"/>
          <w:lang w:val="ro-RO"/>
        </w:rPr>
        <w:t xml:space="preserve"> materiali</w:t>
      </w:r>
      <w:r w:rsidR="00953897" w:rsidRPr="001B09EA">
        <w:rPr>
          <w:rFonts w:ascii="Times New Roman" w:hAnsi="Times New Roman"/>
          <w:sz w:val="24"/>
          <w:szCs w:val="24"/>
          <w:lang w:val="ro-RO"/>
        </w:rPr>
        <w:t>z</w:t>
      </w:r>
      <w:r w:rsidR="00D47B39" w:rsidRPr="001B09EA">
        <w:rPr>
          <w:rFonts w:ascii="Times New Roman" w:hAnsi="Times New Roman"/>
          <w:sz w:val="24"/>
          <w:szCs w:val="24"/>
          <w:lang w:val="ro-RO"/>
        </w:rPr>
        <w:t>a</w:t>
      </w:r>
      <w:r w:rsidR="00953897" w:rsidRPr="001B09EA">
        <w:rPr>
          <w:rFonts w:ascii="Times New Roman" w:hAnsi="Times New Roman"/>
          <w:sz w:val="24"/>
          <w:szCs w:val="24"/>
          <w:lang w:val="ro-RO"/>
        </w:rPr>
        <w:t xml:space="preserve"> și a</w:t>
      </w:r>
      <w:r w:rsidRPr="001B09EA">
        <w:rPr>
          <w:rFonts w:ascii="Times New Roman" w:hAnsi="Times New Roman"/>
          <w:sz w:val="24"/>
          <w:szCs w:val="24"/>
          <w:lang w:val="ro-RO"/>
        </w:rPr>
        <w:t xml:space="preserve"> toleranţ</w:t>
      </w:r>
      <w:r w:rsidR="00953897" w:rsidRPr="001B09EA">
        <w:rPr>
          <w:rFonts w:ascii="Times New Roman" w:hAnsi="Times New Roman"/>
          <w:sz w:val="24"/>
          <w:szCs w:val="24"/>
          <w:lang w:val="ro-RO"/>
        </w:rPr>
        <w:t>ei</w:t>
      </w:r>
      <w:r w:rsidRPr="001B09EA">
        <w:rPr>
          <w:rFonts w:ascii="Times New Roman" w:hAnsi="Times New Roman"/>
          <w:sz w:val="24"/>
          <w:szCs w:val="24"/>
          <w:lang w:val="ro-RO"/>
        </w:rPr>
        <w:t xml:space="preserve"> la risc</w:t>
      </w:r>
      <w:r w:rsidR="008324A2">
        <w:rPr>
          <w:rFonts w:ascii="Times New Roman" w:hAnsi="Times New Roman"/>
          <w:sz w:val="24"/>
          <w:szCs w:val="24"/>
          <w:lang w:val="ro-RO"/>
        </w:rPr>
        <w:t>;</w:t>
      </w:r>
    </w:p>
    <w:p w:rsidR="00924057" w:rsidRPr="001B09EA" w:rsidRDefault="00924057" w:rsidP="00644081">
      <w:pPr>
        <w:numPr>
          <w:ilvl w:val="0"/>
          <w:numId w:val="16"/>
        </w:numPr>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Stabilirea strategiei de gestionare a riscurilor prin identificarea celor mai adecvate modalităţi de tratare a riscurilor, astfel încât acestea să se încadreze în limitele toleranţei la risc aprobate de către conducerea entităţii şi să asigure delegarea responsabilităţii de administrare a acestora către cele mai potrivite n</w:t>
      </w:r>
      <w:r w:rsidR="000E4379" w:rsidRPr="001B09EA">
        <w:rPr>
          <w:rFonts w:ascii="Times New Roman" w:hAnsi="Times New Roman"/>
          <w:sz w:val="24"/>
          <w:szCs w:val="24"/>
          <w:lang w:val="ro-RO"/>
        </w:rPr>
        <w:t>iveluri decizionale</w:t>
      </w:r>
      <w:r w:rsidR="008324A2">
        <w:rPr>
          <w:rFonts w:ascii="Times New Roman" w:hAnsi="Times New Roman"/>
          <w:sz w:val="24"/>
          <w:szCs w:val="24"/>
          <w:lang w:val="ro-RO"/>
        </w:rPr>
        <w:t>;</w:t>
      </w:r>
    </w:p>
    <w:p w:rsidR="00A8568E" w:rsidRPr="001B09EA" w:rsidRDefault="00924057" w:rsidP="00644081">
      <w:pPr>
        <w:numPr>
          <w:ilvl w:val="0"/>
          <w:numId w:val="16"/>
        </w:numPr>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Monitorizarea implementării măsurilor de control, pr</w:t>
      </w:r>
      <w:r w:rsidR="000E4379" w:rsidRPr="001B09EA">
        <w:rPr>
          <w:rFonts w:ascii="Times New Roman" w:hAnsi="Times New Roman"/>
          <w:sz w:val="24"/>
          <w:szCs w:val="24"/>
          <w:lang w:val="ro-RO"/>
        </w:rPr>
        <w:t>ecum şi a eficacităţii acestora</w:t>
      </w:r>
      <w:r w:rsidR="008324A2">
        <w:rPr>
          <w:rFonts w:ascii="Times New Roman" w:hAnsi="Times New Roman"/>
          <w:sz w:val="24"/>
          <w:szCs w:val="24"/>
          <w:lang w:val="ro-RO"/>
        </w:rPr>
        <w:t>;</w:t>
      </w:r>
    </w:p>
    <w:p w:rsidR="00645A8C" w:rsidRDefault="00924057" w:rsidP="00644081">
      <w:pPr>
        <w:numPr>
          <w:ilvl w:val="0"/>
          <w:numId w:val="16"/>
        </w:numPr>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Revizuirea şi raportarea p</w:t>
      </w:r>
      <w:r w:rsidR="00A8568E" w:rsidRPr="001B09EA">
        <w:rPr>
          <w:rFonts w:ascii="Times New Roman" w:hAnsi="Times New Roman"/>
          <w:sz w:val="24"/>
          <w:szCs w:val="24"/>
          <w:lang w:val="ro-RO"/>
        </w:rPr>
        <w:t>eriodică a situaţiei riscurilor</w:t>
      </w:r>
      <w:r w:rsidR="00030A3F">
        <w:rPr>
          <w:rFonts w:ascii="Times New Roman" w:hAnsi="Times New Roman"/>
          <w:sz w:val="24"/>
          <w:szCs w:val="24"/>
          <w:lang w:val="ro-RO"/>
        </w:rPr>
        <w:t>.</w:t>
      </w:r>
    </w:p>
    <w:p w:rsidR="00030A3F" w:rsidRPr="00645A8C" w:rsidRDefault="00030A3F" w:rsidP="00030A3F">
      <w:pPr>
        <w:spacing w:after="0" w:line="240" w:lineRule="auto"/>
        <w:ind w:left="1287" w:right="284"/>
        <w:rPr>
          <w:rFonts w:ascii="Times New Roman" w:hAnsi="Times New Roman"/>
          <w:sz w:val="24"/>
          <w:szCs w:val="24"/>
          <w:lang w:val="ro-RO"/>
        </w:rPr>
      </w:pPr>
    </w:p>
    <w:p w:rsidR="000E4379" w:rsidRPr="001B09EA" w:rsidRDefault="00A94C6E" w:rsidP="00644081">
      <w:pPr>
        <w:spacing w:after="0" w:line="240" w:lineRule="auto"/>
        <w:ind w:left="567" w:right="284"/>
        <w:rPr>
          <w:rFonts w:ascii="Times New Roman" w:hAnsi="Times New Roman"/>
          <w:sz w:val="24"/>
          <w:szCs w:val="24"/>
          <w:lang w:val="ro-RO"/>
        </w:rPr>
      </w:pPr>
      <w:r w:rsidRPr="001B09EA">
        <w:rPr>
          <w:rFonts w:ascii="Times New Roman" w:hAnsi="Times New Roman"/>
          <w:sz w:val="24"/>
          <w:szCs w:val="24"/>
          <w:lang w:val="ro-RO"/>
        </w:rPr>
        <w:t xml:space="preserve">    </w:t>
      </w:r>
      <w:r w:rsidRPr="00CD16D6">
        <w:rPr>
          <w:rFonts w:ascii="Times New Roman" w:hAnsi="Times New Roman"/>
          <w:b/>
          <w:sz w:val="24"/>
          <w:szCs w:val="24"/>
          <w:lang w:val="ro-RO"/>
        </w:rPr>
        <w:t>5.4.</w:t>
      </w:r>
      <w:r w:rsidRPr="001B09EA">
        <w:rPr>
          <w:rFonts w:ascii="Times New Roman" w:hAnsi="Times New Roman"/>
          <w:sz w:val="24"/>
          <w:szCs w:val="24"/>
          <w:lang w:val="ro-RO"/>
        </w:rPr>
        <w:t xml:space="preserve"> </w:t>
      </w:r>
      <w:r w:rsidR="000E4379" w:rsidRPr="001B09EA">
        <w:rPr>
          <w:rFonts w:ascii="Times New Roman" w:hAnsi="Times New Roman"/>
          <w:sz w:val="24"/>
          <w:szCs w:val="24"/>
          <w:lang w:val="ro-RO"/>
        </w:rPr>
        <w:t>Principalele obiective ale</w:t>
      </w:r>
      <w:r w:rsidR="00882E56" w:rsidRPr="001B09EA">
        <w:rPr>
          <w:rFonts w:ascii="Times New Roman" w:hAnsi="Times New Roman"/>
          <w:sz w:val="24"/>
          <w:szCs w:val="24"/>
          <w:lang w:val="ro-RO"/>
        </w:rPr>
        <w:t xml:space="preserve"> activității de</w:t>
      </w:r>
      <w:r w:rsidR="00830B44" w:rsidRPr="001B09EA">
        <w:rPr>
          <w:rFonts w:ascii="Times New Roman" w:hAnsi="Times New Roman"/>
          <w:sz w:val="24"/>
          <w:szCs w:val="24"/>
          <w:lang w:val="ro-RO"/>
        </w:rPr>
        <w:t xml:space="preserve"> gestiona</w:t>
      </w:r>
      <w:r w:rsidR="000E4379" w:rsidRPr="001B09EA">
        <w:rPr>
          <w:rFonts w:ascii="Times New Roman" w:hAnsi="Times New Roman"/>
          <w:sz w:val="24"/>
          <w:szCs w:val="24"/>
          <w:lang w:val="ro-RO"/>
        </w:rPr>
        <w:t>r</w:t>
      </w:r>
      <w:r w:rsidR="00882E56" w:rsidRPr="001B09EA">
        <w:rPr>
          <w:rFonts w:ascii="Times New Roman" w:hAnsi="Times New Roman"/>
          <w:sz w:val="24"/>
          <w:szCs w:val="24"/>
          <w:lang w:val="ro-RO"/>
        </w:rPr>
        <w:t>e</w:t>
      </w:r>
      <w:r w:rsidR="008324A2">
        <w:rPr>
          <w:rFonts w:ascii="Times New Roman" w:hAnsi="Times New Roman"/>
          <w:sz w:val="24"/>
          <w:szCs w:val="24"/>
          <w:lang w:val="ro-RO"/>
        </w:rPr>
        <w:t xml:space="preserve"> a</w:t>
      </w:r>
      <w:r w:rsidR="000E4379" w:rsidRPr="001B09EA">
        <w:rPr>
          <w:rFonts w:ascii="Times New Roman" w:hAnsi="Times New Roman"/>
          <w:sz w:val="24"/>
          <w:szCs w:val="24"/>
          <w:lang w:val="ro-RO"/>
        </w:rPr>
        <w:t xml:space="preserve"> riscurilor </w:t>
      </w:r>
      <w:r w:rsidR="00882E56" w:rsidRPr="001B09EA">
        <w:rPr>
          <w:rFonts w:ascii="Times New Roman" w:hAnsi="Times New Roman"/>
          <w:sz w:val="24"/>
          <w:szCs w:val="24"/>
          <w:lang w:val="ro-RO"/>
        </w:rPr>
        <w:t>în c</w:t>
      </w:r>
      <w:r w:rsidR="000E4379" w:rsidRPr="001B09EA">
        <w:rPr>
          <w:rFonts w:ascii="Times New Roman" w:hAnsi="Times New Roman"/>
          <w:sz w:val="24"/>
          <w:szCs w:val="24"/>
          <w:lang w:val="ro-RO"/>
        </w:rPr>
        <w:t xml:space="preserve">adrul </w:t>
      </w:r>
      <w:r w:rsidR="00830B44" w:rsidRPr="001B09EA">
        <w:rPr>
          <w:rFonts w:ascii="Times New Roman" w:hAnsi="Times New Roman"/>
          <w:sz w:val="24"/>
          <w:szCs w:val="24"/>
          <w:lang w:val="ro-RO"/>
        </w:rPr>
        <w:t>MAP</w:t>
      </w:r>
      <w:r w:rsidR="000E4379" w:rsidRPr="001B09EA">
        <w:rPr>
          <w:rFonts w:ascii="Times New Roman" w:hAnsi="Times New Roman"/>
          <w:sz w:val="24"/>
          <w:szCs w:val="24"/>
          <w:lang w:val="ro-RO"/>
        </w:rPr>
        <w:t xml:space="preserve"> sunt următoarele:</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 xml:space="preserve">Să protejeze interesele financiare </w:t>
      </w:r>
      <w:r w:rsidR="00830B44" w:rsidRPr="001B09EA">
        <w:rPr>
          <w:rFonts w:ascii="Times New Roman" w:hAnsi="Times New Roman"/>
          <w:sz w:val="24"/>
          <w:szCs w:val="24"/>
          <w:lang w:val="ro-RO"/>
        </w:rPr>
        <w:t>MAP</w:t>
      </w:r>
      <w:r w:rsidRPr="001B09EA">
        <w:rPr>
          <w:rFonts w:ascii="Times New Roman" w:hAnsi="Times New Roman"/>
          <w:sz w:val="24"/>
          <w:szCs w:val="24"/>
          <w:lang w:val="ro-RO"/>
        </w:rPr>
        <w:t xml:space="preserve"> împotriva fraudei, pierderilor, încălcărilor legii şi erorilor</w:t>
      </w:r>
      <w:r w:rsidR="008324A2">
        <w:rPr>
          <w:rFonts w:ascii="Times New Roman" w:hAnsi="Times New Roman"/>
          <w:sz w:val="24"/>
          <w:szCs w:val="24"/>
          <w:lang w:val="ro-RO"/>
        </w:rPr>
        <w:t>;</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Să asigure realizarea unui management financiar riguros al fondurilor</w:t>
      </w:r>
      <w:r w:rsidR="008324A2">
        <w:rPr>
          <w:rFonts w:ascii="Times New Roman" w:hAnsi="Times New Roman"/>
          <w:sz w:val="24"/>
          <w:szCs w:val="24"/>
          <w:lang w:val="ro-RO"/>
        </w:rPr>
        <w:t>;</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 xml:space="preserve">Să asigure </w:t>
      </w:r>
      <w:r w:rsidR="00882E56" w:rsidRPr="001B09EA">
        <w:rPr>
          <w:rFonts w:ascii="Times New Roman" w:hAnsi="Times New Roman"/>
          <w:sz w:val="24"/>
          <w:szCs w:val="24"/>
          <w:lang w:val="ro-RO"/>
        </w:rPr>
        <w:t>existența</w:t>
      </w:r>
      <w:r w:rsidRPr="001B09EA">
        <w:rPr>
          <w:rFonts w:ascii="Times New Roman" w:hAnsi="Times New Roman"/>
          <w:sz w:val="24"/>
          <w:szCs w:val="24"/>
          <w:lang w:val="ro-RO"/>
        </w:rPr>
        <w:t xml:space="preserve"> proceduri</w:t>
      </w:r>
      <w:r w:rsidR="00882E56" w:rsidRPr="001B09EA">
        <w:rPr>
          <w:rFonts w:ascii="Times New Roman" w:hAnsi="Times New Roman"/>
          <w:sz w:val="24"/>
          <w:szCs w:val="24"/>
          <w:lang w:val="ro-RO"/>
        </w:rPr>
        <w:t>lor</w:t>
      </w:r>
      <w:r w:rsidRPr="001B09EA">
        <w:rPr>
          <w:rFonts w:ascii="Times New Roman" w:hAnsi="Times New Roman"/>
          <w:sz w:val="24"/>
          <w:szCs w:val="24"/>
          <w:lang w:val="ro-RO"/>
        </w:rPr>
        <w:t xml:space="preserve"> operaţionale/de sistem corespunzătoare pentru administrarea situaţiilor de criză</w:t>
      </w:r>
      <w:r w:rsidR="008324A2">
        <w:rPr>
          <w:rFonts w:ascii="Times New Roman" w:hAnsi="Times New Roman"/>
          <w:sz w:val="24"/>
          <w:szCs w:val="24"/>
          <w:lang w:val="ro-RO"/>
        </w:rPr>
        <w:t>;</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Să furnizeze un cadru organizatoric care să permită ca activităţile viitoare să se desfăşoare într-un mod controlat şi eficient</w:t>
      </w:r>
      <w:r w:rsidR="008324A2">
        <w:rPr>
          <w:rFonts w:ascii="Times New Roman" w:hAnsi="Times New Roman"/>
          <w:sz w:val="24"/>
          <w:szCs w:val="24"/>
          <w:lang w:val="ro-RO"/>
        </w:rPr>
        <w:t>;</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Să îmbunătăţească procesele de planificare şi luare a deciziilor printr-o înţelegere comprehensivă a activităţilor, a punctelor slabe şi a punctelor tari</w:t>
      </w:r>
      <w:r w:rsidR="008324A2">
        <w:rPr>
          <w:rFonts w:ascii="Times New Roman" w:hAnsi="Times New Roman"/>
          <w:sz w:val="24"/>
          <w:szCs w:val="24"/>
          <w:lang w:val="ro-RO"/>
        </w:rPr>
        <w:t>;</w:t>
      </w:r>
    </w:p>
    <w:p w:rsidR="000E437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 xml:space="preserve">Să contribuie la o alocare mai eficientă a resurselor umane şi de capital necesare funcţionării corespunzătoare a </w:t>
      </w:r>
      <w:r w:rsidR="00830B44" w:rsidRPr="001B09EA">
        <w:rPr>
          <w:rFonts w:ascii="Times New Roman" w:hAnsi="Times New Roman"/>
          <w:sz w:val="24"/>
          <w:szCs w:val="24"/>
          <w:lang w:val="ro-RO"/>
        </w:rPr>
        <w:t>MAP</w:t>
      </w:r>
      <w:r w:rsidR="008324A2">
        <w:rPr>
          <w:rFonts w:ascii="Times New Roman" w:hAnsi="Times New Roman"/>
          <w:sz w:val="24"/>
          <w:szCs w:val="24"/>
          <w:lang w:val="ro-RO"/>
        </w:rPr>
        <w:t>;</w:t>
      </w:r>
    </w:p>
    <w:p w:rsidR="00DE6109" w:rsidRPr="001B09EA"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 xml:space="preserve">Să protejeze şi să îmbunătăţească imaginea </w:t>
      </w:r>
      <w:r w:rsidR="00830B44" w:rsidRPr="001B09EA">
        <w:rPr>
          <w:rFonts w:ascii="Times New Roman" w:hAnsi="Times New Roman"/>
          <w:sz w:val="24"/>
          <w:szCs w:val="24"/>
          <w:lang w:val="ro-RO"/>
        </w:rPr>
        <w:t>MAP</w:t>
      </w:r>
      <w:r w:rsidR="008324A2">
        <w:rPr>
          <w:rFonts w:ascii="Times New Roman" w:hAnsi="Times New Roman"/>
          <w:sz w:val="24"/>
          <w:szCs w:val="24"/>
          <w:lang w:val="ro-RO"/>
        </w:rPr>
        <w:t>;</w:t>
      </w:r>
    </w:p>
    <w:p w:rsidR="00830B44" w:rsidRDefault="000E4379" w:rsidP="00644081">
      <w:pPr>
        <w:numPr>
          <w:ilvl w:val="0"/>
          <w:numId w:val="8"/>
        </w:numPr>
        <w:spacing w:after="0" w:line="240" w:lineRule="auto"/>
        <w:ind w:left="1276" w:right="284"/>
        <w:rPr>
          <w:rFonts w:ascii="Times New Roman" w:hAnsi="Times New Roman"/>
          <w:sz w:val="24"/>
          <w:szCs w:val="24"/>
          <w:lang w:val="ro-RO"/>
        </w:rPr>
      </w:pPr>
      <w:r w:rsidRPr="001B09EA">
        <w:rPr>
          <w:rFonts w:ascii="Times New Roman" w:hAnsi="Times New Roman"/>
          <w:sz w:val="24"/>
          <w:szCs w:val="24"/>
          <w:lang w:val="ro-RO"/>
        </w:rPr>
        <w:t>Să susţină şi să dezvolte cunoştinţele şi abilităţile personalului, pentru a asigura creşterea eficienţei activităţilor curente şi a face faţă provocărilor şi situaţiilor de criză</w:t>
      </w:r>
      <w:r w:rsidR="00030A3F">
        <w:rPr>
          <w:rFonts w:ascii="Times New Roman" w:hAnsi="Times New Roman"/>
          <w:sz w:val="24"/>
          <w:szCs w:val="24"/>
          <w:lang w:val="ro-RO"/>
        </w:rPr>
        <w:t>.</w:t>
      </w:r>
    </w:p>
    <w:p w:rsidR="00030A3F" w:rsidRPr="00644081" w:rsidRDefault="00030A3F" w:rsidP="00030A3F">
      <w:pPr>
        <w:spacing w:after="0" w:line="240" w:lineRule="auto"/>
        <w:ind w:left="1276" w:right="284"/>
        <w:rPr>
          <w:rFonts w:ascii="Times New Roman" w:hAnsi="Times New Roman"/>
          <w:sz w:val="24"/>
          <w:szCs w:val="24"/>
          <w:lang w:val="ro-RO"/>
        </w:rPr>
      </w:pPr>
    </w:p>
    <w:p w:rsidR="00030A3F" w:rsidRPr="00030A3F" w:rsidRDefault="000E4379" w:rsidP="00030A3F">
      <w:pPr>
        <w:spacing w:after="0" w:line="240" w:lineRule="auto"/>
        <w:ind w:left="567" w:right="284"/>
        <w:rPr>
          <w:rFonts w:ascii="Times New Roman" w:hAnsi="Times New Roman"/>
          <w:sz w:val="24"/>
          <w:szCs w:val="24"/>
          <w:lang w:val="ro-RO"/>
        </w:rPr>
      </w:pPr>
      <w:r w:rsidRPr="00030A3F">
        <w:rPr>
          <w:rFonts w:ascii="Times New Roman" w:hAnsi="Times New Roman"/>
          <w:b/>
          <w:sz w:val="24"/>
          <w:szCs w:val="24"/>
          <w:lang w:val="ro-RO"/>
        </w:rPr>
        <w:t xml:space="preserve">    5.5.</w:t>
      </w:r>
      <w:r w:rsidRPr="00030A3F">
        <w:rPr>
          <w:rFonts w:ascii="Times New Roman" w:hAnsi="Times New Roman"/>
          <w:sz w:val="24"/>
          <w:szCs w:val="24"/>
          <w:lang w:val="ro-RO"/>
        </w:rPr>
        <w:t xml:space="preserve"> </w:t>
      </w:r>
      <w:r w:rsidR="00D53F6B" w:rsidRPr="00030A3F">
        <w:rPr>
          <w:rFonts w:ascii="Times New Roman" w:hAnsi="Times New Roman"/>
          <w:sz w:val="24"/>
          <w:szCs w:val="24"/>
          <w:lang w:val="ro-RO"/>
        </w:rPr>
        <w:t xml:space="preserve">Managementul riscurilor este un proces la care participă întreg personalul </w:t>
      </w:r>
      <w:r w:rsidR="00830B44" w:rsidRPr="00030A3F">
        <w:rPr>
          <w:rFonts w:ascii="Times New Roman" w:hAnsi="Times New Roman"/>
          <w:sz w:val="24"/>
          <w:szCs w:val="24"/>
          <w:lang w:val="ro-RO"/>
        </w:rPr>
        <w:t>MAP</w:t>
      </w:r>
      <w:r w:rsidR="00D53F6B" w:rsidRPr="00030A3F">
        <w:rPr>
          <w:rFonts w:ascii="Times New Roman" w:hAnsi="Times New Roman"/>
          <w:sz w:val="24"/>
          <w:szCs w:val="24"/>
          <w:lang w:val="ro-RO"/>
        </w:rPr>
        <w:t xml:space="preserve"> şi este gestionat de către conducerea </w:t>
      </w:r>
      <w:r w:rsidR="00830B44" w:rsidRPr="00030A3F">
        <w:rPr>
          <w:rFonts w:ascii="Times New Roman" w:hAnsi="Times New Roman"/>
          <w:sz w:val="24"/>
          <w:szCs w:val="24"/>
          <w:lang w:val="ro-RO"/>
        </w:rPr>
        <w:t>MAP</w:t>
      </w:r>
      <w:r w:rsidR="00D53F6B" w:rsidRPr="00030A3F">
        <w:rPr>
          <w:rFonts w:ascii="Times New Roman" w:hAnsi="Times New Roman"/>
          <w:sz w:val="24"/>
          <w:szCs w:val="24"/>
          <w:lang w:val="ro-RO"/>
        </w:rPr>
        <w:t>, to</w:t>
      </w:r>
      <w:r w:rsidR="00F63E9C" w:rsidRPr="00030A3F">
        <w:rPr>
          <w:rFonts w:ascii="Times New Roman" w:hAnsi="Times New Roman"/>
          <w:sz w:val="24"/>
          <w:szCs w:val="24"/>
          <w:lang w:val="ro-RO"/>
        </w:rPr>
        <w:t xml:space="preserve">ate structurile </w:t>
      </w:r>
      <w:r w:rsidR="007E09CC" w:rsidRPr="00030A3F">
        <w:rPr>
          <w:rFonts w:ascii="Times New Roman" w:hAnsi="Times New Roman"/>
          <w:sz w:val="24"/>
          <w:szCs w:val="24"/>
          <w:lang w:val="ro-RO"/>
        </w:rPr>
        <w:t>organi</w:t>
      </w:r>
      <w:r w:rsidR="00F63E9C" w:rsidRPr="00030A3F">
        <w:rPr>
          <w:rFonts w:ascii="Times New Roman" w:hAnsi="Times New Roman"/>
          <w:sz w:val="24"/>
          <w:szCs w:val="24"/>
          <w:lang w:val="ro-RO"/>
        </w:rPr>
        <w:t>zaționale</w:t>
      </w:r>
      <w:r w:rsidR="00830B44" w:rsidRPr="00030A3F">
        <w:rPr>
          <w:rFonts w:ascii="Times New Roman" w:hAnsi="Times New Roman"/>
          <w:sz w:val="24"/>
          <w:szCs w:val="24"/>
          <w:lang w:val="ro-RO"/>
        </w:rPr>
        <w:t xml:space="preserve"> vor aplica prezenta procedură </w:t>
      </w:r>
      <w:r w:rsidR="00F63E9C" w:rsidRPr="00030A3F">
        <w:rPr>
          <w:rFonts w:ascii="Times New Roman" w:hAnsi="Times New Roman"/>
          <w:sz w:val="24"/>
          <w:szCs w:val="24"/>
          <w:lang w:val="ro-RO"/>
        </w:rPr>
        <w:t xml:space="preserve">prin </w:t>
      </w:r>
      <w:r w:rsidRPr="00030A3F">
        <w:rPr>
          <w:rFonts w:ascii="Times New Roman" w:hAnsi="Times New Roman"/>
          <w:sz w:val="24"/>
          <w:szCs w:val="24"/>
          <w:lang w:val="ro-RO"/>
        </w:rPr>
        <w:t xml:space="preserve"> </w:t>
      </w:r>
      <w:r w:rsidR="00830B44" w:rsidRPr="00030A3F">
        <w:rPr>
          <w:rFonts w:ascii="Times New Roman" w:hAnsi="Times New Roman"/>
          <w:sz w:val="24"/>
          <w:szCs w:val="24"/>
          <w:lang w:val="ro-RO"/>
        </w:rPr>
        <w:lastRenderedPageBreak/>
        <w:t>intermediul perso</w:t>
      </w:r>
      <w:r w:rsidR="00FD6015" w:rsidRPr="00030A3F">
        <w:rPr>
          <w:rFonts w:ascii="Times New Roman" w:hAnsi="Times New Roman"/>
          <w:sz w:val="24"/>
          <w:szCs w:val="24"/>
          <w:lang w:val="ro-RO"/>
        </w:rPr>
        <w:t>a</w:t>
      </w:r>
      <w:r w:rsidR="00830B44" w:rsidRPr="00030A3F">
        <w:rPr>
          <w:rFonts w:ascii="Times New Roman" w:hAnsi="Times New Roman"/>
          <w:sz w:val="24"/>
          <w:szCs w:val="24"/>
          <w:lang w:val="ro-RO"/>
        </w:rPr>
        <w:t xml:space="preserve">nei </w:t>
      </w:r>
      <w:r w:rsidR="002225F9" w:rsidRPr="00030A3F">
        <w:rPr>
          <w:rFonts w:ascii="Times New Roman" w:hAnsi="Times New Roman"/>
          <w:sz w:val="24"/>
          <w:szCs w:val="24"/>
          <w:lang w:val="ro-RO"/>
        </w:rPr>
        <w:t xml:space="preserve">responsabile cu riscurile </w:t>
      </w:r>
      <w:r w:rsidR="00FD6015" w:rsidRPr="00030A3F">
        <w:rPr>
          <w:rFonts w:ascii="Times New Roman" w:hAnsi="Times New Roman"/>
          <w:sz w:val="24"/>
          <w:szCs w:val="24"/>
          <w:lang w:val="ro-RO"/>
        </w:rPr>
        <w:t>din</w:t>
      </w:r>
      <w:r w:rsidR="002225F9" w:rsidRPr="00030A3F">
        <w:rPr>
          <w:rFonts w:ascii="Times New Roman" w:hAnsi="Times New Roman"/>
          <w:sz w:val="24"/>
          <w:szCs w:val="24"/>
          <w:lang w:val="ro-RO"/>
        </w:rPr>
        <w:t xml:space="preserve"> compartimentele de la primul nivel de conducere din cadrul MAP</w:t>
      </w:r>
      <w:r w:rsidR="00030A3F">
        <w:rPr>
          <w:rFonts w:ascii="Times New Roman" w:hAnsi="Times New Roman"/>
          <w:sz w:val="24"/>
          <w:szCs w:val="24"/>
          <w:lang w:val="ro-RO"/>
        </w:rPr>
        <w:t>.</w:t>
      </w:r>
    </w:p>
    <w:p w:rsidR="00604705" w:rsidRDefault="00604705" w:rsidP="00644081">
      <w:pPr>
        <w:numPr>
          <w:ilvl w:val="0"/>
          <w:numId w:val="1"/>
        </w:numPr>
        <w:tabs>
          <w:tab w:val="left" w:pos="851"/>
        </w:tabs>
        <w:spacing w:after="0" w:line="240" w:lineRule="auto"/>
        <w:ind w:left="567" w:right="284"/>
        <w:jc w:val="left"/>
        <w:rPr>
          <w:rFonts w:ascii="Times New Roman" w:hAnsi="Times New Roman"/>
          <w:b/>
          <w:sz w:val="24"/>
          <w:szCs w:val="24"/>
          <w:lang w:val="ro-RO"/>
        </w:rPr>
      </w:pPr>
      <w:r w:rsidRPr="001B09EA">
        <w:rPr>
          <w:rFonts w:ascii="Times New Roman" w:hAnsi="Times New Roman"/>
          <w:b/>
          <w:sz w:val="24"/>
          <w:szCs w:val="24"/>
          <w:lang w:val="ro-RO"/>
        </w:rPr>
        <w:t>Documente de referință /reglementări aplicabile activită</w:t>
      </w:r>
      <w:r w:rsidR="00633F34" w:rsidRPr="001B09EA">
        <w:rPr>
          <w:rFonts w:ascii="Times New Roman" w:hAnsi="Times New Roman"/>
          <w:b/>
          <w:sz w:val="24"/>
          <w:szCs w:val="24"/>
          <w:lang w:val="ro-RO"/>
        </w:rPr>
        <w:t>ţ</w:t>
      </w:r>
      <w:r w:rsidRPr="001B09EA">
        <w:rPr>
          <w:rFonts w:ascii="Times New Roman" w:hAnsi="Times New Roman"/>
          <w:b/>
          <w:sz w:val="24"/>
          <w:szCs w:val="24"/>
          <w:lang w:val="ro-RO"/>
        </w:rPr>
        <w:t>ii procedurate</w:t>
      </w:r>
    </w:p>
    <w:p w:rsidR="00030A3F" w:rsidRPr="001B09EA" w:rsidRDefault="00030A3F" w:rsidP="00030A3F">
      <w:pPr>
        <w:tabs>
          <w:tab w:val="left" w:pos="851"/>
        </w:tabs>
        <w:spacing w:after="0" w:line="240" w:lineRule="auto"/>
        <w:ind w:left="567" w:right="284"/>
        <w:jc w:val="left"/>
        <w:rPr>
          <w:rFonts w:ascii="Times New Roman" w:hAnsi="Times New Roman"/>
          <w:b/>
          <w:sz w:val="24"/>
          <w:szCs w:val="24"/>
          <w:lang w:val="ro-RO"/>
        </w:rPr>
      </w:pPr>
    </w:p>
    <w:p w:rsidR="004E462F" w:rsidRPr="00D01227" w:rsidRDefault="00D01227" w:rsidP="00644081">
      <w:pPr>
        <w:spacing w:after="0" w:line="240" w:lineRule="auto"/>
        <w:ind w:left="709" w:right="282"/>
        <w:rPr>
          <w:rFonts w:ascii="Times New Roman" w:hAnsi="Times New Roman"/>
          <w:b/>
          <w:sz w:val="24"/>
          <w:szCs w:val="24"/>
          <w:lang w:val="ro-RO"/>
        </w:rPr>
      </w:pPr>
      <w:r>
        <w:rPr>
          <w:rFonts w:ascii="Times New Roman" w:hAnsi="Times New Roman"/>
          <w:sz w:val="24"/>
          <w:szCs w:val="24"/>
          <w:lang w:val="ro-RO"/>
        </w:rPr>
        <w:tab/>
      </w:r>
      <w:r w:rsidRPr="00D01227">
        <w:rPr>
          <w:rFonts w:ascii="Times New Roman" w:hAnsi="Times New Roman"/>
          <w:b/>
          <w:sz w:val="24"/>
          <w:szCs w:val="24"/>
          <w:lang w:val="ro-RO"/>
        </w:rPr>
        <w:t xml:space="preserve">6.1. </w:t>
      </w:r>
      <w:r w:rsidR="0003548D" w:rsidRPr="00D01227">
        <w:rPr>
          <w:rFonts w:ascii="Times New Roman" w:hAnsi="Times New Roman"/>
          <w:b/>
          <w:sz w:val="24"/>
          <w:szCs w:val="24"/>
          <w:lang w:val="ro-RO"/>
        </w:rPr>
        <w:t xml:space="preserve"> </w:t>
      </w:r>
      <w:r w:rsidR="00633F34" w:rsidRPr="00D01227">
        <w:rPr>
          <w:rFonts w:ascii="Times New Roman" w:hAnsi="Times New Roman"/>
          <w:sz w:val="24"/>
          <w:szCs w:val="24"/>
          <w:lang w:val="ro-RO"/>
        </w:rPr>
        <w:t>Legislaţ</w:t>
      </w:r>
      <w:r w:rsidR="00604705" w:rsidRPr="00D01227">
        <w:rPr>
          <w:rFonts w:ascii="Times New Roman" w:hAnsi="Times New Roman"/>
          <w:sz w:val="24"/>
          <w:szCs w:val="24"/>
          <w:lang w:val="ro-RO"/>
        </w:rPr>
        <w:t>ie primară:</w:t>
      </w:r>
    </w:p>
    <w:p w:rsidR="00F5596E" w:rsidRPr="004E462F" w:rsidRDefault="00F5596E" w:rsidP="00644081">
      <w:pPr>
        <w:numPr>
          <w:ilvl w:val="0"/>
          <w:numId w:val="31"/>
        </w:numPr>
        <w:autoSpaceDE w:val="0"/>
        <w:autoSpaceDN w:val="0"/>
        <w:adjustRightInd w:val="0"/>
        <w:spacing w:after="0" w:line="240" w:lineRule="auto"/>
        <w:rPr>
          <w:rFonts w:ascii="Times New Roman" w:hAnsi="Times New Roman"/>
          <w:iCs/>
          <w:sz w:val="24"/>
          <w:szCs w:val="24"/>
          <w:lang w:val="ro-RO"/>
        </w:rPr>
      </w:pPr>
      <w:r w:rsidRPr="00C94097">
        <w:rPr>
          <w:rFonts w:ascii="Times New Roman" w:hAnsi="Times New Roman"/>
          <w:sz w:val="24"/>
          <w:szCs w:val="24"/>
          <w:lang w:val="ro-RO"/>
        </w:rPr>
        <w:t>Ordinul secretarului general al Guvernului nr. 600/2018 privind</w:t>
      </w:r>
      <w:r w:rsidRPr="00C94097">
        <w:rPr>
          <w:rFonts w:ascii="Times New Roman" w:hAnsi="Times New Roman"/>
          <w:b/>
          <w:bCs/>
          <w:sz w:val="24"/>
          <w:szCs w:val="24"/>
          <w:lang w:val="ro-RO"/>
        </w:rPr>
        <w:t xml:space="preserve"> </w:t>
      </w:r>
      <w:r w:rsidRPr="00C94097">
        <w:rPr>
          <w:rFonts w:ascii="Times New Roman" w:hAnsi="Times New Roman"/>
          <w:bCs/>
          <w:sz w:val="24"/>
          <w:szCs w:val="24"/>
          <w:lang w:val="ro-RO"/>
        </w:rPr>
        <w:t>aprobarea Codului controlului intern managerial al entităților publice</w:t>
      </w:r>
      <w:r w:rsidRPr="00C94097">
        <w:rPr>
          <w:rFonts w:ascii="Times New Roman" w:hAnsi="Times New Roman"/>
          <w:bCs/>
          <w:sz w:val="24"/>
          <w:szCs w:val="24"/>
        </w:rPr>
        <w:t>;</w:t>
      </w:r>
    </w:p>
    <w:p w:rsidR="0003548D" w:rsidRPr="001B09EA" w:rsidRDefault="0003548D" w:rsidP="00644081">
      <w:pPr>
        <w:numPr>
          <w:ilvl w:val="0"/>
          <w:numId w:val="31"/>
        </w:numPr>
        <w:tabs>
          <w:tab w:val="left" w:pos="993"/>
        </w:tabs>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Legea nr. 500/2002 privind finanţele publice, cu modificările şi completările ulterioare;</w:t>
      </w:r>
    </w:p>
    <w:p w:rsidR="00E34349" w:rsidRPr="001B09EA" w:rsidRDefault="0003548D" w:rsidP="00644081">
      <w:pPr>
        <w:numPr>
          <w:ilvl w:val="0"/>
          <w:numId w:val="31"/>
        </w:numPr>
        <w:tabs>
          <w:tab w:val="left" w:pos="993"/>
        </w:tabs>
        <w:spacing w:after="0" w:line="240" w:lineRule="auto"/>
        <w:ind w:right="284"/>
        <w:rPr>
          <w:rFonts w:ascii="Times New Roman" w:hAnsi="Times New Roman"/>
          <w:sz w:val="24"/>
          <w:szCs w:val="24"/>
          <w:lang w:val="ro-RO"/>
        </w:rPr>
      </w:pPr>
      <w:r w:rsidRPr="001B09EA">
        <w:rPr>
          <w:rFonts w:ascii="Times New Roman" w:hAnsi="Times New Roman"/>
          <w:sz w:val="24"/>
          <w:szCs w:val="24"/>
          <w:lang w:val="ro-RO"/>
        </w:rPr>
        <w:t>Ordonanţa Guvernului nr. 119/1999 privind controlul intern/managerial şi controlul financiar preventiv, republicată, cu modificările şi completările ulterioare</w:t>
      </w:r>
    </w:p>
    <w:p w:rsidR="00E34349" w:rsidRPr="001B09EA" w:rsidRDefault="00E34349" w:rsidP="00644081">
      <w:pPr>
        <w:numPr>
          <w:ilvl w:val="0"/>
          <w:numId w:val="31"/>
        </w:numPr>
        <w:tabs>
          <w:tab w:val="left" w:pos="993"/>
        </w:tabs>
        <w:spacing w:after="0" w:line="240" w:lineRule="auto"/>
        <w:ind w:right="284"/>
        <w:rPr>
          <w:rFonts w:ascii="Times New Roman" w:hAnsi="Times New Roman"/>
          <w:sz w:val="24"/>
          <w:szCs w:val="24"/>
          <w:lang w:val="ro-RO"/>
        </w:rPr>
      </w:pPr>
      <w:r w:rsidRPr="001B09EA">
        <w:rPr>
          <w:rFonts w:ascii="Times New Roman" w:hAnsi="Times New Roman"/>
          <w:sz w:val="24"/>
          <w:szCs w:val="24"/>
          <w:shd w:val="clear" w:color="auto" w:fill="FFFFFF"/>
        </w:rPr>
        <w:t xml:space="preserve">Hotărârea nr. 583/2016 privind aprobarea Strategiei naționale anticorupție pe perioada 2016-2020, a seturilor de indicatori de performanță, a riscurilor asociate obiectivelor și măsurilor din strategie și a surselor de verificare, </w:t>
      </w:r>
      <w:proofErr w:type="gramStart"/>
      <w:r w:rsidRPr="001B09EA">
        <w:rPr>
          <w:rFonts w:ascii="Times New Roman" w:hAnsi="Times New Roman"/>
          <w:sz w:val="24"/>
          <w:szCs w:val="24"/>
          <w:shd w:val="clear" w:color="auto" w:fill="FFFFFF"/>
        </w:rPr>
        <w:t>a</w:t>
      </w:r>
      <w:proofErr w:type="gramEnd"/>
      <w:r w:rsidRPr="001B09EA">
        <w:rPr>
          <w:rFonts w:ascii="Times New Roman" w:hAnsi="Times New Roman"/>
          <w:sz w:val="24"/>
          <w:szCs w:val="24"/>
          <w:shd w:val="clear" w:color="auto" w:fill="FFFFFF"/>
        </w:rPr>
        <w:t xml:space="preserve"> inventarului măsurilor de transparență instituțională și de prevenire a corupției, a indicatorilor de evaluare, precum și a standardelor de publicare a informațiilor de interes public</w:t>
      </w:r>
    </w:p>
    <w:p w:rsidR="0003548D" w:rsidRDefault="00E34349" w:rsidP="00644081">
      <w:pPr>
        <w:numPr>
          <w:ilvl w:val="0"/>
          <w:numId w:val="31"/>
        </w:numPr>
        <w:tabs>
          <w:tab w:val="left" w:pos="993"/>
        </w:tabs>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Hotărârea Guvernului nr. </w:t>
      </w:r>
      <w:r w:rsidR="008324A2">
        <w:rPr>
          <w:rFonts w:ascii="Times New Roman" w:hAnsi="Times New Roman"/>
          <w:sz w:val="24"/>
          <w:szCs w:val="24"/>
          <w:lang w:val="ro-RO"/>
        </w:rPr>
        <w:t>557</w:t>
      </w:r>
      <w:r w:rsidR="0003548D" w:rsidRPr="001B09EA">
        <w:rPr>
          <w:rFonts w:ascii="Times New Roman" w:hAnsi="Times New Roman"/>
          <w:sz w:val="24"/>
          <w:szCs w:val="24"/>
          <w:lang w:val="ro-RO"/>
        </w:rPr>
        <w:t>/20</w:t>
      </w:r>
      <w:r w:rsidR="008324A2">
        <w:rPr>
          <w:rFonts w:ascii="Times New Roman" w:hAnsi="Times New Roman"/>
          <w:sz w:val="24"/>
          <w:szCs w:val="24"/>
          <w:lang w:val="ro-RO"/>
        </w:rPr>
        <w:t>16</w:t>
      </w:r>
      <w:r w:rsidR="0003548D" w:rsidRPr="001B09EA">
        <w:rPr>
          <w:rFonts w:ascii="Times New Roman" w:hAnsi="Times New Roman"/>
          <w:sz w:val="24"/>
          <w:szCs w:val="24"/>
          <w:lang w:val="ro-RO"/>
        </w:rPr>
        <w:t xml:space="preserve"> </w:t>
      </w:r>
      <w:r w:rsidR="008324A2">
        <w:rPr>
          <w:rFonts w:ascii="Times New Roman" w:hAnsi="Times New Roman"/>
          <w:sz w:val="24"/>
          <w:szCs w:val="24"/>
          <w:lang w:val="ro-RO"/>
        </w:rPr>
        <w:t>privind managementul tipurilor de risc</w:t>
      </w:r>
      <w:r w:rsidR="00030A3F">
        <w:rPr>
          <w:rFonts w:ascii="Times New Roman" w:hAnsi="Times New Roman"/>
          <w:sz w:val="24"/>
          <w:szCs w:val="24"/>
          <w:lang w:val="ro-RO"/>
        </w:rPr>
        <w:t>.</w:t>
      </w:r>
    </w:p>
    <w:p w:rsidR="00030A3F" w:rsidRPr="001B09EA" w:rsidRDefault="00030A3F" w:rsidP="00030A3F">
      <w:pPr>
        <w:tabs>
          <w:tab w:val="left" w:pos="993"/>
        </w:tabs>
        <w:spacing w:after="0" w:line="240" w:lineRule="auto"/>
        <w:ind w:left="1287" w:right="282"/>
        <w:rPr>
          <w:rFonts w:ascii="Times New Roman" w:hAnsi="Times New Roman"/>
          <w:sz w:val="24"/>
          <w:szCs w:val="24"/>
          <w:lang w:val="ro-RO"/>
        </w:rPr>
      </w:pPr>
    </w:p>
    <w:p w:rsidR="00604705" w:rsidRPr="001B09EA" w:rsidRDefault="0003548D" w:rsidP="00644081">
      <w:pPr>
        <w:spacing w:after="0" w:line="240" w:lineRule="auto"/>
        <w:ind w:left="709" w:right="282"/>
        <w:rPr>
          <w:rFonts w:ascii="Times New Roman" w:hAnsi="Times New Roman"/>
          <w:sz w:val="24"/>
          <w:szCs w:val="24"/>
          <w:lang w:val="ro-RO"/>
        </w:rPr>
      </w:pPr>
      <w:r w:rsidRPr="00645A8C">
        <w:rPr>
          <w:rFonts w:ascii="Times New Roman" w:hAnsi="Times New Roman"/>
          <w:b/>
          <w:sz w:val="24"/>
          <w:szCs w:val="24"/>
          <w:lang w:val="ro-RO"/>
        </w:rPr>
        <w:t>6.2.</w:t>
      </w:r>
      <w:r w:rsidRPr="001B09EA">
        <w:rPr>
          <w:rFonts w:ascii="Times New Roman" w:hAnsi="Times New Roman"/>
          <w:sz w:val="24"/>
          <w:szCs w:val="24"/>
          <w:lang w:val="ro-RO"/>
        </w:rPr>
        <w:t xml:space="preserve"> </w:t>
      </w:r>
      <w:r w:rsidR="00604705" w:rsidRPr="001B09EA">
        <w:rPr>
          <w:rFonts w:ascii="Times New Roman" w:hAnsi="Times New Roman"/>
          <w:sz w:val="24"/>
          <w:szCs w:val="24"/>
          <w:lang w:val="ro-RO"/>
        </w:rPr>
        <w:t>Legisla</w:t>
      </w:r>
      <w:r w:rsidR="00633F34" w:rsidRPr="001B09EA">
        <w:rPr>
          <w:rFonts w:ascii="Times New Roman" w:hAnsi="Times New Roman"/>
          <w:sz w:val="24"/>
          <w:szCs w:val="24"/>
          <w:lang w:val="ro-RO"/>
        </w:rPr>
        <w:t>ţ</w:t>
      </w:r>
      <w:r w:rsidR="00604705" w:rsidRPr="001B09EA">
        <w:rPr>
          <w:rFonts w:ascii="Times New Roman" w:hAnsi="Times New Roman"/>
          <w:sz w:val="24"/>
          <w:szCs w:val="24"/>
          <w:lang w:val="ro-RO"/>
        </w:rPr>
        <w:t>ie secundară:</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Legea nr. 544/2001 privind liberul acces la informaţiile de interes public,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lang w:val="pt-BR"/>
        </w:rPr>
      </w:pPr>
      <w:r w:rsidRPr="00D01227">
        <w:rPr>
          <w:rFonts w:ascii="Times New Roman" w:hAnsi="Times New Roman"/>
          <w:sz w:val="24"/>
          <w:szCs w:val="24"/>
          <w:lang w:val="pt-BR"/>
        </w:rPr>
        <w:t xml:space="preserve">Legea  nr. 554/2004 privind contenciosul administrativ, cu modificările și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lang w:val="pt-BR"/>
        </w:rPr>
      </w:pPr>
      <w:r w:rsidRPr="00D01227">
        <w:rPr>
          <w:rFonts w:ascii="Times New Roman" w:hAnsi="Times New Roman"/>
          <w:sz w:val="24"/>
          <w:szCs w:val="24"/>
          <w:lang w:val="pt-BR"/>
        </w:rPr>
        <w:t xml:space="preserve">Legea nr. 161/2003 privind unele măsuri pentru asigurarea transparenţei în exercitarea demnităţilor publice, a funcţiilor publice şi în mediul de afaceri, prevenirea şi sancţionarea corupţiei,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lang w:val="pt-BR"/>
        </w:rPr>
      </w:pPr>
      <w:r w:rsidRPr="00D01227">
        <w:rPr>
          <w:rFonts w:ascii="Times New Roman" w:hAnsi="Times New Roman"/>
          <w:sz w:val="24"/>
          <w:szCs w:val="24"/>
          <w:lang w:val="pt-BR"/>
        </w:rPr>
        <w:t xml:space="preserve">Legea nr. 188/1999 privind Statutul funcţionarilor publici, republicată,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lang w:val="pt-BR"/>
        </w:rPr>
      </w:pPr>
      <w:r w:rsidRPr="00D01227">
        <w:rPr>
          <w:rFonts w:ascii="Times New Roman" w:hAnsi="Times New Roman"/>
          <w:sz w:val="24"/>
          <w:szCs w:val="24"/>
          <w:lang w:val="pt-BR"/>
        </w:rPr>
        <w:t xml:space="preserve">Legea nr. 52/2003 privind transparenţa decizională în administraţia publică;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Ordonan</w:t>
      </w:r>
      <w:r w:rsidR="008324A2">
        <w:rPr>
          <w:rFonts w:ascii="Times New Roman" w:hAnsi="Times New Roman"/>
          <w:sz w:val="24"/>
          <w:szCs w:val="24"/>
        </w:rPr>
        <w:t>ța</w:t>
      </w:r>
      <w:r w:rsidRPr="00D01227">
        <w:rPr>
          <w:rFonts w:ascii="Times New Roman" w:hAnsi="Times New Roman"/>
          <w:sz w:val="24"/>
          <w:szCs w:val="24"/>
        </w:rPr>
        <w:t xml:space="preserve"> Guvernului nr. 27/2002 privind reglemetarea activităţii de soluţionare a petiţiilor</w:t>
      </w:r>
      <w:r w:rsidR="008324A2" w:rsidRPr="00D01227">
        <w:rPr>
          <w:rFonts w:ascii="Times New Roman" w:hAnsi="Times New Roman"/>
          <w:sz w:val="24"/>
          <w:szCs w:val="24"/>
          <w:lang w:val="pt-BR"/>
        </w:rPr>
        <w:t>, cu modificările şi completările ulterioare</w:t>
      </w:r>
      <w:r w:rsidRPr="00D01227">
        <w:rPr>
          <w:rFonts w:ascii="Times New Roman" w:hAnsi="Times New Roman"/>
          <w:sz w:val="24"/>
          <w:szCs w:val="24"/>
        </w:rPr>
        <w:t xml:space="preserve">;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Legea nr. 7/2004 privind Codul de conduită a funcţionarilor publici, republicată,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Legea nr. 477/2004 privind Codul de conduită a personalului contractual din autorităţile şi entităţile publice;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Legea nr. 182/2002 privind protecţia informaţiilor clasificate,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Legii nr. 78/2000 pentru prevenirea, descoperirea şi sancţionarea faptelor de corupţie, cu modificările şi completările ulterioare; </w:t>
      </w:r>
    </w:p>
    <w:p w:rsidR="001F4200" w:rsidRPr="00D01227" w:rsidRDefault="001F4200" w:rsidP="00644081">
      <w:pPr>
        <w:numPr>
          <w:ilvl w:val="0"/>
          <w:numId w:val="32"/>
        </w:numPr>
        <w:spacing w:after="0" w:line="240" w:lineRule="auto"/>
        <w:ind w:left="1276"/>
        <w:rPr>
          <w:rFonts w:ascii="Times New Roman" w:hAnsi="Times New Roman"/>
          <w:sz w:val="24"/>
          <w:szCs w:val="24"/>
        </w:rPr>
      </w:pPr>
      <w:r w:rsidRPr="00D01227">
        <w:rPr>
          <w:rFonts w:ascii="Times New Roman" w:hAnsi="Times New Roman"/>
          <w:sz w:val="24"/>
          <w:szCs w:val="24"/>
        </w:rPr>
        <w:t xml:space="preserve">Legea nr. 571/2004 privind protecţia personalului din autorităţile publice, entităţile publice şi din alte unităţi care semnalează încălcări ale legii; </w:t>
      </w:r>
    </w:p>
    <w:p w:rsidR="00E34349" w:rsidRDefault="001F4200" w:rsidP="00644081">
      <w:pPr>
        <w:numPr>
          <w:ilvl w:val="0"/>
          <w:numId w:val="32"/>
        </w:numPr>
        <w:spacing w:after="0" w:line="240" w:lineRule="auto"/>
        <w:ind w:left="1276"/>
        <w:rPr>
          <w:rFonts w:ascii="Times New Roman" w:hAnsi="Times New Roman"/>
          <w:sz w:val="24"/>
          <w:szCs w:val="24"/>
          <w:lang w:val="pt-BR"/>
        </w:rPr>
      </w:pPr>
      <w:r w:rsidRPr="00D01227">
        <w:rPr>
          <w:rFonts w:ascii="Times New Roman" w:hAnsi="Times New Roman"/>
          <w:sz w:val="24"/>
          <w:szCs w:val="24"/>
          <w:lang w:val="pt-BR"/>
        </w:rPr>
        <w:t>Hotărârea Guvernului nr. 781/2002 privind protecţia informaţiilor secrete de serviciu.</w:t>
      </w:r>
    </w:p>
    <w:p w:rsidR="00030A3F" w:rsidRDefault="00030A3F" w:rsidP="00030A3F">
      <w:pPr>
        <w:spacing w:after="0" w:line="240" w:lineRule="auto"/>
        <w:ind w:left="1276"/>
        <w:rPr>
          <w:rFonts w:ascii="Times New Roman" w:hAnsi="Times New Roman"/>
          <w:sz w:val="24"/>
          <w:szCs w:val="24"/>
          <w:lang w:val="pt-BR"/>
        </w:rPr>
      </w:pPr>
    </w:p>
    <w:p w:rsidR="008324A2" w:rsidRDefault="008324A2" w:rsidP="00030A3F">
      <w:pPr>
        <w:spacing w:after="0" w:line="240" w:lineRule="auto"/>
        <w:ind w:left="1276"/>
        <w:rPr>
          <w:rFonts w:ascii="Times New Roman" w:hAnsi="Times New Roman"/>
          <w:sz w:val="24"/>
          <w:szCs w:val="24"/>
          <w:lang w:val="pt-BR"/>
        </w:rPr>
      </w:pPr>
    </w:p>
    <w:p w:rsidR="008324A2" w:rsidRPr="00644081" w:rsidRDefault="008324A2" w:rsidP="00030A3F">
      <w:pPr>
        <w:spacing w:after="0" w:line="240" w:lineRule="auto"/>
        <w:ind w:left="1276"/>
        <w:rPr>
          <w:rFonts w:ascii="Times New Roman" w:hAnsi="Times New Roman"/>
          <w:sz w:val="24"/>
          <w:szCs w:val="24"/>
          <w:lang w:val="pt-BR"/>
        </w:rPr>
      </w:pPr>
    </w:p>
    <w:p w:rsidR="001F4200" w:rsidRPr="00D01227" w:rsidRDefault="00D01227" w:rsidP="00644081">
      <w:pPr>
        <w:pStyle w:val="ListParagraph"/>
        <w:numPr>
          <w:ilvl w:val="1"/>
          <w:numId w:val="33"/>
        </w:numPr>
        <w:ind w:left="1134" w:right="284"/>
        <w:rPr>
          <w:szCs w:val="24"/>
        </w:rPr>
      </w:pPr>
      <w:r>
        <w:rPr>
          <w:szCs w:val="24"/>
        </w:rPr>
        <w:lastRenderedPageBreak/>
        <w:t xml:space="preserve"> </w:t>
      </w:r>
      <w:r w:rsidR="00604705" w:rsidRPr="00D01227">
        <w:rPr>
          <w:szCs w:val="24"/>
        </w:rPr>
        <w:t xml:space="preserve">Alte documente, inclusiv reglementări interne ale entităţii publice: </w:t>
      </w:r>
    </w:p>
    <w:p w:rsidR="00604705" w:rsidRPr="005766DF" w:rsidRDefault="0003548D" w:rsidP="00644081">
      <w:pPr>
        <w:numPr>
          <w:ilvl w:val="0"/>
          <w:numId w:val="4"/>
        </w:numPr>
        <w:tabs>
          <w:tab w:val="left" w:pos="993"/>
        </w:tabs>
        <w:spacing w:after="0" w:line="240" w:lineRule="auto"/>
        <w:ind w:left="1282" w:right="284"/>
        <w:rPr>
          <w:rFonts w:ascii="Times New Roman" w:hAnsi="Times New Roman"/>
          <w:sz w:val="24"/>
          <w:szCs w:val="24"/>
          <w:lang w:val="ro-RO"/>
        </w:rPr>
      </w:pPr>
      <w:r w:rsidRPr="005766DF">
        <w:rPr>
          <w:rFonts w:ascii="Times New Roman" w:hAnsi="Times New Roman"/>
          <w:sz w:val="24"/>
          <w:szCs w:val="24"/>
          <w:lang w:val="ro-RO"/>
        </w:rPr>
        <w:t xml:space="preserve">Metodologie de implementare a standardului de control intern "Managementul riscurilor", elaborată de Ministerul Finanţelor Publice, publicată pe adresa de internet a Secretariatului General al Guvernului, </w:t>
      </w:r>
      <w:hyperlink r:id="rId8" w:history="1">
        <w:r w:rsidR="005E788A" w:rsidRPr="005766DF">
          <w:rPr>
            <w:rStyle w:val="Hyperlink"/>
            <w:rFonts w:ascii="Times New Roman" w:hAnsi="Times New Roman"/>
            <w:color w:val="auto"/>
            <w:sz w:val="24"/>
            <w:szCs w:val="24"/>
            <w:u w:val="none"/>
            <w:lang w:val="ro-RO"/>
          </w:rPr>
          <w:t>www.sgg.ro</w:t>
        </w:r>
      </w:hyperlink>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Ordinul ministrului apelor și pădurilor nr. 545/2018 privind aprobarea constiturii Comisiei de monitorizare, coordonare și îndrumare metodologică a implementării și dezvoltării sistemului de control intern managerial în cadrul Ministerului Apelor și Pădurilor</w:t>
      </w:r>
      <w:r w:rsidRPr="00D01227">
        <w:rPr>
          <w:rFonts w:ascii="Times New Roman" w:hAnsi="Times New Roman"/>
          <w:sz w:val="24"/>
          <w:szCs w:val="24"/>
        </w:rPr>
        <w:t>;</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Ordinul ministrului apelor și pădurilor nr. 495/2018 privind aprobarea Regulamentului de organizare și funcționare al Ministerului Apelor și Pădurilor;</w:t>
      </w:r>
      <w:r w:rsidRPr="00D01227" w:rsidDel="00461DA3">
        <w:rPr>
          <w:rFonts w:ascii="Times New Roman" w:hAnsi="Times New Roman"/>
          <w:iCs/>
          <w:sz w:val="24"/>
          <w:szCs w:val="24"/>
          <w:lang w:val="ro-RO"/>
        </w:rPr>
        <w:t xml:space="preserve"> </w:t>
      </w:r>
      <w:r w:rsidRPr="00D01227">
        <w:rPr>
          <w:rFonts w:ascii="Times New Roman" w:hAnsi="Times New Roman"/>
          <w:sz w:val="24"/>
          <w:szCs w:val="24"/>
          <w:lang w:val="ro-RO"/>
        </w:rPr>
        <w:t xml:space="preserve"> </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Ordinul ministrului apelor și pădurilor nr. 371/2018 privind aprobarea Regulamentului intern al Ministerului Apelor și Pădurilor;</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Ordinul ministrului apelor și pădurilor nr. 263/2018 privind stabilirea atribuțiilor domnului secretar general Ilie-Răsvan DUMITRU;</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iCs/>
          <w:sz w:val="24"/>
          <w:szCs w:val="24"/>
          <w:lang w:val="ro-RO"/>
        </w:rPr>
        <w:t xml:space="preserve">Dispoziția secretarului general al ministerului apelor și pădurilor nr. 7/2018 </w:t>
      </w:r>
      <w:r w:rsidRPr="00D01227">
        <w:rPr>
          <w:rFonts w:ascii="Times New Roman" w:hAnsi="Times New Roman"/>
          <w:sz w:val="24"/>
          <w:szCs w:val="24"/>
          <w:lang w:val="ro-RO"/>
        </w:rPr>
        <w:t xml:space="preserve">privind nominalizarea membrilor </w:t>
      </w:r>
      <w:r w:rsidRPr="00D01227">
        <w:rPr>
          <w:rFonts w:ascii="Times New Roman" w:eastAsia="Times New Roman" w:hAnsi="Times New Roman"/>
          <w:sz w:val="24"/>
          <w:szCs w:val="24"/>
          <w:lang w:val="ro-RO"/>
        </w:rPr>
        <w:t xml:space="preserve">Comisiei de monitorizare, coordonare și îndrumare metodologică a implementării și dezvoltării sistemului de control intern managerial în cadrul </w:t>
      </w:r>
      <w:r w:rsidRPr="00D01227">
        <w:rPr>
          <w:rFonts w:ascii="Times New Roman" w:hAnsi="Times New Roman"/>
          <w:sz w:val="24"/>
          <w:szCs w:val="24"/>
          <w:lang w:val="ro-RO"/>
        </w:rPr>
        <w:t>Ministerului Apelor și Pădurilor;</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 xml:space="preserve">Dipoziția secretarului general al ministerului apelor și pădurilor nr. 8/2018 privind nominalizarea </w:t>
      </w:r>
      <w:r w:rsidRPr="00D01227">
        <w:rPr>
          <w:rFonts w:ascii="Times New Roman" w:hAnsi="Times New Roman"/>
          <w:sz w:val="24"/>
          <w:szCs w:val="24"/>
          <w:lang w:val="ro-RO" w:eastAsia="ro-RO"/>
        </w:rPr>
        <w:t>Responsabililor cu riscurile din compartimentele de la primul nivel de conducere din cadrul Ministerului Apelor și Pădurilor</w:t>
      </w:r>
      <w:r w:rsidRPr="00D01227">
        <w:rPr>
          <w:rFonts w:ascii="Times New Roman" w:hAnsi="Times New Roman"/>
          <w:sz w:val="24"/>
          <w:szCs w:val="24"/>
          <w:lang w:eastAsia="ro-RO"/>
        </w:rPr>
        <w:t>;</w:t>
      </w:r>
    </w:p>
    <w:p w:rsidR="005766DF" w:rsidRPr="00D01227"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sz w:val="24"/>
          <w:szCs w:val="24"/>
          <w:lang w:val="ro-RO"/>
        </w:rPr>
        <w:t xml:space="preserve">Dispoziția secretarului general al ministerului apelor și pădurilor nr. 9/2018 privind nominalizarea persoanelor care asigură Secretariatul tehnic al </w:t>
      </w:r>
      <w:r w:rsidRPr="00D01227">
        <w:rPr>
          <w:rFonts w:ascii="Times New Roman" w:eastAsia="Times New Roman" w:hAnsi="Times New Roman"/>
          <w:sz w:val="24"/>
          <w:szCs w:val="24"/>
          <w:lang w:val="ro-RO"/>
        </w:rPr>
        <w:t xml:space="preserve">Comisiei de monitorizare, coordonare și îndrumare metodologică a implementării și dezvoltării sistemului de control intern managerial în cadrul </w:t>
      </w:r>
      <w:r w:rsidRPr="00D01227">
        <w:rPr>
          <w:rFonts w:ascii="Times New Roman" w:hAnsi="Times New Roman"/>
          <w:sz w:val="24"/>
          <w:szCs w:val="24"/>
          <w:lang w:val="ro-RO"/>
        </w:rPr>
        <w:t>Ministerului Apelor și Pădurilor</w:t>
      </w:r>
      <w:r w:rsidRPr="00D01227">
        <w:rPr>
          <w:rFonts w:ascii="Times New Roman" w:hAnsi="Times New Roman"/>
          <w:sz w:val="24"/>
          <w:szCs w:val="24"/>
        </w:rPr>
        <w:t>;</w:t>
      </w:r>
    </w:p>
    <w:p w:rsidR="001550BE" w:rsidRDefault="005766DF" w:rsidP="00644081">
      <w:pPr>
        <w:numPr>
          <w:ilvl w:val="0"/>
          <w:numId w:val="4"/>
        </w:numPr>
        <w:autoSpaceDE w:val="0"/>
        <w:autoSpaceDN w:val="0"/>
        <w:adjustRightInd w:val="0"/>
        <w:spacing w:after="0" w:line="240" w:lineRule="auto"/>
        <w:ind w:left="1282"/>
        <w:rPr>
          <w:rFonts w:ascii="Times New Roman" w:hAnsi="Times New Roman"/>
          <w:iCs/>
          <w:sz w:val="24"/>
          <w:szCs w:val="24"/>
          <w:lang w:val="ro-RO"/>
        </w:rPr>
      </w:pPr>
      <w:r w:rsidRPr="00D01227">
        <w:rPr>
          <w:rFonts w:ascii="Times New Roman" w:hAnsi="Times New Roman"/>
          <w:iCs/>
          <w:sz w:val="24"/>
          <w:szCs w:val="24"/>
          <w:lang w:val="ro-RO"/>
        </w:rPr>
        <w:t>Manualul de control financiar preventiv, elaborat de Ministerul Finanţelor Publice</w:t>
      </w:r>
      <w:r w:rsidR="00776BF3">
        <w:rPr>
          <w:rFonts w:ascii="Times New Roman" w:hAnsi="Times New Roman"/>
          <w:iCs/>
          <w:sz w:val="24"/>
          <w:szCs w:val="24"/>
          <w:lang w:val="ro-RO"/>
        </w:rPr>
        <w:t>.</w:t>
      </w:r>
    </w:p>
    <w:p w:rsidR="005E788A" w:rsidRPr="001B09EA" w:rsidRDefault="005E788A" w:rsidP="00644081">
      <w:pPr>
        <w:tabs>
          <w:tab w:val="left" w:pos="993"/>
        </w:tabs>
        <w:spacing w:after="0" w:line="240" w:lineRule="auto"/>
        <w:ind w:left="0" w:right="282"/>
        <w:rPr>
          <w:rFonts w:ascii="Times New Roman" w:hAnsi="Times New Roman"/>
          <w:sz w:val="24"/>
          <w:szCs w:val="24"/>
          <w:lang w:val="ro-RO"/>
        </w:rPr>
      </w:pPr>
    </w:p>
    <w:p w:rsidR="00604705" w:rsidRDefault="00633F34" w:rsidP="00644081">
      <w:pPr>
        <w:numPr>
          <w:ilvl w:val="0"/>
          <w:numId w:val="33"/>
        </w:numPr>
        <w:spacing w:after="0" w:line="240" w:lineRule="auto"/>
        <w:ind w:left="851" w:right="282"/>
        <w:jc w:val="left"/>
        <w:rPr>
          <w:rFonts w:ascii="Times New Roman" w:hAnsi="Times New Roman"/>
          <w:b/>
          <w:sz w:val="24"/>
          <w:szCs w:val="24"/>
          <w:lang w:val="ro-RO"/>
        </w:rPr>
      </w:pPr>
      <w:r w:rsidRPr="001B09EA">
        <w:rPr>
          <w:rFonts w:ascii="Times New Roman" w:hAnsi="Times New Roman"/>
          <w:b/>
          <w:sz w:val="24"/>
          <w:szCs w:val="24"/>
          <w:lang w:val="ro-RO"/>
        </w:rPr>
        <w:t>Definiţ</w:t>
      </w:r>
      <w:r w:rsidR="00604705" w:rsidRPr="001B09EA">
        <w:rPr>
          <w:rFonts w:ascii="Times New Roman" w:hAnsi="Times New Roman"/>
          <w:b/>
          <w:sz w:val="24"/>
          <w:szCs w:val="24"/>
          <w:lang w:val="ro-RO"/>
        </w:rPr>
        <w:t xml:space="preserve">ii </w:t>
      </w:r>
      <w:r w:rsidR="00E6144A" w:rsidRPr="001B09EA">
        <w:rPr>
          <w:rFonts w:ascii="Times New Roman" w:hAnsi="Times New Roman"/>
          <w:b/>
          <w:sz w:val="24"/>
          <w:szCs w:val="24"/>
          <w:lang w:val="ro-RO"/>
        </w:rPr>
        <w:t>și</w:t>
      </w:r>
      <w:r w:rsidR="00604705" w:rsidRPr="001B09EA">
        <w:rPr>
          <w:rFonts w:ascii="Times New Roman" w:hAnsi="Times New Roman"/>
          <w:b/>
          <w:sz w:val="24"/>
          <w:szCs w:val="24"/>
          <w:lang w:val="ro-RO"/>
        </w:rPr>
        <w:t xml:space="preserve"> abrevieri ale termenilor utiliza</w:t>
      </w:r>
      <w:r w:rsidRPr="001B09EA">
        <w:rPr>
          <w:rFonts w:ascii="Times New Roman" w:hAnsi="Times New Roman"/>
          <w:b/>
          <w:sz w:val="24"/>
          <w:szCs w:val="24"/>
          <w:lang w:val="ro-RO"/>
        </w:rPr>
        <w:t>ţ</w:t>
      </w:r>
      <w:r w:rsidR="00604705" w:rsidRPr="001B09EA">
        <w:rPr>
          <w:rFonts w:ascii="Times New Roman" w:hAnsi="Times New Roman"/>
          <w:b/>
          <w:sz w:val="24"/>
          <w:szCs w:val="24"/>
          <w:lang w:val="ro-RO"/>
        </w:rPr>
        <w:t xml:space="preserve">i în procedura </w:t>
      </w:r>
    </w:p>
    <w:p w:rsidR="00030A3F" w:rsidRPr="001B09EA" w:rsidRDefault="00030A3F" w:rsidP="00030A3F">
      <w:pPr>
        <w:spacing w:after="0" w:line="240" w:lineRule="auto"/>
        <w:ind w:left="851" w:right="282"/>
        <w:jc w:val="left"/>
        <w:rPr>
          <w:rFonts w:ascii="Times New Roman" w:hAnsi="Times New Roman"/>
          <w:b/>
          <w:sz w:val="24"/>
          <w:szCs w:val="24"/>
          <w:lang w:val="ro-RO"/>
        </w:rPr>
      </w:pPr>
    </w:p>
    <w:p w:rsidR="00604705" w:rsidRDefault="00D01227" w:rsidP="00644081">
      <w:pPr>
        <w:spacing w:after="0" w:line="240" w:lineRule="auto"/>
        <w:ind w:left="709" w:right="282"/>
        <w:rPr>
          <w:rFonts w:ascii="Times New Roman" w:hAnsi="Times New Roman"/>
          <w:b/>
          <w:sz w:val="24"/>
          <w:szCs w:val="24"/>
          <w:lang w:val="ro-RO"/>
        </w:rPr>
      </w:pPr>
      <w:r>
        <w:rPr>
          <w:rFonts w:ascii="Times New Roman" w:hAnsi="Times New Roman"/>
          <w:b/>
          <w:sz w:val="24"/>
          <w:szCs w:val="24"/>
          <w:lang w:val="ro-RO"/>
        </w:rPr>
        <w:t xml:space="preserve">7.1. </w:t>
      </w:r>
      <w:r w:rsidR="00633F34" w:rsidRPr="001B09EA">
        <w:rPr>
          <w:rFonts w:ascii="Times New Roman" w:hAnsi="Times New Roman"/>
          <w:b/>
          <w:sz w:val="24"/>
          <w:szCs w:val="24"/>
          <w:lang w:val="ro-RO"/>
        </w:rPr>
        <w:t>Definiţ</w:t>
      </w:r>
      <w:r w:rsidR="00604705" w:rsidRPr="001B09EA">
        <w:rPr>
          <w:rFonts w:ascii="Times New Roman" w:hAnsi="Times New Roman"/>
          <w:b/>
          <w:sz w:val="24"/>
          <w:szCs w:val="24"/>
          <w:lang w:val="ro-RO"/>
        </w:rPr>
        <w:t>ii ale termenilor</w:t>
      </w:r>
    </w:p>
    <w:p w:rsidR="00030A3F" w:rsidRPr="001B09EA" w:rsidRDefault="00030A3F" w:rsidP="00644081">
      <w:pPr>
        <w:spacing w:after="0" w:line="240" w:lineRule="auto"/>
        <w:ind w:left="709" w:right="282"/>
        <w:rPr>
          <w:rFonts w:ascii="Times New Roman" w:hAnsi="Times New Roman"/>
          <w:b/>
          <w:sz w:val="24"/>
          <w:szCs w:val="24"/>
          <w:lang w:val="ro-RO"/>
        </w:rPr>
      </w:pPr>
    </w:p>
    <w:tbl>
      <w:tblPr>
        <w:tblW w:w="10064" w:type="dxa"/>
        <w:tblInd w:w="493" w:type="dxa"/>
        <w:tblLayout w:type="fixed"/>
        <w:tblCellMar>
          <w:top w:w="61" w:type="dxa"/>
          <w:left w:w="67" w:type="dxa"/>
          <w:right w:w="67" w:type="dxa"/>
        </w:tblCellMar>
        <w:tblLook w:val="04A0" w:firstRow="1" w:lastRow="0" w:firstColumn="1" w:lastColumn="0" w:noHBand="0" w:noVBand="1"/>
      </w:tblPr>
      <w:tblGrid>
        <w:gridCol w:w="564"/>
        <w:gridCol w:w="1980"/>
        <w:gridCol w:w="7520"/>
      </w:tblGrid>
      <w:tr w:rsidR="00604705" w:rsidRPr="001B09EA" w:rsidTr="001B09EA">
        <w:trPr>
          <w:trHeight w:val="557"/>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604705" w:rsidRPr="001B09EA" w:rsidRDefault="00604705" w:rsidP="00644081">
            <w:pPr>
              <w:spacing w:after="0" w:line="240" w:lineRule="auto"/>
              <w:ind w:left="0" w:right="-19"/>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644081">
            <w:pPr>
              <w:spacing w:after="0" w:line="240" w:lineRule="auto"/>
              <w:ind w:left="0" w:right="-24"/>
              <w:jc w:val="center"/>
              <w:rPr>
                <w:rFonts w:ascii="Times New Roman" w:hAnsi="Times New Roman"/>
                <w:b/>
                <w:sz w:val="24"/>
                <w:szCs w:val="24"/>
                <w:lang w:val="ro-RO"/>
              </w:rPr>
            </w:pPr>
            <w:r w:rsidRPr="001B09EA">
              <w:rPr>
                <w:rFonts w:ascii="Times New Roman" w:hAnsi="Times New Roman"/>
                <w:b/>
                <w:sz w:val="24"/>
                <w:szCs w:val="24"/>
                <w:lang w:val="ro-RO"/>
              </w:rPr>
              <w:t>Termenul</w:t>
            </w:r>
          </w:p>
        </w:tc>
        <w:tc>
          <w:tcPr>
            <w:tcW w:w="75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644081">
            <w:pPr>
              <w:spacing w:after="0" w:line="240" w:lineRule="auto"/>
              <w:ind w:left="567" w:right="282"/>
              <w:jc w:val="center"/>
              <w:rPr>
                <w:rFonts w:ascii="Times New Roman" w:hAnsi="Times New Roman"/>
                <w:b/>
                <w:sz w:val="24"/>
                <w:szCs w:val="24"/>
                <w:lang w:val="ro-RO"/>
              </w:rPr>
            </w:pPr>
            <w:r w:rsidRPr="001B09EA">
              <w:rPr>
                <w:rFonts w:ascii="Times New Roman" w:hAnsi="Times New Roman"/>
                <w:b/>
                <w:sz w:val="24"/>
                <w:szCs w:val="24"/>
                <w:lang w:val="ro-RO"/>
              </w:rPr>
              <w:t>Definiția și/sau, dacă este cazul, actul care definește termenul</w:t>
            </w:r>
          </w:p>
        </w:tc>
      </w:tr>
      <w:tr w:rsidR="00EF7638" w:rsidRPr="001B09EA" w:rsidTr="001B09EA">
        <w:trPr>
          <w:trHeight w:val="557"/>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EF7638"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7638" w:rsidRPr="001B09EA" w:rsidRDefault="00EF7638"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Procedura de sistem</w:t>
            </w:r>
          </w:p>
        </w:tc>
        <w:tc>
          <w:tcPr>
            <w:tcW w:w="75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F7638" w:rsidRPr="001B09EA" w:rsidRDefault="00DD39AE"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Pr</w:t>
            </w:r>
            <w:r w:rsidR="00EF7638" w:rsidRPr="001B09EA">
              <w:rPr>
                <w:rFonts w:ascii="Times New Roman" w:hAnsi="Times New Roman"/>
                <w:sz w:val="24"/>
                <w:szCs w:val="24"/>
                <w:lang w:val="ro-RO"/>
              </w:rPr>
              <w:t>ocedura care descrie o activitate sau un proces care se desf</w:t>
            </w:r>
            <w:r w:rsidR="005766DF">
              <w:rPr>
                <w:rFonts w:ascii="Times New Roman" w:hAnsi="Times New Roman"/>
                <w:sz w:val="24"/>
                <w:szCs w:val="24"/>
                <w:lang w:val="ro-RO"/>
              </w:rPr>
              <w:t>ăș</w:t>
            </w:r>
            <w:r w:rsidR="00EF7638" w:rsidRPr="001B09EA">
              <w:rPr>
                <w:rFonts w:ascii="Times New Roman" w:hAnsi="Times New Roman"/>
                <w:sz w:val="24"/>
                <w:szCs w:val="24"/>
                <w:lang w:val="ro-RO"/>
              </w:rPr>
              <w:t>oar</w:t>
            </w:r>
            <w:r w:rsidR="005766DF">
              <w:rPr>
                <w:rFonts w:ascii="Times New Roman" w:hAnsi="Times New Roman"/>
                <w:sz w:val="24"/>
                <w:szCs w:val="24"/>
                <w:lang w:val="ro-RO"/>
              </w:rPr>
              <w:t>ă</w:t>
            </w:r>
            <w:r w:rsidR="00EF7638" w:rsidRPr="001B09EA">
              <w:rPr>
                <w:rFonts w:ascii="Times New Roman" w:hAnsi="Times New Roman"/>
                <w:sz w:val="24"/>
                <w:szCs w:val="24"/>
                <w:lang w:val="ro-RO"/>
              </w:rPr>
              <w:t xml:space="preserve"> la nivelul tuturor</w:t>
            </w:r>
            <w:r w:rsidRPr="001B09EA">
              <w:rPr>
                <w:rFonts w:ascii="Times New Roman" w:hAnsi="Times New Roman"/>
                <w:sz w:val="24"/>
                <w:szCs w:val="24"/>
                <w:lang w:val="ro-RO"/>
              </w:rPr>
              <w:t xml:space="preserve"> </w:t>
            </w:r>
            <w:r w:rsidR="00EF7638" w:rsidRPr="001B09EA">
              <w:rPr>
                <w:rFonts w:ascii="Times New Roman" w:hAnsi="Times New Roman"/>
                <w:sz w:val="24"/>
                <w:szCs w:val="24"/>
                <w:lang w:val="ro-RO"/>
              </w:rPr>
              <w:t>compartimentelor/structurilor dintr-o entitate public</w:t>
            </w:r>
            <w:r w:rsidR="005766DF">
              <w:rPr>
                <w:rFonts w:ascii="Times New Roman" w:hAnsi="Times New Roman"/>
                <w:sz w:val="24"/>
                <w:szCs w:val="24"/>
                <w:lang w:val="ro-RO"/>
              </w:rPr>
              <w:t>ă</w:t>
            </w:r>
          </w:p>
        </w:tc>
      </w:tr>
      <w:tr w:rsidR="0060470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60470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604705" w:rsidRPr="001B09EA" w:rsidRDefault="00EC0073"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Risc</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D39AE"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O</w:t>
            </w:r>
            <w:r w:rsidR="00562B43" w:rsidRPr="001B09EA">
              <w:rPr>
                <w:rFonts w:ascii="Times New Roman" w:hAnsi="Times New Roman"/>
                <w:sz w:val="24"/>
                <w:szCs w:val="24"/>
                <w:lang w:val="ro-RO"/>
              </w:rPr>
              <w:t xml:space="preserve"> problem</w:t>
            </w:r>
            <w:r w:rsidR="00776BF3">
              <w:rPr>
                <w:rFonts w:ascii="Times New Roman" w:hAnsi="Times New Roman"/>
                <w:sz w:val="24"/>
                <w:szCs w:val="24"/>
                <w:lang w:val="ro-RO"/>
              </w:rPr>
              <w:t>ă</w:t>
            </w:r>
            <w:r w:rsidR="00562B43" w:rsidRPr="001B09EA">
              <w:rPr>
                <w:rFonts w:ascii="Times New Roman" w:hAnsi="Times New Roman"/>
                <w:sz w:val="24"/>
                <w:szCs w:val="24"/>
                <w:lang w:val="ro-RO"/>
              </w:rPr>
              <w:t xml:space="preserve"> (situa</w:t>
            </w:r>
            <w:r w:rsidR="00776BF3">
              <w:rPr>
                <w:rFonts w:ascii="Times New Roman" w:hAnsi="Times New Roman"/>
                <w:sz w:val="24"/>
                <w:szCs w:val="24"/>
                <w:lang w:val="ro-RO"/>
              </w:rPr>
              <w:t>ț</w:t>
            </w:r>
            <w:r w:rsidR="00562B43" w:rsidRPr="001B09EA">
              <w:rPr>
                <w:rFonts w:ascii="Times New Roman" w:hAnsi="Times New Roman"/>
                <w:sz w:val="24"/>
                <w:szCs w:val="24"/>
                <w:lang w:val="ro-RO"/>
              </w:rPr>
              <w:t>ie, eveniment etc.) care nu a ap</w:t>
            </w:r>
            <w:r w:rsidR="00776BF3">
              <w:rPr>
                <w:rFonts w:ascii="Times New Roman" w:hAnsi="Times New Roman"/>
                <w:sz w:val="24"/>
                <w:szCs w:val="24"/>
                <w:lang w:val="ro-RO"/>
              </w:rPr>
              <w:t>ă</w:t>
            </w:r>
            <w:r w:rsidR="00562B43" w:rsidRPr="001B09EA">
              <w:rPr>
                <w:rFonts w:ascii="Times New Roman" w:hAnsi="Times New Roman"/>
                <w:sz w:val="24"/>
                <w:szCs w:val="24"/>
                <w:lang w:val="ro-RO"/>
              </w:rPr>
              <w:t xml:space="preserve">rut </w:t>
            </w:r>
            <w:r w:rsidR="005766DF">
              <w:rPr>
                <w:rFonts w:ascii="Times New Roman" w:hAnsi="Times New Roman"/>
                <w:sz w:val="24"/>
                <w:szCs w:val="24"/>
                <w:lang w:val="ro-RO"/>
              </w:rPr>
              <w:t>î</w:t>
            </w:r>
            <w:r w:rsidR="00562B43" w:rsidRPr="001B09EA">
              <w:rPr>
                <w:rFonts w:ascii="Times New Roman" w:hAnsi="Times New Roman"/>
                <w:sz w:val="24"/>
                <w:szCs w:val="24"/>
                <w:lang w:val="ro-RO"/>
              </w:rPr>
              <w:t>nc</w:t>
            </w:r>
            <w:r w:rsidR="005766DF">
              <w:rPr>
                <w:rFonts w:ascii="Times New Roman" w:hAnsi="Times New Roman"/>
                <w:sz w:val="24"/>
                <w:szCs w:val="24"/>
                <w:lang w:val="ro-RO"/>
              </w:rPr>
              <w:t>ă</w:t>
            </w:r>
            <w:r w:rsidR="00562B43" w:rsidRPr="001B09EA">
              <w:rPr>
                <w:rFonts w:ascii="Times New Roman" w:hAnsi="Times New Roman"/>
                <w:sz w:val="24"/>
                <w:szCs w:val="24"/>
                <w:lang w:val="ro-RO"/>
              </w:rPr>
              <w:t>, dar care poate ap</w:t>
            </w:r>
            <w:r w:rsidR="005766DF">
              <w:rPr>
                <w:rFonts w:ascii="Times New Roman" w:hAnsi="Times New Roman"/>
                <w:sz w:val="24"/>
                <w:szCs w:val="24"/>
                <w:lang w:val="ro-RO"/>
              </w:rPr>
              <w:t>ă</w:t>
            </w:r>
            <w:r w:rsidR="00562B43" w:rsidRPr="001B09EA">
              <w:rPr>
                <w:rFonts w:ascii="Times New Roman" w:hAnsi="Times New Roman"/>
                <w:sz w:val="24"/>
                <w:szCs w:val="24"/>
                <w:lang w:val="ro-RO"/>
              </w:rPr>
              <w:t xml:space="preserve">rea </w:t>
            </w:r>
            <w:r w:rsidR="005766DF">
              <w:rPr>
                <w:rFonts w:ascii="Times New Roman" w:hAnsi="Times New Roman"/>
                <w:sz w:val="24"/>
                <w:szCs w:val="24"/>
                <w:lang w:val="ro-RO"/>
              </w:rPr>
              <w:t>î</w:t>
            </w:r>
            <w:r w:rsidR="00562B43" w:rsidRPr="001B09EA">
              <w:rPr>
                <w:rFonts w:ascii="Times New Roman" w:hAnsi="Times New Roman"/>
                <w:sz w:val="24"/>
                <w:szCs w:val="24"/>
                <w:lang w:val="ro-RO"/>
              </w:rPr>
              <w:t xml:space="preserve">n viitor, caz </w:t>
            </w:r>
            <w:r w:rsidR="005766DF">
              <w:rPr>
                <w:rFonts w:ascii="Times New Roman" w:hAnsi="Times New Roman"/>
                <w:sz w:val="24"/>
                <w:szCs w:val="24"/>
                <w:lang w:val="ro-RO"/>
              </w:rPr>
              <w:t>î</w:t>
            </w:r>
            <w:r w:rsidR="00562B43" w:rsidRPr="001B09EA">
              <w:rPr>
                <w:rFonts w:ascii="Times New Roman" w:hAnsi="Times New Roman"/>
                <w:sz w:val="24"/>
                <w:szCs w:val="24"/>
                <w:lang w:val="ro-RO"/>
              </w:rPr>
              <w:t>n care ob</w:t>
            </w:r>
            <w:r w:rsidR="005766DF">
              <w:rPr>
                <w:rFonts w:ascii="Times New Roman" w:hAnsi="Times New Roman"/>
                <w:sz w:val="24"/>
                <w:szCs w:val="24"/>
                <w:lang w:val="ro-RO"/>
              </w:rPr>
              <w:t>ț</w:t>
            </w:r>
            <w:r w:rsidR="00562B43" w:rsidRPr="001B09EA">
              <w:rPr>
                <w:rFonts w:ascii="Times New Roman" w:hAnsi="Times New Roman"/>
                <w:sz w:val="24"/>
                <w:szCs w:val="24"/>
                <w:lang w:val="ro-RO"/>
              </w:rPr>
              <w:t>inerea</w:t>
            </w:r>
            <w:r w:rsidRPr="001B09EA">
              <w:rPr>
                <w:rFonts w:ascii="Times New Roman" w:hAnsi="Times New Roman"/>
                <w:sz w:val="24"/>
                <w:szCs w:val="24"/>
                <w:lang w:val="ro-RO"/>
              </w:rPr>
              <w:t xml:space="preserve"> </w:t>
            </w:r>
            <w:r w:rsidR="00562B43" w:rsidRPr="001B09EA">
              <w:rPr>
                <w:rFonts w:ascii="Times New Roman" w:hAnsi="Times New Roman"/>
                <w:sz w:val="24"/>
                <w:szCs w:val="24"/>
                <w:lang w:val="ro-RO"/>
              </w:rPr>
              <w:t>rezultatelor prealabil fixate este amenin</w:t>
            </w:r>
            <w:r w:rsidR="00776BF3">
              <w:rPr>
                <w:rFonts w:ascii="Times New Roman" w:hAnsi="Times New Roman"/>
                <w:sz w:val="24"/>
                <w:szCs w:val="24"/>
                <w:lang w:val="ro-RO"/>
              </w:rPr>
              <w:t>ț</w:t>
            </w:r>
            <w:r w:rsidR="00562B43" w:rsidRPr="001B09EA">
              <w:rPr>
                <w:rFonts w:ascii="Times New Roman" w:hAnsi="Times New Roman"/>
                <w:sz w:val="24"/>
                <w:szCs w:val="24"/>
                <w:lang w:val="ro-RO"/>
              </w:rPr>
              <w:t>at</w:t>
            </w:r>
            <w:r w:rsidR="00776BF3">
              <w:rPr>
                <w:rFonts w:ascii="Times New Roman" w:hAnsi="Times New Roman"/>
                <w:sz w:val="24"/>
                <w:szCs w:val="24"/>
                <w:lang w:val="ro-RO"/>
              </w:rPr>
              <w:t>ă</w:t>
            </w:r>
            <w:r w:rsidR="00562B43" w:rsidRPr="001B09EA">
              <w:rPr>
                <w:rFonts w:ascii="Times New Roman" w:hAnsi="Times New Roman"/>
                <w:sz w:val="24"/>
                <w:szCs w:val="24"/>
                <w:lang w:val="ro-RO"/>
              </w:rPr>
              <w:t xml:space="preserve"> sau poten</w:t>
            </w:r>
            <w:r w:rsidR="00776BF3">
              <w:rPr>
                <w:rFonts w:ascii="Times New Roman" w:hAnsi="Times New Roman"/>
                <w:sz w:val="24"/>
                <w:szCs w:val="24"/>
                <w:lang w:val="ro-RO"/>
              </w:rPr>
              <w:t>ț</w:t>
            </w:r>
            <w:r w:rsidR="00562B43" w:rsidRPr="001B09EA">
              <w:rPr>
                <w:rFonts w:ascii="Times New Roman" w:hAnsi="Times New Roman"/>
                <w:sz w:val="24"/>
                <w:szCs w:val="24"/>
                <w:lang w:val="ro-RO"/>
              </w:rPr>
              <w:t>at</w:t>
            </w:r>
            <w:r w:rsidR="00776BF3">
              <w:rPr>
                <w:rFonts w:ascii="Times New Roman" w:hAnsi="Times New Roman"/>
                <w:sz w:val="24"/>
                <w:szCs w:val="24"/>
                <w:lang w:val="ro-RO"/>
              </w:rPr>
              <w:t>ă</w:t>
            </w:r>
            <w:r w:rsidR="00562B43" w:rsidRPr="001B09EA">
              <w:rPr>
                <w:rFonts w:ascii="Times New Roman" w:hAnsi="Times New Roman"/>
                <w:sz w:val="24"/>
                <w:szCs w:val="24"/>
                <w:lang w:val="ro-RO"/>
              </w:rPr>
              <w:t xml:space="preserve">. </w:t>
            </w:r>
            <w:r w:rsidR="005766DF">
              <w:rPr>
                <w:rFonts w:ascii="Times New Roman" w:hAnsi="Times New Roman"/>
                <w:sz w:val="24"/>
                <w:szCs w:val="24"/>
                <w:lang w:val="ro-RO"/>
              </w:rPr>
              <w:t>Î</w:t>
            </w:r>
            <w:r w:rsidR="00562B43" w:rsidRPr="001B09EA">
              <w:rPr>
                <w:rFonts w:ascii="Times New Roman" w:hAnsi="Times New Roman"/>
                <w:sz w:val="24"/>
                <w:szCs w:val="24"/>
                <w:lang w:val="ro-RO"/>
              </w:rPr>
              <w:t>n prima situa</w:t>
            </w:r>
            <w:r w:rsidR="005766DF">
              <w:rPr>
                <w:rFonts w:ascii="Times New Roman" w:hAnsi="Times New Roman"/>
                <w:sz w:val="24"/>
                <w:szCs w:val="24"/>
                <w:lang w:val="ro-RO"/>
              </w:rPr>
              <w:t>ț</w:t>
            </w:r>
            <w:r w:rsidR="00562B43" w:rsidRPr="001B09EA">
              <w:rPr>
                <w:rFonts w:ascii="Times New Roman" w:hAnsi="Times New Roman"/>
                <w:sz w:val="24"/>
                <w:szCs w:val="24"/>
                <w:lang w:val="ro-RO"/>
              </w:rPr>
              <w:t>ie, riscul reprezint</w:t>
            </w:r>
            <w:r w:rsidR="005766DF">
              <w:rPr>
                <w:rFonts w:ascii="Times New Roman" w:hAnsi="Times New Roman"/>
                <w:sz w:val="24"/>
                <w:szCs w:val="24"/>
                <w:lang w:val="ro-RO"/>
              </w:rPr>
              <w:t>ă</w:t>
            </w:r>
            <w:r w:rsidR="00562B43" w:rsidRPr="001B09EA">
              <w:rPr>
                <w:rFonts w:ascii="Times New Roman" w:hAnsi="Times New Roman"/>
                <w:sz w:val="24"/>
                <w:szCs w:val="24"/>
                <w:lang w:val="ro-RO"/>
              </w:rPr>
              <w:t xml:space="preserve"> o amenin</w:t>
            </w:r>
            <w:r w:rsidR="005766DF">
              <w:rPr>
                <w:rFonts w:ascii="Times New Roman" w:hAnsi="Times New Roman"/>
                <w:sz w:val="24"/>
                <w:szCs w:val="24"/>
                <w:lang w:val="ro-RO"/>
              </w:rPr>
              <w:t>ț</w:t>
            </w:r>
            <w:r w:rsidR="00562B43" w:rsidRPr="001B09EA">
              <w:rPr>
                <w:rFonts w:ascii="Times New Roman" w:hAnsi="Times New Roman"/>
                <w:sz w:val="24"/>
                <w:szCs w:val="24"/>
                <w:lang w:val="ro-RO"/>
              </w:rPr>
              <w:t xml:space="preserve">are, iar </w:t>
            </w:r>
            <w:r w:rsidR="005766DF">
              <w:rPr>
                <w:rFonts w:ascii="Times New Roman" w:hAnsi="Times New Roman"/>
                <w:sz w:val="24"/>
                <w:szCs w:val="24"/>
                <w:lang w:val="ro-RO"/>
              </w:rPr>
              <w:t>î</w:t>
            </w:r>
            <w:r w:rsidR="00562B43" w:rsidRPr="001B09EA">
              <w:rPr>
                <w:rFonts w:ascii="Times New Roman" w:hAnsi="Times New Roman"/>
                <w:sz w:val="24"/>
                <w:szCs w:val="24"/>
                <w:lang w:val="ro-RO"/>
              </w:rPr>
              <w:t>n cea de-a doua,</w:t>
            </w:r>
            <w:r w:rsidRPr="001B09EA">
              <w:rPr>
                <w:rFonts w:ascii="Times New Roman" w:hAnsi="Times New Roman"/>
                <w:sz w:val="24"/>
                <w:szCs w:val="24"/>
                <w:lang w:val="ro-RO"/>
              </w:rPr>
              <w:t xml:space="preserve"> </w:t>
            </w:r>
            <w:r w:rsidR="000264A6" w:rsidRPr="001B09EA">
              <w:rPr>
                <w:rFonts w:ascii="Times New Roman" w:hAnsi="Times New Roman"/>
                <w:sz w:val="24"/>
                <w:szCs w:val="24"/>
                <w:lang w:val="ro-RO"/>
              </w:rPr>
              <w:t>riscul reprezintă</w:t>
            </w:r>
            <w:r w:rsidR="00562B43" w:rsidRPr="001B09EA">
              <w:rPr>
                <w:rFonts w:ascii="Times New Roman" w:hAnsi="Times New Roman"/>
                <w:sz w:val="24"/>
                <w:szCs w:val="24"/>
                <w:lang w:val="ro-RO"/>
              </w:rPr>
              <w:t xml:space="preserve"> o oportunitate. </w:t>
            </w:r>
          </w:p>
          <w:p w:rsidR="00604705" w:rsidRPr="001B09EA" w:rsidRDefault="00562B4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Riscul reprezint</w:t>
            </w:r>
            <w:r w:rsidR="005766DF">
              <w:rPr>
                <w:rFonts w:ascii="Times New Roman" w:hAnsi="Times New Roman"/>
                <w:sz w:val="24"/>
                <w:szCs w:val="24"/>
                <w:lang w:val="ro-RO"/>
              </w:rPr>
              <w:t>ă</w:t>
            </w:r>
            <w:r w:rsidRPr="001B09EA">
              <w:rPr>
                <w:rFonts w:ascii="Times New Roman" w:hAnsi="Times New Roman"/>
                <w:sz w:val="24"/>
                <w:szCs w:val="24"/>
                <w:lang w:val="ro-RO"/>
              </w:rPr>
              <w:t xml:space="preserve"> incertitudinea </w:t>
            </w:r>
            <w:r w:rsidR="005766DF">
              <w:rPr>
                <w:rFonts w:ascii="Times New Roman" w:hAnsi="Times New Roman"/>
                <w:sz w:val="24"/>
                <w:szCs w:val="24"/>
                <w:lang w:val="ro-RO"/>
              </w:rPr>
              <w:t>î</w:t>
            </w:r>
            <w:r w:rsidRPr="001B09EA">
              <w:rPr>
                <w:rFonts w:ascii="Times New Roman" w:hAnsi="Times New Roman"/>
                <w:sz w:val="24"/>
                <w:szCs w:val="24"/>
                <w:lang w:val="ro-RO"/>
              </w:rPr>
              <w:t>n ob</w:t>
            </w:r>
            <w:r w:rsidR="005766DF">
              <w:rPr>
                <w:rFonts w:ascii="Times New Roman" w:hAnsi="Times New Roman"/>
                <w:sz w:val="24"/>
                <w:szCs w:val="24"/>
                <w:lang w:val="ro-RO"/>
              </w:rPr>
              <w:t>ț</w:t>
            </w:r>
            <w:r w:rsidRPr="001B09EA">
              <w:rPr>
                <w:rFonts w:ascii="Times New Roman" w:hAnsi="Times New Roman"/>
                <w:sz w:val="24"/>
                <w:szCs w:val="24"/>
                <w:lang w:val="ro-RO"/>
              </w:rPr>
              <w:t xml:space="preserve">inerea rezultatelor dorite </w:t>
            </w:r>
            <w:r w:rsidR="005766DF">
              <w:rPr>
                <w:rFonts w:ascii="Times New Roman" w:hAnsi="Times New Roman"/>
                <w:sz w:val="24"/>
                <w:szCs w:val="24"/>
                <w:lang w:val="ro-RO"/>
              </w:rPr>
              <w:t>ș</w:t>
            </w:r>
            <w:r w:rsidRPr="001B09EA">
              <w:rPr>
                <w:rFonts w:ascii="Times New Roman" w:hAnsi="Times New Roman"/>
                <w:sz w:val="24"/>
                <w:szCs w:val="24"/>
                <w:lang w:val="ro-RO"/>
              </w:rPr>
              <w:t>i trebuie privit ca o combina</w:t>
            </w:r>
            <w:r w:rsidR="005766DF">
              <w:rPr>
                <w:rFonts w:ascii="Times New Roman" w:hAnsi="Times New Roman"/>
                <w:sz w:val="24"/>
                <w:szCs w:val="24"/>
                <w:lang w:val="ro-RO"/>
              </w:rPr>
              <w:t>ț</w:t>
            </w:r>
            <w:r w:rsidRPr="001B09EA">
              <w:rPr>
                <w:rFonts w:ascii="Times New Roman" w:hAnsi="Times New Roman"/>
                <w:sz w:val="24"/>
                <w:szCs w:val="24"/>
                <w:lang w:val="ro-RO"/>
              </w:rPr>
              <w:t xml:space="preserve">ie </w:t>
            </w:r>
            <w:r w:rsidR="005766DF">
              <w:rPr>
                <w:rFonts w:ascii="Times New Roman" w:hAnsi="Times New Roman"/>
                <w:sz w:val="24"/>
                <w:szCs w:val="24"/>
                <w:lang w:val="ro-RO"/>
              </w:rPr>
              <w:t>î</w:t>
            </w:r>
            <w:r w:rsidRPr="001B09EA">
              <w:rPr>
                <w:rFonts w:ascii="Times New Roman" w:hAnsi="Times New Roman"/>
                <w:sz w:val="24"/>
                <w:szCs w:val="24"/>
                <w:lang w:val="ro-RO"/>
              </w:rPr>
              <w:t>ntre</w:t>
            </w:r>
            <w:r w:rsidR="005766DF">
              <w:rPr>
                <w:rFonts w:ascii="Times New Roman" w:hAnsi="Times New Roman"/>
                <w:sz w:val="24"/>
                <w:szCs w:val="24"/>
                <w:lang w:val="ro-RO"/>
              </w:rPr>
              <w:t xml:space="preserve"> </w:t>
            </w:r>
            <w:r w:rsidRPr="001B09EA">
              <w:rPr>
                <w:rFonts w:ascii="Times New Roman" w:hAnsi="Times New Roman"/>
                <w:sz w:val="24"/>
                <w:szCs w:val="24"/>
                <w:lang w:val="ro-RO"/>
              </w:rPr>
              <w:t xml:space="preserve">probabilitate </w:t>
            </w:r>
            <w:r w:rsidR="00776BF3">
              <w:rPr>
                <w:rFonts w:ascii="Times New Roman" w:hAnsi="Times New Roman"/>
                <w:sz w:val="24"/>
                <w:szCs w:val="24"/>
                <w:lang w:val="ro-RO"/>
              </w:rPr>
              <w:t>ș</w:t>
            </w:r>
            <w:r w:rsidRPr="001B09EA">
              <w:rPr>
                <w:rFonts w:ascii="Times New Roman" w:hAnsi="Times New Roman"/>
                <w:sz w:val="24"/>
                <w:szCs w:val="24"/>
                <w:lang w:val="ro-RO"/>
              </w:rPr>
              <w:t>i impact</w:t>
            </w:r>
            <w:r w:rsidR="00DD39AE" w:rsidRPr="001B09EA">
              <w:rPr>
                <w:rFonts w:ascii="Times New Roman" w:hAnsi="Times New Roman"/>
                <w:sz w:val="24"/>
                <w:szCs w:val="24"/>
                <w:lang w:val="ro-RO"/>
              </w:rPr>
              <w:t>.</w:t>
            </w:r>
            <w:r w:rsidRPr="001B09EA">
              <w:rPr>
                <w:rFonts w:ascii="Times New Roman" w:hAnsi="Times New Roman"/>
                <w:sz w:val="24"/>
                <w:szCs w:val="24"/>
                <w:lang w:val="ro-RO"/>
              </w:rPr>
              <w:t xml:space="preserve"> </w:t>
            </w:r>
          </w:p>
        </w:tc>
      </w:tr>
      <w:tr w:rsidR="0005790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Risc inerent</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Expunerea la un anumit risc, înainte să fie</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luată vreo măsură de atenuare a lui</w:t>
            </w:r>
          </w:p>
        </w:tc>
      </w:tr>
      <w:tr w:rsidR="0005790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Risc rezidual</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Expunerea cauzată de un anumit risc după ce</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au fost luate măsuri de atenuare a lui.</w:t>
            </w:r>
          </w:p>
          <w:p w:rsidR="00057903" w:rsidRPr="001B09EA" w:rsidRDefault="0005790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lastRenderedPageBreak/>
              <w:t>Măsurile de atenuare a riscurilor aparţin</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controlului intern. Din această cauză riscul</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rezidual este o măsură a eficacităţii</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controlului intern, fapt pentru care unele ţări</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au înlocuit termenul de risc rezidual cu cel de</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risc de control.</w:t>
            </w:r>
          </w:p>
        </w:tc>
      </w:tr>
      <w:tr w:rsidR="0005790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lastRenderedPageBreak/>
              <w:t>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Strategia de risc</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A</w:t>
            </w:r>
            <w:r w:rsidR="00A62486" w:rsidRPr="001B09EA">
              <w:rPr>
                <w:rFonts w:ascii="Times New Roman" w:hAnsi="Times New Roman"/>
                <w:sz w:val="24"/>
                <w:szCs w:val="24"/>
                <w:lang w:val="ro-RO"/>
              </w:rPr>
              <w:t>bordarea general</w:t>
            </w:r>
            <w:r w:rsidR="00776BF3">
              <w:rPr>
                <w:rFonts w:ascii="Times New Roman" w:hAnsi="Times New Roman"/>
                <w:sz w:val="24"/>
                <w:szCs w:val="24"/>
                <w:lang w:val="ro-RO"/>
              </w:rPr>
              <w:t>ă</w:t>
            </w:r>
            <w:r w:rsidR="00A62486" w:rsidRPr="001B09EA">
              <w:rPr>
                <w:rFonts w:ascii="Times New Roman" w:hAnsi="Times New Roman"/>
                <w:sz w:val="24"/>
                <w:szCs w:val="24"/>
                <w:lang w:val="ro-RO"/>
              </w:rPr>
              <w:t xml:space="preserve"> pe care o are organiza</w:t>
            </w:r>
            <w:r w:rsidR="00776BF3">
              <w:rPr>
                <w:rFonts w:ascii="Times New Roman" w:hAnsi="Times New Roman"/>
                <w:sz w:val="24"/>
                <w:szCs w:val="24"/>
                <w:lang w:val="ro-RO"/>
              </w:rPr>
              <w:t>ț</w:t>
            </w:r>
            <w:r w:rsidR="00A62486" w:rsidRPr="001B09EA">
              <w:rPr>
                <w:rFonts w:ascii="Times New Roman" w:hAnsi="Times New Roman"/>
                <w:sz w:val="24"/>
                <w:szCs w:val="24"/>
                <w:lang w:val="ro-RO"/>
              </w:rPr>
              <w:t xml:space="preserve">ia </w:t>
            </w:r>
            <w:r w:rsidR="00776BF3">
              <w:rPr>
                <w:rFonts w:ascii="Times New Roman" w:hAnsi="Times New Roman"/>
                <w:sz w:val="24"/>
                <w:szCs w:val="24"/>
                <w:lang w:val="ro-RO"/>
              </w:rPr>
              <w:t>î</w:t>
            </w:r>
            <w:r w:rsidR="00A62486" w:rsidRPr="001B09EA">
              <w:rPr>
                <w:rFonts w:ascii="Times New Roman" w:hAnsi="Times New Roman"/>
                <w:sz w:val="24"/>
                <w:szCs w:val="24"/>
                <w:lang w:val="ro-RO"/>
              </w:rPr>
              <w:t>n privin</w:t>
            </w:r>
            <w:r w:rsidR="00776BF3">
              <w:rPr>
                <w:rFonts w:ascii="Times New Roman" w:hAnsi="Times New Roman"/>
                <w:sz w:val="24"/>
                <w:szCs w:val="24"/>
                <w:lang w:val="ro-RO"/>
              </w:rPr>
              <w:t>ț</w:t>
            </w:r>
            <w:r w:rsidR="00A62486" w:rsidRPr="001B09EA">
              <w:rPr>
                <w:rFonts w:ascii="Times New Roman" w:hAnsi="Times New Roman"/>
                <w:sz w:val="24"/>
                <w:szCs w:val="24"/>
                <w:lang w:val="ro-RO"/>
              </w:rPr>
              <w:t>a riscurilor. Aceasta trebuie s</w:t>
            </w:r>
            <w:r w:rsidR="00A84F40">
              <w:rPr>
                <w:rFonts w:ascii="Times New Roman" w:hAnsi="Times New Roman"/>
                <w:sz w:val="24"/>
                <w:szCs w:val="24"/>
                <w:lang w:val="ro-RO"/>
              </w:rPr>
              <w:t>ă</w:t>
            </w:r>
            <w:r w:rsidR="00A62486" w:rsidRPr="001B09EA">
              <w:rPr>
                <w:rFonts w:ascii="Times New Roman" w:hAnsi="Times New Roman"/>
                <w:sz w:val="24"/>
                <w:szCs w:val="24"/>
                <w:lang w:val="ro-RO"/>
              </w:rPr>
              <w:t xml:space="preserve"> fie documentat</w:t>
            </w:r>
            <w:r w:rsidR="00A84F40">
              <w:rPr>
                <w:rFonts w:ascii="Times New Roman" w:hAnsi="Times New Roman"/>
                <w:sz w:val="24"/>
                <w:szCs w:val="24"/>
                <w:lang w:val="ro-RO"/>
              </w:rPr>
              <w:t>ă</w:t>
            </w:r>
            <w:r w:rsidR="00A62486" w:rsidRPr="001B09EA">
              <w:rPr>
                <w:rFonts w:ascii="Times New Roman" w:hAnsi="Times New Roman"/>
                <w:sz w:val="24"/>
                <w:szCs w:val="24"/>
                <w:lang w:val="ro-RO"/>
              </w:rPr>
              <w:t xml:space="preserve"> </w:t>
            </w:r>
            <w:r w:rsidR="00A84F40">
              <w:rPr>
                <w:rFonts w:ascii="Times New Roman" w:hAnsi="Times New Roman"/>
                <w:sz w:val="24"/>
                <w:szCs w:val="24"/>
                <w:lang w:val="ro-RO"/>
              </w:rPr>
              <w:t>ș</w:t>
            </w:r>
            <w:r w:rsidR="00A62486" w:rsidRPr="001B09EA">
              <w:rPr>
                <w:rFonts w:ascii="Times New Roman" w:hAnsi="Times New Roman"/>
                <w:sz w:val="24"/>
                <w:szCs w:val="24"/>
                <w:lang w:val="ro-RO"/>
              </w:rPr>
              <w:t>i u</w:t>
            </w:r>
            <w:r w:rsidR="00A84F40">
              <w:rPr>
                <w:rFonts w:ascii="Times New Roman" w:hAnsi="Times New Roman"/>
                <w:sz w:val="24"/>
                <w:szCs w:val="24"/>
                <w:lang w:val="ro-RO"/>
              </w:rPr>
              <w:t>ș</w:t>
            </w:r>
            <w:r w:rsidR="00A62486" w:rsidRPr="001B09EA">
              <w:rPr>
                <w:rFonts w:ascii="Times New Roman" w:hAnsi="Times New Roman"/>
                <w:sz w:val="24"/>
                <w:szCs w:val="24"/>
                <w:lang w:val="ro-RO"/>
              </w:rPr>
              <w:t>or</w:t>
            </w:r>
            <w:r w:rsidRPr="001B09EA">
              <w:rPr>
                <w:rFonts w:ascii="Times New Roman" w:hAnsi="Times New Roman"/>
                <w:sz w:val="24"/>
                <w:szCs w:val="24"/>
                <w:lang w:val="ro-RO"/>
              </w:rPr>
              <w:t xml:space="preserve"> </w:t>
            </w:r>
            <w:r w:rsidR="00A62486" w:rsidRPr="001B09EA">
              <w:rPr>
                <w:rFonts w:ascii="Times New Roman" w:hAnsi="Times New Roman"/>
                <w:sz w:val="24"/>
                <w:szCs w:val="24"/>
                <w:lang w:val="ro-RO"/>
              </w:rPr>
              <w:t>accesibil</w:t>
            </w:r>
            <w:r w:rsidR="00A84F40">
              <w:rPr>
                <w:rFonts w:ascii="Times New Roman" w:hAnsi="Times New Roman"/>
                <w:sz w:val="24"/>
                <w:szCs w:val="24"/>
                <w:lang w:val="ro-RO"/>
              </w:rPr>
              <w:t>ă</w:t>
            </w:r>
            <w:r w:rsidR="00A62486" w:rsidRPr="001B09EA">
              <w:rPr>
                <w:rFonts w:ascii="Times New Roman" w:hAnsi="Times New Roman"/>
                <w:sz w:val="24"/>
                <w:szCs w:val="24"/>
                <w:lang w:val="ro-RO"/>
              </w:rPr>
              <w:t xml:space="preserve"> </w:t>
            </w:r>
            <w:r w:rsidR="00A84F40">
              <w:rPr>
                <w:rFonts w:ascii="Times New Roman" w:hAnsi="Times New Roman"/>
                <w:sz w:val="24"/>
                <w:szCs w:val="24"/>
                <w:lang w:val="ro-RO"/>
              </w:rPr>
              <w:t>î</w:t>
            </w:r>
            <w:r w:rsidR="00A62486" w:rsidRPr="001B09EA">
              <w:rPr>
                <w:rFonts w:ascii="Times New Roman" w:hAnsi="Times New Roman"/>
                <w:sz w:val="24"/>
                <w:szCs w:val="24"/>
                <w:lang w:val="ro-RO"/>
              </w:rPr>
              <w:t>n organiza</w:t>
            </w:r>
            <w:r w:rsidR="00A84F40">
              <w:rPr>
                <w:rFonts w:ascii="Times New Roman" w:hAnsi="Times New Roman"/>
                <w:sz w:val="24"/>
                <w:szCs w:val="24"/>
                <w:lang w:val="ro-RO"/>
              </w:rPr>
              <w:t>ț</w:t>
            </w:r>
            <w:r w:rsidR="00A62486" w:rsidRPr="001B09EA">
              <w:rPr>
                <w:rFonts w:ascii="Times New Roman" w:hAnsi="Times New Roman"/>
                <w:sz w:val="24"/>
                <w:szCs w:val="24"/>
                <w:lang w:val="ro-RO"/>
              </w:rPr>
              <w:t xml:space="preserve">ie. </w:t>
            </w:r>
            <w:r w:rsidR="00A84F40">
              <w:rPr>
                <w:rFonts w:ascii="Times New Roman" w:hAnsi="Times New Roman"/>
                <w:sz w:val="24"/>
                <w:szCs w:val="24"/>
                <w:lang w:val="ro-RO"/>
              </w:rPr>
              <w:t>Î</w:t>
            </w:r>
            <w:r w:rsidR="00A62486" w:rsidRPr="001B09EA">
              <w:rPr>
                <w:rFonts w:ascii="Times New Roman" w:hAnsi="Times New Roman"/>
                <w:sz w:val="24"/>
                <w:szCs w:val="24"/>
                <w:lang w:val="ro-RO"/>
              </w:rPr>
              <w:t>n cadrul strategiei de risc se define</w:t>
            </w:r>
            <w:r w:rsidR="00A84F40">
              <w:rPr>
                <w:rFonts w:ascii="Times New Roman" w:hAnsi="Times New Roman"/>
                <w:sz w:val="24"/>
                <w:szCs w:val="24"/>
                <w:lang w:val="ro-RO"/>
              </w:rPr>
              <w:t>ș</w:t>
            </w:r>
            <w:r w:rsidR="00A62486" w:rsidRPr="001B09EA">
              <w:rPr>
                <w:rFonts w:ascii="Times New Roman" w:hAnsi="Times New Roman"/>
                <w:sz w:val="24"/>
                <w:szCs w:val="24"/>
                <w:lang w:val="ro-RO"/>
              </w:rPr>
              <w:t>te toleran</w:t>
            </w:r>
            <w:r w:rsidR="00A84F40">
              <w:rPr>
                <w:rFonts w:ascii="Times New Roman" w:hAnsi="Times New Roman"/>
                <w:sz w:val="24"/>
                <w:szCs w:val="24"/>
                <w:lang w:val="ro-RO"/>
              </w:rPr>
              <w:t>ț</w:t>
            </w:r>
            <w:r w:rsidR="00A62486" w:rsidRPr="001B09EA">
              <w:rPr>
                <w:rFonts w:ascii="Times New Roman" w:hAnsi="Times New Roman"/>
                <w:sz w:val="24"/>
                <w:szCs w:val="24"/>
                <w:lang w:val="ro-RO"/>
              </w:rPr>
              <w:t xml:space="preserve">a la risc. </w:t>
            </w:r>
          </w:p>
        </w:tc>
      </w:tr>
      <w:tr w:rsidR="00EC007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EC007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C0073" w:rsidRPr="001B09EA" w:rsidRDefault="00FA2541"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Probabilitate a riscului</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EC0073"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P</w:t>
            </w:r>
            <w:r w:rsidR="00FA2541" w:rsidRPr="001B09EA">
              <w:rPr>
                <w:rFonts w:ascii="Times New Roman" w:hAnsi="Times New Roman"/>
                <w:sz w:val="24"/>
                <w:szCs w:val="24"/>
                <w:lang w:val="ro-RO"/>
              </w:rPr>
              <w:t>osibilitatea sau eventualitatea ca un risc să</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se materializeze. Reprezintă o măsură a</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posibilităţii de apariţie a riscului, determinată</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apreciativ sau prin cuantificare, atunci când</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natura riscului şi informaţiile disponibile</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permit o astfel de evaluare.</w:t>
            </w:r>
          </w:p>
        </w:tc>
      </w:tr>
      <w:tr w:rsidR="00C23BD2"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C23BD2"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C23BD2" w:rsidRPr="001B09EA" w:rsidRDefault="00C23BD2"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 xml:space="preserve">Impactul riscului </w:t>
            </w:r>
          </w:p>
          <w:p w:rsidR="00C23BD2" w:rsidRPr="001B09EA" w:rsidRDefault="00C23BD2" w:rsidP="00644081">
            <w:pPr>
              <w:spacing w:after="0" w:line="240" w:lineRule="auto"/>
              <w:ind w:left="27" w:right="-24"/>
              <w:jc w:val="left"/>
              <w:rPr>
                <w:rFonts w:ascii="Times New Roman" w:hAnsi="Times New Roman"/>
                <w:sz w:val="24"/>
                <w:szCs w:val="24"/>
                <w:lang w:val="ro-RO"/>
              </w:rPr>
            </w:pP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R</w:t>
            </w:r>
            <w:r w:rsidR="00FA2541" w:rsidRPr="001B09EA">
              <w:rPr>
                <w:rFonts w:ascii="Times New Roman" w:hAnsi="Times New Roman"/>
                <w:sz w:val="24"/>
                <w:szCs w:val="24"/>
                <w:lang w:val="ro-RO"/>
              </w:rPr>
              <w:t>eprezintă consecinţa asupra rezultatelor</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(obiectivelor), dacă riscul s-ar materializa.</w:t>
            </w:r>
          </w:p>
          <w:p w:rsidR="00C23BD2" w:rsidRPr="001B09EA" w:rsidRDefault="00FA2541"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Dacă riscul este o ameninţare, consecinţa</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asupra rezultatelor este negativă, iar dacă</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riscul este o oportunitate, consecinţa este</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pozitivă.</w:t>
            </w:r>
          </w:p>
        </w:tc>
      </w:tr>
      <w:tr w:rsidR="0005790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57903"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Toleranţa la risc</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C</w:t>
            </w:r>
            <w:r w:rsidR="00DB0A80" w:rsidRPr="001B09EA">
              <w:rPr>
                <w:rFonts w:ascii="Times New Roman" w:hAnsi="Times New Roman"/>
                <w:sz w:val="24"/>
                <w:szCs w:val="24"/>
                <w:lang w:val="ro-RO"/>
              </w:rPr>
              <w:t>antitatea de risc pe care organiza</w:t>
            </w:r>
            <w:r w:rsidR="00A84F40">
              <w:rPr>
                <w:rFonts w:ascii="Times New Roman" w:hAnsi="Times New Roman"/>
                <w:sz w:val="24"/>
                <w:szCs w:val="24"/>
                <w:lang w:val="ro-RO"/>
              </w:rPr>
              <w:t>ț</w:t>
            </w:r>
            <w:r w:rsidR="00DB0A80" w:rsidRPr="001B09EA">
              <w:rPr>
                <w:rFonts w:ascii="Times New Roman" w:hAnsi="Times New Roman"/>
                <w:sz w:val="24"/>
                <w:szCs w:val="24"/>
                <w:lang w:val="ro-RO"/>
              </w:rPr>
              <w:t>ia este pregatit</w:t>
            </w:r>
            <w:r w:rsidR="00A84F40">
              <w:rPr>
                <w:rFonts w:ascii="Times New Roman" w:hAnsi="Times New Roman"/>
                <w:sz w:val="24"/>
                <w:szCs w:val="24"/>
                <w:lang w:val="ro-RO"/>
              </w:rPr>
              <w:t>ă</w:t>
            </w:r>
            <w:r w:rsidR="00DB0A80" w:rsidRPr="001B09EA">
              <w:rPr>
                <w:rFonts w:ascii="Times New Roman" w:hAnsi="Times New Roman"/>
                <w:sz w:val="24"/>
                <w:szCs w:val="24"/>
                <w:lang w:val="ro-RO"/>
              </w:rPr>
              <w:t xml:space="preserve"> s</w:t>
            </w:r>
            <w:r w:rsidR="00A84F40">
              <w:rPr>
                <w:rFonts w:ascii="Times New Roman" w:hAnsi="Times New Roman"/>
                <w:sz w:val="24"/>
                <w:szCs w:val="24"/>
                <w:lang w:val="ro-RO"/>
              </w:rPr>
              <w:t>ă</w:t>
            </w:r>
            <w:r w:rsidR="00DB0A80" w:rsidRPr="001B09EA">
              <w:rPr>
                <w:rFonts w:ascii="Times New Roman" w:hAnsi="Times New Roman"/>
                <w:sz w:val="24"/>
                <w:szCs w:val="24"/>
                <w:lang w:val="ro-RO"/>
              </w:rPr>
              <w:t xml:space="preserve"> o t</w:t>
            </w:r>
            <w:r w:rsidR="000264A6" w:rsidRPr="001B09EA">
              <w:rPr>
                <w:rFonts w:ascii="Times New Roman" w:hAnsi="Times New Roman"/>
                <w:sz w:val="24"/>
                <w:szCs w:val="24"/>
                <w:lang w:val="ro-RO"/>
              </w:rPr>
              <w:t>olereze sau la care este dispusă să</w:t>
            </w:r>
            <w:r w:rsidR="00DB0A80" w:rsidRPr="001B09EA">
              <w:rPr>
                <w:rFonts w:ascii="Times New Roman" w:hAnsi="Times New Roman"/>
                <w:sz w:val="24"/>
                <w:szCs w:val="24"/>
                <w:lang w:val="ro-RO"/>
              </w:rPr>
              <w:t xml:space="preserve"> se expun</w:t>
            </w:r>
            <w:r w:rsidR="008324A2">
              <w:rPr>
                <w:rFonts w:ascii="Times New Roman" w:hAnsi="Times New Roman"/>
                <w:sz w:val="24"/>
                <w:szCs w:val="24"/>
                <w:lang w:val="ro-RO"/>
              </w:rPr>
              <w:t>ă</w:t>
            </w:r>
            <w:r w:rsidR="00DB0A80" w:rsidRPr="001B09EA">
              <w:rPr>
                <w:rFonts w:ascii="Times New Roman" w:hAnsi="Times New Roman"/>
                <w:sz w:val="24"/>
                <w:szCs w:val="24"/>
                <w:lang w:val="ro-RO"/>
              </w:rPr>
              <w:t xml:space="preserve"> la un</w:t>
            </w:r>
            <w:r w:rsidRPr="001B09EA">
              <w:rPr>
                <w:rFonts w:ascii="Times New Roman" w:hAnsi="Times New Roman"/>
                <w:sz w:val="24"/>
                <w:szCs w:val="24"/>
                <w:lang w:val="ro-RO"/>
              </w:rPr>
              <w:t xml:space="preserve"> </w:t>
            </w:r>
            <w:r w:rsidR="00DB0A80" w:rsidRPr="001B09EA">
              <w:rPr>
                <w:rFonts w:ascii="Times New Roman" w:hAnsi="Times New Roman"/>
                <w:sz w:val="24"/>
                <w:szCs w:val="24"/>
                <w:lang w:val="ro-RO"/>
              </w:rPr>
              <w:t>moment dat</w:t>
            </w:r>
          </w:p>
        </w:tc>
      </w:tr>
      <w:tr w:rsidR="00FA2541"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A2541"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Atenuarea riscurilor</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D39AE" w:rsidRPr="001B09EA" w:rsidRDefault="00FA2541"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Măsurile întreprinse pentru diminuarea</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probabilităţii</w:t>
            </w:r>
            <w:r w:rsidR="00A84F40">
              <w:rPr>
                <w:rFonts w:ascii="Times New Roman" w:hAnsi="Times New Roman"/>
                <w:sz w:val="24"/>
                <w:szCs w:val="24"/>
                <w:lang w:val="ro-RO"/>
              </w:rPr>
              <w:t xml:space="preserve"> </w:t>
            </w:r>
            <w:r w:rsidRPr="001B09EA">
              <w:rPr>
                <w:rFonts w:ascii="Times New Roman" w:hAnsi="Times New Roman"/>
                <w:sz w:val="24"/>
                <w:szCs w:val="24"/>
                <w:lang w:val="ro-RO"/>
              </w:rPr>
              <w:t>(posibilităţii) de apariţie a riscului</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sau</w:t>
            </w:r>
            <w:r w:rsidR="00A84F40">
              <w:rPr>
                <w:rFonts w:ascii="Times New Roman" w:hAnsi="Times New Roman"/>
                <w:sz w:val="24"/>
                <w:szCs w:val="24"/>
                <w:lang w:val="ro-RO"/>
              </w:rPr>
              <w:t>/</w:t>
            </w:r>
            <w:r w:rsidRPr="001B09EA">
              <w:rPr>
                <w:rFonts w:ascii="Times New Roman" w:hAnsi="Times New Roman"/>
                <w:sz w:val="24"/>
                <w:szCs w:val="24"/>
                <w:lang w:val="ro-RO"/>
              </w:rPr>
              <w:t>şi de diminuare a consecinţelor</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(impactului) asupra rezultatelor (obiectivelor)</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 xml:space="preserve">dacă riscul s-ar materializa. </w:t>
            </w:r>
          </w:p>
          <w:p w:rsidR="00FA2541" w:rsidRPr="001B09EA" w:rsidRDefault="00FA2541"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Mai concis,</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atenuarea riscului reprezintă diminuarea</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expunerii la risc, dacă acesta este o</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ameninţare.</w:t>
            </w:r>
          </w:p>
        </w:tc>
      </w:tr>
      <w:tr w:rsidR="00FA2541"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A2541"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Evaluare a riscului</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w:t>
            </w:r>
            <w:r w:rsidR="00FA2541" w:rsidRPr="001B09EA">
              <w:rPr>
                <w:rFonts w:ascii="Times New Roman" w:hAnsi="Times New Roman"/>
                <w:sz w:val="24"/>
                <w:szCs w:val="24"/>
                <w:lang w:val="ro-RO"/>
              </w:rPr>
              <w:t>valuarea nivelelor de vulnerabilitate în</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procesele şi activităţile din domeniile cheie</w:t>
            </w:r>
          </w:p>
        </w:tc>
      </w:tr>
      <w:tr w:rsidR="00FA2541"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A2541"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Management al</w:t>
            </w:r>
          </w:p>
          <w:p w:rsidR="00FA2541" w:rsidRPr="001B09EA" w:rsidRDefault="00FA2541" w:rsidP="00644081">
            <w:pPr>
              <w:spacing w:after="0" w:line="240" w:lineRule="auto"/>
              <w:ind w:left="27" w:right="-24"/>
              <w:jc w:val="left"/>
              <w:rPr>
                <w:rFonts w:ascii="Times New Roman" w:hAnsi="Times New Roman"/>
                <w:sz w:val="24"/>
                <w:szCs w:val="24"/>
                <w:lang w:val="ro-RO"/>
              </w:rPr>
            </w:pPr>
            <w:r w:rsidRPr="001B09EA">
              <w:rPr>
                <w:rFonts w:ascii="Times New Roman" w:hAnsi="Times New Roman"/>
                <w:sz w:val="24"/>
                <w:szCs w:val="24"/>
                <w:lang w:val="ro-RO"/>
              </w:rPr>
              <w:t>riscurilor</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M</w:t>
            </w:r>
            <w:r w:rsidR="003B0007" w:rsidRPr="001B09EA">
              <w:rPr>
                <w:rFonts w:ascii="Times New Roman" w:hAnsi="Times New Roman"/>
                <w:sz w:val="24"/>
                <w:szCs w:val="24"/>
                <w:lang w:val="ro-RO"/>
              </w:rPr>
              <w:t>etodologie care vizeaz</w:t>
            </w:r>
            <w:r w:rsidR="00A84F40">
              <w:rPr>
                <w:rFonts w:ascii="Times New Roman" w:hAnsi="Times New Roman"/>
                <w:sz w:val="24"/>
                <w:szCs w:val="24"/>
                <w:lang w:val="ro-RO"/>
              </w:rPr>
              <w:t>ă</w:t>
            </w:r>
            <w:r w:rsidR="003B0007" w:rsidRPr="001B09EA">
              <w:rPr>
                <w:rFonts w:ascii="Times New Roman" w:hAnsi="Times New Roman"/>
                <w:sz w:val="24"/>
                <w:szCs w:val="24"/>
                <w:lang w:val="ro-RO"/>
              </w:rPr>
              <w:t xml:space="preserve"> asigurarea unui control global al riscului, ce permite men</w:t>
            </w:r>
            <w:r w:rsidR="00A84F40">
              <w:rPr>
                <w:rFonts w:ascii="Times New Roman" w:hAnsi="Times New Roman"/>
                <w:sz w:val="24"/>
                <w:szCs w:val="24"/>
                <w:lang w:val="ro-RO"/>
              </w:rPr>
              <w:t>ț</w:t>
            </w:r>
            <w:r w:rsidR="003B0007" w:rsidRPr="001B09EA">
              <w:rPr>
                <w:rFonts w:ascii="Times New Roman" w:hAnsi="Times New Roman"/>
                <w:sz w:val="24"/>
                <w:szCs w:val="24"/>
                <w:lang w:val="ro-RO"/>
              </w:rPr>
              <w:t>inerea unui nivel</w:t>
            </w:r>
            <w:r w:rsidRPr="001B09EA">
              <w:rPr>
                <w:rFonts w:ascii="Times New Roman" w:hAnsi="Times New Roman"/>
                <w:sz w:val="24"/>
                <w:szCs w:val="24"/>
                <w:lang w:val="ro-RO"/>
              </w:rPr>
              <w:t xml:space="preserve"> </w:t>
            </w:r>
            <w:r w:rsidR="003B0007" w:rsidRPr="001B09EA">
              <w:rPr>
                <w:rFonts w:ascii="Times New Roman" w:hAnsi="Times New Roman"/>
                <w:sz w:val="24"/>
                <w:szCs w:val="24"/>
                <w:lang w:val="ro-RO"/>
              </w:rPr>
              <w:t>acceptabil al expunerii la risc pentru entitatea public</w:t>
            </w:r>
            <w:r w:rsidR="00A84F40">
              <w:rPr>
                <w:rFonts w:ascii="Times New Roman" w:hAnsi="Times New Roman"/>
                <w:sz w:val="24"/>
                <w:szCs w:val="24"/>
                <w:lang w:val="ro-RO"/>
              </w:rPr>
              <w:t>ă</w:t>
            </w:r>
            <w:r w:rsidR="003B0007" w:rsidRPr="001B09EA">
              <w:rPr>
                <w:rFonts w:ascii="Times New Roman" w:hAnsi="Times New Roman"/>
                <w:sz w:val="24"/>
                <w:szCs w:val="24"/>
                <w:lang w:val="ro-RO"/>
              </w:rPr>
              <w:t xml:space="preserve">, cu costuri minime </w:t>
            </w:r>
            <w:r w:rsidR="00FA2541" w:rsidRPr="001B09EA">
              <w:rPr>
                <w:rFonts w:ascii="Times New Roman" w:hAnsi="Times New Roman"/>
                <w:sz w:val="24"/>
                <w:szCs w:val="24"/>
                <w:lang w:val="ro-RO"/>
              </w:rPr>
              <w:t>toate procesele pr</w:t>
            </w:r>
            <w:r w:rsidRPr="001B09EA">
              <w:rPr>
                <w:rFonts w:ascii="Times New Roman" w:hAnsi="Times New Roman"/>
                <w:sz w:val="24"/>
                <w:szCs w:val="24"/>
                <w:lang w:val="ro-RO"/>
              </w:rPr>
              <w:t>ivind identificarea</w:t>
            </w:r>
            <w:r w:rsidR="00FA2541" w:rsidRPr="001B09EA">
              <w:rPr>
                <w:rFonts w:ascii="Times New Roman" w:hAnsi="Times New Roman"/>
                <w:sz w:val="24"/>
                <w:szCs w:val="24"/>
                <w:lang w:val="ro-RO"/>
              </w:rPr>
              <w:t>,</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evaluarea şi aprecierea riscurilor, stabilirea</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responsabilităţilor, luarea de măsuri de</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atenuare sau anticipare a acestora, revizuirea</w:t>
            </w:r>
            <w:r w:rsidRPr="001B09EA">
              <w:rPr>
                <w:rFonts w:ascii="Times New Roman" w:hAnsi="Times New Roman"/>
                <w:sz w:val="24"/>
                <w:szCs w:val="24"/>
                <w:lang w:val="ro-RO"/>
              </w:rPr>
              <w:t xml:space="preserve"> </w:t>
            </w:r>
            <w:r w:rsidR="00FA2541" w:rsidRPr="001B09EA">
              <w:rPr>
                <w:rFonts w:ascii="Times New Roman" w:hAnsi="Times New Roman"/>
                <w:sz w:val="24"/>
                <w:szCs w:val="24"/>
                <w:lang w:val="ro-RO"/>
              </w:rPr>
              <w:t>periodică şi monitorizarea progresului</w:t>
            </w:r>
          </w:p>
        </w:tc>
      </w:tr>
      <w:tr w:rsidR="00FA2541"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05790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Profilul de risc</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FA2541" w:rsidRPr="001B09EA" w:rsidRDefault="00057903"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Un tablou cuprinzând evaluarea generală</w:t>
            </w:r>
            <w:r w:rsidRPr="001B09EA">
              <w:rPr>
                <w:rFonts w:ascii="Times New Roman" w:hAnsi="Times New Roman"/>
                <w:sz w:val="24"/>
                <w:szCs w:val="24"/>
                <w:lang w:val="fr-FR"/>
              </w:rPr>
              <w:t xml:space="preserve"> </w:t>
            </w:r>
            <w:r w:rsidRPr="001B09EA">
              <w:rPr>
                <w:rFonts w:ascii="Times New Roman" w:hAnsi="Times New Roman"/>
                <w:sz w:val="24"/>
                <w:szCs w:val="24"/>
                <w:lang w:val="ro-RO"/>
              </w:rPr>
              <w:t>documentată şi prioritizată, a gamei de riscuri</w:t>
            </w:r>
            <w:r w:rsidR="00DD39AE" w:rsidRPr="001B09EA">
              <w:rPr>
                <w:rFonts w:ascii="Times New Roman" w:hAnsi="Times New Roman"/>
                <w:sz w:val="24"/>
                <w:szCs w:val="24"/>
                <w:lang w:val="ro-RO"/>
              </w:rPr>
              <w:t xml:space="preserve"> </w:t>
            </w:r>
            <w:r w:rsidRPr="001B09EA">
              <w:rPr>
                <w:rFonts w:ascii="Times New Roman" w:hAnsi="Times New Roman"/>
                <w:sz w:val="24"/>
                <w:szCs w:val="24"/>
                <w:lang w:val="ro-RO"/>
              </w:rPr>
              <w:t>specifice cu care se confruntă organizaţia</w:t>
            </w:r>
          </w:p>
        </w:tc>
      </w:tr>
      <w:tr w:rsidR="00057903"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0D2CB2"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Evaluare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057903"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F</w:t>
            </w:r>
            <w:r w:rsidR="000D2CB2" w:rsidRPr="001B09EA">
              <w:rPr>
                <w:rFonts w:ascii="Times New Roman" w:hAnsi="Times New Roman"/>
                <w:sz w:val="24"/>
                <w:szCs w:val="24"/>
                <w:lang w:val="ro-RO"/>
              </w:rPr>
              <w:t>unc</w:t>
            </w:r>
            <w:r w:rsidR="00A84F40">
              <w:rPr>
                <w:rFonts w:ascii="Times New Roman" w:hAnsi="Times New Roman"/>
                <w:sz w:val="24"/>
                <w:szCs w:val="24"/>
                <w:lang w:val="ro-RO"/>
              </w:rPr>
              <w:t>ț</w:t>
            </w:r>
            <w:r w:rsidR="000D2CB2" w:rsidRPr="001B09EA">
              <w:rPr>
                <w:rFonts w:ascii="Times New Roman" w:hAnsi="Times New Roman"/>
                <w:sz w:val="24"/>
                <w:szCs w:val="24"/>
                <w:lang w:val="ro-RO"/>
              </w:rPr>
              <w:t>ie managerial</w:t>
            </w:r>
            <w:r w:rsidR="00A84F40">
              <w:rPr>
                <w:rFonts w:ascii="Times New Roman" w:hAnsi="Times New Roman"/>
                <w:sz w:val="24"/>
                <w:szCs w:val="24"/>
                <w:lang w:val="ro-RO"/>
              </w:rPr>
              <w:t>ă</w:t>
            </w:r>
            <w:r w:rsidR="000D2CB2" w:rsidRPr="001B09EA">
              <w:rPr>
                <w:rFonts w:ascii="Times New Roman" w:hAnsi="Times New Roman"/>
                <w:sz w:val="24"/>
                <w:szCs w:val="24"/>
                <w:lang w:val="ro-RO"/>
              </w:rPr>
              <w:t xml:space="preserve"> care const</w:t>
            </w:r>
            <w:r w:rsidR="00A84F40">
              <w:rPr>
                <w:rFonts w:ascii="Times New Roman" w:hAnsi="Times New Roman"/>
                <w:sz w:val="24"/>
                <w:szCs w:val="24"/>
                <w:lang w:val="ro-RO"/>
              </w:rPr>
              <w:t>ă</w:t>
            </w:r>
            <w:r w:rsidR="000D2CB2" w:rsidRPr="001B09EA">
              <w:rPr>
                <w:rFonts w:ascii="Times New Roman" w:hAnsi="Times New Roman"/>
                <w:sz w:val="24"/>
                <w:szCs w:val="24"/>
                <w:lang w:val="ro-RO"/>
              </w:rPr>
              <w:t xml:space="preserve"> </w:t>
            </w:r>
            <w:r w:rsidR="00A84F40">
              <w:rPr>
                <w:rFonts w:ascii="Times New Roman" w:hAnsi="Times New Roman"/>
                <w:sz w:val="24"/>
                <w:szCs w:val="24"/>
                <w:lang w:val="ro-RO"/>
              </w:rPr>
              <w:t>î</w:t>
            </w:r>
            <w:r w:rsidR="000D2CB2" w:rsidRPr="001B09EA">
              <w:rPr>
                <w:rFonts w:ascii="Times New Roman" w:hAnsi="Times New Roman"/>
                <w:sz w:val="24"/>
                <w:szCs w:val="24"/>
                <w:lang w:val="ro-RO"/>
              </w:rPr>
              <w:t>n compararea rezultatelor cu obiectivele, depistarea cauzal</w:t>
            </w:r>
            <w:r w:rsidR="00A84F40">
              <w:rPr>
                <w:rFonts w:ascii="Times New Roman" w:hAnsi="Times New Roman"/>
                <w:sz w:val="24"/>
                <w:szCs w:val="24"/>
                <w:lang w:val="ro-RO"/>
              </w:rPr>
              <w:t>ă</w:t>
            </w:r>
            <w:r w:rsidR="000D2CB2" w:rsidRPr="001B09EA">
              <w:rPr>
                <w:rFonts w:ascii="Times New Roman" w:hAnsi="Times New Roman"/>
                <w:sz w:val="24"/>
                <w:szCs w:val="24"/>
                <w:lang w:val="ro-RO"/>
              </w:rPr>
              <w:t xml:space="preserve"> a principalelor abateri</w:t>
            </w:r>
            <w:r w:rsidRPr="001B09EA">
              <w:rPr>
                <w:rFonts w:ascii="Times New Roman" w:hAnsi="Times New Roman"/>
                <w:sz w:val="24"/>
                <w:szCs w:val="24"/>
                <w:lang w:val="ro-RO"/>
              </w:rPr>
              <w:t xml:space="preserve"> </w:t>
            </w:r>
            <w:r w:rsidR="000D2CB2" w:rsidRPr="001B09EA">
              <w:rPr>
                <w:rFonts w:ascii="Times New Roman" w:hAnsi="Times New Roman"/>
                <w:sz w:val="24"/>
                <w:szCs w:val="24"/>
                <w:lang w:val="ro-RO"/>
              </w:rPr>
              <w:t xml:space="preserve">(pozitive </w:t>
            </w:r>
            <w:r w:rsidR="00A84F40">
              <w:rPr>
                <w:rFonts w:ascii="Times New Roman" w:hAnsi="Times New Roman"/>
                <w:sz w:val="24"/>
                <w:szCs w:val="24"/>
                <w:lang w:val="ro-RO"/>
              </w:rPr>
              <w:t>ș</w:t>
            </w:r>
            <w:r w:rsidR="000D2CB2" w:rsidRPr="001B09EA">
              <w:rPr>
                <w:rFonts w:ascii="Times New Roman" w:hAnsi="Times New Roman"/>
                <w:sz w:val="24"/>
                <w:szCs w:val="24"/>
                <w:lang w:val="ro-RO"/>
              </w:rPr>
              <w:t xml:space="preserve">i negative) </w:t>
            </w:r>
            <w:r w:rsidR="00A84F40">
              <w:rPr>
                <w:rFonts w:ascii="Times New Roman" w:hAnsi="Times New Roman"/>
                <w:sz w:val="24"/>
                <w:szCs w:val="24"/>
                <w:lang w:val="ro-RO"/>
              </w:rPr>
              <w:t>ș</w:t>
            </w:r>
            <w:r w:rsidR="000D2CB2" w:rsidRPr="001B09EA">
              <w:rPr>
                <w:rFonts w:ascii="Times New Roman" w:hAnsi="Times New Roman"/>
                <w:sz w:val="24"/>
                <w:szCs w:val="24"/>
                <w:lang w:val="ro-RO"/>
              </w:rPr>
              <w:t>i luarea unor m</w:t>
            </w:r>
            <w:r w:rsidR="00A84F40">
              <w:rPr>
                <w:rFonts w:ascii="Times New Roman" w:hAnsi="Times New Roman"/>
                <w:sz w:val="24"/>
                <w:szCs w:val="24"/>
                <w:lang w:val="ro-RO"/>
              </w:rPr>
              <w:t>ă</w:t>
            </w:r>
            <w:r w:rsidR="000D2CB2" w:rsidRPr="001B09EA">
              <w:rPr>
                <w:rFonts w:ascii="Times New Roman" w:hAnsi="Times New Roman"/>
                <w:sz w:val="24"/>
                <w:szCs w:val="24"/>
                <w:lang w:val="ro-RO"/>
              </w:rPr>
              <w:t>suri cu caracter corectiv sau preventiv</w:t>
            </w:r>
          </w:p>
        </w:tc>
      </w:tr>
      <w:tr w:rsidR="00BB6D59"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BB6D59"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BB6D59" w:rsidRPr="001B09EA" w:rsidRDefault="00BB6D59"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Fi</w:t>
            </w:r>
            <w:r w:rsidR="00A84F40">
              <w:rPr>
                <w:rFonts w:ascii="Times New Roman" w:hAnsi="Times New Roman"/>
                <w:sz w:val="24"/>
                <w:szCs w:val="24"/>
                <w:lang w:val="ro-RO"/>
              </w:rPr>
              <w:t>ș</w:t>
            </w:r>
            <w:r w:rsidRPr="001B09EA">
              <w:rPr>
                <w:rFonts w:ascii="Times New Roman" w:hAnsi="Times New Roman"/>
                <w:sz w:val="24"/>
                <w:szCs w:val="24"/>
                <w:lang w:val="ro-RO"/>
              </w:rPr>
              <w:t>a postului</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D39AE"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D</w:t>
            </w:r>
            <w:r w:rsidR="00BB6D59" w:rsidRPr="001B09EA">
              <w:rPr>
                <w:rFonts w:ascii="Times New Roman" w:hAnsi="Times New Roman"/>
                <w:sz w:val="24"/>
                <w:szCs w:val="24"/>
                <w:lang w:val="ro-RO"/>
              </w:rPr>
              <w:t>ocument care define</w:t>
            </w:r>
            <w:r w:rsidR="00A84F40">
              <w:rPr>
                <w:rFonts w:ascii="Times New Roman" w:hAnsi="Times New Roman"/>
                <w:sz w:val="24"/>
                <w:szCs w:val="24"/>
                <w:lang w:val="ro-RO"/>
              </w:rPr>
              <w:t>ș</w:t>
            </w:r>
            <w:r w:rsidR="00BB6D59" w:rsidRPr="001B09EA">
              <w:rPr>
                <w:rFonts w:ascii="Times New Roman" w:hAnsi="Times New Roman"/>
                <w:sz w:val="24"/>
                <w:szCs w:val="24"/>
                <w:lang w:val="ro-RO"/>
              </w:rPr>
              <w:t xml:space="preserve">te locul </w:t>
            </w:r>
            <w:r w:rsidR="00A84F40">
              <w:rPr>
                <w:rFonts w:ascii="Times New Roman" w:hAnsi="Times New Roman"/>
                <w:sz w:val="24"/>
                <w:szCs w:val="24"/>
                <w:lang w:val="ro-RO"/>
              </w:rPr>
              <w:t>ș</w:t>
            </w:r>
            <w:r w:rsidR="00BB6D59" w:rsidRPr="001B09EA">
              <w:rPr>
                <w:rFonts w:ascii="Times New Roman" w:hAnsi="Times New Roman"/>
                <w:sz w:val="24"/>
                <w:szCs w:val="24"/>
                <w:lang w:val="ro-RO"/>
              </w:rPr>
              <w:t>i contribu</w:t>
            </w:r>
            <w:r w:rsidR="00A84F40">
              <w:rPr>
                <w:rFonts w:ascii="Times New Roman" w:hAnsi="Times New Roman"/>
                <w:sz w:val="24"/>
                <w:szCs w:val="24"/>
                <w:lang w:val="ro-RO"/>
              </w:rPr>
              <w:t>ț</w:t>
            </w:r>
            <w:r w:rsidR="00BB6D59" w:rsidRPr="001B09EA">
              <w:rPr>
                <w:rFonts w:ascii="Times New Roman" w:hAnsi="Times New Roman"/>
                <w:sz w:val="24"/>
                <w:szCs w:val="24"/>
                <w:lang w:val="ro-RO"/>
              </w:rPr>
              <w:t xml:space="preserve">ia postului </w:t>
            </w:r>
            <w:r w:rsidR="00A84F40">
              <w:rPr>
                <w:rFonts w:ascii="Times New Roman" w:hAnsi="Times New Roman"/>
                <w:sz w:val="24"/>
                <w:szCs w:val="24"/>
                <w:lang w:val="ro-RO"/>
              </w:rPr>
              <w:t>î</w:t>
            </w:r>
            <w:r w:rsidR="00BB6D59" w:rsidRPr="001B09EA">
              <w:rPr>
                <w:rFonts w:ascii="Times New Roman" w:hAnsi="Times New Roman"/>
                <w:sz w:val="24"/>
                <w:szCs w:val="24"/>
                <w:lang w:val="ro-RO"/>
              </w:rPr>
              <w:t xml:space="preserve">n atingerea obiectivelor individuale </w:t>
            </w:r>
            <w:r w:rsidR="00A84F40">
              <w:rPr>
                <w:rFonts w:ascii="Times New Roman" w:hAnsi="Times New Roman"/>
                <w:sz w:val="24"/>
                <w:szCs w:val="24"/>
                <w:lang w:val="ro-RO"/>
              </w:rPr>
              <w:t>ș</w:t>
            </w:r>
            <w:r w:rsidR="00BB6D59" w:rsidRPr="001B09EA">
              <w:rPr>
                <w:rFonts w:ascii="Times New Roman" w:hAnsi="Times New Roman"/>
                <w:sz w:val="24"/>
                <w:szCs w:val="24"/>
                <w:lang w:val="ro-RO"/>
              </w:rPr>
              <w:t>i organiza</w:t>
            </w:r>
            <w:r w:rsidR="00A84F40">
              <w:rPr>
                <w:rFonts w:ascii="Times New Roman" w:hAnsi="Times New Roman"/>
                <w:sz w:val="24"/>
                <w:szCs w:val="24"/>
                <w:lang w:val="ro-RO"/>
              </w:rPr>
              <w:t>ț</w:t>
            </w:r>
            <w:r w:rsidR="00BB6D59" w:rsidRPr="001B09EA">
              <w:rPr>
                <w:rFonts w:ascii="Times New Roman" w:hAnsi="Times New Roman"/>
                <w:sz w:val="24"/>
                <w:szCs w:val="24"/>
                <w:lang w:val="ro-RO"/>
              </w:rPr>
              <w:t>ionale,</w:t>
            </w:r>
            <w:r w:rsidRPr="001B09EA">
              <w:rPr>
                <w:rFonts w:ascii="Times New Roman" w:hAnsi="Times New Roman"/>
                <w:sz w:val="24"/>
                <w:szCs w:val="24"/>
                <w:lang w:val="ro-RO"/>
              </w:rPr>
              <w:t xml:space="preserve"> </w:t>
            </w:r>
            <w:r w:rsidR="00BB6D59" w:rsidRPr="001B09EA">
              <w:rPr>
                <w:rFonts w:ascii="Times New Roman" w:hAnsi="Times New Roman"/>
                <w:sz w:val="24"/>
                <w:szCs w:val="24"/>
                <w:lang w:val="ro-RO"/>
              </w:rPr>
              <w:t>caracteristic at</w:t>
            </w:r>
            <w:r w:rsidR="00A84F40">
              <w:rPr>
                <w:rFonts w:ascii="Times New Roman" w:hAnsi="Times New Roman"/>
                <w:sz w:val="24"/>
                <w:szCs w:val="24"/>
                <w:lang w:val="ro-RO"/>
              </w:rPr>
              <w:t>â</w:t>
            </w:r>
            <w:r w:rsidR="00BB6D59" w:rsidRPr="001B09EA">
              <w:rPr>
                <w:rFonts w:ascii="Times New Roman" w:hAnsi="Times New Roman"/>
                <w:sz w:val="24"/>
                <w:szCs w:val="24"/>
                <w:lang w:val="ro-RO"/>
              </w:rPr>
              <w:t>t individului, c</w:t>
            </w:r>
            <w:r w:rsidR="00A84F40">
              <w:rPr>
                <w:rFonts w:ascii="Times New Roman" w:hAnsi="Times New Roman"/>
                <w:sz w:val="24"/>
                <w:szCs w:val="24"/>
                <w:lang w:val="ro-RO"/>
              </w:rPr>
              <w:t>â</w:t>
            </w:r>
            <w:r w:rsidR="00BB6D59" w:rsidRPr="001B09EA">
              <w:rPr>
                <w:rFonts w:ascii="Times New Roman" w:hAnsi="Times New Roman"/>
                <w:sz w:val="24"/>
                <w:szCs w:val="24"/>
                <w:lang w:val="ro-RO"/>
              </w:rPr>
              <w:t xml:space="preserve">t </w:t>
            </w:r>
            <w:r w:rsidR="00A84F40">
              <w:rPr>
                <w:rFonts w:ascii="Times New Roman" w:hAnsi="Times New Roman"/>
                <w:sz w:val="24"/>
                <w:szCs w:val="24"/>
                <w:lang w:val="ro-RO"/>
              </w:rPr>
              <w:t>ș</w:t>
            </w:r>
            <w:r w:rsidR="00BB6D59" w:rsidRPr="001B09EA">
              <w:rPr>
                <w:rFonts w:ascii="Times New Roman" w:hAnsi="Times New Roman"/>
                <w:sz w:val="24"/>
                <w:szCs w:val="24"/>
                <w:lang w:val="ro-RO"/>
              </w:rPr>
              <w:t>i entit</w:t>
            </w:r>
            <w:r w:rsidR="00A84F40">
              <w:rPr>
                <w:rFonts w:ascii="Times New Roman" w:hAnsi="Times New Roman"/>
                <w:sz w:val="24"/>
                <w:szCs w:val="24"/>
                <w:lang w:val="ro-RO"/>
              </w:rPr>
              <w:t>ăț</w:t>
            </w:r>
            <w:r w:rsidR="00BB6D59" w:rsidRPr="001B09EA">
              <w:rPr>
                <w:rFonts w:ascii="Times New Roman" w:hAnsi="Times New Roman"/>
                <w:sz w:val="24"/>
                <w:szCs w:val="24"/>
                <w:lang w:val="ro-RO"/>
              </w:rPr>
              <w:t xml:space="preserve">ii, </w:t>
            </w:r>
            <w:r w:rsidR="00A84F40">
              <w:rPr>
                <w:rFonts w:ascii="Times New Roman" w:hAnsi="Times New Roman"/>
                <w:sz w:val="24"/>
                <w:szCs w:val="24"/>
                <w:lang w:val="ro-RO"/>
              </w:rPr>
              <w:t>ș</w:t>
            </w:r>
            <w:r w:rsidR="00BB6D59" w:rsidRPr="001B09EA">
              <w:rPr>
                <w:rFonts w:ascii="Times New Roman" w:hAnsi="Times New Roman"/>
                <w:sz w:val="24"/>
                <w:szCs w:val="24"/>
                <w:lang w:val="ro-RO"/>
              </w:rPr>
              <w:t>i care precizeaz</w:t>
            </w:r>
            <w:r w:rsidR="00A84F40">
              <w:rPr>
                <w:rFonts w:ascii="Times New Roman" w:hAnsi="Times New Roman"/>
                <w:sz w:val="24"/>
                <w:szCs w:val="24"/>
                <w:lang w:val="ro-RO"/>
              </w:rPr>
              <w:t>ă</w:t>
            </w:r>
            <w:r w:rsidR="00BB6D59" w:rsidRPr="001B09EA">
              <w:rPr>
                <w:rFonts w:ascii="Times New Roman" w:hAnsi="Times New Roman"/>
                <w:sz w:val="24"/>
                <w:szCs w:val="24"/>
                <w:lang w:val="ro-RO"/>
              </w:rPr>
              <w:t xml:space="preserve"> sarcinile </w:t>
            </w:r>
            <w:r w:rsidR="00A84F40">
              <w:rPr>
                <w:rFonts w:ascii="Times New Roman" w:hAnsi="Times New Roman"/>
                <w:sz w:val="24"/>
                <w:szCs w:val="24"/>
                <w:lang w:val="ro-RO"/>
              </w:rPr>
              <w:t>ș</w:t>
            </w:r>
            <w:r w:rsidR="00BB6D59" w:rsidRPr="001B09EA">
              <w:rPr>
                <w:rFonts w:ascii="Times New Roman" w:hAnsi="Times New Roman"/>
                <w:sz w:val="24"/>
                <w:szCs w:val="24"/>
                <w:lang w:val="ro-RO"/>
              </w:rPr>
              <w:t>i responsabilit</w:t>
            </w:r>
            <w:r w:rsidR="00A84F40">
              <w:rPr>
                <w:rFonts w:ascii="Times New Roman" w:hAnsi="Times New Roman"/>
                <w:sz w:val="24"/>
                <w:szCs w:val="24"/>
                <w:lang w:val="ro-RO"/>
              </w:rPr>
              <w:t>ăț</w:t>
            </w:r>
            <w:r w:rsidR="00BB6D59" w:rsidRPr="001B09EA">
              <w:rPr>
                <w:rFonts w:ascii="Times New Roman" w:hAnsi="Times New Roman"/>
                <w:sz w:val="24"/>
                <w:szCs w:val="24"/>
                <w:lang w:val="ro-RO"/>
              </w:rPr>
              <w:t xml:space="preserve">ile care </w:t>
            </w:r>
            <w:r w:rsidR="00A84F40">
              <w:rPr>
                <w:rFonts w:ascii="Times New Roman" w:hAnsi="Times New Roman"/>
                <w:sz w:val="24"/>
                <w:szCs w:val="24"/>
                <w:lang w:val="ro-RO"/>
              </w:rPr>
              <w:t>î</w:t>
            </w:r>
            <w:r w:rsidR="00BB6D59" w:rsidRPr="001B09EA">
              <w:rPr>
                <w:rFonts w:ascii="Times New Roman" w:hAnsi="Times New Roman"/>
                <w:sz w:val="24"/>
                <w:szCs w:val="24"/>
                <w:lang w:val="ro-RO"/>
              </w:rPr>
              <w:t>i revin titularului unui post.</w:t>
            </w:r>
          </w:p>
          <w:p w:rsidR="00BB6D59" w:rsidRPr="001B09EA" w:rsidRDefault="00A84F40" w:rsidP="00644081">
            <w:pPr>
              <w:spacing w:after="0" w:line="240" w:lineRule="auto"/>
              <w:ind w:left="27" w:right="-24"/>
              <w:rPr>
                <w:rFonts w:ascii="Times New Roman" w:hAnsi="Times New Roman"/>
                <w:sz w:val="24"/>
                <w:szCs w:val="24"/>
                <w:lang w:val="ro-RO"/>
              </w:rPr>
            </w:pPr>
            <w:r>
              <w:rPr>
                <w:rFonts w:ascii="Times New Roman" w:hAnsi="Times New Roman"/>
                <w:sz w:val="24"/>
                <w:szCs w:val="24"/>
                <w:lang w:val="ro-RO"/>
              </w:rPr>
              <w:t>Î</w:t>
            </w:r>
            <w:r w:rsidR="00BB6D59" w:rsidRPr="001B09EA">
              <w:rPr>
                <w:rFonts w:ascii="Times New Roman" w:hAnsi="Times New Roman"/>
                <w:sz w:val="24"/>
                <w:szCs w:val="24"/>
                <w:lang w:val="ro-RO"/>
              </w:rPr>
              <w:t>n</w:t>
            </w:r>
            <w:r w:rsidR="00DD39AE" w:rsidRPr="001B09EA">
              <w:rPr>
                <w:rFonts w:ascii="Times New Roman" w:hAnsi="Times New Roman"/>
                <w:sz w:val="24"/>
                <w:szCs w:val="24"/>
                <w:lang w:val="ro-RO"/>
              </w:rPr>
              <w:t xml:space="preserve"> </w:t>
            </w:r>
            <w:r w:rsidR="00BB6D59" w:rsidRPr="001B09EA">
              <w:rPr>
                <w:rFonts w:ascii="Times New Roman" w:hAnsi="Times New Roman"/>
                <w:sz w:val="24"/>
                <w:szCs w:val="24"/>
                <w:lang w:val="ro-RO"/>
              </w:rPr>
              <w:t>general, fi</w:t>
            </w:r>
            <w:r>
              <w:rPr>
                <w:rFonts w:ascii="Times New Roman" w:hAnsi="Times New Roman"/>
                <w:sz w:val="24"/>
                <w:szCs w:val="24"/>
                <w:lang w:val="ro-RO"/>
              </w:rPr>
              <w:t>ș</w:t>
            </w:r>
            <w:r w:rsidR="00BB6D59" w:rsidRPr="001B09EA">
              <w:rPr>
                <w:rFonts w:ascii="Times New Roman" w:hAnsi="Times New Roman"/>
                <w:sz w:val="24"/>
                <w:szCs w:val="24"/>
                <w:lang w:val="ro-RO"/>
              </w:rPr>
              <w:t>a postului cuprinde: denumirea postului, obiectivele individuale, sarcinile, competen</w:t>
            </w:r>
            <w:r>
              <w:rPr>
                <w:rFonts w:ascii="Times New Roman" w:hAnsi="Times New Roman"/>
                <w:sz w:val="24"/>
                <w:szCs w:val="24"/>
                <w:lang w:val="ro-RO"/>
              </w:rPr>
              <w:t>ț</w:t>
            </w:r>
            <w:r w:rsidR="00BB6D59" w:rsidRPr="001B09EA">
              <w:rPr>
                <w:rFonts w:ascii="Times New Roman" w:hAnsi="Times New Roman"/>
                <w:sz w:val="24"/>
                <w:szCs w:val="24"/>
                <w:lang w:val="ro-RO"/>
              </w:rPr>
              <w:t>ele, responsabilit</w:t>
            </w:r>
            <w:r>
              <w:rPr>
                <w:rFonts w:ascii="Times New Roman" w:hAnsi="Times New Roman"/>
                <w:sz w:val="24"/>
                <w:szCs w:val="24"/>
                <w:lang w:val="ro-RO"/>
              </w:rPr>
              <w:t>ăț</w:t>
            </w:r>
            <w:r w:rsidR="00BB6D59" w:rsidRPr="001B09EA">
              <w:rPr>
                <w:rFonts w:ascii="Times New Roman" w:hAnsi="Times New Roman"/>
                <w:sz w:val="24"/>
                <w:szCs w:val="24"/>
                <w:lang w:val="ro-RO"/>
              </w:rPr>
              <w:t>ile, rela</w:t>
            </w:r>
            <w:r>
              <w:rPr>
                <w:rFonts w:ascii="Times New Roman" w:hAnsi="Times New Roman"/>
                <w:sz w:val="24"/>
                <w:szCs w:val="24"/>
                <w:lang w:val="ro-RO"/>
              </w:rPr>
              <w:t>ț</w:t>
            </w:r>
            <w:r w:rsidR="00BB6D59" w:rsidRPr="001B09EA">
              <w:rPr>
                <w:rFonts w:ascii="Times New Roman" w:hAnsi="Times New Roman"/>
                <w:sz w:val="24"/>
                <w:szCs w:val="24"/>
                <w:lang w:val="ro-RO"/>
              </w:rPr>
              <w:t>iile cu alte</w:t>
            </w:r>
            <w:r>
              <w:rPr>
                <w:rFonts w:ascii="Times New Roman" w:hAnsi="Times New Roman"/>
                <w:sz w:val="24"/>
                <w:szCs w:val="24"/>
                <w:lang w:val="ro-RO"/>
              </w:rPr>
              <w:t xml:space="preserve"> </w:t>
            </w:r>
            <w:r w:rsidR="00BB6D59" w:rsidRPr="001B09EA">
              <w:rPr>
                <w:rFonts w:ascii="Times New Roman" w:hAnsi="Times New Roman"/>
                <w:sz w:val="24"/>
                <w:szCs w:val="24"/>
                <w:lang w:val="ro-RO"/>
              </w:rPr>
              <w:t>posturi, cerin</w:t>
            </w:r>
            <w:r>
              <w:rPr>
                <w:rFonts w:ascii="Times New Roman" w:hAnsi="Times New Roman"/>
                <w:sz w:val="24"/>
                <w:szCs w:val="24"/>
                <w:lang w:val="ro-RO"/>
              </w:rPr>
              <w:t>ț</w:t>
            </w:r>
            <w:r w:rsidR="00BB6D59" w:rsidRPr="001B09EA">
              <w:rPr>
                <w:rFonts w:ascii="Times New Roman" w:hAnsi="Times New Roman"/>
                <w:sz w:val="24"/>
                <w:szCs w:val="24"/>
                <w:lang w:val="ro-RO"/>
              </w:rPr>
              <w:t>ele specifice privind preg</w:t>
            </w:r>
            <w:r>
              <w:rPr>
                <w:rFonts w:ascii="Times New Roman" w:hAnsi="Times New Roman"/>
                <w:sz w:val="24"/>
                <w:szCs w:val="24"/>
                <w:lang w:val="ro-RO"/>
              </w:rPr>
              <w:t>ă</w:t>
            </w:r>
            <w:r w:rsidR="00BB6D59" w:rsidRPr="001B09EA">
              <w:rPr>
                <w:rFonts w:ascii="Times New Roman" w:hAnsi="Times New Roman"/>
                <w:sz w:val="24"/>
                <w:szCs w:val="24"/>
                <w:lang w:val="ro-RO"/>
              </w:rPr>
              <w:t>tirea, calit</w:t>
            </w:r>
            <w:r>
              <w:rPr>
                <w:rFonts w:ascii="Times New Roman" w:hAnsi="Times New Roman"/>
                <w:sz w:val="24"/>
                <w:szCs w:val="24"/>
                <w:lang w:val="ro-RO"/>
              </w:rPr>
              <w:t>ăț</w:t>
            </w:r>
            <w:r w:rsidR="00BB6D59" w:rsidRPr="001B09EA">
              <w:rPr>
                <w:rFonts w:ascii="Times New Roman" w:hAnsi="Times New Roman"/>
                <w:sz w:val="24"/>
                <w:szCs w:val="24"/>
                <w:lang w:val="ro-RO"/>
              </w:rPr>
              <w:t xml:space="preserve">ile, aptitudinile </w:t>
            </w:r>
            <w:r>
              <w:rPr>
                <w:rFonts w:ascii="Times New Roman" w:hAnsi="Times New Roman"/>
                <w:sz w:val="24"/>
                <w:szCs w:val="24"/>
                <w:lang w:val="ro-RO"/>
              </w:rPr>
              <w:t>ș</w:t>
            </w:r>
            <w:r w:rsidR="00BB6D59" w:rsidRPr="001B09EA">
              <w:rPr>
                <w:rFonts w:ascii="Times New Roman" w:hAnsi="Times New Roman"/>
                <w:sz w:val="24"/>
                <w:szCs w:val="24"/>
                <w:lang w:val="ro-RO"/>
              </w:rPr>
              <w:t xml:space="preserve">i </w:t>
            </w:r>
            <w:r w:rsidR="00BB6D59" w:rsidRPr="001B09EA">
              <w:rPr>
                <w:rFonts w:ascii="Times New Roman" w:hAnsi="Times New Roman"/>
                <w:sz w:val="24"/>
                <w:szCs w:val="24"/>
                <w:lang w:val="ro-RO"/>
              </w:rPr>
              <w:lastRenderedPageBreak/>
              <w:t>deprinderile necesare realiz</w:t>
            </w:r>
            <w:r>
              <w:rPr>
                <w:rFonts w:ascii="Times New Roman" w:hAnsi="Times New Roman"/>
                <w:sz w:val="24"/>
                <w:szCs w:val="24"/>
                <w:lang w:val="ro-RO"/>
              </w:rPr>
              <w:t>ă</w:t>
            </w:r>
            <w:r w:rsidR="00BB6D59" w:rsidRPr="001B09EA">
              <w:rPr>
                <w:rFonts w:ascii="Times New Roman" w:hAnsi="Times New Roman"/>
                <w:sz w:val="24"/>
                <w:szCs w:val="24"/>
                <w:lang w:val="ro-RO"/>
              </w:rPr>
              <w:t>rii obiectivelor individuale stabilite pentru postul respectiv.</w:t>
            </w:r>
          </w:p>
        </w:tc>
      </w:tr>
      <w:tr w:rsidR="00D2709A"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lastRenderedPageBreak/>
              <w:t>15.</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D2709A"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Indicator</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w:t>
            </w:r>
            <w:r w:rsidR="00D2709A" w:rsidRPr="001B09EA">
              <w:rPr>
                <w:rFonts w:ascii="Times New Roman" w:hAnsi="Times New Roman"/>
                <w:sz w:val="24"/>
                <w:szCs w:val="24"/>
                <w:lang w:val="ro-RO"/>
              </w:rPr>
              <w:t>xpresie numeric</w:t>
            </w:r>
            <w:r w:rsidR="00A84F40">
              <w:rPr>
                <w:rFonts w:ascii="Times New Roman" w:hAnsi="Times New Roman"/>
                <w:sz w:val="24"/>
                <w:szCs w:val="24"/>
                <w:lang w:val="ro-RO"/>
              </w:rPr>
              <w:t>ă</w:t>
            </w:r>
            <w:r w:rsidR="00D2709A" w:rsidRPr="001B09EA">
              <w:rPr>
                <w:rFonts w:ascii="Times New Roman" w:hAnsi="Times New Roman"/>
                <w:sz w:val="24"/>
                <w:szCs w:val="24"/>
                <w:lang w:val="ro-RO"/>
              </w:rPr>
              <w:t xml:space="preserve"> ce caracterizeaz</w:t>
            </w:r>
            <w:r w:rsidR="00A84F40">
              <w:rPr>
                <w:rFonts w:ascii="Times New Roman" w:hAnsi="Times New Roman"/>
                <w:sz w:val="24"/>
                <w:szCs w:val="24"/>
                <w:lang w:val="ro-RO"/>
              </w:rPr>
              <w:t>ă</w:t>
            </w:r>
            <w:r w:rsidR="00D2709A" w:rsidRPr="001B09EA">
              <w:rPr>
                <w:rFonts w:ascii="Times New Roman" w:hAnsi="Times New Roman"/>
                <w:sz w:val="24"/>
                <w:szCs w:val="24"/>
                <w:lang w:val="ro-RO"/>
              </w:rPr>
              <w:t xml:space="preserve"> din punct de vedere cantitativ un fenomen sau un proces economic, social,</w:t>
            </w:r>
            <w:r w:rsidRPr="001B09EA">
              <w:rPr>
                <w:rFonts w:ascii="Times New Roman" w:hAnsi="Times New Roman"/>
                <w:sz w:val="24"/>
                <w:szCs w:val="24"/>
                <w:lang w:val="ro-RO"/>
              </w:rPr>
              <w:t xml:space="preserve"> </w:t>
            </w:r>
            <w:r w:rsidR="00D2709A" w:rsidRPr="001B09EA">
              <w:rPr>
                <w:rFonts w:ascii="Times New Roman" w:hAnsi="Times New Roman"/>
                <w:sz w:val="24"/>
                <w:szCs w:val="24"/>
                <w:lang w:val="ro-RO"/>
              </w:rPr>
              <w:t xml:space="preserve">financiar etc. sau </w:t>
            </w:r>
            <w:r w:rsidR="00A84F40">
              <w:rPr>
                <w:rFonts w:ascii="Times New Roman" w:hAnsi="Times New Roman"/>
                <w:sz w:val="24"/>
                <w:szCs w:val="24"/>
                <w:lang w:val="ro-RO"/>
              </w:rPr>
              <w:t>î</w:t>
            </w:r>
            <w:r w:rsidR="00D2709A" w:rsidRPr="001B09EA">
              <w:rPr>
                <w:rFonts w:ascii="Times New Roman" w:hAnsi="Times New Roman"/>
                <w:sz w:val="24"/>
                <w:szCs w:val="24"/>
                <w:lang w:val="ro-RO"/>
              </w:rPr>
              <w:t>i define</w:t>
            </w:r>
            <w:r w:rsidR="00A84F40">
              <w:rPr>
                <w:rFonts w:ascii="Times New Roman" w:hAnsi="Times New Roman"/>
                <w:sz w:val="24"/>
                <w:szCs w:val="24"/>
                <w:lang w:val="ro-RO"/>
              </w:rPr>
              <w:t>ș</w:t>
            </w:r>
            <w:r w:rsidR="00D2709A" w:rsidRPr="001B09EA">
              <w:rPr>
                <w:rFonts w:ascii="Times New Roman" w:hAnsi="Times New Roman"/>
                <w:sz w:val="24"/>
                <w:szCs w:val="24"/>
                <w:lang w:val="ro-RO"/>
              </w:rPr>
              <w:t>te evolu</w:t>
            </w:r>
            <w:r w:rsidR="00A84F40">
              <w:rPr>
                <w:rFonts w:ascii="Times New Roman" w:hAnsi="Times New Roman"/>
                <w:sz w:val="24"/>
                <w:szCs w:val="24"/>
                <w:lang w:val="ro-RO"/>
              </w:rPr>
              <w:t>ț</w:t>
            </w:r>
            <w:r w:rsidR="00D2709A" w:rsidRPr="001B09EA">
              <w:rPr>
                <w:rFonts w:ascii="Times New Roman" w:hAnsi="Times New Roman"/>
                <w:sz w:val="24"/>
                <w:szCs w:val="24"/>
                <w:lang w:val="ro-RO"/>
              </w:rPr>
              <w:t xml:space="preserve">ia </w:t>
            </w:r>
            <w:r w:rsidR="00A84F40">
              <w:rPr>
                <w:rFonts w:ascii="Times New Roman" w:hAnsi="Times New Roman"/>
                <w:sz w:val="24"/>
                <w:szCs w:val="24"/>
                <w:lang w:val="ro-RO"/>
              </w:rPr>
              <w:t>î</w:t>
            </w:r>
            <w:r w:rsidR="00D2709A" w:rsidRPr="001B09EA">
              <w:rPr>
                <w:rFonts w:ascii="Times New Roman" w:hAnsi="Times New Roman"/>
                <w:sz w:val="24"/>
                <w:szCs w:val="24"/>
                <w:lang w:val="ro-RO"/>
              </w:rPr>
              <w:t>n func</w:t>
            </w:r>
            <w:r w:rsidR="00A84F40">
              <w:rPr>
                <w:rFonts w:ascii="Times New Roman" w:hAnsi="Times New Roman"/>
                <w:sz w:val="24"/>
                <w:szCs w:val="24"/>
                <w:lang w:val="ro-RO"/>
              </w:rPr>
              <w:t>ț</w:t>
            </w:r>
            <w:r w:rsidR="00D2709A" w:rsidRPr="001B09EA">
              <w:rPr>
                <w:rFonts w:ascii="Times New Roman" w:hAnsi="Times New Roman"/>
                <w:sz w:val="24"/>
                <w:szCs w:val="24"/>
                <w:lang w:val="ro-RO"/>
              </w:rPr>
              <w:t>ie de condi</w:t>
            </w:r>
            <w:r w:rsidR="00A84F40">
              <w:rPr>
                <w:rFonts w:ascii="Times New Roman" w:hAnsi="Times New Roman"/>
                <w:sz w:val="24"/>
                <w:szCs w:val="24"/>
                <w:lang w:val="ro-RO"/>
              </w:rPr>
              <w:t>ț</w:t>
            </w:r>
            <w:r w:rsidR="00D2709A" w:rsidRPr="001B09EA">
              <w:rPr>
                <w:rFonts w:ascii="Times New Roman" w:hAnsi="Times New Roman"/>
                <w:sz w:val="24"/>
                <w:szCs w:val="24"/>
                <w:lang w:val="ro-RO"/>
              </w:rPr>
              <w:t xml:space="preserve">iile concrete de loc </w:t>
            </w:r>
            <w:r w:rsidR="00A84F40">
              <w:rPr>
                <w:rFonts w:ascii="Times New Roman" w:hAnsi="Times New Roman"/>
                <w:sz w:val="24"/>
                <w:szCs w:val="24"/>
                <w:lang w:val="ro-RO"/>
              </w:rPr>
              <w:t>ș</w:t>
            </w:r>
            <w:r w:rsidR="00D2709A" w:rsidRPr="001B09EA">
              <w:rPr>
                <w:rFonts w:ascii="Times New Roman" w:hAnsi="Times New Roman"/>
                <w:sz w:val="24"/>
                <w:szCs w:val="24"/>
                <w:lang w:val="ro-RO"/>
              </w:rPr>
              <w:t xml:space="preserve">i timp </w:t>
            </w:r>
            <w:r w:rsidR="00A84F40">
              <w:rPr>
                <w:rFonts w:ascii="Times New Roman" w:hAnsi="Times New Roman"/>
                <w:sz w:val="24"/>
                <w:szCs w:val="24"/>
                <w:lang w:val="ro-RO"/>
              </w:rPr>
              <w:t>ș</w:t>
            </w:r>
            <w:r w:rsidR="00D2709A" w:rsidRPr="001B09EA">
              <w:rPr>
                <w:rFonts w:ascii="Times New Roman" w:hAnsi="Times New Roman"/>
                <w:sz w:val="24"/>
                <w:szCs w:val="24"/>
                <w:lang w:val="ro-RO"/>
              </w:rPr>
              <w:t>i leg</w:t>
            </w:r>
            <w:r w:rsidR="00A84F40">
              <w:rPr>
                <w:rFonts w:ascii="Times New Roman" w:hAnsi="Times New Roman"/>
                <w:sz w:val="24"/>
                <w:szCs w:val="24"/>
                <w:lang w:val="ro-RO"/>
              </w:rPr>
              <w:t>ă</w:t>
            </w:r>
            <w:r w:rsidR="00D2709A" w:rsidRPr="001B09EA">
              <w:rPr>
                <w:rFonts w:ascii="Times New Roman" w:hAnsi="Times New Roman"/>
                <w:sz w:val="24"/>
                <w:szCs w:val="24"/>
                <w:lang w:val="ro-RO"/>
              </w:rPr>
              <w:t>tura reciproc</w:t>
            </w:r>
            <w:r w:rsidR="00A84F40">
              <w:rPr>
                <w:rFonts w:ascii="Times New Roman" w:hAnsi="Times New Roman"/>
                <w:sz w:val="24"/>
                <w:szCs w:val="24"/>
                <w:lang w:val="ro-RO"/>
              </w:rPr>
              <w:t>ă</w:t>
            </w:r>
            <w:r w:rsidR="00D2709A" w:rsidRPr="001B09EA">
              <w:rPr>
                <w:rFonts w:ascii="Times New Roman" w:hAnsi="Times New Roman"/>
                <w:sz w:val="24"/>
                <w:szCs w:val="24"/>
                <w:lang w:val="ro-RO"/>
              </w:rPr>
              <w:t xml:space="preserve"> cu alte fenomene.</w:t>
            </w:r>
          </w:p>
          <w:p w:rsidR="00D2709A" w:rsidRPr="001B09EA" w:rsidRDefault="00D2709A"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 xml:space="preserve">Indicatorii se pot exprima </w:t>
            </w:r>
            <w:r w:rsidR="00A84F40">
              <w:rPr>
                <w:rFonts w:ascii="Times New Roman" w:hAnsi="Times New Roman"/>
                <w:sz w:val="24"/>
                <w:szCs w:val="24"/>
                <w:lang w:val="ro-RO"/>
              </w:rPr>
              <w:t>î</w:t>
            </w:r>
            <w:r w:rsidRPr="001B09EA">
              <w:rPr>
                <w:rFonts w:ascii="Times New Roman" w:hAnsi="Times New Roman"/>
                <w:sz w:val="24"/>
                <w:szCs w:val="24"/>
                <w:lang w:val="ro-RO"/>
              </w:rPr>
              <w:t>n m</w:t>
            </w:r>
            <w:r w:rsidR="00A84F40">
              <w:rPr>
                <w:rFonts w:ascii="Times New Roman" w:hAnsi="Times New Roman"/>
                <w:sz w:val="24"/>
                <w:szCs w:val="24"/>
                <w:lang w:val="ro-RO"/>
              </w:rPr>
              <w:t>ă</w:t>
            </w:r>
            <w:r w:rsidRPr="001B09EA">
              <w:rPr>
                <w:rFonts w:ascii="Times New Roman" w:hAnsi="Times New Roman"/>
                <w:sz w:val="24"/>
                <w:szCs w:val="24"/>
                <w:lang w:val="ro-RO"/>
              </w:rPr>
              <w:t>rime absolut</w:t>
            </w:r>
            <w:r w:rsidR="00A84F40">
              <w:rPr>
                <w:rFonts w:ascii="Times New Roman" w:hAnsi="Times New Roman"/>
                <w:sz w:val="24"/>
                <w:szCs w:val="24"/>
                <w:lang w:val="ro-RO"/>
              </w:rPr>
              <w:t>ă</w:t>
            </w:r>
            <w:r w:rsidRPr="001B09EA">
              <w:rPr>
                <w:rFonts w:ascii="Times New Roman" w:hAnsi="Times New Roman"/>
                <w:sz w:val="24"/>
                <w:szCs w:val="24"/>
                <w:lang w:val="ro-RO"/>
              </w:rPr>
              <w:t>, medie sau relativ</w:t>
            </w:r>
            <w:r w:rsidR="00A84F40">
              <w:rPr>
                <w:rFonts w:ascii="Times New Roman" w:hAnsi="Times New Roman"/>
                <w:sz w:val="24"/>
                <w:szCs w:val="24"/>
                <w:lang w:val="ro-RO"/>
              </w:rPr>
              <w:t>ă</w:t>
            </w:r>
            <w:r w:rsidRPr="001B09EA">
              <w:rPr>
                <w:rFonts w:ascii="Times New Roman" w:hAnsi="Times New Roman"/>
                <w:sz w:val="24"/>
                <w:szCs w:val="24"/>
                <w:lang w:val="ro-RO"/>
              </w:rPr>
              <w:t>.</w:t>
            </w:r>
          </w:p>
        </w:tc>
      </w:tr>
      <w:tr w:rsidR="00D2709A"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16.</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394C70"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Monitorizare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P</w:t>
            </w:r>
            <w:r w:rsidR="00394C70" w:rsidRPr="001B09EA">
              <w:rPr>
                <w:rFonts w:ascii="Times New Roman" w:hAnsi="Times New Roman"/>
                <w:sz w:val="24"/>
                <w:szCs w:val="24"/>
                <w:lang w:val="ro-RO"/>
              </w:rPr>
              <w:t>rocesul continuu de colectare a informa</w:t>
            </w:r>
            <w:r w:rsidR="00A84F40">
              <w:rPr>
                <w:rFonts w:ascii="Times New Roman" w:hAnsi="Times New Roman"/>
                <w:sz w:val="24"/>
                <w:szCs w:val="24"/>
                <w:lang w:val="ro-RO"/>
              </w:rPr>
              <w:t>ț</w:t>
            </w:r>
            <w:r w:rsidR="00394C70" w:rsidRPr="001B09EA">
              <w:rPr>
                <w:rFonts w:ascii="Times New Roman" w:hAnsi="Times New Roman"/>
                <w:sz w:val="24"/>
                <w:szCs w:val="24"/>
                <w:lang w:val="ro-RO"/>
              </w:rPr>
              <w:t>iilor relevante despre modul de desf</w:t>
            </w:r>
            <w:r w:rsidR="00A84F40">
              <w:rPr>
                <w:rFonts w:ascii="Times New Roman" w:hAnsi="Times New Roman"/>
                <w:sz w:val="24"/>
                <w:szCs w:val="24"/>
                <w:lang w:val="ro-RO"/>
              </w:rPr>
              <w:t>ăș</w:t>
            </w:r>
            <w:r w:rsidR="00394C70" w:rsidRPr="001B09EA">
              <w:rPr>
                <w:rFonts w:ascii="Times New Roman" w:hAnsi="Times New Roman"/>
                <w:sz w:val="24"/>
                <w:szCs w:val="24"/>
                <w:lang w:val="ro-RO"/>
              </w:rPr>
              <w:t>urare a activit</w:t>
            </w:r>
            <w:r w:rsidR="00A84F40">
              <w:rPr>
                <w:rFonts w:ascii="Times New Roman" w:hAnsi="Times New Roman"/>
                <w:sz w:val="24"/>
                <w:szCs w:val="24"/>
                <w:lang w:val="ro-RO"/>
              </w:rPr>
              <w:t>ăț</w:t>
            </w:r>
            <w:r w:rsidR="00394C70" w:rsidRPr="001B09EA">
              <w:rPr>
                <w:rFonts w:ascii="Times New Roman" w:hAnsi="Times New Roman"/>
                <w:sz w:val="24"/>
                <w:szCs w:val="24"/>
                <w:lang w:val="ro-RO"/>
              </w:rPr>
              <w:t>ii</w:t>
            </w:r>
          </w:p>
        </w:tc>
      </w:tr>
      <w:tr w:rsidR="00D2709A"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17.</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Obiective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D2709A" w:rsidRPr="001B09EA" w:rsidRDefault="00DD39AE" w:rsidP="00644081">
            <w:pPr>
              <w:spacing w:after="0" w:line="240" w:lineRule="auto"/>
              <w:ind w:left="0" w:right="-24"/>
              <w:rPr>
                <w:rFonts w:ascii="Times New Roman" w:hAnsi="Times New Roman"/>
                <w:sz w:val="24"/>
                <w:szCs w:val="24"/>
                <w:lang w:val="ro-RO"/>
              </w:rPr>
            </w:pPr>
            <w:r w:rsidRPr="001B09EA">
              <w:rPr>
                <w:rFonts w:ascii="Times New Roman" w:hAnsi="Times New Roman"/>
                <w:sz w:val="24"/>
                <w:szCs w:val="24"/>
                <w:lang w:val="ro-RO"/>
              </w:rPr>
              <w:t>E</w:t>
            </w:r>
            <w:r w:rsidR="00846935" w:rsidRPr="001B09EA">
              <w:rPr>
                <w:rFonts w:ascii="Times New Roman" w:hAnsi="Times New Roman"/>
                <w:sz w:val="24"/>
                <w:szCs w:val="24"/>
                <w:lang w:val="ro-RO"/>
              </w:rPr>
              <w:t>fectele pozitive pe care conducerea entit</w:t>
            </w:r>
            <w:r w:rsidR="00A84F40">
              <w:rPr>
                <w:rFonts w:ascii="Times New Roman" w:hAnsi="Times New Roman"/>
                <w:sz w:val="24"/>
                <w:szCs w:val="24"/>
                <w:lang w:val="ro-RO"/>
              </w:rPr>
              <w:t>ăț</w:t>
            </w:r>
            <w:r w:rsidR="00846935" w:rsidRPr="001B09EA">
              <w:rPr>
                <w:rFonts w:ascii="Times New Roman" w:hAnsi="Times New Roman"/>
                <w:sz w:val="24"/>
                <w:szCs w:val="24"/>
                <w:lang w:val="ro-RO"/>
              </w:rPr>
              <w:t xml:space="preserve">ii publice </w:t>
            </w:r>
            <w:r w:rsidR="00A84F40">
              <w:rPr>
                <w:rFonts w:ascii="Times New Roman" w:hAnsi="Times New Roman"/>
                <w:sz w:val="24"/>
                <w:szCs w:val="24"/>
                <w:lang w:val="ro-RO"/>
              </w:rPr>
              <w:t>î</w:t>
            </w:r>
            <w:r w:rsidR="00846935" w:rsidRPr="001B09EA">
              <w:rPr>
                <w:rFonts w:ascii="Times New Roman" w:hAnsi="Times New Roman"/>
                <w:sz w:val="24"/>
                <w:szCs w:val="24"/>
                <w:lang w:val="ro-RO"/>
              </w:rPr>
              <w:t>ncearc</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s</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le realizeze sau evenimentele/efectele negative pe</w:t>
            </w:r>
            <w:r w:rsidRPr="001B09EA">
              <w:rPr>
                <w:rFonts w:ascii="Times New Roman" w:hAnsi="Times New Roman"/>
                <w:sz w:val="24"/>
                <w:szCs w:val="24"/>
                <w:lang w:val="ro-RO"/>
              </w:rPr>
              <w:t xml:space="preserve"> </w:t>
            </w:r>
            <w:r w:rsidR="00846935" w:rsidRPr="001B09EA">
              <w:rPr>
                <w:rFonts w:ascii="Times New Roman" w:hAnsi="Times New Roman"/>
                <w:sz w:val="24"/>
                <w:szCs w:val="24"/>
                <w:lang w:val="ro-RO"/>
              </w:rPr>
              <w:t xml:space="preserve">care conducerea </w:t>
            </w:r>
            <w:r w:rsidR="00A84F40">
              <w:rPr>
                <w:rFonts w:ascii="Times New Roman" w:hAnsi="Times New Roman"/>
                <w:sz w:val="24"/>
                <w:szCs w:val="24"/>
                <w:lang w:val="ro-RO"/>
              </w:rPr>
              <w:t>î</w:t>
            </w:r>
            <w:r w:rsidR="00846935" w:rsidRPr="001B09EA">
              <w:rPr>
                <w:rFonts w:ascii="Times New Roman" w:hAnsi="Times New Roman"/>
                <w:sz w:val="24"/>
                <w:szCs w:val="24"/>
                <w:lang w:val="ro-RO"/>
              </w:rPr>
              <w:t>ncearc</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s</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le evite</w:t>
            </w:r>
          </w:p>
        </w:tc>
      </w:tr>
      <w:tr w:rsidR="0084693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Obiective individuale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E</w:t>
            </w:r>
            <w:r w:rsidR="00846935" w:rsidRPr="001B09EA">
              <w:rPr>
                <w:rFonts w:ascii="Times New Roman" w:hAnsi="Times New Roman"/>
                <w:sz w:val="24"/>
                <w:szCs w:val="24"/>
                <w:lang w:val="ro-RO"/>
              </w:rPr>
              <w:t>xprim</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ri cantitative sau calitative ale scopului pentru care a fost creat </w:t>
            </w:r>
            <w:r w:rsidR="00A84F40">
              <w:rPr>
                <w:rFonts w:ascii="Times New Roman" w:hAnsi="Times New Roman"/>
                <w:sz w:val="24"/>
                <w:szCs w:val="24"/>
                <w:lang w:val="ro-RO"/>
              </w:rPr>
              <w:t>ș</w:t>
            </w:r>
            <w:r w:rsidR="00846935" w:rsidRPr="001B09EA">
              <w:rPr>
                <w:rFonts w:ascii="Times New Roman" w:hAnsi="Times New Roman"/>
                <w:sz w:val="24"/>
                <w:szCs w:val="24"/>
                <w:lang w:val="ro-RO"/>
              </w:rPr>
              <w:t>i func</w:t>
            </w:r>
            <w:r w:rsidR="00A84F40">
              <w:rPr>
                <w:rFonts w:ascii="Times New Roman" w:hAnsi="Times New Roman"/>
                <w:sz w:val="24"/>
                <w:szCs w:val="24"/>
                <w:lang w:val="ro-RO"/>
              </w:rPr>
              <w:t>ț</w:t>
            </w:r>
            <w:r w:rsidR="00846935" w:rsidRPr="001B09EA">
              <w:rPr>
                <w:rFonts w:ascii="Times New Roman" w:hAnsi="Times New Roman"/>
                <w:sz w:val="24"/>
                <w:szCs w:val="24"/>
                <w:lang w:val="ro-RO"/>
              </w:rPr>
              <w:t>ioneaz</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postul respectiv.</w:t>
            </w:r>
          </w:p>
          <w:p w:rsidR="00846935"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Aceste obiective se realizeaz</w:t>
            </w:r>
            <w:r w:rsidR="00A84F40">
              <w:rPr>
                <w:rFonts w:ascii="Times New Roman" w:hAnsi="Times New Roman"/>
                <w:sz w:val="24"/>
                <w:szCs w:val="24"/>
                <w:lang w:val="ro-RO"/>
              </w:rPr>
              <w:t>ă</w:t>
            </w:r>
            <w:r w:rsidRPr="001B09EA">
              <w:rPr>
                <w:rFonts w:ascii="Times New Roman" w:hAnsi="Times New Roman"/>
                <w:sz w:val="24"/>
                <w:szCs w:val="24"/>
                <w:lang w:val="ro-RO"/>
              </w:rPr>
              <w:t xml:space="preserve"> prin intermediul sarcinilor, ca urmare a competen</w:t>
            </w:r>
            <w:r w:rsidR="00A84F40">
              <w:rPr>
                <w:rFonts w:ascii="Times New Roman" w:hAnsi="Times New Roman"/>
                <w:sz w:val="24"/>
                <w:szCs w:val="24"/>
                <w:lang w:val="ro-RO"/>
              </w:rPr>
              <w:t>ț</w:t>
            </w:r>
            <w:r w:rsidRPr="001B09EA">
              <w:rPr>
                <w:rFonts w:ascii="Times New Roman" w:hAnsi="Times New Roman"/>
                <w:sz w:val="24"/>
                <w:szCs w:val="24"/>
                <w:lang w:val="ro-RO"/>
              </w:rPr>
              <w:t xml:space="preserve">ei profesionale, a autonomiei decizionale </w:t>
            </w:r>
            <w:r w:rsidR="00A84F40">
              <w:rPr>
                <w:rFonts w:ascii="Times New Roman" w:hAnsi="Times New Roman"/>
                <w:sz w:val="24"/>
                <w:szCs w:val="24"/>
                <w:lang w:val="ro-RO"/>
              </w:rPr>
              <w:t>ș</w:t>
            </w:r>
            <w:r w:rsidRPr="001B09EA">
              <w:rPr>
                <w:rFonts w:ascii="Times New Roman" w:hAnsi="Times New Roman"/>
                <w:sz w:val="24"/>
                <w:szCs w:val="24"/>
                <w:lang w:val="ro-RO"/>
              </w:rPr>
              <w:t>i a</w:t>
            </w:r>
            <w:r w:rsidR="00880133" w:rsidRPr="001B09EA">
              <w:rPr>
                <w:rFonts w:ascii="Times New Roman" w:hAnsi="Times New Roman"/>
                <w:sz w:val="24"/>
                <w:szCs w:val="24"/>
                <w:lang w:val="ro-RO"/>
              </w:rPr>
              <w:t xml:space="preserve"> </w:t>
            </w:r>
            <w:r w:rsidRPr="001B09EA">
              <w:rPr>
                <w:rFonts w:ascii="Times New Roman" w:hAnsi="Times New Roman"/>
                <w:sz w:val="24"/>
                <w:szCs w:val="24"/>
                <w:lang w:val="ro-RO"/>
              </w:rPr>
              <w:t>autorit</w:t>
            </w:r>
            <w:r w:rsidR="00A84F40">
              <w:rPr>
                <w:rFonts w:ascii="Times New Roman" w:hAnsi="Times New Roman"/>
                <w:sz w:val="24"/>
                <w:szCs w:val="24"/>
                <w:lang w:val="ro-RO"/>
              </w:rPr>
              <w:t>ăț</w:t>
            </w:r>
            <w:r w:rsidRPr="001B09EA">
              <w:rPr>
                <w:rFonts w:ascii="Times New Roman" w:hAnsi="Times New Roman"/>
                <w:sz w:val="24"/>
                <w:szCs w:val="24"/>
                <w:lang w:val="ro-RO"/>
              </w:rPr>
              <w:t>ii formale de care dispune persoana angaj</w:t>
            </w:r>
            <w:r w:rsidR="00880133" w:rsidRPr="001B09EA">
              <w:rPr>
                <w:rFonts w:ascii="Times New Roman" w:hAnsi="Times New Roman"/>
                <w:sz w:val="24"/>
                <w:szCs w:val="24"/>
                <w:lang w:val="ro-RO"/>
              </w:rPr>
              <w:t>at</w:t>
            </w:r>
            <w:r w:rsidR="00A84F40">
              <w:rPr>
                <w:rFonts w:ascii="Times New Roman" w:hAnsi="Times New Roman"/>
                <w:sz w:val="24"/>
                <w:szCs w:val="24"/>
                <w:lang w:val="ro-RO"/>
              </w:rPr>
              <w:t>ă</w:t>
            </w:r>
            <w:r w:rsidR="00880133" w:rsidRPr="001B09EA">
              <w:rPr>
                <w:rFonts w:ascii="Times New Roman" w:hAnsi="Times New Roman"/>
                <w:sz w:val="24"/>
                <w:szCs w:val="24"/>
                <w:lang w:val="ro-RO"/>
              </w:rPr>
              <w:t xml:space="preserve"> pe postul respectiv.</w:t>
            </w:r>
          </w:p>
        </w:tc>
      </w:tr>
      <w:tr w:rsidR="0084693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19.</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Obiective generale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Ț</w:t>
            </w:r>
            <w:r w:rsidR="00846935" w:rsidRPr="001B09EA">
              <w:rPr>
                <w:rFonts w:ascii="Times New Roman" w:hAnsi="Times New Roman"/>
                <w:sz w:val="24"/>
                <w:szCs w:val="24"/>
                <w:lang w:val="ro-RO"/>
              </w:rPr>
              <w:t>inte exprimate sub form</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de efect, fixate pe termen mediu sau lung, la nivelul global al entit</w:t>
            </w:r>
            <w:r w:rsidR="00A84F40">
              <w:rPr>
                <w:rFonts w:ascii="Times New Roman" w:hAnsi="Times New Roman"/>
                <w:sz w:val="24"/>
                <w:szCs w:val="24"/>
                <w:lang w:val="ro-RO"/>
              </w:rPr>
              <w:t>ăț</w:t>
            </w:r>
            <w:r w:rsidR="00846935" w:rsidRPr="001B09EA">
              <w:rPr>
                <w:rFonts w:ascii="Times New Roman" w:hAnsi="Times New Roman"/>
                <w:sz w:val="24"/>
                <w:szCs w:val="24"/>
                <w:lang w:val="ro-RO"/>
              </w:rPr>
              <w:t>ii publice</w:t>
            </w:r>
            <w:r w:rsidRPr="001B09EA">
              <w:rPr>
                <w:rFonts w:ascii="Times New Roman" w:hAnsi="Times New Roman"/>
                <w:sz w:val="24"/>
                <w:szCs w:val="24"/>
                <w:lang w:val="ro-RO"/>
              </w:rPr>
              <w:t xml:space="preserve"> </w:t>
            </w:r>
            <w:r w:rsidR="00A84F40">
              <w:rPr>
                <w:rFonts w:ascii="Times New Roman" w:hAnsi="Times New Roman"/>
                <w:sz w:val="24"/>
                <w:szCs w:val="24"/>
                <w:lang w:val="ro-RO"/>
              </w:rPr>
              <w:t>ș</w:t>
            </w:r>
            <w:r w:rsidR="00846935" w:rsidRPr="001B09EA">
              <w:rPr>
                <w:rFonts w:ascii="Times New Roman" w:hAnsi="Times New Roman"/>
                <w:sz w:val="24"/>
                <w:szCs w:val="24"/>
                <w:lang w:val="ro-RO"/>
              </w:rPr>
              <w:t>i/sau al func</w:t>
            </w:r>
            <w:r w:rsidR="00A84F40">
              <w:rPr>
                <w:rFonts w:ascii="Times New Roman" w:hAnsi="Times New Roman"/>
                <w:sz w:val="24"/>
                <w:szCs w:val="24"/>
                <w:lang w:val="ro-RO"/>
              </w:rPr>
              <w:t>ț</w:t>
            </w:r>
            <w:r w:rsidR="00846935" w:rsidRPr="001B09EA">
              <w:rPr>
                <w:rFonts w:ascii="Times New Roman" w:hAnsi="Times New Roman"/>
                <w:sz w:val="24"/>
                <w:szCs w:val="24"/>
                <w:lang w:val="ro-RO"/>
              </w:rPr>
              <w:t>iunilor acesteia, enun</w:t>
            </w:r>
            <w:r w:rsidR="00A84F40">
              <w:rPr>
                <w:rFonts w:ascii="Times New Roman" w:hAnsi="Times New Roman"/>
                <w:sz w:val="24"/>
                <w:szCs w:val="24"/>
                <w:lang w:val="ro-RO"/>
              </w:rPr>
              <w:t>ț</w:t>
            </w:r>
            <w:r w:rsidR="00846935" w:rsidRPr="001B09EA">
              <w:rPr>
                <w:rFonts w:ascii="Times New Roman" w:hAnsi="Times New Roman"/>
                <w:sz w:val="24"/>
                <w:szCs w:val="24"/>
                <w:lang w:val="ro-RO"/>
              </w:rPr>
              <w:t xml:space="preserve">ate </w:t>
            </w:r>
            <w:r w:rsidR="00A84F40">
              <w:rPr>
                <w:rFonts w:ascii="Times New Roman" w:hAnsi="Times New Roman"/>
                <w:sz w:val="24"/>
                <w:szCs w:val="24"/>
                <w:lang w:val="ro-RO"/>
              </w:rPr>
              <w:t>î</w:t>
            </w:r>
            <w:r w:rsidR="00846935" w:rsidRPr="001B09EA">
              <w:rPr>
                <w:rFonts w:ascii="Times New Roman" w:hAnsi="Times New Roman"/>
                <w:sz w:val="24"/>
                <w:szCs w:val="24"/>
                <w:lang w:val="ro-RO"/>
              </w:rPr>
              <w:t xml:space="preserve">n actul normativ de organizare </w:t>
            </w:r>
            <w:r w:rsidR="00A84F40">
              <w:rPr>
                <w:rFonts w:ascii="Times New Roman" w:hAnsi="Times New Roman"/>
                <w:sz w:val="24"/>
                <w:szCs w:val="24"/>
                <w:lang w:val="ro-RO"/>
              </w:rPr>
              <w:t>ș</w:t>
            </w:r>
            <w:r w:rsidR="00846935" w:rsidRPr="001B09EA">
              <w:rPr>
                <w:rFonts w:ascii="Times New Roman" w:hAnsi="Times New Roman"/>
                <w:sz w:val="24"/>
                <w:szCs w:val="24"/>
                <w:lang w:val="ro-RO"/>
              </w:rPr>
              <w:t>i func</w:t>
            </w:r>
            <w:r w:rsidR="00A84F40">
              <w:rPr>
                <w:rFonts w:ascii="Times New Roman" w:hAnsi="Times New Roman"/>
                <w:sz w:val="24"/>
                <w:szCs w:val="24"/>
                <w:lang w:val="ro-RO"/>
              </w:rPr>
              <w:t>ț</w:t>
            </w:r>
            <w:r w:rsidR="00846935" w:rsidRPr="001B09EA">
              <w:rPr>
                <w:rFonts w:ascii="Times New Roman" w:hAnsi="Times New Roman"/>
                <w:sz w:val="24"/>
                <w:szCs w:val="24"/>
                <w:lang w:val="ro-RO"/>
              </w:rPr>
              <w:t>ionare al entit</w:t>
            </w:r>
            <w:r w:rsidR="00A84F40">
              <w:rPr>
                <w:rFonts w:ascii="Times New Roman" w:hAnsi="Times New Roman"/>
                <w:sz w:val="24"/>
                <w:szCs w:val="24"/>
                <w:lang w:val="ro-RO"/>
              </w:rPr>
              <w:t>ăț</w:t>
            </w:r>
            <w:r w:rsidR="00846935" w:rsidRPr="001B09EA">
              <w:rPr>
                <w:rFonts w:ascii="Times New Roman" w:hAnsi="Times New Roman"/>
                <w:sz w:val="24"/>
                <w:szCs w:val="24"/>
                <w:lang w:val="ro-RO"/>
              </w:rPr>
              <w:t xml:space="preserve">ii sau stabilite de conducere </w:t>
            </w:r>
            <w:r w:rsidR="00A84F40">
              <w:rPr>
                <w:rFonts w:ascii="Times New Roman" w:hAnsi="Times New Roman"/>
                <w:sz w:val="24"/>
                <w:szCs w:val="24"/>
                <w:lang w:val="ro-RO"/>
              </w:rPr>
              <w:t>î</w:t>
            </w:r>
            <w:r w:rsidR="00846935" w:rsidRPr="001B09EA">
              <w:rPr>
                <w:rFonts w:ascii="Times New Roman" w:hAnsi="Times New Roman"/>
                <w:sz w:val="24"/>
                <w:szCs w:val="24"/>
                <w:lang w:val="ro-RO"/>
              </w:rPr>
              <w:t>n planul</w:t>
            </w:r>
            <w:r w:rsidRPr="001B09EA">
              <w:rPr>
                <w:rFonts w:ascii="Times New Roman" w:hAnsi="Times New Roman"/>
                <w:sz w:val="24"/>
                <w:szCs w:val="24"/>
                <w:lang w:val="ro-RO"/>
              </w:rPr>
              <w:t xml:space="preserve"> </w:t>
            </w:r>
            <w:r w:rsidR="00846935" w:rsidRPr="001B09EA">
              <w:rPr>
                <w:rFonts w:ascii="Times New Roman" w:hAnsi="Times New Roman"/>
                <w:sz w:val="24"/>
                <w:szCs w:val="24"/>
                <w:lang w:val="ro-RO"/>
              </w:rPr>
              <w:t xml:space="preserve">strategic </w:t>
            </w:r>
            <w:r w:rsidR="00A84F40">
              <w:rPr>
                <w:rFonts w:ascii="Times New Roman" w:hAnsi="Times New Roman"/>
                <w:sz w:val="24"/>
                <w:szCs w:val="24"/>
                <w:lang w:val="ro-RO"/>
              </w:rPr>
              <w:t>ș</w:t>
            </w:r>
            <w:r w:rsidR="00846935" w:rsidRPr="001B09EA">
              <w:rPr>
                <w:rFonts w:ascii="Times New Roman" w:hAnsi="Times New Roman"/>
                <w:sz w:val="24"/>
                <w:szCs w:val="24"/>
                <w:lang w:val="ro-RO"/>
              </w:rPr>
              <w:t>i documentele de politici publice</w:t>
            </w:r>
          </w:p>
        </w:tc>
      </w:tr>
      <w:tr w:rsidR="0084693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20.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Obiective specifice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DD39AE" w:rsidP="00644081">
            <w:pPr>
              <w:spacing w:after="0" w:line="240" w:lineRule="auto"/>
              <w:ind w:left="0" w:right="-24"/>
              <w:rPr>
                <w:rFonts w:ascii="Times New Roman" w:hAnsi="Times New Roman"/>
                <w:sz w:val="24"/>
                <w:szCs w:val="24"/>
                <w:lang w:val="ro-RO"/>
              </w:rPr>
            </w:pPr>
            <w:r w:rsidRPr="001B09EA">
              <w:rPr>
                <w:rFonts w:ascii="Times New Roman" w:hAnsi="Times New Roman"/>
                <w:sz w:val="24"/>
                <w:szCs w:val="24"/>
                <w:lang w:val="ro-RO"/>
              </w:rPr>
              <w:t>O</w:t>
            </w:r>
            <w:r w:rsidR="00846935" w:rsidRPr="001B09EA">
              <w:rPr>
                <w:rFonts w:ascii="Times New Roman" w:hAnsi="Times New Roman"/>
                <w:sz w:val="24"/>
                <w:szCs w:val="24"/>
                <w:lang w:val="ro-RO"/>
              </w:rPr>
              <w:t xml:space="preserve">biective rezultate prin derivare din obiectivele generale </w:t>
            </w:r>
            <w:r w:rsidR="00A84F40">
              <w:rPr>
                <w:rFonts w:ascii="Times New Roman" w:hAnsi="Times New Roman"/>
                <w:sz w:val="24"/>
                <w:szCs w:val="24"/>
                <w:lang w:val="ro-RO"/>
              </w:rPr>
              <w:t>ș</w:t>
            </w:r>
            <w:r w:rsidR="00846935" w:rsidRPr="001B09EA">
              <w:rPr>
                <w:rFonts w:ascii="Times New Roman" w:hAnsi="Times New Roman"/>
                <w:sz w:val="24"/>
                <w:szCs w:val="24"/>
                <w:lang w:val="ro-RO"/>
              </w:rPr>
              <w:t>i care constituie, de regul</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w:t>
            </w:r>
            <w:r w:rsidR="00A84F40">
              <w:rPr>
                <w:rFonts w:ascii="Times New Roman" w:hAnsi="Times New Roman"/>
                <w:sz w:val="24"/>
                <w:szCs w:val="24"/>
                <w:lang w:val="ro-RO"/>
              </w:rPr>
              <w:t>ț</w:t>
            </w:r>
            <w:r w:rsidR="00846935" w:rsidRPr="001B09EA">
              <w:rPr>
                <w:rFonts w:ascii="Times New Roman" w:hAnsi="Times New Roman"/>
                <w:sz w:val="24"/>
                <w:szCs w:val="24"/>
                <w:lang w:val="ro-RO"/>
              </w:rPr>
              <w:t>inte intermediare ale</w:t>
            </w:r>
            <w:r w:rsidRPr="001B09EA">
              <w:rPr>
                <w:rFonts w:ascii="Times New Roman" w:hAnsi="Times New Roman"/>
                <w:sz w:val="24"/>
                <w:szCs w:val="24"/>
                <w:lang w:val="ro-RO"/>
              </w:rPr>
              <w:t xml:space="preserve"> </w:t>
            </w:r>
            <w:r w:rsidR="00846935" w:rsidRPr="001B09EA">
              <w:rPr>
                <w:rFonts w:ascii="Times New Roman" w:hAnsi="Times New Roman"/>
                <w:sz w:val="24"/>
                <w:szCs w:val="24"/>
                <w:lang w:val="ro-RO"/>
              </w:rPr>
              <w:t>unor activit</w:t>
            </w:r>
            <w:r w:rsidR="00A84F40">
              <w:rPr>
                <w:rFonts w:ascii="Times New Roman" w:hAnsi="Times New Roman"/>
                <w:sz w:val="24"/>
                <w:szCs w:val="24"/>
                <w:lang w:val="ro-RO"/>
              </w:rPr>
              <w:t>ăț</w:t>
            </w:r>
            <w:r w:rsidR="00846935" w:rsidRPr="001B09EA">
              <w:rPr>
                <w:rFonts w:ascii="Times New Roman" w:hAnsi="Times New Roman"/>
                <w:sz w:val="24"/>
                <w:szCs w:val="24"/>
                <w:lang w:val="ro-RO"/>
              </w:rPr>
              <w:t>i care trebuie atinse pentru ca obiectivul general corespunz</w:t>
            </w:r>
            <w:r w:rsidR="00A84F40">
              <w:rPr>
                <w:rFonts w:ascii="Times New Roman" w:hAnsi="Times New Roman"/>
                <w:sz w:val="24"/>
                <w:szCs w:val="24"/>
                <w:lang w:val="ro-RO"/>
              </w:rPr>
              <w:t>ă</w:t>
            </w:r>
            <w:r w:rsidR="00846935" w:rsidRPr="001B09EA">
              <w:rPr>
                <w:rFonts w:ascii="Times New Roman" w:hAnsi="Times New Roman"/>
                <w:sz w:val="24"/>
                <w:szCs w:val="24"/>
                <w:lang w:val="ro-RO"/>
              </w:rPr>
              <w:t>tor s</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fie </w:t>
            </w:r>
            <w:r w:rsidR="00A84F40">
              <w:rPr>
                <w:rFonts w:ascii="Times New Roman" w:hAnsi="Times New Roman"/>
                <w:sz w:val="24"/>
                <w:szCs w:val="24"/>
                <w:lang w:val="ro-RO"/>
              </w:rPr>
              <w:t>î</w:t>
            </w:r>
            <w:r w:rsidR="00846935" w:rsidRPr="001B09EA">
              <w:rPr>
                <w:rFonts w:ascii="Times New Roman" w:hAnsi="Times New Roman"/>
                <w:sz w:val="24"/>
                <w:szCs w:val="24"/>
                <w:lang w:val="ro-RO"/>
              </w:rPr>
              <w:t>ndeplinit. Acestea sunt exprimate descriptiv sub</w:t>
            </w:r>
            <w:r w:rsidRPr="001B09EA">
              <w:rPr>
                <w:rFonts w:ascii="Times New Roman" w:hAnsi="Times New Roman"/>
                <w:sz w:val="24"/>
                <w:szCs w:val="24"/>
                <w:lang w:val="ro-RO"/>
              </w:rPr>
              <w:t xml:space="preserve"> </w:t>
            </w:r>
            <w:r w:rsidR="00846935" w:rsidRPr="001B09EA">
              <w:rPr>
                <w:rFonts w:ascii="Times New Roman" w:hAnsi="Times New Roman"/>
                <w:sz w:val="24"/>
                <w:szCs w:val="24"/>
                <w:lang w:val="ro-RO"/>
              </w:rPr>
              <w:t>form</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de rezultate </w:t>
            </w:r>
            <w:r w:rsidR="00A84F40">
              <w:rPr>
                <w:rFonts w:ascii="Times New Roman" w:hAnsi="Times New Roman"/>
                <w:sz w:val="24"/>
                <w:szCs w:val="24"/>
                <w:lang w:val="ro-RO"/>
              </w:rPr>
              <w:t>ș</w:t>
            </w:r>
            <w:r w:rsidR="00846935" w:rsidRPr="001B09EA">
              <w:rPr>
                <w:rFonts w:ascii="Times New Roman" w:hAnsi="Times New Roman"/>
                <w:sz w:val="24"/>
                <w:szCs w:val="24"/>
                <w:lang w:val="ro-RO"/>
              </w:rPr>
              <w:t>i se stabilesc la nivelul fiec</w:t>
            </w:r>
            <w:r w:rsidR="00A84F40">
              <w:rPr>
                <w:rFonts w:ascii="Times New Roman" w:hAnsi="Times New Roman"/>
                <w:sz w:val="24"/>
                <w:szCs w:val="24"/>
                <w:lang w:val="ro-RO"/>
              </w:rPr>
              <w:t>ă</w:t>
            </w:r>
            <w:r w:rsidR="00846935" w:rsidRPr="001B09EA">
              <w:rPr>
                <w:rFonts w:ascii="Times New Roman" w:hAnsi="Times New Roman"/>
                <w:sz w:val="24"/>
                <w:szCs w:val="24"/>
                <w:lang w:val="ro-RO"/>
              </w:rPr>
              <w:t>rui compartiment din cadrul entit</w:t>
            </w:r>
            <w:r w:rsidR="00A84F40">
              <w:rPr>
                <w:rFonts w:ascii="Times New Roman" w:hAnsi="Times New Roman"/>
                <w:sz w:val="24"/>
                <w:szCs w:val="24"/>
                <w:lang w:val="ro-RO"/>
              </w:rPr>
              <w:t>ăț</w:t>
            </w:r>
            <w:r w:rsidR="00846935" w:rsidRPr="001B09EA">
              <w:rPr>
                <w:rFonts w:ascii="Times New Roman" w:hAnsi="Times New Roman"/>
                <w:sz w:val="24"/>
                <w:szCs w:val="24"/>
                <w:lang w:val="ro-RO"/>
              </w:rPr>
              <w:t>ii publice</w:t>
            </w:r>
            <w:r w:rsidR="00880133" w:rsidRPr="001B09EA">
              <w:rPr>
                <w:rFonts w:ascii="Times New Roman" w:hAnsi="Times New Roman"/>
                <w:sz w:val="24"/>
                <w:szCs w:val="24"/>
                <w:lang w:val="ro-RO"/>
              </w:rPr>
              <w:t>.</w:t>
            </w:r>
          </w:p>
        </w:tc>
      </w:tr>
      <w:tr w:rsidR="0084693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21.</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846935"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Planificare</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DD39AE"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A</w:t>
            </w:r>
            <w:r w:rsidR="00846935" w:rsidRPr="001B09EA">
              <w:rPr>
                <w:rFonts w:ascii="Times New Roman" w:hAnsi="Times New Roman"/>
                <w:sz w:val="24"/>
                <w:szCs w:val="24"/>
                <w:lang w:val="ro-RO"/>
              </w:rPr>
              <w:t>nsamblul proceselor de munc</w:t>
            </w:r>
            <w:r w:rsidR="00A84F40">
              <w:rPr>
                <w:rFonts w:ascii="Times New Roman" w:hAnsi="Times New Roman"/>
                <w:sz w:val="24"/>
                <w:szCs w:val="24"/>
                <w:lang w:val="ro-RO"/>
              </w:rPr>
              <w:t>ă</w:t>
            </w:r>
            <w:r w:rsidR="00846935" w:rsidRPr="001B09EA">
              <w:rPr>
                <w:rFonts w:ascii="Times New Roman" w:hAnsi="Times New Roman"/>
                <w:sz w:val="24"/>
                <w:szCs w:val="24"/>
                <w:lang w:val="ro-RO"/>
              </w:rPr>
              <w:t xml:space="preserve"> prin care se stabilesc principalele obiective ale organiza</w:t>
            </w:r>
            <w:r w:rsidR="00A84F40">
              <w:rPr>
                <w:rFonts w:ascii="Times New Roman" w:hAnsi="Times New Roman"/>
                <w:sz w:val="24"/>
                <w:szCs w:val="24"/>
                <w:lang w:val="ro-RO"/>
              </w:rPr>
              <w:t>ț</w:t>
            </w:r>
            <w:r w:rsidR="00846935" w:rsidRPr="001B09EA">
              <w:rPr>
                <w:rFonts w:ascii="Times New Roman" w:hAnsi="Times New Roman"/>
                <w:sz w:val="24"/>
                <w:szCs w:val="24"/>
                <w:lang w:val="ro-RO"/>
              </w:rPr>
              <w:t xml:space="preserve">iei </w:t>
            </w:r>
            <w:r w:rsidR="00A84F40">
              <w:rPr>
                <w:rFonts w:ascii="Times New Roman" w:hAnsi="Times New Roman"/>
                <w:sz w:val="24"/>
                <w:szCs w:val="24"/>
                <w:lang w:val="ro-RO"/>
              </w:rPr>
              <w:t>ș</w:t>
            </w:r>
            <w:r w:rsidR="00846935" w:rsidRPr="001B09EA">
              <w:rPr>
                <w:rFonts w:ascii="Times New Roman" w:hAnsi="Times New Roman"/>
                <w:sz w:val="24"/>
                <w:szCs w:val="24"/>
                <w:lang w:val="ro-RO"/>
              </w:rPr>
              <w:t>i ale componentelor</w:t>
            </w:r>
            <w:r w:rsidRPr="001B09EA">
              <w:rPr>
                <w:rFonts w:ascii="Times New Roman" w:hAnsi="Times New Roman"/>
                <w:sz w:val="24"/>
                <w:szCs w:val="24"/>
                <w:lang w:val="ro-RO"/>
              </w:rPr>
              <w:t xml:space="preserve"> </w:t>
            </w:r>
            <w:r w:rsidR="00846935" w:rsidRPr="001B09EA">
              <w:rPr>
                <w:rFonts w:ascii="Times New Roman" w:hAnsi="Times New Roman"/>
                <w:sz w:val="24"/>
                <w:szCs w:val="24"/>
                <w:lang w:val="ro-RO"/>
              </w:rPr>
              <w:t xml:space="preserve">sale, resursele </w:t>
            </w:r>
            <w:r w:rsidR="00A84F40">
              <w:rPr>
                <w:rFonts w:ascii="Times New Roman" w:hAnsi="Times New Roman"/>
                <w:sz w:val="24"/>
                <w:szCs w:val="24"/>
                <w:lang w:val="ro-RO"/>
              </w:rPr>
              <w:t>ș</w:t>
            </w:r>
            <w:r w:rsidR="00846935" w:rsidRPr="001B09EA">
              <w:rPr>
                <w:rFonts w:ascii="Times New Roman" w:hAnsi="Times New Roman"/>
                <w:sz w:val="24"/>
                <w:szCs w:val="24"/>
                <w:lang w:val="ro-RO"/>
              </w:rPr>
              <w:t>i mijloacele necesare realiz</w:t>
            </w:r>
            <w:r w:rsidR="00A84F40">
              <w:rPr>
                <w:rFonts w:ascii="Times New Roman" w:hAnsi="Times New Roman"/>
                <w:sz w:val="24"/>
                <w:szCs w:val="24"/>
                <w:lang w:val="ro-RO"/>
              </w:rPr>
              <w:t>ă</w:t>
            </w:r>
            <w:r w:rsidR="00846935" w:rsidRPr="001B09EA">
              <w:rPr>
                <w:rFonts w:ascii="Times New Roman" w:hAnsi="Times New Roman"/>
                <w:sz w:val="24"/>
                <w:szCs w:val="24"/>
                <w:lang w:val="ro-RO"/>
              </w:rPr>
              <w:t>rii obiectivelor</w:t>
            </w:r>
          </w:p>
        </w:tc>
      </w:tr>
      <w:tr w:rsidR="00846935" w:rsidRPr="001B09EA" w:rsidTr="001B09EA">
        <w:trPr>
          <w:trHeight w:val="314"/>
        </w:trPr>
        <w:tc>
          <w:tcPr>
            <w:tcW w:w="564"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FF11B8" w:rsidP="00644081">
            <w:pPr>
              <w:spacing w:after="0" w:line="240" w:lineRule="auto"/>
              <w:ind w:left="0" w:right="-19"/>
              <w:jc w:val="center"/>
              <w:rPr>
                <w:rFonts w:ascii="Times New Roman" w:hAnsi="Times New Roman"/>
                <w:sz w:val="24"/>
                <w:szCs w:val="24"/>
                <w:lang w:val="ro-RO"/>
              </w:rPr>
            </w:pPr>
            <w:r w:rsidRPr="001B09EA">
              <w:rPr>
                <w:rFonts w:ascii="Times New Roman" w:hAnsi="Times New Roman"/>
                <w:sz w:val="24"/>
                <w:szCs w:val="24"/>
                <w:lang w:val="ro-RO"/>
              </w:rPr>
              <w:t>22.</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1A1820" w:rsidP="00644081">
            <w:pPr>
              <w:spacing w:after="0" w:line="240" w:lineRule="auto"/>
              <w:ind w:left="27" w:right="-24"/>
              <w:rPr>
                <w:rFonts w:ascii="Times New Roman" w:hAnsi="Times New Roman"/>
                <w:sz w:val="24"/>
                <w:szCs w:val="24"/>
                <w:lang w:val="ro-RO"/>
              </w:rPr>
            </w:pPr>
            <w:r w:rsidRPr="001B09EA">
              <w:rPr>
                <w:rFonts w:ascii="Times New Roman" w:hAnsi="Times New Roman"/>
                <w:sz w:val="24"/>
                <w:szCs w:val="24"/>
                <w:lang w:val="ro-RO"/>
              </w:rPr>
              <w:t>Proces</w:t>
            </w:r>
          </w:p>
        </w:tc>
        <w:tc>
          <w:tcPr>
            <w:tcW w:w="7520" w:type="dxa"/>
            <w:tcBorders>
              <w:top w:val="single" w:sz="8" w:space="0" w:color="000000"/>
              <w:left w:val="single" w:sz="8" w:space="0" w:color="000000"/>
              <w:bottom w:val="single" w:sz="8" w:space="0" w:color="000000"/>
              <w:right w:val="single" w:sz="8" w:space="0" w:color="000000"/>
            </w:tcBorders>
            <w:shd w:val="clear" w:color="auto" w:fill="auto"/>
          </w:tcPr>
          <w:p w:rsidR="00846935" w:rsidRPr="001B09EA" w:rsidRDefault="00DD39AE" w:rsidP="00644081">
            <w:pPr>
              <w:spacing w:after="0" w:line="240" w:lineRule="auto"/>
              <w:ind w:left="0" w:right="-24"/>
              <w:rPr>
                <w:rFonts w:ascii="Times New Roman" w:hAnsi="Times New Roman"/>
                <w:sz w:val="24"/>
                <w:szCs w:val="24"/>
                <w:lang w:val="ro-RO"/>
              </w:rPr>
            </w:pPr>
            <w:r w:rsidRPr="001B09EA">
              <w:rPr>
                <w:rFonts w:ascii="Times New Roman" w:hAnsi="Times New Roman"/>
                <w:sz w:val="24"/>
                <w:szCs w:val="24"/>
                <w:lang w:val="ro-RO"/>
              </w:rPr>
              <w:t xml:space="preserve">O </w:t>
            </w:r>
            <w:r w:rsidR="001A1820" w:rsidRPr="001B09EA">
              <w:rPr>
                <w:rFonts w:ascii="Times New Roman" w:hAnsi="Times New Roman"/>
                <w:sz w:val="24"/>
                <w:szCs w:val="24"/>
                <w:lang w:val="ro-RO"/>
              </w:rPr>
              <w:t>succesiune de activit</w:t>
            </w:r>
            <w:r w:rsidR="00A84F40">
              <w:rPr>
                <w:rFonts w:ascii="Times New Roman" w:hAnsi="Times New Roman"/>
                <w:sz w:val="24"/>
                <w:szCs w:val="24"/>
                <w:lang w:val="ro-RO"/>
              </w:rPr>
              <w:t>ăț</w:t>
            </w:r>
            <w:r w:rsidR="001A1820" w:rsidRPr="001B09EA">
              <w:rPr>
                <w:rFonts w:ascii="Times New Roman" w:hAnsi="Times New Roman"/>
                <w:sz w:val="24"/>
                <w:szCs w:val="24"/>
                <w:lang w:val="ro-RO"/>
              </w:rPr>
              <w:t xml:space="preserve">i logic structurate, organizate </w:t>
            </w:r>
            <w:r w:rsidR="00A84F40">
              <w:rPr>
                <w:rFonts w:ascii="Times New Roman" w:hAnsi="Times New Roman"/>
                <w:sz w:val="24"/>
                <w:szCs w:val="24"/>
                <w:lang w:val="ro-RO"/>
              </w:rPr>
              <w:t>î</w:t>
            </w:r>
            <w:r w:rsidR="001A1820" w:rsidRPr="001B09EA">
              <w:rPr>
                <w:rFonts w:ascii="Times New Roman" w:hAnsi="Times New Roman"/>
                <w:sz w:val="24"/>
                <w:szCs w:val="24"/>
                <w:lang w:val="ro-RO"/>
              </w:rPr>
              <w:t>n scopul atingerii unor obiective definite, care utilizeaz</w:t>
            </w:r>
            <w:r w:rsidR="00A84F40">
              <w:rPr>
                <w:rFonts w:ascii="Times New Roman" w:hAnsi="Times New Roman"/>
                <w:sz w:val="24"/>
                <w:szCs w:val="24"/>
                <w:lang w:val="ro-RO"/>
              </w:rPr>
              <w:t>ă</w:t>
            </w:r>
            <w:r w:rsidR="001A1820" w:rsidRPr="001B09EA">
              <w:rPr>
                <w:rFonts w:ascii="Times New Roman" w:hAnsi="Times New Roman"/>
                <w:sz w:val="24"/>
                <w:szCs w:val="24"/>
                <w:lang w:val="ro-RO"/>
              </w:rPr>
              <w:t xml:space="preserve"> resurse,</w:t>
            </w:r>
            <w:r w:rsidRPr="001B09EA">
              <w:rPr>
                <w:rFonts w:ascii="Times New Roman" w:hAnsi="Times New Roman"/>
                <w:sz w:val="24"/>
                <w:szCs w:val="24"/>
                <w:lang w:val="ro-RO"/>
              </w:rPr>
              <w:t xml:space="preserve"> </w:t>
            </w:r>
            <w:r w:rsidR="001550BE" w:rsidRPr="001B09EA">
              <w:rPr>
                <w:rFonts w:ascii="Times New Roman" w:hAnsi="Times New Roman"/>
                <w:sz w:val="24"/>
                <w:szCs w:val="24"/>
                <w:lang w:val="ro-RO"/>
              </w:rPr>
              <w:t>adăugâ</w:t>
            </w:r>
            <w:r w:rsidR="001A1820" w:rsidRPr="001B09EA">
              <w:rPr>
                <w:rFonts w:ascii="Times New Roman" w:hAnsi="Times New Roman"/>
                <w:sz w:val="24"/>
                <w:szCs w:val="24"/>
                <w:lang w:val="ro-RO"/>
              </w:rPr>
              <w:t>ndu-le valoare</w:t>
            </w:r>
          </w:p>
        </w:tc>
      </w:tr>
    </w:tbl>
    <w:p w:rsidR="001B09EA" w:rsidRPr="001B09EA" w:rsidRDefault="001B09EA" w:rsidP="00644081">
      <w:pPr>
        <w:spacing w:after="0"/>
        <w:ind w:left="0" w:right="282"/>
        <w:rPr>
          <w:rFonts w:ascii="Times New Roman" w:hAnsi="Times New Roman"/>
          <w:sz w:val="24"/>
          <w:szCs w:val="24"/>
          <w:lang w:val="ro-RO"/>
        </w:rPr>
      </w:pPr>
    </w:p>
    <w:p w:rsidR="00604705" w:rsidRDefault="00D01227" w:rsidP="00644081">
      <w:pPr>
        <w:pStyle w:val="ListParagraph"/>
        <w:numPr>
          <w:ilvl w:val="1"/>
          <w:numId w:val="34"/>
        </w:numPr>
        <w:ind w:left="993" w:right="282"/>
        <w:rPr>
          <w:b/>
          <w:szCs w:val="24"/>
        </w:rPr>
      </w:pPr>
      <w:r>
        <w:rPr>
          <w:b/>
          <w:szCs w:val="24"/>
        </w:rPr>
        <w:t xml:space="preserve"> </w:t>
      </w:r>
      <w:r w:rsidR="00604705" w:rsidRPr="00D01227">
        <w:rPr>
          <w:b/>
          <w:szCs w:val="24"/>
        </w:rPr>
        <w:t>Abrevieri ale termenilor</w:t>
      </w:r>
    </w:p>
    <w:p w:rsidR="00030A3F" w:rsidRPr="00030A3F" w:rsidRDefault="00030A3F" w:rsidP="00030A3F">
      <w:pPr>
        <w:rPr>
          <w:lang w:val="ro-RO"/>
        </w:rPr>
      </w:pPr>
    </w:p>
    <w:tbl>
      <w:tblPr>
        <w:tblW w:w="10104" w:type="dxa"/>
        <w:tblInd w:w="436" w:type="dxa"/>
        <w:tblLayout w:type="fixed"/>
        <w:tblCellMar>
          <w:top w:w="36" w:type="dxa"/>
          <w:left w:w="0" w:type="dxa"/>
          <w:right w:w="115" w:type="dxa"/>
        </w:tblCellMar>
        <w:tblLook w:val="04A0" w:firstRow="1" w:lastRow="0" w:firstColumn="1" w:lastColumn="0" w:noHBand="0" w:noVBand="1"/>
      </w:tblPr>
      <w:tblGrid>
        <w:gridCol w:w="850"/>
        <w:gridCol w:w="2126"/>
        <w:gridCol w:w="7128"/>
      </w:tblGrid>
      <w:tr w:rsidR="00604705" w:rsidRPr="001B09EA" w:rsidTr="00A739CC">
        <w:trPr>
          <w:trHeight w:val="430"/>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644081">
            <w:pPr>
              <w:tabs>
                <w:tab w:val="left" w:pos="141"/>
              </w:tabs>
              <w:spacing w:after="0" w:line="240" w:lineRule="auto"/>
              <w:ind w:left="141" w:right="-9"/>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644081">
            <w:pPr>
              <w:tabs>
                <w:tab w:val="left" w:pos="141"/>
              </w:tabs>
              <w:spacing w:after="0" w:line="240" w:lineRule="auto"/>
              <w:ind w:left="141" w:right="282"/>
              <w:jc w:val="center"/>
              <w:rPr>
                <w:rFonts w:ascii="Times New Roman" w:hAnsi="Times New Roman"/>
                <w:b/>
                <w:sz w:val="24"/>
                <w:szCs w:val="24"/>
                <w:lang w:val="ro-RO"/>
              </w:rPr>
            </w:pPr>
            <w:r w:rsidRPr="001B09EA">
              <w:rPr>
                <w:rFonts w:ascii="Times New Roman" w:hAnsi="Times New Roman"/>
                <w:b/>
                <w:sz w:val="24"/>
                <w:szCs w:val="24"/>
                <w:lang w:val="ro-RO"/>
              </w:rPr>
              <w:t>Abrevierea</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705" w:rsidRPr="001B09EA" w:rsidRDefault="00604705" w:rsidP="00644081">
            <w:pPr>
              <w:tabs>
                <w:tab w:val="left" w:pos="141"/>
              </w:tabs>
              <w:spacing w:after="0" w:line="240" w:lineRule="auto"/>
              <w:ind w:left="141" w:right="282"/>
              <w:jc w:val="center"/>
              <w:rPr>
                <w:rFonts w:ascii="Times New Roman" w:hAnsi="Times New Roman"/>
                <w:b/>
                <w:sz w:val="24"/>
                <w:szCs w:val="24"/>
                <w:lang w:val="ro-RO"/>
              </w:rPr>
            </w:pPr>
            <w:r w:rsidRPr="001B09EA">
              <w:rPr>
                <w:rFonts w:ascii="Times New Roman" w:hAnsi="Times New Roman"/>
                <w:b/>
                <w:sz w:val="24"/>
                <w:szCs w:val="24"/>
                <w:lang w:val="ro-RO"/>
              </w:rPr>
              <w:t>Termenul abreviat</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3976"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A</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Aprobare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3976"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Ah</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Arhivare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3976"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Ap</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Aplicare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3976"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lastRenderedPageBreak/>
              <w:t>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Av</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Avizează </w:t>
            </w:r>
          </w:p>
        </w:tc>
      </w:tr>
      <w:tr w:rsidR="00A739CC"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39CC" w:rsidRPr="00A739CC" w:rsidRDefault="00A739CC" w:rsidP="00644081">
            <w:pPr>
              <w:tabs>
                <w:tab w:val="left" w:pos="141"/>
              </w:tabs>
              <w:spacing w:after="0" w:line="240" w:lineRule="auto"/>
              <w:ind w:left="141" w:right="282"/>
              <w:jc w:val="center"/>
              <w:rPr>
                <w:rFonts w:ascii="Times New Roman" w:hAnsi="Times New Roman"/>
                <w:sz w:val="24"/>
                <w:szCs w:val="24"/>
                <w:lang w:val="ro-RO"/>
              </w:rPr>
            </w:pPr>
            <w:r w:rsidRPr="00A739CC">
              <w:rPr>
                <w:rFonts w:ascii="Times New Roman" w:hAnsi="Times New Roman"/>
                <w:sz w:val="24"/>
                <w:szCs w:val="24"/>
                <w:lang w:val="ro-RO"/>
              </w:rPr>
              <w:t>5</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39CC" w:rsidRPr="00A739CC" w:rsidRDefault="00A739CC"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A739CC">
              <w:rPr>
                <w:rFonts w:ascii="Times New Roman" w:hAnsi="Times New Roman"/>
                <w:iCs/>
                <w:sz w:val="24"/>
                <w:szCs w:val="24"/>
                <w:lang w:val="ro-RO"/>
              </w:rPr>
              <w:t>CM</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739CC" w:rsidRPr="00A739CC" w:rsidRDefault="00A739CC" w:rsidP="00644081">
            <w:pPr>
              <w:spacing w:after="0" w:line="240" w:lineRule="auto"/>
              <w:ind w:left="0" w:right="282"/>
              <w:jc w:val="left"/>
              <w:rPr>
                <w:rFonts w:ascii="Times New Roman" w:hAnsi="Times New Roman"/>
                <w:sz w:val="24"/>
                <w:szCs w:val="24"/>
                <w:lang w:val="ro-RO"/>
              </w:rPr>
            </w:pPr>
            <w:r w:rsidRPr="00A739CC">
              <w:rPr>
                <w:rFonts w:ascii="Times New Roman" w:eastAsia="Times New Roman" w:hAnsi="Times New Roman"/>
                <w:sz w:val="24"/>
                <w:szCs w:val="24"/>
                <w:lang w:val="ro-RO"/>
              </w:rPr>
              <w:t xml:space="preserve">Comisia de monitorizare, coordonare și îndrumare metodologică a implementării și dezvoltării sistemului de control intern managerial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6</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E</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Elaborare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Ev</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Evaluare</w:t>
            </w:r>
          </w:p>
        </w:tc>
      </w:tr>
      <w:tr w:rsidR="001550BE"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8</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1550BE"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MAP</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1550BE"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Ministerul Apelor și Pădurilor</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9</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Mo</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Monitorizare </w:t>
            </w:r>
          </w:p>
        </w:tc>
      </w:tr>
      <w:tr w:rsidR="00763976"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3976"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3976" w:rsidRPr="001B09EA" w:rsidRDefault="003221A9"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 xml:space="preserve">PS </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3976" w:rsidRPr="001B09EA" w:rsidRDefault="003221A9"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Procedur</w:t>
            </w:r>
            <w:r w:rsidR="0055756D">
              <w:rPr>
                <w:rFonts w:ascii="Times New Roman" w:hAnsi="Times New Roman"/>
                <w:sz w:val="24"/>
                <w:szCs w:val="24"/>
                <w:lang w:val="ro-RO"/>
              </w:rPr>
              <w:t>ă</w:t>
            </w:r>
            <w:r w:rsidRPr="001B09EA">
              <w:rPr>
                <w:rFonts w:ascii="Times New Roman" w:hAnsi="Times New Roman"/>
                <w:sz w:val="24"/>
                <w:szCs w:val="24"/>
                <w:lang w:val="ro-RO"/>
              </w:rPr>
              <w:t xml:space="preserve"> de sistem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1550BE"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1</w:t>
            </w:r>
            <w:r w:rsidR="00A739CC">
              <w:rPr>
                <w:rFonts w:ascii="Times New Roman" w:hAnsi="Times New Roman"/>
                <w:sz w:val="24"/>
                <w:szCs w:val="24"/>
                <w:lang w:val="ro-RO"/>
              </w:rPr>
              <w:t>1</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3221A9"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SO</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3221A9"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Structuri organizaționale</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1550BE"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1</w:t>
            </w:r>
            <w:r w:rsidR="00A739CC">
              <w:rPr>
                <w:rFonts w:ascii="Times New Roman" w:hAnsi="Times New Roman"/>
                <w:sz w:val="24"/>
                <w:szCs w:val="24"/>
                <w:lang w:val="ro-RO"/>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 xml:space="preserve">V </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766B4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Verificare </w:t>
            </w:r>
          </w:p>
        </w:tc>
      </w:tr>
      <w:tr w:rsidR="00766B4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A739CC" w:rsidP="00644081">
            <w:pPr>
              <w:tabs>
                <w:tab w:val="left" w:pos="141"/>
              </w:tabs>
              <w:spacing w:after="0" w:line="240" w:lineRule="auto"/>
              <w:ind w:left="141" w:right="282"/>
              <w:jc w:val="center"/>
              <w:rPr>
                <w:rFonts w:ascii="Times New Roman" w:hAnsi="Times New Roman"/>
                <w:sz w:val="24"/>
                <w:szCs w:val="24"/>
                <w:lang w:val="ro-RO"/>
              </w:rPr>
            </w:pPr>
            <w:r>
              <w:rPr>
                <w:rFonts w:ascii="Times New Roman" w:hAnsi="Times New Roman"/>
                <w:sz w:val="24"/>
                <w:szCs w:val="24"/>
                <w:lang w:val="ro-RO"/>
              </w:rPr>
              <w:t>13</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1B09EA" w:rsidRDefault="00C7448A" w:rsidP="00644081">
            <w:pPr>
              <w:autoSpaceDE w:val="0"/>
              <w:autoSpaceDN w:val="0"/>
              <w:adjustRightInd w:val="0"/>
              <w:spacing w:after="0" w:line="240" w:lineRule="auto"/>
              <w:ind w:left="0" w:right="282"/>
              <w:jc w:val="left"/>
              <w:rPr>
                <w:rFonts w:ascii="Times New Roman" w:hAnsi="Times New Roman"/>
                <w:iCs/>
                <w:sz w:val="24"/>
                <w:szCs w:val="24"/>
                <w:lang w:val="ro-RO"/>
              </w:rPr>
            </w:pPr>
            <w:r>
              <w:rPr>
                <w:rFonts w:ascii="Times New Roman" w:hAnsi="Times New Roman"/>
                <w:iCs/>
                <w:sz w:val="24"/>
                <w:szCs w:val="24"/>
                <w:lang w:val="ro-RO"/>
              </w:rPr>
              <w:t>PRR</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6B47" w:rsidRPr="00D01227" w:rsidRDefault="00C7448A" w:rsidP="00644081">
            <w:pPr>
              <w:spacing w:after="0" w:line="240" w:lineRule="auto"/>
              <w:ind w:left="0" w:right="282"/>
              <w:rPr>
                <w:rFonts w:ascii="Times New Roman" w:hAnsi="Times New Roman"/>
                <w:b/>
                <w:sz w:val="24"/>
                <w:szCs w:val="24"/>
                <w:lang w:val="ro-RO"/>
              </w:rPr>
            </w:pPr>
            <w:r>
              <w:rPr>
                <w:rFonts w:ascii="Times New Roman" w:hAnsi="Times New Roman"/>
                <w:sz w:val="24"/>
                <w:szCs w:val="24"/>
                <w:lang w:val="ro-RO"/>
              </w:rPr>
              <w:t xml:space="preserve">         </w:t>
            </w:r>
            <w:r w:rsidRPr="00D01227">
              <w:rPr>
                <w:rFonts w:ascii="Times New Roman" w:hAnsi="Times New Roman"/>
                <w:sz w:val="24"/>
                <w:szCs w:val="24"/>
                <w:lang w:val="ro-RO"/>
              </w:rPr>
              <w:t xml:space="preserve">Persoanele responsabile cu riscurile din compartimentele de la primul nivel de conducere din cadrul MAP. </w:t>
            </w:r>
          </w:p>
        </w:tc>
      </w:tr>
      <w:tr w:rsidR="00A9492D"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92D" w:rsidRPr="00A739CC" w:rsidRDefault="001550BE" w:rsidP="00644081">
            <w:pPr>
              <w:tabs>
                <w:tab w:val="left" w:pos="141"/>
              </w:tabs>
              <w:spacing w:after="0" w:line="240" w:lineRule="auto"/>
              <w:ind w:left="141" w:right="282"/>
              <w:jc w:val="center"/>
              <w:rPr>
                <w:rFonts w:ascii="Times New Roman" w:hAnsi="Times New Roman"/>
                <w:sz w:val="24"/>
                <w:szCs w:val="24"/>
                <w:lang w:val="ro-RO"/>
              </w:rPr>
            </w:pPr>
            <w:r w:rsidRPr="00A739CC">
              <w:rPr>
                <w:rFonts w:ascii="Times New Roman" w:hAnsi="Times New Roman"/>
                <w:sz w:val="24"/>
                <w:szCs w:val="24"/>
                <w:lang w:val="ro-RO"/>
              </w:rPr>
              <w:t>14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92D" w:rsidRPr="001B09EA" w:rsidRDefault="00A9492D"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SCIM</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9492D" w:rsidRPr="001B09EA" w:rsidRDefault="00A9492D"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Sistem de Control Intern Managerial</w:t>
            </w:r>
          </w:p>
        </w:tc>
      </w:tr>
      <w:tr w:rsidR="001550BE"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1550BE"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15</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C13DFC"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SG</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0BE" w:rsidRPr="001B09EA" w:rsidRDefault="00C13DFC"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Secretar General</w:t>
            </w:r>
          </w:p>
        </w:tc>
      </w:tr>
      <w:tr w:rsidR="003459F7" w:rsidRPr="001B09EA" w:rsidTr="00A739CC">
        <w:trPr>
          <w:trHeight w:val="332"/>
        </w:trPr>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59F7" w:rsidRPr="001B09EA" w:rsidRDefault="003459F7" w:rsidP="00644081">
            <w:pPr>
              <w:tabs>
                <w:tab w:val="left" w:pos="141"/>
              </w:tabs>
              <w:spacing w:after="0" w:line="240" w:lineRule="auto"/>
              <w:ind w:left="141" w:right="282"/>
              <w:jc w:val="center"/>
              <w:rPr>
                <w:rFonts w:ascii="Times New Roman" w:hAnsi="Times New Roman"/>
                <w:sz w:val="24"/>
                <w:szCs w:val="24"/>
                <w:lang w:val="ro-RO"/>
              </w:rPr>
            </w:pPr>
            <w:r w:rsidRPr="001B09EA">
              <w:rPr>
                <w:rFonts w:ascii="Times New Roman" w:hAnsi="Times New Roman"/>
                <w:sz w:val="24"/>
                <w:szCs w:val="24"/>
                <w:lang w:val="ro-RO"/>
              </w:rPr>
              <w:t>16</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59F7" w:rsidRPr="001B09EA" w:rsidRDefault="003459F7" w:rsidP="00644081">
            <w:pPr>
              <w:autoSpaceDE w:val="0"/>
              <w:autoSpaceDN w:val="0"/>
              <w:adjustRightInd w:val="0"/>
              <w:spacing w:after="0" w:line="240" w:lineRule="auto"/>
              <w:ind w:left="0" w:right="282"/>
              <w:jc w:val="left"/>
              <w:rPr>
                <w:rFonts w:ascii="Times New Roman" w:hAnsi="Times New Roman"/>
                <w:iCs/>
                <w:sz w:val="24"/>
                <w:szCs w:val="24"/>
                <w:lang w:val="ro-RO"/>
              </w:rPr>
            </w:pPr>
            <w:r w:rsidRPr="001B09EA">
              <w:rPr>
                <w:rFonts w:ascii="Times New Roman" w:hAnsi="Times New Roman"/>
                <w:iCs/>
                <w:sz w:val="24"/>
                <w:szCs w:val="24"/>
                <w:lang w:val="ro-RO"/>
              </w:rPr>
              <w:t>SGA</w:t>
            </w:r>
          </w:p>
        </w:tc>
        <w:tc>
          <w:tcPr>
            <w:tcW w:w="71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59F7" w:rsidRPr="001B09EA" w:rsidRDefault="003459F7" w:rsidP="00644081">
            <w:pPr>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Secretar General Adjunct</w:t>
            </w:r>
          </w:p>
        </w:tc>
      </w:tr>
    </w:tbl>
    <w:p w:rsidR="005918EE" w:rsidRDefault="005918EE"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D66248" w:rsidRPr="001B09EA" w:rsidRDefault="00D66248"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r w:rsidRPr="001B09EA">
        <w:rPr>
          <w:rFonts w:ascii="Times New Roman" w:hAnsi="Times New Roman"/>
          <w:b/>
          <w:sz w:val="24"/>
          <w:szCs w:val="24"/>
          <w:lang w:val="ro-RO"/>
        </w:rPr>
        <w:t xml:space="preserve">8. Descrierea procedurii </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663D9E" w:rsidRPr="001B09EA" w:rsidRDefault="00663D9E"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Managementu</w:t>
      </w:r>
      <w:r w:rsidR="0059512D" w:rsidRPr="001B09EA">
        <w:rPr>
          <w:rFonts w:ascii="Times New Roman" w:hAnsi="Times New Roman"/>
          <w:sz w:val="24"/>
          <w:szCs w:val="24"/>
          <w:lang w:val="ro-RO"/>
        </w:rPr>
        <w:t>l riscului cuprinde o gam</w:t>
      </w:r>
      <w:r w:rsidR="0055756D">
        <w:rPr>
          <w:rFonts w:ascii="Times New Roman" w:hAnsi="Times New Roman"/>
          <w:sz w:val="24"/>
          <w:szCs w:val="24"/>
          <w:lang w:val="ro-RO"/>
        </w:rPr>
        <w:t>ă</w:t>
      </w:r>
      <w:r w:rsidR="0059512D" w:rsidRPr="001B09EA">
        <w:rPr>
          <w:rFonts w:ascii="Times New Roman" w:hAnsi="Times New Roman"/>
          <w:sz w:val="24"/>
          <w:szCs w:val="24"/>
          <w:lang w:val="ro-RO"/>
        </w:rPr>
        <w:t xml:space="preserve"> largă</w:t>
      </w:r>
      <w:r w:rsidRPr="001B09EA">
        <w:rPr>
          <w:rFonts w:ascii="Times New Roman" w:hAnsi="Times New Roman"/>
          <w:sz w:val="24"/>
          <w:szCs w:val="24"/>
          <w:lang w:val="ro-RO"/>
        </w:rPr>
        <w:t xml:space="preserve"> de activit</w:t>
      </w:r>
      <w:r w:rsidR="0059512D" w:rsidRPr="001B09EA">
        <w:rPr>
          <w:rFonts w:ascii="Times New Roman" w:hAnsi="Times New Roman"/>
          <w:sz w:val="24"/>
          <w:szCs w:val="24"/>
          <w:lang w:val="ro-RO"/>
        </w:rPr>
        <w:t>ăț</w:t>
      </w:r>
      <w:r w:rsidRPr="001B09EA">
        <w:rPr>
          <w:rFonts w:ascii="Times New Roman" w:hAnsi="Times New Roman"/>
          <w:sz w:val="24"/>
          <w:szCs w:val="24"/>
          <w:lang w:val="ro-RO"/>
        </w:rPr>
        <w:t>i rigur</w:t>
      </w:r>
      <w:r w:rsidR="0059512D" w:rsidRPr="001B09EA">
        <w:rPr>
          <w:rFonts w:ascii="Times New Roman" w:hAnsi="Times New Roman"/>
          <w:sz w:val="24"/>
          <w:szCs w:val="24"/>
          <w:lang w:val="ro-RO"/>
        </w:rPr>
        <w:t>os definite și organizate, plecâ</w:t>
      </w:r>
      <w:r w:rsidRPr="001B09EA">
        <w:rPr>
          <w:rFonts w:ascii="Times New Roman" w:hAnsi="Times New Roman"/>
          <w:sz w:val="24"/>
          <w:szCs w:val="24"/>
          <w:lang w:val="ro-RO"/>
        </w:rPr>
        <w:t>nd de la condi</w:t>
      </w:r>
      <w:r w:rsidR="0059512D" w:rsidRPr="001B09EA">
        <w:rPr>
          <w:rFonts w:ascii="Times New Roman" w:hAnsi="Times New Roman"/>
          <w:sz w:val="24"/>
          <w:szCs w:val="24"/>
          <w:lang w:val="ro-RO"/>
        </w:rPr>
        <w:t>țiile de existență ș</w:t>
      </w:r>
      <w:r w:rsidRPr="001B09EA">
        <w:rPr>
          <w:rFonts w:ascii="Times New Roman" w:hAnsi="Times New Roman"/>
          <w:sz w:val="24"/>
          <w:szCs w:val="24"/>
          <w:lang w:val="ro-RO"/>
        </w:rPr>
        <w:t>i obi</w:t>
      </w:r>
      <w:r w:rsidR="0059512D" w:rsidRPr="001B09EA">
        <w:rPr>
          <w:rFonts w:ascii="Times New Roman" w:hAnsi="Times New Roman"/>
          <w:sz w:val="24"/>
          <w:szCs w:val="24"/>
          <w:lang w:val="ro-RO"/>
        </w:rPr>
        <w:t xml:space="preserve">ectivele fundamentale ale </w:t>
      </w:r>
      <w:r w:rsidR="00AA48CC" w:rsidRPr="001B09EA">
        <w:rPr>
          <w:rFonts w:ascii="Times New Roman" w:hAnsi="Times New Roman"/>
          <w:sz w:val="24"/>
          <w:szCs w:val="24"/>
          <w:lang w:val="ro-RO"/>
        </w:rPr>
        <w:t>MAP</w:t>
      </w:r>
      <w:r w:rsidRPr="001B09EA">
        <w:rPr>
          <w:rFonts w:ascii="Times New Roman" w:hAnsi="Times New Roman"/>
          <w:sz w:val="24"/>
          <w:szCs w:val="24"/>
          <w:lang w:val="ro-RO"/>
        </w:rPr>
        <w:t xml:space="preserve">, precum </w:t>
      </w:r>
      <w:r w:rsidR="0059512D" w:rsidRPr="001B09EA">
        <w:rPr>
          <w:rFonts w:ascii="Times New Roman" w:hAnsi="Times New Roman"/>
          <w:sz w:val="24"/>
          <w:szCs w:val="24"/>
          <w:lang w:val="ro-RO"/>
        </w:rPr>
        <w:t>ș</w:t>
      </w:r>
      <w:r w:rsidRPr="001B09EA">
        <w:rPr>
          <w:rFonts w:ascii="Times New Roman" w:hAnsi="Times New Roman"/>
          <w:sz w:val="24"/>
          <w:szCs w:val="24"/>
          <w:lang w:val="ro-RO"/>
        </w:rPr>
        <w:t xml:space="preserve">i </w:t>
      </w:r>
      <w:r w:rsidR="008E6884" w:rsidRPr="001B09EA">
        <w:rPr>
          <w:rFonts w:ascii="Times New Roman" w:hAnsi="Times New Roman"/>
          <w:sz w:val="24"/>
          <w:szCs w:val="24"/>
          <w:lang w:val="ro-RO"/>
        </w:rPr>
        <w:t xml:space="preserve">de la </w:t>
      </w:r>
      <w:r w:rsidRPr="001B09EA">
        <w:rPr>
          <w:rFonts w:ascii="Times New Roman" w:hAnsi="Times New Roman"/>
          <w:sz w:val="24"/>
          <w:szCs w:val="24"/>
          <w:lang w:val="ro-RO"/>
        </w:rPr>
        <w:t xml:space="preserve">analiza </w:t>
      </w:r>
      <w:r w:rsidR="0059512D" w:rsidRPr="001B09EA">
        <w:rPr>
          <w:rFonts w:ascii="Times New Roman" w:hAnsi="Times New Roman"/>
          <w:sz w:val="24"/>
          <w:szCs w:val="24"/>
          <w:lang w:val="ro-RO"/>
        </w:rPr>
        <w:t>factorilor de risc î</w:t>
      </w:r>
      <w:r w:rsidRPr="001B09EA">
        <w:rPr>
          <w:rFonts w:ascii="Times New Roman" w:hAnsi="Times New Roman"/>
          <w:sz w:val="24"/>
          <w:szCs w:val="24"/>
          <w:lang w:val="ro-RO"/>
        </w:rPr>
        <w:t>ntr-o concep</w:t>
      </w:r>
      <w:r w:rsidR="0059512D" w:rsidRPr="001B09EA">
        <w:rPr>
          <w:rFonts w:ascii="Times New Roman" w:hAnsi="Times New Roman"/>
          <w:sz w:val="24"/>
          <w:szCs w:val="24"/>
          <w:lang w:val="ro-RO"/>
        </w:rPr>
        <w:t>ț</w:t>
      </w:r>
      <w:r w:rsidRPr="001B09EA">
        <w:rPr>
          <w:rFonts w:ascii="Times New Roman" w:hAnsi="Times New Roman"/>
          <w:sz w:val="24"/>
          <w:szCs w:val="24"/>
          <w:lang w:val="ro-RO"/>
        </w:rPr>
        <w:t>ie de func</w:t>
      </w:r>
      <w:r w:rsidR="0059512D" w:rsidRPr="001B09EA">
        <w:rPr>
          <w:rFonts w:ascii="Times New Roman" w:hAnsi="Times New Roman"/>
          <w:sz w:val="24"/>
          <w:szCs w:val="24"/>
          <w:lang w:val="ro-RO"/>
        </w:rPr>
        <w:t>ționare optimă</w:t>
      </w:r>
      <w:r w:rsidRPr="001B09EA">
        <w:rPr>
          <w:rFonts w:ascii="Times New Roman" w:hAnsi="Times New Roman"/>
          <w:sz w:val="24"/>
          <w:szCs w:val="24"/>
          <w:lang w:val="ro-RO"/>
        </w:rPr>
        <w:t xml:space="preserve"> </w:t>
      </w:r>
      <w:r w:rsidR="0059512D" w:rsidRPr="001B09EA">
        <w:rPr>
          <w:rFonts w:ascii="Times New Roman" w:hAnsi="Times New Roman"/>
          <w:sz w:val="24"/>
          <w:szCs w:val="24"/>
          <w:lang w:val="ro-RO"/>
        </w:rPr>
        <w:t>și eficientă</w:t>
      </w:r>
      <w:r w:rsidRPr="001B09EA">
        <w:rPr>
          <w:rFonts w:ascii="Times New Roman" w:hAnsi="Times New Roman"/>
          <w:sz w:val="24"/>
          <w:szCs w:val="24"/>
          <w:lang w:val="ro-RO"/>
        </w:rPr>
        <w:t>.</w:t>
      </w:r>
    </w:p>
    <w:p w:rsidR="00451D0A" w:rsidRPr="001B09EA" w:rsidRDefault="00451D0A"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Gestionarea riscurilor este un proces ciclic şi continuu care include următorii paşi: identificarea, evaluarea, stabilirea, în ordinea priorităţii, a riscurilor, planificarea, implementarea şi revizuirea acţiunilor de prevenire sau corective.</w:t>
      </w:r>
    </w:p>
    <w:p w:rsidR="00905C60" w:rsidRDefault="00905C60"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F1659A" w:rsidRDefault="00F1659A" w:rsidP="00644081">
      <w:pPr>
        <w:widowControl w:val="0"/>
        <w:shd w:val="clear" w:color="auto" w:fill="FFFFFF"/>
        <w:autoSpaceDE w:val="0"/>
        <w:autoSpaceDN w:val="0"/>
        <w:adjustRightInd w:val="0"/>
        <w:spacing w:after="0" w:line="240" w:lineRule="auto"/>
        <w:ind w:left="709" w:right="282"/>
        <w:rPr>
          <w:rFonts w:ascii="Times New Roman" w:hAnsi="Times New Roman"/>
          <w:b/>
          <w:sz w:val="24"/>
          <w:szCs w:val="24"/>
          <w:lang w:val="ro-RO"/>
        </w:rPr>
      </w:pPr>
      <w:r w:rsidRPr="001B09EA">
        <w:rPr>
          <w:rFonts w:ascii="Times New Roman" w:hAnsi="Times New Roman"/>
          <w:b/>
          <w:sz w:val="24"/>
          <w:szCs w:val="24"/>
          <w:lang w:val="ro-RO"/>
        </w:rPr>
        <w:t>8.1. Generalităţi</w:t>
      </w:r>
    </w:p>
    <w:p w:rsidR="00030A3F" w:rsidRPr="001B09EA" w:rsidRDefault="00030A3F" w:rsidP="00644081">
      <w:pPr>
        <w:widowControl w:val="0"/>
        <w:shd w:val="clear" w:color="auto" w:fill="FFFFFF"/>
        <w:autoSpaceDE w:val="0"/>
        <w:autoSpaceDN w:val="0"/>
        <w:adjustRightInd w:val="0"/>
        <w:spacing w:after="0" w:line="240" w:lineRule="auto"/>
        <w:ind w:left="709" w:right="282"/>
        <w:rPr>
          <w:rFonts w:ascii="Times New Roman" w:hAnsi="Times New Roman"/>
          <w:b/>
          <w:sz w:val="24"/>
          <w:szCs w:val="24"/>
          <w:lang w:val="ro-RO"/>
        </w:rPr>
      </w:pPr>
    </w:p>
    <w:p w:rsidR="00D61CCB" w:rsidRDefault="00D61CCB"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u w:val="single"/>
          <w:lang w:val="ro-RO"/>
        </w:rPr>
        <w:t>Riscul inerent</w:t>
      </w:r>
      <w:r w:rsidRPr="001B09EA">
        <w:rPr>
          <w:rFonts w:ascii="Times New Roman" w:hAnsi="Times New Roman"/>
          <w:sz w:val="24"/>
          <w:szCs w:val="24"/>
          <w:lang w:val="ro-RO"/>
        </w:rPr>
        <w:t xml:space="preserve"> </w:t>
      </w:r>
      <w:r w:rsidR="009335B2" w:rsidRPr="001B09EA">
        <w:rPr>
          <w:rFonts w:ascii="Times New Roman" w:hAnsi="Times New Roman"/>
          <w:sz w:val="24"/>
          <w:szCs w:val="24"/>
          <w:lang w:val="ro-RO"/>
        </w:rPr>
        <w:t xml:space="preserve">(extern) </w:t>
      </w:r>
      <w:r w:rsidRPr="001B09EA">
        <w:rPr>
          <w:rFonts w:ascii="Times New Roman" w:hAnsi="Times New Roman"/>
          <w:sz w:val="24"/>
          <w:szCs w:val="24"/>
          <w:lang w:val="ro-RO"/>
        </w:rPr>
        <w:t xml:space="preserve">apare atunci când există </w:t>
      </w:r>
      <w:r w:rsidRPr="001B09EA">
        <w:rPr>
          <w:rFonts w:ascii="Times New Roman" w:hAnsi="Times New Roman"/>
          <w:sz w:val="24"/>
          <w:szCs w:val="24"/>
          <w:u w:val="single"/>
          <w:lang w:val="ro-RO"/>
        </w:rPr>
        <w:t>forţe externe</w:t>
      </w:r>
      <w:r w:rsidRPr="001B09EA">
        <w:rPr>
          <w:rFonts w:ascii="Times New Roman" w:hAnsi="Times New Roman"/>
          <w:sz w:val="24"/>
          <w:szCs w:val="24"/>
          <w:lang w:val="ro-RO"/>
        </w:rPr>
        <w:t xml:space="preserve"> ce pot afecta performanţa instituției sau pot uza</w:t>
      </w:r>
      <w:r w:rsidR="008E6884" w:rsidRPr="001B09EA">
        <w:rPr>
          <w:rFonts w:ascii="Times New Roman" w:hAnsi="Times New Roman"/>
          <w:sz w:val="24"/>
          <w:szCs w:val="24"/>
          <w:lang w:val="ro-RO"/>
        </w:rPr>
        <w:t>/</w:t>
      </w:r>
      <w:r w:rsidRPr="001B09EA">
        <w:rPr>
          <w:rFonts w:ascii="Times New Roman" w:hAnsi="Times New Roman"/>
          <w:sz w:val="24"/>
          <w:szCs w:val="24"/>
          <w:lang w:val="ro-RO"/>
        </w:rPr>
        <w:t>face ineficiente strategiile, operaţ</w:t>
      </w:r>
      <w:r w:rsidR="008E6884" w:rsidRPr="001B09EA">
        <w:rPr>
          <w:rFonts w:ascii="Times New Roman" w:hAnsi="Times New Roman"/>
          <w:sz w:val="24"/>
          <w:szCs w:val="24"/>
          <w:lang w:val="ro-RO"/>
        </w:rPr>
        <w:t>iun</w:t>
      </w:r>
      <w:r w:rsidRPr="001B09EA">
        <w:rPr>
          <w:rFonts w:ascii="Times New Roman" w:hAnsi="Times New Roman"/>
          <w:sz w:val="24"/>
          <w:szCs w:val="24"/>
          <w:lang w:val="ro-RO"/>
        </w:rPr>
        <w:t>ile, relaţiile externe, structura organiza</w:t>
      </w:r>
      <w:r w:rsidR="002721AA" w:rsidRPr="001B09EA">
        <w:rPr>
          <w:rFonts w:ascii="Times New Roman" w:hAnsi="Times New Roman"/>
          <w:sz w:val="24"/>
          <w:szCs w:val="24"/>
          <w:lang w:val="ro-RO"/>
        </w:rPr>
        <w:t xml:space="preserve">torică </w:t>
      </w:r>
      <w:r w:rsidR="00FF4543" w:rsidRPr="001B09EA">
        <w:rPr>
          <w:rFonts w:ascii="Times New Roman" w:hAnsi="Times New Roman"/>
          <w:sz w:val="24"/>
          <w:szCs w:val="24"/>
          <w:lang w:val="ro-RO"/>
        </w:rPr>
        <w:t>sau</w:t>
      </w:r>
      <w:r w:rsidRPr="001B09EA">
        <w:rPr>
          <w:rFonts w:ascii="Times New Roman" w:hAnsi="Times New Roman"/>
          <w:sz w:val="24"/>
          <w:szCs w:val="24"/>
          <w:lang w:val="ro-RO"/>
        </w:rPr>
        <w:t xml:space="preserve"> finanţ</w:t>
      </w:r>
      <w:r w:rsidR="008E6884" w:rsidRPr="001B09EA">
        <w:rPr>
          <w:rFonts w:ascii="Times New Roman" w:hAnsi="Times New Roman"/>
          <w:sz w:val="24"/>
          <w:szCs w:val="24"/>
          <w:lang w:val="ro-RO"/>
        </w:rPr>
        <w:t xml:space="preserve">area </w:t>
      </w:r>
      <w:r w:rsidR="00FF4543" w:rsidRPr="001B09EA">
        <w:rPr>
          <w:rFonts w:ascii="Times New Roman" w:hAnsi="Times New Roman"/>
          <w:sz w:val="24"/>
          <w:szCs w:val="24"/>
          <w:lang w:val="ro-RO"/>
        </w:rPr>
        <w:t>instituției</w:t>
      </w:r>
      <w:r w:rsidR="006D29F7" w:rsidRPr="001B09EA">
        <w:rPr>
          <w:rFonts w:ascii="Times New Roman" w:hAnsi="Times New Roman"/>
          <w:sz w:val="24"/>
          <w:szCs w:val="24"/>
          <w:lang w:val="ro-RO"/>
        </w:rPr>
        <w:t>, respectiv:</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p>
    <w:p w:rsidR="00D61CCB" w:rsidRPr="001B09EA" w:rsidRDefault="00D61CCB"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Riscul </w:t>
      </w:r>
      <w:r w:rsidR="006D29F7" w:rsidRPr="001B09EA">
        <w:rPr>
          <w:rFonts w:ascii="Times New Roman" w:hAnsi="Times New Roman"/>
          <w:sz w:val="24"/>
          <w:szCs w:val="24"/>
          <w:lang w:val="ro-RO"/>
        </w:rPr>
        <w:t xml:space="preserve">legat </w:t>
      </w:r>
      <w:r w:rsidRPr="001B09EA">
        <w:rPr>
          <w:rFonts w:ascii="Times New Roman" w:hAnsi="Times New Roman"/>
          <w:sz w:val="24"/>
          <w:szCs w:val="24"/>
          <w:lang w:val="ro-RO"/>
        </w:rPr>
        <w:t>de reglementare</w:t>
      </w:r>
    </w:p>
    <w:p w:rsidR="00D61CCB" w:rsidRPr="001B09EA" w:rsidRDefault="00D61CCB"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Modificarea reglementărilor Uniunii Europene</w:t>
      </w:r>
    </w:p>
    <w:p w:rsidR="00D61CCB" w:rsidRPr="001B09EA" w:rsidRDefault="00D61CCB"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Modificarea legislaţiei româneşti</w:t>
      </w:r>
    </w:p>
    <w:p w:rsidR="00D61CCB" w:rsidRPr="001B09EA" w:rsidRDefault="00D61CCB"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finanţare</w:t>
      </w:r>
    </w:p>
    <w:p w:rsidR="00D61CCB" w:rsidRPr="001B09EA" w:rsidRDefault="00D61CCB"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Riscul ca </w:t>
      </w:r>
      <w:r w:rsidR="00AA48CC" w:rsidRPr="001B09EA">
        <w:rPr>
          <w:rFonts w:ascii="Times New Roman" w:hAnsi="Times New Roman"/>
          <w:sz w:val="24"/>
          <w:szCs w:val="24"/>
          <w:lang w:val="ro-RO"/>
        </w:rPr>
        <w:t>MAP</w:t>
      </w:r>
      <w:r w:rsidR="006C65AA" w:rsidRPr="001B09EA">
        <w:rPr>
          <w:rFonts w:ascii="Times New Roman" w:hAnsi="Times New Roman"/>
          <w:sz w:val="24"/>
          <w:szCs w:val="24"/>
          <w:lang w:val="ro-RO"/>
        </w:rPr>
        <w:t xml:space="preserve"> să aibă un buget inadecvat</w:t>
      </w:r>
    </w:p>
    <w:p w:rsidR="00D61CCB" w:rsidRPr="001B09EA" w:rsidRDefault="00D61CCB"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tehnologic</w:t>
      </w:r>
    </w:p>
    <w:p w:rsidR="00D61CCB" w:rsidRPr="001B09EA" w:rsidRDefault="00D61CCB"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lastRenderedPageBreak/>
        <w:t>Riscul legat de implementarea/ operarea sistemelor</w:t>
      </w:r>
      <w:r w:rsidR="006C65AA" w:rsidRPr="001B09EA">
        <w:rPr>
          <w:rFonts w:ascii="Times New Roman" w:hAnsi="Times New Roman"/>
          <w:sz w:val="24"/>
          <w:szCs w:val="24"/>
          <w:lang w:val="ro-RO"/>
        </w:rPr>
        <w:t xml:space="preserve"> soft</w:t>
      </w:r>
      <w:r w:rsidR="0055756D">
        <w:rPr>
          <w:rFonts w:ascii="Times New Roman" w:hAnsi="Times New Roman"/>
          <w:sz w:val="24"/>
          <w:szCs w:val="24"/>
          <w:lang w:val="ro-RO"/>
        </w:rPr>
        <w:t>ware</w:t>
      </w:r>
    </w:p>
    <w:p w:rsidR="00D61CCB" w:rsidRPr="001B09EA" w:rsidRDefault="00D61CCB"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necesităţile externe</w:t>
      </w:r>
    </w:p>
    <w:p w:rsidR="005F0096" w:rsidRPr="001B09EA" w:rsidRDefault="003505B6"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Modificarea numărului </w:t>
      </w:r>
      <w:r w:rsidR="0055756D">
        <w:rPr>
          <w:rFonts w:ascii="Times New Roman" w:hAnsi="Times New Roman"/>
          <w:sz w:val="24"/>
          <w:szCs w:val="24"/>
          <w:lang w:val="ro-RO"/>
        </w:rPr>
        <w:t>ș</w:t>
      </w:r>
      <w:r w:rsidRPr="001B09EA">
        <w:rPr>
          <w:rFonts w:ascii="Times New Roman" w:hAnsi="Times New Roman"/>
          <w:sz w:val="24"/>
          <w:szCs w:val="24"/>
          <w:lang w:val="ro-RO"/>
        </w:rPr>
        <w:t>i complexitatea activităţilor desfăşurate</w:t>
      </w:r>
    </w:p>
    <w:p w:rsidR="005F0096" w:rsidRPr="001B09EA" w:rsidRDefault="003505B6"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Introducerea de noi activităţi prin acorduri </w:t>
      </w:r>
      <w:r w:rsidR="0055756D">
        <w:rPr>
          <w:rFonts w:ascii="Times New Roman" w:hAnsi="Times New Roman"/>
          <w:sz w:val="24"/>
          <w:szCs w:val="24"/>
          <w:lang w:val="ro-RO"/>
        </w:rPr>
        <w:t>ș</w:t>
      </w:r>
      <w:r w:rsidRPr="001B09EA">
        <w:rPr>
          <w:rFonts w:ascii="Times New Roman" w:hAnsi="Times New Roman"/>
          <w:sz w:val="24"/>
          <w:szCs w:val="24"/>
          <w:lang w:val="ro-RO"/>
        </w:rPr>
        <w:t>i contracte care s</w:t>
      </w:r>
      <w:r w:rsidR="0055756D">
        <w:rPr>
          <w:rFonts w:ascii="Times New Roman" w:hAnsi="Times New Roman"/>
          <w:sz w:val="24"/>
          <w:szCs w:val="24"/>
          <w:lang w:val="ro-RO"/>
        </w:rPr>
        <w:t>ă</w:t>
      </w:r>
      <w:r w:rsidRPr="001B09EA">
        <w:rPr>
          <w:rFonts w:ascii="Times New Roman" w:hAnsi="Times New Roman"/>
          <w:sz w:val="24"/>
          <w:szCs w:val="24"/>
          <w:lang w:val="ro-RO"/>
        </w:rPr>
        <w:t xml:space="preserve"> nu</w:t>
      </w:r>
      <w:r w:rsidR="005F0096" w:rsidRPr="001B09EA">
        <w:rPr>
          <w:rFonts w:ascii="Times New Roman" w:hAnsi="Times New Roman"/>
          <w:sz w:val="24"/>
          <w:szCs w:val="24"/>
          <w:lang w:val="ro-RO"/>
        </w:rPr>
        <w:t xml:space="preserve"> fie corelate cu resursele umane, financiare, logistice şi procedurale ale instituţiei</w:t>
      </w:r>
    </w:p>
    <w:p w:rsidR="00BE346C" w:rsidRPr="001B09EA" w:rsidRDefault="00BE346C"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pierderile semnificative</w:t>
      </w:r>
    </w:p>
    <w:p w:rsidR="00BE346C" w:rsidRPr="001B09EA" w:rsidRDefault="00BE346C"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Pierderea dosarelor sau a înregistrărilor în urma unu</w:t>
      </w:r>
      <w:r w:rsidR="00022255" w:rsidRPr="001B09EA">
        <w:rPr>
          <w:rFonts w:ascii="Times New Roman" w:hAnsi="Times New Roman"/>
          <w:sz w:val="24"/>
          <w:szCs w:val="24"/>
          <w:lang w:val="ro-RO"/>
        </w:rPr>
        <w:t>i incendiu sau a altor dezastre</w:t>
      </w:r>
    </w:p>
    <w:p w:rsidR="00D475BF" w:rsidRPr="001B09EA" w:rsidRDefault="00664A3D"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u w:val="single"/>
          <w:lang w:val="ro-RO"/>
        </w:rPr>
        <w:t>Riscul de control</w:t>
      </w:r>
      <w:r w:rsidR="009335B2" w:rsidRPr="001B09EA">
        <w:rPr>
          <w:rFonts w:ascii="Times New Roman" w:hAnsi="Times New Roman"/>
          <w:sz w:val="24"/>
          <w:szCs w:val="24"/>
          <w:lang w:val="ro-RO"/>
        </w:rPr>
        <w:t xml:space="preserve"> (intern) </w:t>
      </w:r>
      <w:r w:rsidRPr="001B09EA">
        <w:rPr>
          <w:rFonts w:ascii="Times New Roman" w:hAnsi="Times New Roman"/>
          <w:sz w:val="24"/>
          <w:szCs w:val="24"/>
          <w:lang w:val="ro-RO"/>
        </w:rPr>
        <w:t xml:space="preserve">reprezintă riscul ca </w:t>
      </w:r>
      <w:r w:rsidRPr="001B09EA">
        <w:rPr>
          <w:rFonts w:ascii="Times New Roman" w:hAnsi="Times New Roman"/>
          <w:sz w:val="24"/>
          <w:szCs w:val="24"/>
          <w:u w:val="single"/>
          <w:lang w:val="ro-RO"/>
        </w:rPr>
        <w:t>sistem</w:t>
      </w:r>
      <w:r w:rsidR="00C47185" w:rsidRPr="001B09EA">
        <w:rPr>
          <w:rFonts w:ascii="Times New Roman" w:hAnsi="Times New Roman"/>
          <w:sz w:val="24"/>
          <w:szCs w:val="24"/>
          <w:u w:val="single"/>
          <w:lang w:val="ro-RO"/>
        </w:rPr>
        <w:t>ul</w:t>
      </w:r>
      <w:r w:rsidRPr="001B09EA">
        <w:rPr>
          <w:rFonts w:ascii="Times New Roman" w:hAnsi="Times New Roman"/>
          <w:sz w:val="24"/>
          <w:szCs w:val="24"/>
          <w:u w:val="single"/>
          <w:lang w:val="ro-RO"/>
        </w:rPr>
        <w:t xml:space="preserve"> de control intern</w:t>
      </w:r>
      <w:r w:rsidRPr="001B09EA">
        <w:rPr>
          <w:rFonts w:ascii="Times New Roman" w:hAnsi="Times New Roman"/>
          <w:sz w:val="24"/>
          <w:szCs w:val="24"/>
          <w:lang w:val="ro-RO"/>
        </w:rPr>
        <w:t xml:space="preserve"> </w:t>
      </w:r>
      <w:r w:rsidR="00F56CD2" w:rsidRPr="001B09EA">
        <w:rPr>
          <w:rFonts w:ascii="Times New Roman" w:hAnsi="Times New Roman"/>
          <w:sz w:val="24"/>
          <w:szCs w:val="24"/>
          <w:lang w:val="ro-RO"/>
        </w:rPr>
        <w:t>al</w:t>
      </w:r>
      <w:r w:rsidRPr="001B09EA">
        <w:rPr>
          <w:rFonts w:ascii="Times New Roman" w:hAnsi="Times New Roman"/>
          <w:sz w:val="24"/>
          <w:szCs w:val="24"/>
          <w:lang w:val="ro-RO"/>
        </w:rPr>
        <w:t xml:space="preserve"> </w:t>
      </w:r>
      <w:r w:rsidR="00AA48CC" w:rsidRPr="001B09EA">
        <w:rPr>
          <w:rFonts w:ascii="Times New Roman" w:hAnsi="Times New Roman"/>
          <w:sz w:val="24"/>
          <w:szCs w:val="24"/>
          <w:lang w:val="ro-RO"/>
        </w:rPr>
        <w:t>MAP</w:t>
      </w:r>
      <w:r w:rsidR="000264A6" w:rsidRPr="001B09EA">
        <w:rPr>
          <w:rFonts w:ascii="Times New Roman" w:hAnsi="Times New Roman"/>
          <w:sz w:val="24"/>
          <w:szCs w:val="24"/>
          <w:lang w:val="ro-RO"/>
        </w:rPr>
        <w:t xml:space="preserve"> să nu asigure</w:t>
      </w:r>
      <w:r w:rsidRPr="001B09EA">
        <w:rPr>
          <w:rFonts w:ascii="Times New Roman" w:hAnsi="Times New Roman"/>
          <w:sz w:val="24"/>
          <w:szCs w:val="24"/>
          <w:lang w:val="ro-RO"/>
        </w:rPr>
        <w:t xml:space="preserve"> utiliz</w:t>
      </w:r>
      <w:r w:rsidR="00C47185" w:rsidRPr="001B09EA">
        <w:rPr>
          <w:rFonts w:ascii="Times New Roman" w:hAnsi="Times New Roman"/>
          <w:sz w:val="24"/>
          <w:szCs w:val="24"/>
          <w:lang w:val="ro-RO"/>
        </w:rPr>
        <w:t>area</w:t>
      </w:r>
      <w:r w:rsidRPr="001B09EA">
        <w:rPr>
          <w:rFonts w:ascii="Times New Roman" w:hAnsi="Times New Roman"/>
          <w:sz w:val="24"/>
          <w:szCs w:val="24"/>
          <w:lang w:val="ro-RO"/>
        </w:rPr>
        <w:t xml:space="preserve"> într-un mod economic</w:t>
      </w:r>
      <w:r w:rsidR="007B0CF6" w:rsidRPr="001B09EA">
        <w:rPr>
          <w:rFonts w:ascii="Times New Roman" w:hAnsi="Times New Roman"/>
          <w:sz w:val="24"/>
          <w:szCs w:val="24"/>
          <w:lang w:val="ro-RO"/>
        </w:rPr>
        <w:t>,</w:t>
      </w:r>
      <w:r w:rsidRPr="001B09EA">
        <w:rPr>
          <w:rFonts w:ascii="Times New Roman" w:hAnsi="Times New Roman"/>
          <w:sz w:val="24"/>
          <w:szCs w:val="24"/>
          <w:lang w:val="ro-RO"/>
        </w:rPr>
        <w:t xml:space="preserve"> eficient </w:t>
      </w:r>
      <w:r w:rsidR="007B0CF6" w:rsidRPr="001B09EA">
        <w:rPr>
          <w:rFonts w:ascii="Times New Roman" w:hAnsi="Times New Roman"/>
          <w:sz w:val="24"/>
          <w:szCs w:val="24"/>
          <w:lang w:val="ro-RO"/>
        </w:rPr>
        <w:t>şi pentru scopul propus, bugetul</w:t>
      </w:r>
      <w:r w:rsidR="00F56CD2" w:rsidRPr="001B09EA">
        <w:rPr>
          <w:rFonts w:ascii="Times New Roman" w:hAnsi="Times New Roman"/>
          <w:sz w:val="24"/>
          <w:szCs w:val="24"/>
          <w:lang w:val="ro-RO"/>
        </w:rPr>
        <w:t xml:space="preserve"> sau</w:t>
      </w:r>
      <w:r w:rsidRPr="001B09EA">
        <w:rPr>
          <w:rFonts w:ascii="Times New Roman" w:hAnsi="Times New Roman"/>
          <w:sz w:val="24"/>
          <w:szCs w:val="24"/>
          <w:lang w:val="ro-RO"/>
        </w:rPr>
        <w:t xml:space="preserve"> utilizarea fondurilor </w:t>
      </w:r>
      <w:r w:rsidR="00F56CD2" w:rsidRPr="001B09EA">
        <w:rPr>
          <w:rFonts w:ascii="Times New Roman" w:hAnsi="Times New Roman"/>
          <w:sz w:val="24"/>
          <w:szCs w:val="24"/>
          <w:lang w:val="ro-RO"/>
        </w:rPr>
        <w:t>să nu fie</w:t>
      </w:r>
      <w:r w:rsidRPr="001B09EA">
        <w:rPr>
          <w:rFonts w:ascii="Times New Roman" w:hAnsi="Times New Roman"/>
          <w:sz w:val="24"/>
          <w:szCs w:val="24"/>
          <w:lang w:val="ro-RO"/>
        </w:rPr>
        <w:t xml:space="preserve"> raportată corespunzător</w:t>
      </w:r>
      <w:r w:rsidR="00F56CD2" w:rsidRPr="001B09EA">
        <w:rPr>
          <w:rFonts w:ascii="Times New Roman" w:hAnsi="Times New Roman"/>
          <w:sz w:val="24"/>
          <w:szCs w:val="24"/>
          <w:lang w:val="ro-RO"/>
        </w:rPr>
        <w:t>, respectiv</w:t>
      </w:r>
      <w:r w:rsidR="003505B6" w:rsidRPr="001B09EA">
        <w:rPr>
          <w:rFonts w:ascii="Times New Roman" w:hAnsi="Times New Roman"/>
          <w:sz w:val="24"/>
          <w:szCs w:val="24"/>
          <w:lang w:val="ro-RO"/>
        </w:rPr>
        <w:t>:</w:t>
      </w:r>
    </w:p>
    <w:p w:rsidR="00664A3D" w:rsidRPr="001B09EA" w:rsidRDefault="00F56CD2"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de eficienţă</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Proceduri şi procese ineficiente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Dezvoltarea inadecvată a funcţiei de audit intern</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Dezvoltarea inadecvată a proceduri</w:t>
      </w:r>
      <w:r w:rsidR="003505B6" w:rsidRPr="001B09EA">
        <w:rPr>
          <w:rFonts w:ascii="Times New Roman" w:hAnsi="Times New Roman"/>
          <w:sz w:val="24"/>
          <w:szCs w:val="24"/>
          <w:lang w:val="ro-RO"/>
        </w:rPr>
        <w:t>lor</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Dezvoltarea inadecvată a sistemului IT</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ca informaţiile/datele externe să nu fie primite la data stabilită (extrase bancare, rapoarte)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nerespectării termenelor din proceduri</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ciclicitate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Riscul ca informaţiile/datele externe să nu fie primite </w:t>
      </w:r>
      <w:r w:rsidR="003505B6" w:rsidRPr="001B09EA">
        <w:rPr>
          <w:rFonts w:ascii="Times New Roman" w:hAnsi="Times New Roman"/>
          <w:sz w:val="24"/>
          <w:szCs w:val="24"/>
          <w:lang w:val="ro-RO"/>
        </w:rPr>
        <w:t>în termen</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nerespectării termenelor din proceduri</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eficacitate</w:t>
      </w:r>
      <w:r w:rsidR="003505B6" w:rsidRPr="001B09EA">
        <w:rPr>
          <w:rFonts w:ascii="Times New Roman" w:hAnsi="Times New Roman"/>
          <w:sz w:val="24"/>
          <w:szCs w:val="24"/>
          <w:lang w:val="ro-RO"/>
        </w:rPr>
        <w:t>a fluxurilor şi/sau a canalelor</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Transferuri improprii între conturi (cu întârzieri, incorecte,</w:t>
      </w:r>
      <w:r w:rsidR="0055756D">
        <w:rPr>
          <w:rFonts w:ascii="Times New Roman" w:hAnsi="Times New Roman"/>
          <w:sz w:val="24"/>
          <w:szCs w:val="24"/>
          <w:lang w:val="ro-RO"/>
        </w:rPr>
        <w:t xml:space="preserve"> </w:t>
      </w:r>
      <w:r w:rsidRPr="001B09EA">
        <w:rPr>
          <w:rFonts w:ascii="Times New Roman" w:hAnsi="Times New Roman"/>
          <w:sz w:val="24"/>
          <w:szCs w:val="24"/>
          <w:lang w:val="ro-RO"/>
        </w:rPr>
        <w:t>impropriu controlate)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Rapoarte necorespunzătoare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Cererile şi transferurile de fonduri corespunzătoare nu sunt realizate la timp</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de autoritate</w:t>
      </w:r>
    </w:p>
    <w:p w:rsidR="00664A3D" w:rsidRPr="001B09EA" w:rsidRDefault="00664A3D"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Lipsa autorităţii (structură organizaţională corespunzătoare, fişe de post corespunzătoare, asigurarea respectării principiilor privind responsabilitatea şi înlocuirea personalului, grupe de salarizare diferite, relaţii ierarhice definite)</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procesarea informaţiei</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Eşecul </w:t>
      </w:r>
      <w:r w:rsidR="00664A3D" w:rsidRPr="001B09EA">
        <w:rPr>
          <w:rFonts w:ascii="Times New Roman" w:hAnsi="Times New Roman"/>
          <w:sz w:val="24"/>
          <w:szCs w:val="24"/>
          <w:lang w:val="ro-RO"/>
        </w:rPr>
        <w:t>apărut în realizarea unui acces adecvat la informaţie (date sau programe) poate rezulta din cunoştinţe neautorizate, utilizarea sau modificarea unor informaţii confidenţiale, în timp ce accesul la informaţie restricţionat în totalitate poate împiedica personalul să-şi realizeze responsabilităţile în mod eficient şi eficace, de ex</w:t>
      </w:r>
      <w:r w:rsidR="0055756D">
        <w:rPr>
          <w:rFonts w:ascii="Times New Roman" w:hAnsi="Times New Roman"/>
          <w:sz w:val="24"/>
          <w:szCs w:val="24"/>
          <w:lang w:val="ro-RO"/>
        </w:rPr>
        <w:t>emplu</w:t>
      </w:r>
      <w:r w:rsidR="00664A3D" w:rsidRPr="001B09EA">
        <w:rPr>
          <w:rFonts w:ascii="Times New Roman" w:hAnsi="Times New Roman"/>
          <w:sz w:val="24"/>
          <w:szCs w:val="24"/>
          <w:lang w:val="ro-RO"/>
        </w:rPr>
        <w:t>: insuficiente/ incorecte date de intrare/</w:t>
      </w:r>
      <w:r w:rsidR="003505B6" w:rsidRPr="001B09EA">
        <w:rPr>
          <w:rFonts w:ascii="Times New Roman" w:hAnsi="Times New Roman"/>
          <w:sz w:val="24"/>
          <w:szCs w:val="24"/>
          <w:lang w:val="ro-RO"/>
        </w:rPr>
        <w:t xml:space="preserve"> </w:t>
      </w:r>
      <w:r w:rsidR="00664A3D" w:rsidRPr="001B09EA">
        <w:rPr>
          <w:rFonts w:ascii="Times New Roman" w:hAnsi="Times New Roman"/>
          <w:sz w:val="24"/>
          <w:szCs w:val="24"/>
          <w:lang w:val="ro-RO"/>
        </w:rPr>
        <w:t xml:space="preserve">ieşire, verificarea inadecvată a datelor, salvări necorespunzătoare </w:t>
      </w:r>
      <w:r w:rsidR="0055756D">
        <w:rPr>
          <w:rFonts w:ascii="Times New Roman" w:hAnsi="Times New Roman"/>
          <w:sz w:val="24"/>
          <w:szCs w:val="24"/>
          <w:lang w:val="ro-RO"/>
        </w:rPr>
        <w:t>î</w:t>
      </w:r>
      <w:r w:rsidR="00664A3D" w:rsidRPr="001B09EA">
        <w:rPr>
          <w:rFonts w:ascii="Times New Roman" w:hAnsi="Times New Roman"/>
          <w:sz w:val="24"/>
          <w:szCs w:val="24"/>
          <w:lang w:val="ro-RO"/>
        </w:rPr>
        <w:t>n sistemele IT, instruiri inadecvate, măsuri de securitate improprii (numele utilizatorilor, nivelele de acces, parole, securitate fizică), protec</w:t>
      </w:r>
      <w:r w:rsidRPr="001B09EA">
        <w:rPr>
          <w:rFonts w:ascii="Times New Roman" w:hAnsi="Times New Roman"/>
          <w:sz w:val="24"/>
          <w:szCs w:val="24"/>
          <w:lang w:val="ro-RO"/>
        </w:rPr>
        <w:t>ţie antivirus necorespunzătoare</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Riscuri privind parteneriatele</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Relaţii </w:t>
      </w:r>
      <w:r w:rsidR="00664A3D" w:rsidRPr="001B09EA">
        <w:rPr>
          <w:rFonts w:ascii="Times New Roman" w:hAnsi="Times New Roman"/>
          <w:sz w:val="24"/>
          <w:szCs w:val="24"/>
          <w:lang w:val="ro-RO"/>
        </w:rPr>
        <w:t>nedezvoltate</w:t>
      </w:r>
      <w:r w:rsidR="003505B6" w:rsidRPr="001B09EA">
        <w:rPr>
          <w:rFonts w:ascii="Times New Roman" w:hAnsi="Times New Roman"/>
          <w:sz w:val="24"/>
          <w:szCs w:val="24"/>
          <w:lang w:val="ro-RO"/>
        </w:rPr>
        <w:t xml:space="preserve"> suficient cu partenerii cheie</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Coordonare</w:t>
      </w:r>
      <w:r w:rsidR="00664A3D" w:rsidRPr="001B09EA">
        <w:rPr>
          <w:rFonts w:ascii="Times New Roman" w:hAnsi="Times New Roman"/>
          <w:sz w:val="24"/>
          <w:szCs w:val="24"/>
          <w:lang w:val="ro-RO"/>
        </w:rPr>
        <w:t>/comunicare</w:t>
      </w:r>
      <w:r w:rsidR="003505B6" w:rsidRPr="001B09EA">
        <w:rPr>
          <w:rFonts w:ascii="Times New Roman" w:hAnsi="Times New Roman"/>
          <w:sz w:val="24"/>
          <w:szCs w:val="24"/>
          <w:lang w:val="ro-RO"/>
        </w:rPr>
        <w:t xml:space="preserve"> internă insuficient dezvoltată</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Lipsa </w:t>
      </w:r>
      <w:r w:rsidR="00664A3D" w:rsidRPr="001B09EA">
        <w:rPr>
          <w:rFonts w:ascii="Times New Roman" w:hAnsi="Times New Roman"/>
          <w:sz w:val="24"/>
          <w:szCs w:val="24"/>
          <w:lang w:val="ro-RO"/>
        </w:rPr>
        <w:t xml:space="preserve">performanţei în activitatea </w:t>
      </w:r>
      <w:r w:rsidR="003505B6" w:rsidRPr="001B09EA">
        <w:rPr>
          <w:rFonts w:ascii="Times New Roman" w:hAnsi="Times New Roman"/>
          <w:sz w:val="24"/>
          <w:szCs w:val="24"/>
          <w:lang w:val="ro-RO"/>
        </w:rPr>
        <w:t>a</w:t>
      </w:r>
      <w:r w:rsidR="00664A3D" w:rsidRPr="001B09EA">
        <w:rPr>
          <w:rFonts w:ascii="Times New Roman" w:hAnsi="Times New Roman"/>
          <w:sz w:val="24"/>
          <w:szCs w:val="24"/>
          <w:lang w:val="ro-RO"/>
        </w:rPr>
        <w:t>udit</w:t>
      </w:r>
      <w:r w:rsidR="003505B6" w:rsidRPr="001B09EA">
        <w:rPr>
          <w:rFonts w:ascii="Times New Roman" w:hAnsi="Times New Roman"/>
          <w:sz w:val="24"/>
          <w:szCs w:val="24"/>
          <w:lang w:val="ro-RO"/>
        </w:rPr>
        <w:t>ului</w:t>
      </w:r>
      <w:r w:rsidR="00664A3D" w:rsidRPr="001B09EA">
        <w:rPr>
          <w:rFonts w:ascii="Times New Roman" w:hAnsi="Times New Roman"/>
          <w:sz w:val="24"/>
          <w:szCs w:val="24"/>
          <w:lang w:val="ro-RO"/>
        </w:rPr>
        <w:t xml:space="preserve"> </w:t>
      </w:r>
      <w:r w:rsidR="003505B6" w:rsidRPr="001B09EA">
        <w:rPr>
          <w:rFonts w:ascii="Times New Roman" w:hAnsi="Times New Roman"/>
          <w:sz w:val="24"/>
          <w:szCs w:val="24"/>
          <w:lang w:val="ro-RO"/>
        </w:rPr>
        <w:t>i</w:t>
      </w:r>
      <w:r w:rsidR="00664A3D" w:rsidRPr="001B09EA">
        <w:rPr>
          <w:rFonts w:ascii="Times New Roman" w:hAnsi="Times New Roman"/>
          <w:sz w:val="24"/>
          <w:szCs w:val="24"/>
          <w:lang w:val="ro-RO"/>
        </w:rPr>
        <w:t>ntern</w:t>
      </w:r>
    </w:p>
    <w:p w:rsidR="00664A3D" w:rsidRPr="001B09EA" w:rsidRDefault="00664A3D" w:rsidP="00644081">
      <w:pPr>
        <w:widowControl w:val="0"/>
        <w:numPr>
          <w:ilvl w:val="0"/>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Riscul legat de resursele umane</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lastRenderedPageBreak/>
        <w:t>Angajaţii nu posedă abilităţile/calificările</w:t>
      </w:r>
      <w:r w:rsidR="003505B6" w:rsidRPr="001B09EA">
        <w:rPr>
          <w:rFonts w:ascii="Times New Roman" w:hAnsi="Times New Roman"/>
          <w:sz w:val="24"/>
          <w:szCs w:val="24"/>
          <w:lang w:val="ro-RO"/>
        </w:rPr>
        <w:t xml:space="preserve"> adecvate</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Lipsa unei strategii adecvate de dezvoltare a resurs</w:t>
      </w:r>
      <w:r w:rsidR="003505B6" w:rsidRPr="001B09EA">
        <w:rPr>
          <w:rFonts w:ascii="Times New Roman" w:hAnsi="Times New Roman"/>
          <w:sz w:val="24"/>
          <w:szCs w:val="24"/>
          <w:lang w:val="ro-RO"/>
        </w:rPr>
        <w:t>elor umane</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Numărul angajaţi</w:t>
      </w:r>
      <w:r w:rsidR="003505B6" w:rsidRPr="001B09EA">
        <w:rPr>
          <w:rFonts w:ascii="Times New Roman" w:hAnsi="Times New Roman"/>
          <w:sz w:val="24"/>
          <w:szCs w:val="24"/>
          <w:lang w:val="ro-RO"/>
        </w:rPr>
        <w:t>lor este insuficient/ inadecvat</w:t>
      </w:r>
    </w:p>
    <w:p w:rsidR="00664A3D" w:rsidRPr="001B09EA" w:rsidRDefault="00CF2E8F" w:rsidP="00644081">
      <w:pPr>
        <w:widowControl w:val="0"/>
        <w:numPr>
          <w:ilvl w:val="1"/>
          <w:numId w:val="7"/>
        </w:numPr>
        <w:shd w:val="clear" w:color="auto" w:fill="FFFFFF"/>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Lipsa planului de recrutar</w:t>
      </w:r>
      <w:r w:rsidR="003505B6" w:rsidRPr="001B09EA">
        <w:rPr>
          <w:rFonts w:ascii="Times New Roman" w:hAnsi="Times New Roman"/>
          <w:sz w:val="24"/>
          <w:szCs w:val="24"/>
          <w:lang w:val="ro-RO"/>
        </w:rPr>
        <w:t>e/ înlocuire a resurselor umane</w:t>
      </w:r>
    </w:p>
    <w:p w:rsidR="00905C60" w:rsidRDefault="00905C60"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F1659A" w:rsidRDefault="00F1659A" w:rsidP="00644081">
      <w:pPr>
        <w:widowControl w:val="0"/>
        <w:shd w:val="clear" w:color="auto" w:fill="FFFFFF"/>
        <w:autoSpaceDE w:val="0"/>
        <w:autoSpaceDN w:val="0"/>
        <w:adjustRightInd w:val="0"/>
        <w:spacing w:after="0" w:line="240" w:lineRule="auto"/>
        <w:ind w:left="709" w:right="282"/>
        <w:rPr>
          <w:rFonts w:ascii="Times New Roman" w:hAnsi="Times New Roman"/>
          <w:b/>
          <w:sz w:val="24"/>
          <w:szCs w:val="24"/>
          <w:lang w:val="ro-RO"/>
        </w:rPr>
      </w:pPr>
      <w:r w:rsidRPr="001B09EA">
        <w:rPr>
          <w:rFonts w:ascii="Times New Roman" w:hAnsi="Times New Roman"/>
          <w:b/>
          <w:sz w:val="24"/>
          <w:szCs w:val="24"/>
          <w:lang w:val="ro-RO"/>
        </w:rPr>
        <w:t>8.2. Documente utilizate</w:t>
      </w:r>
    </w:p>
    <w:p w:rsidR="00030A3F" w:rsidRPr="001B09EA" w:rsidRDefault="00030A3F" w:rsidP="00644081">
      <w:pPr>
        <w:widowControl w:val="0"/>
        <w:shd w:val="clear" w:color="auto" w:fill="FFFFFF"/>
        <w:autoSpaceDE w:val="0"/>
        <w:autoSpaceDN w:val="0"/>
        <w:adjustRightInd w:val="0"/>
        <w:spacing w:after="0" w:line="240" w:lineRule="auto"/>
        <w:ind w:left="709" w:right="282"/>
        <w:rPr>
          <w:rFonts w:ascii="Times New Roman" w:hAnsi="Times New Roman"/>
          <w:b/>
          <w:sz w:val="24"/>
          <w:szCs w:val="24"/>
          <w:lang w:val="ro-RO"/>
        </w:rPr>
      </w:pPr>
    </w:p>
    <w:p w:rsidR="00F1659A" w:rsidRDefault="00F1659A" w:rsidP="00644081">
      <w:pPr>
        <w:widowControl w:val="0"/>
        <w:shd w:val="clear" w:color="auto" w:fill="FFFFFF"/>
        <w:autoSpaceDE w:val="0"/>
        <w:autoSpaceDN w:val="0"/>
        <w:adjustRightInd w:val="0"/>
        <w:spacing w:after="0" w:line="240" w:lineRule="auto"/>
        <w:ind w:left="851" w:right="282"/>
        <w:rPr>
          <w:rFonts w:ascii="Times New Roman" w:hAnsi="Times New Roman"/>
          <w:b/>
          <w:sz w:val="24"/>
          <w:szCs w:val="24"/>
          <w:lang w:val="ro-RO"/>
        </w:rPr>
      </w:pPr>
      <w:r w:rsidRPr="001B09EA">
        <w:rPr>
          <w:rFonts w:ascii="Times New Roman" w:hAnsi="Times New Roman"/>
          <w:b/>
          <w:sz w:val="24"/>
          <w:szCs w:val="24"/>
          <w:lang w:val="ro-RO"/>
        </w:rPr>
        <w:t>8.2.1. Lista şi provenienţa documentelor utilizate</w:t>
      </w:r>
    </w:p>
    <w:p w:rsidR="00030A3F" w:rsidRPr="001B09EA" w:rsidRDefault="00030A3F" w:rsidP="00644081">
      <w:pPr>
        <w:widowControl w:val="0"/>
        <w:shd w:val="clear" w:color="auto" w:fill="FFFFFF"/>
        <w:autoSpaceDE w:val="0"/>
        <w:autoSpaceDN w:val="0"/>
        <w:adjustRightInd w:val="0"/>
        <w:spacing w:after="0" w:line="240" w:lineRule="auto"/>
        <w:ind w:left="851" w:right="282"/>
        <w:rPr>
          <w:rFonts w:ascii="Times New Roman" w:hAnsi="Times New Roman"/>
          <w:b/>
          <w:sz w:val="24"/>
          <w:szCs w:val="24"/>
          <w:lang w:val="ro-RO"/>
        </w:rPr>
      </w:pPr>
    </w:p>
    <w:p w:rsidR="00F446BA" w:rsidRPr="001B09EA" w:rsidRDefault="00F446BA"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eastAsia="Arial" w:hAnsi="Times New Roman"/>
          <w:color w:val="000000"/>
          <w:sz w:val="24"/>
          <w:szCs w:val="24"/>
          <w:u w:color="000000"/>
          <w:lang w:val="ro-RO" w:eastAsia="en-GB"/>
        </w:rPr>
        <w:t>Documentele utilizate în vederea aplicării pre</w:t>
      </w:r>
      <w:r w:rsidR="00E94E2C" w:rsidRPr="001B09EA">
        <w:rPr>
          <w:rFonts w:ascii="Times New Roman" w:eastAsia="Arial" w:hAnsi="Times New Roman"/>
          <w:color w:val="000000"/>
          <w:sz w:val="24"/>
          <w:szCs w:val="24"/>
          <w:u w:color="000000"/>
          <w:lang w:val="ro-RO" w:eastAsia="en-GB"/>
        </w:rPr>
        <w:t>zentei proceduri sunt elaborate/a</w:t>
      </w:r>
      <w:r w:rsidRPr="001B09EA">
        <w:rPr>
          <w:rFonts w:ascii="Times New Roman" w:eastAsia="Arial" w:hAnsi="Times New Roman"/>
          <w:color w:val="000000"/>
          <w:sz w:val="24"/>
          <w:szCs w:val="24"/>
          <w:u w:color="000000"/>
          <w:lang w:val="ro-RO" w:eastAsia="en-GB"/>
        </w:rPr>
        <w:t>ctualizat</w:t>
      </w:r>
      <w:r w:rsidR="00E94E2C" w:rsidRPr="001B09EA">
        <w:rPr>
          <w:rFonts w:ascii="Times New Roman" w:eastAsia="Arial" w:hAnsi="Times New Roman"/>
          <w:color w:val="000000"/>
          <w:sz w:val="24"/>
          <w:szCs w:val="24"/>
          <w:u w:color="000000"/>
          <w:lang w:val="ro-RO" w:eastAsia="en-GB"/>
        </w:rPr>
        <w:t>e</w:t>
      </w:r>
      <w:r w:rsidRPr="001B09EA">
        <w:rPr>
          <w:rFonts w:ascii="Times New Roman" w:eastAsia="Arial" w:hAnsi="Times New Roman"/>
          <w:color w:val="000000"/>
          <w:sz w:val="24"/>
          <w:szCs w:val="24"/>
          <w:u w:color="000000"/>
          <w:lang w:val="ro-RO" w:eastAsia="en-GB"/>
        </w:rPr>
        <w:t xml:space="preserve"> de </w:t>
      </w:r>
      <w:r w:rsidR="00E94E2C" w:rsidRPr="001B09EA">
        <w:rPr>
          <w:rFonts w:ascii="Times New Roman" w:eastAsia="Arial" w:hAnsi="Times New Roman"/>
          <w:color w:val="000000"/>
          <w:sz w:val="24"/>
          <w:szCs w:val="24"/>
          <w:u w:color="000000"/>
          <w:lang w:val="ro-RO" w:eastAsia="en-GB"/>
        </w:rPr>
        <w:t>către</w:t>
      </w:r>
      <w:r w:rsidR="00A739CC">
        <w:rPr>
          <w:rFonts w:ascii="Times New Roman" w:eastAsia="Arial" w:hAnsi="Times New Roman"/>
          <w:color w:val="000000"/>
          <w:sz w:val="24"/>
          <w:szCs w:val="24"/>
          <w:u w:color="000000"/>
          <w:lang w:val="ro-RO" w:eastAsia="en-GB"/>
        </w:rPr>
        <w:t xml:space="preserve"> PRR</w:t>
      </w:r>
      <w:r w:rsidRPr="001B09EA">
        <w:rPr>
          <w:rFonts w:ascii="Times New Roman" w:eastAsia="Arial" w:hAnsi="Times New Roman"/>
          <w:color w:val="000000"/>
          <w:sz w:val="24"/>
          <w:szCs w:val="24"/>
          <w:u w:color="000000"/>
          <w:lang w:val="ro-RO" w:eastAsia="en-GB"/>
        </w:rPr>
        <w:t xml:space="preserve">, ori de câte ori este </w:t>
      </w:r>
      <w:r w:rsidR="00E94E2C" w:rsidRPr="001B09EA">
        <w:rPr>
          <w:rFonts w:ascii="Times New Roman" w:eastAsia="Arial" w:hAnsi="Times New Roman"/>
          <w:color w:val="000000"/>
          <w:sz w:val="24"/>
          <w:szCs w:val="24"/>
          <w:u w:color="000000"/>
          <w:lang w:val="ro-RO" w:eastAsia="en-GB"/>
        </w:rPr>
        <w:t>necesar. Aceste documente sunt următoarele:</w:t>
      </w:r>
    </w:p>
    <w:p w:rsidR="006D1001" w:rsidRPr="001B09EA" w:rsidRDefault="00E94E2C"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eastAsia="Arial" w:hAnsi="Times New Roman"/>
          <w:color w:val="000000"/>
          <w:sz w:val="24"/>
          <w:szCs w:val="24"/>
          <w:u w:color="000000"/>
          <w:lang w:val="ro-RO" w:eastAsia="en-GB"/>
        </w:rPr>
        <w:t xml:space="preserve">Anexa 1 - </w:t>
      </w:r>
      <w:r w:rsidR="006D1001" w:rsidRPr="001B09EA">
        <w:rPr>
          <w:rFonts w:ascii="Times New Roman" w:eastAsia="Arial" w:hAnsi="Times New Roman"/>
          <w:color w:val="000000"/>
          <w:sz w:val="24"/>
          <w:szCs w:val="24"/>
          <w:u w:color="000000"/>
          <w:lang w:val="ro-RO" w:eastAsia="en-GB"/>
        </w:rPr>
        <w:t>Registrul riscurilor</w:t>
      </w:r>
      <w:r w:rsidR="006D1001" w:rsidRPr="001B09EA">
        <w:rPr>
          <w:rFonts w:ascii="Times New Roman" w:hAnsi="Times New Roman"/>
          <w:sz w:val="24"/>
          <w:szCs w:val="24"/>
          <w:lang w:val="ro-RO"/>
        </w:rPr>
        <w:t xml:space="preserve"> </w:t>
      </w:r>
    </w:p>
    <w:p w:rsidR="00E94E2C" w:rsidRPr="001B09EA" w:rsidRDefault="00E94E2C"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 xml:space="preserve">Anexa 2 - Inventarierea situaţiilor generatoare de întreruperi în derularea activităţilor </w:t>
      </w:r>
    </w:p>
    <w:p w:rsidR="00E94E2C" w:rsidRPr="001B09EA" w:rsidRDefault="00E94E2C"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 xml:space="preserve">Anexa 3 - Lista riscurilor atașate activităților din cadrul obiectivelor </w:t>
      </w:r>
    </w:p>
    <w:p w:rsidR="00E94E2C" w:rsidRPr="001B09EA" w:rsidRDefault="00E94E2C"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Anexa 4 - Plan anual privind implementartea acțiunilor de control</w:t>
      </w:r>
    </w:p>
    <w:p w:rsidR="00FF4C58" w:rsidRPr="001B09EA" w:rsidRDefault="00FF4C58"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Anexa 5 - Formular</w:t>
      </w:r>
      <w:r w:rsidR="009D5362" w:rsidRPr="001B09EA">
        <w:rPr>
          <w:rFonts w:ascii="Times New Roman" w:hAnsi="Times New Roman"/>
          <w:sz w:val="24"/>
          <w:szCs w:val="24"/>
          <w:lang w:val="ro-RO"/>
        </w:rPr>
        <w:t>ul</w:t>
      </w:r>
      <w:r w:rsidRPr="001B09EA">
        <w:rPr>
          <w:rFonts w:ascii="Times New Roman" w:hAnsi="Times New Roman"/>
          <w:sz w:val="24"/>
          <w:szCs w:val="24"/>
          <w:lang w:val="ro-RO"/>
        </w:rPr>
        <w:t xml:space="preserve"> de alertă la risc</w:t>
      </w:r>
    </w:p>
    <w:p w:rsidR="004A6256" w:rsidRPr="001B09EA"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Anexa 6 – Registrul alertelor de risc</w:t>
      </w:r>
    </w:p>
    <w:p w:rsidR="004A6256"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sz w:val="24"/>
          <w:szCs w:val="24"/>
          <w:lang w:val="ro-RO"/>
        </w:rPr>
        <w:t xml:space="preserve">Anexa 7 - </w:t>
      </w:r>
      <w:r w:rsidR="009322FF" w:rsidRPr="001B09EA">
        <w:rPr>
          <w:rFonts w:ascii="Times New Roman" w:hAnsi="Times New Roman"/>
          <w:sz w:val="24"/>
          <w:szCs w:val="24"/>
          <w:lang w:val="ro-RO"/>
        </w:rPr>
        <w:t>Fișă de urmărire a riscurilor</w:t>
      </w:r>
    </w:p>
    <w:p w:rsidR="00552463" w:rsidRPr="001B09EA" w:rsidRDefault="00552463" w:rsidP="00552463">
      <w:pPr>
        <w:widowControl w:val="0"/>
        <w:shd w:val="clear" w:color="auto" w:fill="FFFFFF"/>
        <w:tabs>
          <w:tab w:val="left" w:pos="851"/>
        </w:tabs>
        <w:autoSpaceDE w:val="0"/>
        <w:autoSpaceDN w:val="0"/>
        <w:adjustRightInd w:val="0"/>
        <w:spacing w:after="0" w:line="240" w:lineRule="auto"/>
        <w:ind w:right="282"/>
        <w:rPr>
          <w:rFonts w:ascii="Times New Roman" w:hAnsi="Times New Roman"/>
          <w:sz w:val="24"/>
          <w:szCs w:val="24"/>
          <w:lang w:val="ro-RO"/>
        </w:rPr>
      </w:pPr>
    </w:p>
    <w:p w:rsidR="00F1659A" w:rsidRDefault="00F1659A" w:rsidP="00644081">
      <w:pPr>
        <w:widowControl w:val="0"/>
        <w:shd w:val="clear" w:color="auto" w:fill="FFFFFF"/>
        <w:autoSpaceDE w:val="0"/>
        <w:autoSpaceDN w:val="0"/>
        <w:adjustRightInd w:val="0"/>
        <w:spacing w:after="0" w:line="240" w:lineRule="auto"/>
        <w:ind w:left="851" w:right="282"/>
        <w:rPr>
          <w:rFonts w:ascii="Times New Roman" w:hAnsi="Times New Roman"/>
          <w:b/>
          <w:sz w:val="24"/>
          <w:szCs w:val="24"/>
          <w:lang w:val="ro-RO"/>
        </w:rPr>
      </w:pPr>
      <w:r w:rsidRPr="001B09EA">
        <w:rPr>
          <w:rFonts w:ascii="Times New Roman" w:hAnsi="Times New Roman"/>
          <w:b/>
          <w:sz w:val="24"/>
          <w:szCs w:val="24"/>
          <w:lang w:val="ro-RO"/>
        </w:rPr>
        <w:t>8.2.2. Conţinutul şi rolul documentelor utilizate</w:t>
      </w:r>
    </w:p>
    <w:p w:rsidR="00030A3F" w:rsidRPr="001B09EA" w:rsidRDefault="00030A3F" w:rsidP="00644081">
      <w:pPr>
        <w:widowControl w:val="0"/>
        <w:shd w:val="clear" w:color="auto" w:fill="FFFFFF"/>
        <w:autoSpaceDE w:val="0"/>
        <w:autoSpaceDN w:val="0"/>
        <w:adjustRightInd w:val="0"/>
        <w:spacing w:after="0" w:line="240" w:lineRule="auto"/>
        <w:ind w:left="851" w:right="282"/>
        <w:rPr>
          <w:rFonts w:ascii="Times New Roman" w:hAnsi="Times New Roman"/>
          <w:b/>
          <w:sz w:val="24"/>
          <w:szCs w:val="24"/>
          <w:lang w:val="ro-RO"/>
        </w:rPr>
      </w:pPr>
    </w:p>
    <w:p w:rsidR="00E94E2C" w:rsidRPr="001B09EA" w:rsidRDefault="00EB198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eastAsia="Arial" w:hAnsi="Times New Roman"/>
          <w:b/>
          <w:color w:val="000000"/>
          <w:sz w:val="24"/>
          <w:szCs w:val="24"/>
          <w:u w:color="000000"/>
          <w:lang w:val="ro-RO" w:eastAsia="en-GB"/>
        </w:rPr>
        <w:t>Anexa</w:t>
      </w:r>
      <w:r w:rsidR="00644081">
        <w:rPr>
          <w:rFonts w:ascii="Times New Roman" w:eastAsia="Arial" w:hAnsi="Times New Roman"/>
          <w:b/>
          <w:color w:val="000000"/>
          <w:sz w:val="24"/>
          <w:szCs w:val="24"/>
          <w:u w:color="000000"/>
          <w:lang w:val="ro-RO" w:eastAsia="en-GB"/>
        </w:rPr>
        <w:t xml:space="preserve"> nr.</w:t>
      </w:r>
      <w:r w:rsidRPr="001B09EA">
        <w:rPr>
          <w:rFonts w:ascii="Times New Roman" w:eastAsia="Arial" w:hAnsi="Times New Roman"/>
          <w:b/>
          <w:color w:val="000000"/>
          <w:sz w:val="24"/>
          <w:szCs w:val="24"/>
          <w:u w:color="000000"/>
          <w:lang w:val="ro-RO" w:eastAsia="en-GB"/>
        </w:rPr>
        <w:t xml:space="preserve"> 1</w:t>
      </w:r>
      <w:r w:rsidR="00313F52" w:rsidRPr="001B09EA">
        <w:rPr>
          <w:rFonts w:ascii="Times New Roman" w:eastAsia="Arial" w:hAnsi="Times New Roman"/>
          <w:color w:val="000000"/>
          <w:sz w:val="24"/>
          <w:szCs w:val="24"/>
          <w:u w:color="000000"/>
          <w:lang w:val="ro-RO" w:eastAsia="en-GB"/>
        </w:rPr>
        <w:t xml:space="preserve"> </w:t>
      </w:r>
      <w:r w:rsidR="00074D76" w:rsidRPr="001B09EA">
        <w:rPr>
          <w:rFonts w:ascii="Times New Roman" w:eastAsia="Arial" w:hAnsi="Times New Roman"/>
          <w:color w:val="000000"/>
          <w:sz w:val="24"/>
          <w:szCs w:val="24"/>
          <w:u w:color="000000"/>
          <w:lang w:val="ro-RO" w:eastAsia="en-GB"/>
        </w:rPr>
        <w:t xml:space="preserve">conține obiectivele specifice și riscurile atașate acestora, cauzele care favorizează apariția riscului și măsurile </w:t>
      </w:r>
      <w:r w:rsidR="00AF50FD" w:rsidRPr="001B09EA">
        <w:rPr>
          <w:rFonts w:ascii="Times New Roman" w:eastAsia="Arial" w:hAnsi="Times New Roman"/>
          <w:color w:val="000000"/>
          <w:sz w:val="24"/>
          <w:szCs w:val="24"/>
          <w:u w:color="000000"/>
          <w:lang w:val="ro-RO" w:eastAsia="en-GB"/>
        </w:rPr>
        <w:t>ce</w:t>
      </w:r>
      <w:r w:rsidR="00074D76" w:rsidRPr="001B09EA">
        <w:rPr>
          <w:rFonts w:ascii="Times New Roman" w:eastAsia="Arial" w:hAnsi="Times New Roman"/>
          <w:color w:val="000000"/>
          <w:sz w:val="24"/>
          <w:szCs w:val="24"/>
          <w:u w:color="000000"/>
          <w:lang w:val="ro-RO" w:eastAsia="en-GB"/>
        </w:rPr>
        <w:t xml:space="preserve"> vor fi adoptate pentru a nu se materializa riscurile. Este actualizat anual sau ori de câte ori este necesar (actualizare organigramă/ROF, observarea unui nou risc etc.)</w:t>
      </w:r>
    </w:p>
    <w:p w:rsidR="00E94E2C" w:rsidRPr="001B09EA" w:rsidRDefault="00EB198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2</w:t>
      </w:r>
      <w:r w:rsidRPr="001B09EA">
        <w:rPr>
          <w:rFonts w:ascii="Times New Roman" w:hAnsi="Times New Roman"/>
          <w:sz w:val="24"/>
          <w:szCs w:val="24"/>
          <w:lang w:val="ro-RO"/>
        </w:rPr>
        <w:t xml:space="preserve"> conține</w:t>
      </w:r>
      <w:r w:rsidR="00074D76" w:rsidRPr="001B09EA">
        <w:rPr>
          <w:rFonts w:ascii="Times New Roman" w:hAnsi="Times New Roman"/>
          <w:sz w:val="24"/>
          <w:szCs w:val="24"/>
          <w:lang w:val="ro-RO"/>
        </w:rPr>
        <w:t xml:space="preserve"> situațiile care pot genra întreruperi ale activităților structurilor, responsabilii și măsurile pe care trebuie să le adoptate în cazul apariției unor astfel de situații. </w:t>
      </w:r>
      <w:r w:rsidR="00074D76" w:rsidRPr="001B09EA">
        <w:rPr>
          <w:rFonts w:ascii="Times New Roman" w:eastAsia="Arial" w:hAnsi="Times New Roman"/>
          <w:color w:val="000000"/>
          <w:sz w:val="24"/>
          <w:szCs w:val="24"/>
          <w:u w:color="000000"/>
          <w:lang w:val="ro-RO" w:eastAsia="en-GB"/>
        </w:rPr>
        <w:t xml:space="preserve">Este actualizat anual sau ori de câte ori </w:t>
      </w:r>
      <w:r w:rsidR="002413DE" w:rsidRPr="001B09EA">
        <w:rPr>
          <w:rFonts w:ascii="Times New Roman" w:eastAsia="Arial" w:hAnsi="Times New Roman"/>
          <w:color w:val="000000"/>
          <w:sz w:val="24"/>
          <w:szCs w:val="24"/>
          <w:u w:color="000000"/>
          <w:lang w:val="ro-RO" w:eastAsia="en-GB"/>
        </w:rPr>
        <w:t>se impune</w:t>
      </w:r>
      <w:r w:rsidR="00074D76" w:rsidRPr="001B09EA">
        <w:rPr>
          <w:rFonts w:ascii="Times New Roman" w:eastAsia="Arial" w:hAnsi="Times New Roman"/>
          <w:color w:val="000000"/>
          <w:sz w:val="24"/>
          <w:szCs w:val="24"/>
          <w:u w:color="000000"/>
          <w:lang w:val="ro-RO" w:eastAsia="en-GB"/>
        </w:rPr>
        <w:t xml:space="preserve"> </w:t>
      </w:r>
    </w:p>
    <w:p w:rsidR="00E94E2C" w:rsidRPr="001B09EA" w:rsidRDefault="00074D7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3</w:t>
      </w:r>
      <w:r w:rsidRPr="001B09EA">
        <w:rPr>
          <w:rFonts w:ascii="Times New Roman" w:hAnsi="Times New Roman"/>
          <w:sz w:val="24"/>
          <w:szCs w:val="24"/>
          <w:lang w:val="ro-RO"/>
        </w:rPr>
        <w:t xml:space="preserve"> </w:t>
      </w:r>
      <w:r w:rsidRPr="001B09EA">
        <w:rPr>
          <w:rFonts w:ascii="Times New Roman" w:eastAsia="Arial" w:hAnsi="Times New Roman"/>
          <w:color w:val="000000"/>
          <w:sz w:val="24"/>
          <w:szCs w:val="24"/>
          <w:u w:color="000000"/>
          <w:lang w:val="ro-RO" w:eastAsia="en-GB"/>
        </w:rPr>
        <w:t xml:space="preserve">conține obiectivele generale ale </w:t>
      </w:r>
      <w:r w:rsidR="00DB2D16" w:rsidRPr="001B09EA">
        <w:rPr>
          <w:rFonts w:ascii="Times New Roman" w:eastAsia="Arial" w:hAnsi="Times New Roman"/>
          <w:color w:val="000000"/>
          <w:sz w:val="24"/>
          <w:szCs w:val="24"/>
          <w:u w:color="000000"/>
          <w:lang w:val="ro-RO" w:eastAsia="en-GB"/>
        </w:rPr>
        <w:t>MAP</w:t>
      </w:r>
      <w:r w:rsidRPr="001B09EA">
        <w:rPr>
          <w:rFonts w:ascii="Times New Roman" w:eastAsia="Arial" w:hAnsi="Times New Roman"/>
          <w:color w:val="000000"/>
          <w:sz w:val="24"/>
          <w:szCs w:val="24"/>
          <w:u w:color="000000"/>
          <w:lang w:val="ro-RO" w:eastAsia="en-GB"/>
        </w:rPr>
        <w:t xml:space="preserve">, obiectivele specifice ale structurilor, activitățile desfășurate de </w:t>
      </w:r>
      <w:r w:rsidR="002413DE" w:rsidRPr="001B09EA">
        <w:rPr>
          <w:rFonts w:ascii="Times New Roman" w:eastAsia="Arial" w:hAnsi="Times New Roman"/>
          <w:color w:val="000000"/>
          <w:sz w:val="24"/>
          <w:szCs w:val="24"/>
          <w:u w:color="000000"/>
          <w:lang w:val="ro-RO" w:eastAsia="en-GB"/>
        </w:rPr>
        <w:t xml:space="preserve">către </w:t>
      </w:r>
      <w:r w:rsidRPr="001B09EA">
        <w:rPr>
          <w:rFonts w:ascii="Times New Roman" w:eastAsia="Arial" w:hAnsi="Times New Roman"/>
          <w:color w:val="000000"/>
          <w:sz w:val="24"/>
          <w:szCs w:val="24"/>
          <w:u w:color="000000"/>
          <w:lang w:val="ro-RO" w:eastAsia="en-GB"/>
        </w:rPr>
        <w:t>structuri și riscurile atașate neîndeplinirii obiectivelor</w:t>
      </w:r>
    </w:p>
    <w:p w:rsidR="00E94E2C" w:rsidRPr="001B09EA" w:rsidRDefault="00074D7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4</w:t>
      </w:r>
      <w:r w:rsidR="00FA36F6" w:rsidRPr="001B09EA">
        <w:rPr>
          <w:rFonts w:ascii="Times New Roman" w:hAnsi="Times New Roman"/>
          <w:sz w:val="24"/>
          <w:szCs w:val="24"/>
          <w:lang w:val="ro-RO"/>
        </w:rPr>
        <w:t xml:space="preserve"> conține</w:t>
      </w:r>
      <w:r w:rsidR="007242ED" w:rsidRPr="001B09EA">
        <w:rPr>
          <w:rFonts w:ascii="Times New Roman" w:hAnsi="Times New Roman"/>
          <w:sz w:val="24"/>
          <w:szCs w:val="24"/>
          <w:lang w:val="ro-RO"/>
        </w:rPr>
        <w:t xml:space="preserve"> obiectivele specifice și riscurile atașate acestora, măsur</w:t>
      </w:r>
      <w:r w:rsidR="0055756D">
        <w:rPr>
          <w:rFonts w:ascii="Times New Roman" w:hAnsi="Times New Roman"/>
          <w:sz w:val="24"/>
          <w:szCs w:val="24"/>
          <w:lang w:val="ro-RO"/>
        </w:rPr>
        <w:t>i</w:t>
      </w:r>
      <w:r w:rsidR="007242ED" w:rsidRPr="001B09EA">
        <w:rPr>
          <w:rFonts w:ascii="Times New Roman" w:hAnsi="Times New Roman"/>
          <w:sz w:val="24"/>
          <w:szCs w:val="24"/>
          <w:lang w:val="ro-RO"/>
        </w:rPr>
        <w:t xml:space="preserve">le </w:t>
      </w:r>
      <w:r w:rsidR="002413DE" w:rsidRPr="001B09EA">
        <w:rPr>
          <w:rFonts w:ascii="Times New Roman" w:hAnsi="Times New Roman"/>
          <w:sz w:val="24"/>
          <w:szCs w:val="24"/>
          <w:lang w:val="ro-RO"/>
        </w:rPr>
        <w:t xml:space="preserve">care trebuie adoptate </w:t>
      </w:r>
      <w:r w:rsidR="007242ED" w:rsidRPr="001B09EA">
        <w:rPr>
          <w:rFonts w:ascii="Times New Roman" w:hAnsi="Times New Roman"/>
          <w:sz w:val="24"/>
          <w:szCs w:val="24"/>
          <w:lang w:val="ro-RO"/>
        </w:rPr>
        <w:t>și indicatorii de control a</w:t>
      </w:r>
      <w:r w:rsidR="002413DE" w:rsidRPr="001B09EA">
        <w:rPr>
          <w:rFonts w:ascii="Times New Roman" w:hAnsi="Times New Roman"/>
          <w:sz w:val="24"/>
          <w:szCs w:val="24"/>
          <w:lang w:val="ro-RO"/>
        </w:rPr>
        <w:t>i</w:t>
      </w:r>
      <w:r w:rsidR="007242ED" w:rsidRPr="001B09EA">
        <w:rPr>
          <w:rFonts w:ascii="Times New Roman" w:hAnsi="Times New Roman"/>
          <w:sz w:val="24"/>
          <w:szCs w:val="24"/>
          <w:lang w:val="ro-RO"/>
        </w:rPr>
        <w:t xml:space="preserve"> riscurilor, perioada de control și persoana responsabilă</w:t>
      </w:r>
    </w:p>
    <w:p w:rsidR="00FF4C58" w:rsidRPr="001B09EA" w:rsidRDefault="00FF4C58"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b/>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5</w:t>
      </w:r>
      <w:r w:rsidR="00DB4895" w:rsidRPr="001B09EA">
        <w:rPr>
          <w:rFonts w:ascii="Times New Roman" w:hAnsi="Times New Roman"/>
          <w:sz w:val="24"/>
          <w:szCs w:val="24"/>
          <w:lang w:val="ro-RO"/>
        </w:rPr>
        <w:t xml:space="preserve"> conține</w:t>
      </w:r>
      <w:r w:rsidR="007242ED" w:rsidRPr="001B09EA">
        <w:rPr>
          <w:rFonts w:ascii="Times New Roman" w:hAnsi="Times New Roman"/>
          <w:sz w:val="24"/>
          <w:szCs w:val="24"/>
          <w:lang w:val="ro-RO"/>
        </w:rPr>
        <w:t xml:space="preserve"> detalii privind riscul, modalitatea de tratare a riscului și denumirea documentelor utilizate la fundamentarea riscului identificat</w:t>
      </w:r>
    </w:p>
    <w:p w:rsidR="004A6256" w:rsidRPr="001B09EA"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6</w:t>
      </w:r>
      <w:r w:rsidRPr="001B09EA">
        <w:rPr>
          <w:rFonts w:ascii="Times New Roman" w:hAnsi="Times New Roman"/>
          <w:sz w:val="24"/>
          <w:szCs w:val="24"/>
          <w:lang w:val="ro-RO"/>
        </w:rPr>
        <w:t xml:space="preserve"> </w:t>
      </w:r>
      <w:r w:rsidR="00103815" w:rsidRPr="001B09EA">
        <w:rPr>
          <w:rFonts w:ascii="Times New Roman" w:hAnsi="Times New Roman"/>
          <w:sz w:val="24"/>
          <w:szCs w:val="24"/>
          <w:lang w:val="ro-RO"/>
        </w:rPr>
        <w:t>conține date despre persoana care a descoperit riscul, despre risc și modalitatea de al prevenii, gradul de prioritizare și tipul deciziei care fi fi adoptată în vederea monitorizării riscului</w:t>
      </w:r>
    </w:p>
    <w:p w:rsidR="00DB2D16"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1B09EA">
        <w:rPr>
          <w:rFonts w:ascii="Times New Roman" w:hAnsi="Times New Roman"/>
          <w:b/>
          <w:sz w:val="24"/>
          <w:szCs w:val="24"/>
          <w:lang w:val="ro-RO"/>
        </w:rPr>
        <w:t xml:space="preserve">Anexa </w:t>
      </w:r>
      <w:r w:rsidR="00644081">
        <w:rPr>
          <w:rFonts w:ascii="Times New Roman" w:eastAsia="Arial" w:hAnsi="Times New Roman"/>
          <w:b/>
          <w:color w:val="000000"/>
          <w:sz w:val="24"/>
          <w:szCs w:val="24"/>
          <w:u w:color="000000"/>
          <w:lang w:val="ro-RO" w:eastAsia="en-GB"/>
        </w:rPr>
        <w:t>nr.</w:t>
      </w:r>
      <w:r w:rsidR="00644081" w:rsidRPr="001B09EA">
        <w:rPr>
          <w:rFonts w:ascii="Times New Roman" w:eastAsia="Arial" w:hAnsi="Times New Roman"/>
          <w:b/>
          <w:color w:val="000000"/>
          <w:sz w:val="24"/>
          <w:szCs w:val="24"/>
          <w:u w:color="000000"/>
          <w:lang w:val="ro-RO" w:eastAsia="en-GB"/>
        </w:rPr>
        <w:t xml:space="preserve"> </w:t>
      </w:r>
      <w:r w:rsidRPr="001B09EA">
        <w:rPr>
          <w:rFonts w:ascii="Times New Roman" w:hAnsi="Times New Roman"/>
          <w:b/>
          <w:sz w:val="24"/>
          <w:szCs w:val="24"/>
          <w:lang w:val="ro-RO"/>
        </w:rPr>
        <w:t>7</w:t>
      </w:r>
      <w:r w:rsidRPr="001B09EA">
        <w:rPr>
          <w:rFonts w:ascii="Times New Roman" w:hAnsi="Times New Roman"/>
          <w:sz w:val="24"/>
          <w:szCs w:val="24"/>
          <w:lang w:val="ro-RO"/>
        </w:rPr>
        <w:t xml:space="preserve"> </w:t>
      </w:r>
      <w:r w:rsidR="00103815" w:rsidRPr="001B09EA">
        <w:rPr>
          <w:rFonts w:ascii="Times New Roman" w:hAnsi="Times New Roman"/>
          <w:sz w:val="24"/>
          <w:szCs w:val="24"/>
          <w:lang w:val="ro-RO"/>
        </w:rPr>
        <w:t>conține date despre nivelul riscului monitorizat, tipul de acțiuni avute în vedere, stadiul implementării acțiunilor, precum și dificultățile întâmpinate pe parcursul implementării</w:t>
      </w:r>
    </w:p>
    <w:p w:rsidR="008B7AE9" w:rsidRDefault="008B7AE9" w:rsidP="008B7AE9">
      <w:pPr>
        <w:numPr>
          <w:ilvl w:val="0"/>
          <w:numId w:val="3"/>
        </w:numPr>
        <w:shd w:val="clear" w:color="auto" w:fill="FFFFFF"/>
        <w:autoSpaceDE w:val="0"/>
        <w:autoSpaceDN w:val="0"/>
        <w:spacing w:after="0"/>
        <w:ind w:left="1134" w:right="282"/>
        <w:rPr>
          <w:rFonts w:ascii="Times New Roman" w:hAnsi="Times New Roman"/>
          <w:sz w:val="24"/>
          <w:szCs w:val="24"/>
          <w:lang w:val="ro-RO" w:eastAsia="en-GB"/>
        </w:rPr>
      </w:pPr>
      <w:r w:rsidRPr="008B7AE9">
        <w:rPr>
          <w:rFonts w:ascii="Times New Roman" w:hAnsi="Times New Roman"/>
          <w:b/>
          <w:sz w:val="24"/>
          <w:szCs w:val="24"/>
          <w:lang w:val="ro-RO"/>
        </w:rPr>
        <w:t>Anexa nr. 8</w:t>
      </w:r>
      <w:r>
        <w:rPr>
          <w:rFonts w:ascii="Times New Roman" w:hAnsi="Times New Roman"/>
          <w:sz w:val="24"/>
          <w:szCs w:val="24"/>
          <w:lang w:val="ro-RO"/>
        </w:rPr>
        <w:t xml:space="preserve"> prezintă Identificarea riscurilor conform – Fişă/Standard 11 “Managementul riscului”</w:t>
      </w:r>
    </w:p>
    <w:p w:rsidR="008B7AE9" w:rsidRDefault="008B7AE9" w:rsidP="008B7AE9">
      <w:pPr>
        <w:numPr>
          <w:ilvl w:val="0"/>
          <w:numId w:val="3"/>
        </w:numPr>
        <w:shd w:val="clear" w:color="auto" w:fill="FFFFFF"/>
        <w:autoSpaceDE w:val="0"/>
        <w:autoSpaceDN w:val="0"/>
        <w:spacing w:after="0"/>
        <w:ind w:left="1134" w:right="282"/>
        <w:rPr>
          <w:rFonts w:ascii="Times New Roman" w:hAnsi="Times New Roman"/>
          <w:sz w:val="24"/>
          <w:szCs w:val="24"/>
          <w:lang w:val="ro-RO"/>
        </w:rPr>
      </w:pPr>
      <w:r w:rsidRPr="008B7AE9">
        <w:rPr>
          <w:rFonts w:ascii="Times New Roman" w:hAnsi="Times New Roman"/>
          <w:b/>
          <w:sz w:val="24"/>
          <w:szCs w:val="24"/>
          <w:lang w:val="ro-RO"/>
        </w:rPr>
        <w:t>Anexa nr. 9</w:t>
      </w:r>
      <w:r>
        <w:rPr>
          <w:rFonts w:ascii="Times New Roman" w:hAnsi="Times New Roman"/>
          <w:sz w:val="24"/>
          <w:szCs w:val="24"/>
          <w:lang w:val="ro-RO"/>
        </w:rPr>
        <w:t xml:space="preserve"> cuprinde Elemente cu privire la „răspunsul la risc – controlarea riscurilor”</w:t>
      </w:r>
    </w:p>
    <w:p w:rsidR="008B7AE9" w:rsidRDefault="008B7AE9" w:rsidP="008B7AE9">
      <w:pPr>
        <w:numPr>
          <w:ilvl w:val="0"/>
          <w:numId w:val="3"/>
        </w:numPr>
        <w:shd w:val="clear" w:color="auto" w:fill="FFFFFF"/>
        <w:autoSpaceDE w:val="0"/>
        <w:autoSpaceDN w:val="0"/>
        <w:spacing w:after="0"/>
        <w:ind w:left="1134" w:right="282"/>
        <w:rPr>
          <w:rFonts w:ascii="Times New Roman" w:hAnsi="Times New Roman"/>
          <w:sz w:val="24"/>
          <w:szCs w:val="24"/>
          <w:lang w:val="ro-RO"/>
        </w:rPr>
      </w:pPr>
      <w:r w:rsidRPr="008B7AE9">
        <w:rPr>
          <w:rFonts w:ascii="Times New Roman" w:hAnsi="Times New Roman"/>
          <w:b/>
          <w:sz w:val="24"/>
          <w:szCs w:val="24"/>
          <w:lang w:val="ro-RO"/>
        </w:rPr>
        <w:t>Anexa nr. 10</w:t>
      </w:r>
      <w:r>
        <w:rPr>
          <w:rFonts w:ascii="Times New Roman" w:hAnsi="Times New Roman"/>
          <w:sz w:val="24"/>
          <w:szCs w:val="24"/>
          <w:lang w:val="ro-RO"/>
        </w:rPr>
        <w:t xml:space="preserve"> prezintă Diagrama determinării riscurilor</w:t>
      </w:r>
    </w:p>
    <w:p w:rsidR="008B7AE9" w:rsidRDefault="008B7AE9" w:rsidP="008B7AE9">
      <w:pPr>
        <w:numPr>
          <w:ilvl w:val="0"/>
          <w:numId w:val="3"/>
        </w:numPr>
        <w:shd w:val="clear" w:color="auto" w:fill="FFFFFF"/>
        <w:autoSpaceDE w:val="0"/>
        <w:autoSpaceDN w:val="0"/>
        <w:spacing w:after="0"/>
        <w:ind w:left="1134" w:right="282"/>
        <w:rPr>
          <w:rFonts w:ascii="Times New Roman" w:hAnsi="Times New Roman"/>
          <w:sz w:val="24"/>
          <w:szCs w:val="24"/>
          <w:lang w:val="ro-RO"/>
        </w:rPr>
      </w:pPr>
      <w:r w:rsidRPr="008B7AE9">
        <w:rPr>
          <w:rFonts w:ascii="Times New Roman" w:hAnsi="Times New Roman"/>
          <w:b/>
          <w:sz w:val="24"/>
          <w:szCs w:val="24"/>
          <w:lang w:val="ro-RO"/>
        </w:rPr>
        <w:t>Anexa nr. 11</w:t>
      </w:r>
      <w:r>
        <w:rPr>
          <w:rFonts w:ascii="Times New Roman" w:hAnsi="Times New Roman"/>
          <w:sz w:val="24"/>
          <w:szCs w:val="24"/>
          <w:lang w:val="ro-RO"/>
        </w:rPr>
        <w:t xml:space="preserve"> conține Evaluarea probabilităţii apariţiei riscului/impactului (consecinţelor)</w:t>
      </w:r>
    </w:p>
    <w:p w:rsidR="00DC3FF6" w:rsidRDefault="008B7AE9" w:rsidP="00030A3F">
      <w:pPr>
        <w:numPr>
          <w:ilvl w:val="0"/>
          <w:numId w:val="3"/>
        </w:numPr>
        <w:shd w:val="clear" w:color="auto" w:fill="FFFFFF"/>
        <w:autoSpaceDE w:val="0"/>
        <w:autoSpaceDN w:val="0"/>
        <w:spacing w:after="0"/>
        <w:ind w:left="1134" w:right="282"/>
        <w:rPr>
          <w:rFonts w:ascii="Times New Roman" w:hAnsi="Times New Roman"/>
          <w:sz w:val="24"/>
          <w:szCs w:val="24"/>
          <w:lang w:val="ro-RO"/>
        </w:rPr>
      </w:pPr>
      <w:r w:rsidRPr="008B7AE9">
        <w:rPr>
          <w:rFonts w:ascii="Times New Roman" w:hAnsi="Times New Roman"/>
          <w:b/>
          <w:sz w:val="24"/>
          <w:szCs w:val="24"/>
          <w:lang w:val="ro-RO"/>
        </w:rPr>
        <w:t>Anexa nr. 12</w:t>
      </w:r>
      <w:r>
        <w:rPr>
          <w:rFonts w:ascii="Times New Roman" w:hAnsi="Times New Roman"/>
          <w:sz w:val="24"/>
          <w:szCs w:val="24"/>
          <w:lang w:val="ro-RO"/>
        </w:rPr>
        <w:t xml:space="preserve"> cuprinde Diagrama de proces a prezentei proceduri de sistem.</w:t>
      </w:r>
    </w:p>
    <w:p w:rsidR="00030A3F" w:rsidRPr="00030A3F" w:rsidRDefault="00030A3F" w:rsidP="006F1319">
      <w:pPr>
        <w:shd w:val="clear" w:color="auto" w:fill="FFFFFF"/>
        <w:autoSpaceDE w:val="0"/>
        <w:autoSpaceDN w:val="0"/>
        <w:spacing w:after="0"/>
        <w:ind w:left="1134" w:right="282"/>
        <w:rPr>
          <w:rFonts w:ascii="Times New Roman" w:hAnsi="Times New Roman"/>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r w:rsidRPr="001B09EA">
        <w:rPr>
          <w:rFonts w:ascii="Times New Roman" w:hAnsi="Times New Roman"/>
          <w:b/>
          <w:sz w:val="24"/>
          <w:szCs w:val="24"/>
          <w:lang w:val="ro-RO"/>
        </w:rPr>
        <w:t>8.2.3. Circuitul documentelor</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3402"/>
        <w:gridCol w:w="1984"/>
        <w:gridCol w:w="1986"/>
      </w:tblGrid>
      <w:tr w:rsidR="005013C7" w:rsidRPr="001B09EA" w:rsidTr="005E135C">
        <w:tc>
          <w:tcPr>
            <w:tcW w:w="53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108"/>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2126"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Acțiune</w:t>
            </w:r>
          </w:p>
        </w:tc>
        <w:tc>
          <w:tcPr>
            <w:tcW w:w="3402"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 xml:space="preserve">Document </w:t>
            </w:r>
            <w:r w:rsidR="005E135C" w:rsidRPr="001B09EA">
              <w:rPr>
                <w:rFonts w:ascii="Times New Roman" w:hAnsi="Times New Roman"/>
                <w:b/>
                <w:sz w:val="24"/>
                <w:szCs w:val="24"/>
                <w:lang w:val="ro-RO"/>
              </w:rPr>
              <w:t>completat (Anexă)</w:t>
            </w:r>
          </w:p>
        </w:tc>
        <w:tc>
          <w:tcPr>
            <w:tcW w:w="198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Inițiator</w:t>
            </w:r>
          </w:p>
        </w:tc>
        <w:tc>
          <w:tcPr>
            <w:tcW w:w="1986" w:type="dxa"/>
            <w:vAlign w:val="center"/>
          </w:tcPr>
          <w:p w:rsidR="005013C7" w:rsidRPr="001B09EA" w:rsidRDefault="00D00D3E"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Responsabil final</w:t>
            </w:r>
          </w:p>
        </w:tc>
      </w:tr>
      <w:tr w:rsidR="005013C7" w:rsidRPr="001B09EA" w:rsidTr="00B63D5C">
        <w:tc>
          <w:tcPr>
            <w:tcW w:w="53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1</w:t>
            </w:r>
          </w:p>
        </w:tc>
        <w:tc>
          <w:tcPr>
            <w:tcW w:w="2126"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Identificarea riscurilor</w:t>
            </w:r>
          </w:p>
        </w:tc>
        <w:tc>
          <w:tcPr>
            <w:tcW w:w="3402"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Formularul de alertă la risc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5)</w:t>
            </w:r>
          </w:p>
        </w:tc>
        <w:tc>
          <w:tcPr>
            <w:tcW w:w="198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Personal SO</w:t>
            </w:r>
            <w:r w:rsidR="00942505">
              <w:rPr>
                <w:rFonts w:ascii="Times New Roman" w:hAnsi="Times New Roman"/>
                <w:sz w:val="24"/>
                <w:szCs w:val="24"/>
                <w:lang w:val="ro-RO"/>
              </w:rPr>
              <w:t>, PRR</w:t>
            </w:r>
          </w:p>
        </w:tc>
        <w:tc>
          <w:tcPr>
            <w:tcW w:w="1986" w:type="dxa"/>
            <w:vAlign w:val="center"/>
          </w:tcPr>
          <w:p w:rsidR="005013C7" w:rsidRPr="001B09EA" w:rsidRDefault="00333284" w:rsidP="00644081">
            <w:pPr>
              <w:widowControl w:val="0"/>
              <w:tabs>
                <w:tab w:val="left" w:pos="950"/>
              </w:tabs>
              <w:autoSpaceDE w:val="0"/>
              <w:autoSpaceDN w:val="0"/>
              <w:adjustRightInd w:val="0"/>
              <w:spacing w:after="0" w:line="240" w:lineRule="auto"/>
              <w:ind w:left="0" w:right="282"/>
              <w:rPr>
                <w:rFonts w:ascii="Times New Roman" w:hAnsi="Times New Roman"/>
                <w:sz w:val="24"/>
                <w:szCs w:val="24"/>
                <w:lang w:val="ro-RO"/>
              </w:rPr>
            </w:pPr>
            <w:r>
              <w:rPr>
                <w:rFonts w:ascii="Times New Roman" w:hAnsi="Times New Roman"/>
                <w:sz w:val="24"/>
                <w:szCs w:val="24"/>
                <w:lang w:val="ro-RO"/>
              </w:rPr>
              <w:t>m</w:t>
            </w:r>
            <w:r w:rsidR="00DC3FF6">
              <w:rPr>
                <w:rFonts w:ascii="Times New Roman" w:hAnsi="Times New Roman"/>
                <w:sz w:val="24"/>
                <w:szCs w:val="24"/>
                <w:lang w:val="ro-RO"/>
              </w:rPr>
              <w:t>embrii CM</w:t>
            </w:r>
          </w:p>
        </w:tc>
      </w:tr>
      <w:tr w:rsidR="005013C7" w:rsidRPr="001B09EA" w:rsidTr="00B63D5C">
        <w:tc>
          <w:tcPr>
            <w:tcW w:w="53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2</w:t>
            </w:r>
          </w:p>
        </w:tc>
        <w:tc>
          <w:tcPr>
            <w:tcW w:w="2126"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Identificarea situațiilor generatoare de întreruperi</w:t>
            </w:r>
          </w:p>
        </w:tc>
        <w:tc>
          <w:tcPr>
            <w:tcW w:w="3402"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Inventarierea situaţiilor generatoare de întreruperi în derularea activităţilor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2)</w:t>
            </w:r>
          </w:p>
        </w:tc>
        <w:tc>
          <w:tcPr>
            <w:tcW w:w="198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Personal SO</w:t>
            </w:r>
            <w:r w:rsidR="00942505">
              <w:rPr>
                <w:rFonts w:ascii="Times New Roman" w:hAnsi="Times New Roman"/>
                <w:sz w:val="24"/>
                <w:szCs w:val="24"/>
                <w:lang w:val="ro-RO"/>
              </w:rPr>
              <w:t>, PRR</w:t>
            </w:r>
          </w:p>
        </w:tc>
        <w:tc>
          <w:tcPr>
            <w:tcW w:w="1986" w:type="dxa"/>
            <w:vAlign w:val="center"/>
          </w:tcPr>
          <w:p w:rsidR="005013C7"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DC3FF6">
              <w:rPr>
                <w:rFonts w:ascii="Times New Roman" w:hAnsi="Times New Roman"/>
                <w:sz w:val="24"/>
                <w:szCs w:val="24"/>
                <w:lang w:val="ro-RO"/>
              </w:rPr>
              <w:t>embrii CM</w:t>
            </w:r>
          </w:p>
        </w:tc>
      </w:tr>
      <w:tr w:rsidR="005013C7" w:rsidRPr="001B09EA" w:rsidTr="00B63D5C">
        <w:tc>
          <w:tcPr>
            <w:tcW w:w="534"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3</w:t>
            </w:r>
          </w:p>
        </w:tc>
        <w:tc>
          <w:tcPr>
            <w:tcW w:w="2126" w:type="dxa"/>
            <w:vAlign w:val="center"/>
          </w:tcPr>
          <w:p w:rsidR="005013C7" w:rsidRPr="001B09EA" w:rsidRDefault="005013C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Întâlniri </w:t>
            </w:r>
            <w:r w:rsidR="00A739CC">
              <w:rPr>
                <w:rFonts w:ascii="Times New Roman" w:hAnsi="Times New Roman"/>
                <w:sz w:val="24"/>
                <w:szCs w:val="24"/>
                <w:lang w:val="ro-RO"/>
              </w:rPr>
              <w:t>ale CM</w:t>
            </w:r>
          </w:p>
        </w:tc>
        <w:tc>
          <w:tcPr>
            <w:tcW w:w="3402" w:type="dxa"/>
            <w:vAlign w:val="center"/>
          </w:tcPr>
          <w:p w:rsidR="005013C7" w:rsidRPr="001B09EA" w:rsidRDefault="00A739C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Minuta CM</w:t>
            </w:r>
          </w:p>
        </w:tc>
        <w:tc>
          <w:tcPr>
            <w:tcW w:w="1984" w:type="dxa"/>
            <w:vAlign w:val="center"/>
          </w:tcPr>
          <w:p w:rsidR="005013C7" w:rsidRPr="001B09EA" w:rsidRDefault="00A739C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CM</w:t>
            </w:r>
          </w:p>
        </w:tc>
        <w:tc>
          <w:tcPr>
            <w:tcW w:w="1986" w:type="dxa"/>
            <w:vAlign w:val="center"/>
          </w:tcPr>
          <w:p w:rsidR="005013C7"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Secretar</w:t>
            </w:r>
            <w:r w:rsidR="00A739CC">
              <w:rPr>
                <w:rFonts w:ascii="Times New Roman" w:hAnsi="Times New Roman"/>
                <w:sz w:val="24"/>
                <w:szCs w:val="24"/>
                <w:lang w:val="ro-RO"/>
              </w:rPr>
              <w:t xml:space="preserve"> CM</w:t>
            </w:r>
          </w:p>
        </w:tc>
      </w:tr>
      <w:tr w:rsidR="00B63D5C" w:rsidRPr="001B09EA" w:rsidTr="00B63D5C">
        <w:tc>
          <w:tcPr>
            <w:tcW w:w="534"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4</w:t>
            </w:r>
          </w:p>
        </w:tc>
        <w:tc>
          <w:tcPr>
            <w:tcW w:w="212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Analiza riscurilor</w:t>
            </w:r>
          </w:p>
        </w:tc>
        <w:tc>
          <w:tcPr>
            <w:tcW w:w="3402"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139"/>
              <w:jc w:val="left"/>
              <w:rPr>
                <w:rFonts w:ascii="Times New Roman" w:hAnsi="Times New Roman"/>
                <w:sz w:val="24"/>
                <w:szCs w:val="24"/>
                <w:lang w:val="ro-RO"/>
              </w:rPr>
            </w:pPr>
            <w:r w:rsidRPr="001B09EA">
              <w:rPr>
                <w:rFonts w:ascii="Times New Roman" w:hAnsi="Times New Roman"/>
                <w:sz w:val="24"/>
                <w:szCs w:val="24"/>
                <w:lang w:val="ro-RO"/>
              </w:rPr>
              <w:t xml:space="preserve">Registrul riscurilor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1)</w:t>
            </w:r>
          </w:p>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Lista riscurilor atașate activităților din cadrul obiectivelor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3)</w:t>
            </w:r>
          </w:p>
        </w:tc>
        <w:tc>
          <w:tcPr>
            <w:tcW w:w="1984" w:type="dxa"/>
            <w:vAlign w:val="center"/>
          </w:tcPr>
          <w:p w:rsidR="00B63D5C" w:rsidRPr="001B09EA" w:rsidRDefault="00DC3FF6"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r w:rsidR="00C93CE4">
              <w:rPr>
                <w:rFonts w:ascii="Times New Roman" w:hAnsi="Times New Roman"/>
                <w:sz w:val="24"/>
                <w:szCs w:val="24"/>
                <w:lang w:val="ro-RO"/>
              </w:rPr>
              <w:t xml:space="preserve"> </w:t>
            </w:r>
          </w:p>
        </w:tc>
        <w:tc>
          <w:tcPr>
            <w:tcW w:w="1986" w:type="dxa"/>
            <w:vAlign w:val="center"/>
          </w:tcPr>
          <w:p w:rsidR="00B63D5C"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DC3FF6">
              <w:rPr>
                <w:rFonts w:ascii="Times New Roman" w:hAnsi="Times New Roman"/>
                <w:sz w:val="24"/>
                <w:szCs w:val="24"/>
                <w:lang w:val="ro-RO"/>
              </w:rPr>
              <w:t>embrii CM</w:t>
            </w:r>
          </w:p>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Secretar </w:t>
            </w:r>
            <w:r w:rsidR="00DC3FF6">
              <w:rPr>
                <w:rFonts w:ascii="Times New Roman" w:hAnsi="Times New Roman"/>
                <w:sz w:val="24"/>
                <w:szCs w:val="24"/>
                <w:lang w:val="ro-RO"/>
              </w:rPr>
              <w:t>CM</w:t>
            </w:r>
          </w:p>
        </w:tc>
      </w:tr>
      <w:tr w:rsidR="00B63D5C" w:rsidRPr="001B09EA" w:rsidTr="00B63D5C">
        <w:tc>
          <w:tcPr>
            <w:tcW w:w="534"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5</w:t>
            </w:r>
          </w:p>
        </w:tc>
        <w:tc>
          <w:tcPr>
            <w:tcW w:w="212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Planificarea măsurilor de contracarare a riscurilor</w:t>
            </w:r>
          </w:p>
        </w:tc>
        <w:tc>
          <w:tcPr>
            <w:tcW w:w="3402"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Plan anual privind implementartea acțiunilor de control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4)</w:t>
            </w:r>
          </w:p>
        </w:tc>
        <w:tc>
          <w:tcPr>
            <w:tcW w:w="1984" w:type="dxa"/>
            <w:vAlign w:val="center"/>
          </w:tcPr>
          <w:p w:rsidR="00B63D5C" w:rsidRPr="001B09EA" w:rsidRDefault="00DC3FF6"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r w:rsidR="00C93CE4">
              <w:rPr>
                <w:rFonts w:ascii="Times New Roman" w:hAnsi="Times New Roman"/>
                <w:sz w:val="24"/>
                <w:szCs w:val="24"/>
                <w:lang w:val="ro-RO"/>
              </w:rPr>
              <w:t xml:space="preserve"> </w:t>
            </w:r>
          </w:p>
        </w:tc>
        <w:tc>
          <w:tcPr>
            <w:tcW w:w="1986" w:type="dxa"/>
            <w:vAlign w:val="center"/>
          </w:tcPr>
          <w:p w:rsidR="00B63D5C"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DC3FF6">
              <w:rPr>
                <w:rFonts w:ascii="Times New Roman" w:hAnsi="Times New Roman"/>
                <w:sz w:val="24"/>
                <w:szCs w:val="24"/>
                <w:lang w:val="ro-RO"/>
              </w:rPr>
              <w:t>embrii CM</w:t>
            </w:r>
          </w:p>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Secretar </w:t>
            </w:r>
            <w:r w:rsidR="00DC3FF6">
              <w:rPr>
                <w:rFonts w:ascii="Times New Roman" w:hAnsi="Times New Roman"/>
                <w:sz w:val="24"/>
                <w:szCs w:val="24"/>
                <w:lang w:val="ro-RO"/>
              </w:rPr>
              <w:t>CM</w:t>
            </w:r>
          </w:p>
        </w:tc>
      </w:tr>
      <w:tr w:rsidR="00B63D5C" w:rsidRPr="001B09EA" w:rsidTr="00B63D5C">
        <w:tc>
          <w:tcPr>
            <w:tcW w:w="534"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6</w:t>
            </w:r>
          </w:p>
        </w:tc>
        <w:tc>
          <w:tcPr>
            <w:tcW w:w="212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Controlul riscurilor</w:t>
            </w:r>
          </w:p>
        </w:tc>
        <w:tc>
          <w:tcPr>
            <w:tcW w:w="3402"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Registrul alertelor de risc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6)</w:t>
            </w:r>
          </w:p>
        </w:tc>
        <w:tc>
          <w:tcPr>
            <w:tcW w:w="1984" w:type="dxa"/>
            <w:vAlign w:val="center"/>
          </w:tcPr>
          <w:p w:rsidR="00B63D5C" w:rsidRPr="001B09EA" w:rsidRDefault="00DC3FF6"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r w:rsidR="00C93CE4">
              <w:rPr>
                <w:rFonts w:ascii="Times New Roman" w:hAnsi="Times New Roman"/>
                <w:sz w:val="24"/>
                <w:szCs w:val="24"/>
                <w:lang w:val="ro-RO"/>
              </w:rPr>
              <w:t xml:space="preserve"> </w:t>
            </w:r>
          </w:p>
        </w:tc>
        <w:tc>
          <w:tcPr>
            <w:tcW w:w="1986" w:type="dxa"/>
            <w:vAlign w:val="center"/>
          </w:tcPr>
          <w:p w:rsidR="00B63D5C"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1D7269">
              <w:rPr>
                <w:rFonts w:ascii="Times New Roman" w:hAnsi="Times New Roman"/>
                <w:sz w:val="24"/>
                <w:szCs w:val="24"/>
                <w:lang w:val="ro-RO"/>
              </w:rPr>
              <w:t>embrii CM</w:t>
            </w:r>
          </w:p>
        </w:tc>
      </w:tr>
      <w:tr w:rsidR="00B63D5C" w:rsidRPr="001B09EA" w:rsidTr="00B63D5C">
        <w:tc>
          <w:tcPr>
            <w:tcW w:w="534"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7</w:t>
            </w:r>
          </w:p>
        </w:tc>
        <w:tc>
          <w:tcPr>
            <w:tcW w:w="212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Monitorizarea implementării planului</w:t>
            </w:r>
          </w:p>
        </w:tc>
        <w:tc>
          <w:tcPr>
            <w:tcW w:w="3402"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Fișă de urmărire a riscurilor (Anexa </w:t>
            </w:r>
            <w:r w:rsidR="0055756D">
              <w:rPr>
                <w:rFonts w:ascii="Times New Roman" w:hAnsi="Times New Roman"/>
                <w:sz w:val="24"/>
                <w:szCs w:val="24"/>
                <w:lang w:val="ro-RO"/>
              </w:rPr>
              <w:t xml:space="preserve">nr. </w:t>
            </w:r>
            <w:r w:rsidRPr="001B09EA">
              <w:rPr>
                <w:rFonts w:ascii="Times New Roman" w:hAnsi="Times New Roman"/>
                <w:sz w:val="24"/>
                <w:szCs w:val="24"/>
                <w:lang w:val="ro-RO"/>
              </w:rPr>
              <w:t>7)</w:t>
            </w:r>
          </w:p>
        </w:tc>
        <w:tc>
          <w:tcPr>
            <w:tcW w:w="1984" w:type="dxa"/>
            <w:vAlign w:val="center"/>
          </w:tcPr>
          <w:p w:rsidR="00B63D5C" w:rsidRPr="001B09EA" w:rsidRDefault="001D7269"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p>
        </w:tc>
        <w:tc>
          <w:tcPr>
            <w:tcW w:w="1986" w:type="dxa"/>
            <w:vAlign w:val="center"/>
          </w:tcPr>
          <w:p w:rsidR="00B63D5C"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B74347">
              <w:rPr>
                <w:rFonts w:ascii="Times New Roman" w:hAnsi="Times New Roman"/>
                <w:sz w:val="24"/>
                <w:szCs w:val="24"/>
                <w:lang w:val="ro-RO"/>
              </w:rPr>
              <w:t>embrii CM</w:t>
            </w:r>
          </w:p>
        </w:tc>
      </w:tr>
      <w:tr w:rsidR="00B63D5C" w:rsidRPr="001B09EA" w:rsidTr="00B63D5C">
        <w:tc>
          <w:tcPr>
            <w:tcW w:w="534"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8</w:t>
            </w:r>
          </w:p>
        </w:tc>
        <w:tc>
          <w:tcPr>
            <w:tcW w:w="212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Raportarea gradului de implementare a măsurilor din plan</w:t>
            </w:r>
          </w:p>
        </w:tc>
        <w:tc>
          <w:tcPr>
            <w:tcW w:w="3402"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Raport de informare </w:t>
            </w:r>
          </w:p>
        </w:tc>
        <w:tc>
          <w:tcPr>
            <w:tcW w:w="1984" w:type="dxa"/>
            <w:vAlign w:val="center"/>
          </w:tcPr>
          <w:p w:rsidR="00B63D5C" w:rsidRPr="001B09EA" w:rsidRDefault="001D7269"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r w:rsidR="00EC6F43">
              <w:rPr>
                <w:rFonts w:ascii="Times New Roman" w:hAnsi="Times New Roman"/>
                <w:sz w:val="24"/>
                <w:szCs w:val="24"/>
                <w:lang w:val="ro-RO"/>
              </w:rPr>
              <w:t xml:space="preserve">, </w:t>
            </w:r>
          </w:p>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p>
        </w:tc>
        <w:tc>
          <w:tcPr>
            <w:tcW w:w="1986" w:type="dxa"/>
            <w:vAlign w:val="center"/>
          </w:tcPr>
          <w:p w:rsidR="00B63D5C" w:rsidRPr="001B09EA" w:rsidRDefault="00B63D5C"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Secretar </w:t>
            </w:r>
            <w:r w:rsidR="001D7269">
              <w:rPr>
                <w:rFonts w:ascii="Times New Roman" w:hAnsi="Times New Roman"/>
                <w:sz w:val="24"/>
                <w:szCs w:val="24"/>
                <w:lang w:val="ro-RO"/>
              </w:rPr>
              <w:t>CM</w:t>
            </w:r>
          </w:p>
          <w:p w:rsidR="001815C0" w:rsidRPr="001B09EA" w:rsidRDefault="001D7269"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CM</w:t>
            </w:r>
          </w:p>
        </w:tc>
      </w:tr>
    </w:tbl>
    <w:p w:rsidR="003842BD" w:rsidRPr="001B09EA" w:rsidRDefault="003842BD"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p>
    <w:p w:rsidR="00D66248" w:rsidRDefault="00D66248"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r w:rsidRPr="001B09EA">
        <w:rPr>
          <w:rFonts w:ascii="Times New Roman" w:hAnsi="Times New Roman"/>
          <w:b/>
          <w:sz w:val="24"/>
          <w:szCs w:val="24"/>
          <w:lang w:val="ro-RO"/>
        </w:rPr>
        <w:t>8.3. Resurse necesare</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r w:rsidRPr="001B09EA">
        <w:rPr>
          <w:rFonts w:ascii="Times New Roman" w:hAnsi="Times New Roman"/>
          <w:b/>
          <w:sz w:val="24"/>
          <w:szCs w:val="24"/>
          <w:lang w:val="ro-RO"/>
        </w:rPr>
        <w:t>8.3.1. Resurse materiale</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p>
    <w:p w:rsidR="008425FF" w:rsidRDefault="008425F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r w:rsidRPr="001B09EA">
        <w:rPr>
          <w:rFonts w:ascii="Times New Roman" w:hAnsi="Times New Roman"/>
          <w:sz w:val="24"/>
          <w:szCs w:val="24"/>
          <w:lang w:val="ro-RO"/>
        </w:rPr>
        <w:t>Resursele materiale necesare sunt constituite din elementele de logistică: birouri, scaune, rechizite, linii telefonice, materiale informatice, calculatoare personale, acces la baze de date, reţea, imprimantă, posibilităţi de stocare a informaţiilor etc.</w:t>
      </w:r>
    </w:p>
    <w:p w:rsidR="00030A3F" w:rsidRDefault="00030A3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p>
    <w:p w:rsidR="00030A3F" w:rsidRDefault="00030A3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p>
    <w:p w:rsidR="00030A3F" w:rsidRDefault="00030A3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p>
    <w:p w:rsidR="00D66248" w:rsidRPr="001B09EA" w:rsidRDefault="00D66248"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r w:rsidRPr="001B09EA">
        <w:rPr>
          <w:rFonts w:ascii="Times New Roman" w:hAnsi="Times New Roman"/>
          <w:b/>
          <w:sz w:val="24"/>
          <w:szCs w:val="24"/>
          <w:lang w:val="ro-RO"/>
        </w:rPr>
        <w:lastRenderedPageBreak/>
        <w:t>8.3.2. Resurse umane</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p>
    <w:p w:rsidR="00137FE8" w:rsidRPr="001B09EA" w:rsidRDefault="00C97DB6" w:rsidP="00644081">
      <w:pPr>
        <w:widowControl w:val="0"/>
        <w:numPr>
          <w:ilvl w:val="0"/>
          <w:numId w:val="3"/>
        </w:numPr>
        <w:shd w:val="clear" w:color="auto" w:fill="FFFFFF"/>
        <w:tabs>
          <w:tab w:val="left" w:pos="851"/>
        </w:tabs>
        <w:autoSpaceDE w:val="0"/>
        <w:autoSpaceDN w:val="0"/>
        <w:adjustRightInd w:val="0"/>
        <w:spacing w:after="0" w:line="240" w:lineRule="auto"/>
        <w:ind w:left="1134" w:right="284" w:hanging="283"/>
        <w:rPr>
          <w:rFonts w:ascii="Times New Roman" w:hAnsi="Times New Roman"/>
          <w:sz w:val="24"/>
          <w:szCs w:val="24"/>
          <w:lang w:val="ro-RO"/>
        </w:rPr>
      </w:pPr>
      <w:r>
        <w:rPr>
          <w:rFonts w:ascii="Times New Roman" w:eastAsia="Arial" w:hAnsi="Times New Roman"/>
          <w:color w:val="000000"/>
          <w:sz w:val="24"/>
          <w:szCs w:val="24"/>
          <w:u w:color="000000"/>
          <w:lang w:val="ro-RO" w:eastAsia="en-GB"/>
        </w:rPr>
        <w:t>PRR</w:t>
      </w:r>
      <w:r w:rsidRPr="001B09EA">
        <w:rPr>
          <w:rFonts w:ascii="Times New Roman" w:eastAsia="Arial" w:hAnsi="Times New Roman"/>
          <w:color w:val="000000"/>
          <w:sz w:val="24"/>
          <w:szCs w:val="24"/>
          <w:u w:color="000000"/>
          <w:lang w:val="ro-RO" w:eastAsia="en-GB"/>
        </w:rPr>
        <w:t xml:space="preserve"> </w:t>
      </w:r>
      <w:r>
        <w:rPr>
          <w:rFonts w:ascii="Times New Roman" w:eastAsia="Arial" w:hAnsi="Times New Roman"/>
          <w:color w:val="000000"/>
          <w:sz w:val="24"/>
          <w:szCs w:val="24"/>
          <w:u w:color="000000"/>
          <w:lang w:val="ro-RO" w:eastAsia="en-GB"/>
        </w:rPr>
        <w:t>sunt nominalizate</w:t>
      </w:r>
      <w:r w:rsidR="00C13DFC" w:rsidRPr="001B09EA">
        <w:rPr>
          <w:rFonts w:ascii="Times New Roman" w:eastAsia="Arial" w:hAnsi="Times New Roman"/>
          <w:color w:val="000000"/>
          <w:sz w:val="24"/>
          <w:szCs w:val="24"/>
          <w:u w:color="000000"/>
          <w:lang w:val="ro-RO" w:eastAsia="en-GB"/>
        </w:rPr>
        <w:t xml:space="preserve"> prin Dispoziția S</w:t>
      </w:r>
      <w:r w:rsidR="00323147" w:rsidRPr="001B09EA">
        <w:rPr>
          <w:rFonts w:ascii="Times New Roman" w:eastAsia="Arial" w:hAnsi="Times New Roman"/>
          <w:color w:val="000000"/>
          <w:sz w:val="24"/>
          <w:szCs w:val="24"/>
          <w:u w:color="000000"/>
          <w:lang w:val="ro-RO" w:eastAsia="en-GB"/>
        </w:rPr>
        <w:t>G</w:t>
      </w:r>
      <w:r>
        <w:rPr>
          <w:rFonts w:ascii="Times New Roman" w:eastAsia="Arial" w:hAnsi="Times New Roman"/>
          <w:color w:val="000000"/>
          <w:sz w:val="24"/>
          <w:szCs w:val="24"/>
          <w:u w:color="000000"/>
          <w:lang w:val="ro-RO" w:eastAsia="en-GB"/>
        </w:rPr>
        <w:t>.</w:t>
      </w:r>
      <w:r w:rsidR="00323147" w:rsidRPr="001B09EA">
        <w:rPr>
          <w:rFonts w:ascii="Times New Roman" w:eastAsia="Arial" w:hAnsi="Times New Roman"/>
          <w:color w:val="000000"/>
          <w:sz w:val="24"/>
          <w:szCs w:val="24"/>
          <w:u w:color="000000"/>
          <w:lang w:val="ro-RO" w:eastAsia="en-GB"/>
        </w:rPr>
        <w:t xml:space="preserve"> </w:t>
      </w:r>
    </w:p>
    <w:p w:rsidR="00942505" w:rsidRPr="00D01227" w:rsidRDefault="00942505" w:rsidP="00644081">
      <w:pPr>
        <w:widowControl w:val="0"/>
        <w:numPr>
          <w:ilvl w:val="0"/>
          <w:numId w:val="3"/>
        </w:numPr>
        <w:shd w:val="clear" w:color="auto" w:fill="FFFFFF"/>
        <w:tabs>
          <w:tab w:val="left" w:pos="851"/>
        </w:tabs>
        <w:autoSpaceDE w:val="0"/>
        <w:autoSpaceDN w:val="0"/>
        <w:adjustRightInd w:val="0"/>
        <w:spacing w:after="0" w:line="240" w:lineRule="auto"/>
        <w:ind w:left="1134" w:right="284" w:hanging="283"/>
        <w:rPr>
          <w:rFonts w:ascii="Times New Roman" w:hAnsi="Times New Roman"/>
          <w:sz w:val="24"/>
          <w:szCs w:val="24"/>
          <w:lang w:val="ro-RO"/>
        </w:rPr>
      </w:pPr>
      <w:r>
        <w:rPr>
          <w:rFonts w:ascii="Times New Roman" w:eastAsia="Arial" w:hAnsi="Times New Roman"/>
          <w:color w:val="000000"/>
          <w:sz w:val="24"/>
          <w:szCs w:val="24"/>
          <w:u w:color="000000"/>
          <w:lang w:val="ro-RO" w:eastAsia="en-GB"/>
        </w:rPr>
        <w:t>Constituirea CM prin ordinul ministrului apelor și pădurilor</w:t>
      </w:r>
    </w:p>
    <w:p w:rsidR="007E7287" w:rsidRPr="00552463" w:rsidRDefault="00942505" w:rsidP="00552463">
      <w:pPr>
        <w:widowControl w:val="0"/>
        <w:numPr>
          <w:ilvl w:val="0"/>
          <w:numId w:val="3"/>
        </w:numPr>
        <w:shd w:val="clear" w:color="auto" w:fill="FFFFFF"/>
        <w:tabs>
          <w:tab w:val="left" w:pos="851"/>
        </w:tabs>
        <w:autoSpaceDE w:val="0"/>
        <w:autoSpaceDN w:val="0"/>
        <w:adjustRightInd w:val="0"/>
        <w:spacing w:after="0" w:line="240" w:lineRule="auto"/>
        <w:ind w:left="1134" w:right="284" w:hanging="283"/>
        <w:rPr>
          <w:rFonts w:ascii="Times New Roman" w:hAnsi="Times New Roman"/>
          <w:sz w:val="24"/>
          <w:szCs w:val="24"/>
          <w:lang w:val="ro-RO"/>
        </w:rPr>
      </w:pPr>
      <w:r>
        <w:rPr>
          <w:rFonts w:ascii="Times New Roman" w:hAnsi="Times New Roman"/>
          <w:sz w:val="24"/>
          <w:szCs w:val="24"/>
          <w:lang w:val="ro-RO"/>
        </w:rPr>
        <w:t>N</w:t>
      </w:r>
      <w:r w:rsidRPr="00C4005D">
        <w:rPr>
          <w:rFonts w:ascii="Times New Roman" w:hAnsi="Times New Roman"/>
          <w:sz w:val="24"/>
          <w:szCs w:val="24"/>
          <w:lang w:val="ro-RO"/>
        </w:rPr>
        <w:t>ominalizarea membrilor</w:t>
      </w:r>
      <w:r>
        <w:rPr>
          <w:rFonts w:ascii="Times New Roman" w:hAnsi="Times New Roman"/>
          <w:sz w:val="24"/>
          <w:szCs w:val="24"/>
          <w:lang w:val="ro-RO"/>
        </w:rPr>
        <w:t xml:space="preserve"> CM prin</w:t>
      </w:r>
      <w:r w:rsidRPr="00C4005D">
        <w:rPr>
          <w:rFonts w:ascii="Times New Roman" w:hAnsi="Times New Roman"/>
          <w:iCs/>
          <w:sz w:val="24"/>
          <w:szCs w:val="24"/>
          <w:lang w:val="ro-RO"/>
        </w:rPr>
        <w:t xml:space="preserve"> </w:t>
      </w:r>
      <w:r>
        <w:rPr>
          <w:rFonts w:ascii="Times New Roman" w:hAnsi="Times New Roman"/>
          <w:iCs/>
          <w:sz w:val="24"/>
          <w:szCs w:val="24"/>
          <w:lang w:val="ro-RO"/>
        </w:rPr>
        <w:t>d</w:t>
      </w:r>
      <w:r w:rsidRPr="00C4005D">
        <w:rPr>
          <w:rFonts w:ascii="Times New Roman" w:hAnsi="Times New Roman"/>
          <w:iCs/>
          <w:sz w:val="24"/>
          <w:szCs w:val="24"/>
          <w:lang w:val="ro-RO"/>
        </w:rPr>
        <w:t xml:space="preserve">ispoziția </w:t>
      </w:r>
      <w:r>
        <w:rPr>
          <w:rFonts w:ascii="Times New Roman" w:hAnsi="Times New Roman"/>
          <w:iCs/>
          <w:sz w:val="24"/>
          <w:szCs w:val="24"/>
          <w:lang w:val="ro-RO"/>
        </w:rPr>
        <w:t>SG al MAP</w:t>
      </w:r>
      <w:r w:rsidRPr="00C4005D">
        <w:rPr>
          <w:rFonts w:ascii="Times New Roman" w:hAnsi="Times New Roman"/>
          <w:iCs/>
          <w:sz w:val="24"/>
          <w:szCs w:val="24"/>
          <w:lang w:val="ro-RO"/>
        </w:rPr>
        <w:t xml:space="preserve"> </w:t>
      </w:r>
    </w:p>
    <w:p w:rsidR="00057E60" w:rsidRPr="001B09EA" w:rsidRDefault="003459F7" w:rsidP="00644081">
      <w:pPr>
        <w:widowControl w:val="0"/>
        <w:numPr>
          <w:ilvl w:val="0"/>
          <w:numId w:val="3"/>
        </w:numPr>
        <w:shd w:val="clear" w:color="auto" w:fill="FFFFFF"/>
        <w:tabs>
          <w:tab w:val="left" w:pos="851"/>
        </w:tabs>
        <w:autoSpaceDE w:val="0"/>
        <w:autoSpaceDN w:val="0"/>
        <w:adjustRightInd w:val="0"/>
        <w:spacing w:after="0" w:line="240" w:lineRule="auto"/>
        <w:ind w:left="1134" w:right="284" w:hanging="283"/>
        <w:rPr>
          <w:rFonts w:ascii="Times New Roman" w:hAnsi="Times New Roman"/>
          <w:sz w:val="24"/>
          <w:szCs w:val="24"/>
          <w:lang w:val="ro-RO"/>
        </w:rPr>
      </w:pPr>
      <w:r w:rsidRPr="001B09EA">
        <w:rPr>
          <w:rFonts w:ascii="Times New Roman" w:hAnsi="Times New Roman"/>
          <w:sz w:val="24"/>
          <w:szCs w:val="24"/>
          <w:lang w:val="ro-RO"/>
        </w:rPr>
        <w:t>SG</w:t>
      </w:r>
      <w:r w:rsidR="00057E60" w:rsidRPr="001B09EA">
        <w:rPr>
          <w:rFonts w:ascii="Times New Roman" w:hAnsi="Times New Roman"/>
          <w:sz w:val="24"/>
          <w:szCs w:val="24"/>
          <w:lang w:val="ro-RO"/>
        </w:rPr>
        <w:t>/</w:t>
      </w:r>
      <w:r w:rsidRPr="001B09EA">
        <w:rPr>
          <w:rFonts w:ascii="Times New Roman" w:hAnsi="Times New Roman"/>
          <w:sz w:val="24"/>
          <w:szCs w:val="24"/>
          <w:lang w:val="ro-RO"/>
        </w:rPr>
        <w:t>SGA</w:t>
      </w:r>
    </w:p>
    <w:p w:rsidR="00B26E98" w:rsidRDefault="00B26E98" w:rsidP="00644081">
      <w:pPr>
        <w:widowControl w:val="0"/>
        <w:numPr>
          <w:ilvl w:val="0"/>
          <w:numId w:val="3"/>
        </w:numPr>
        <w:shd w:val="clear" w:color="auto" w:fill="FFFFFF"/>
        <w:tabs>
          <w:tab w:val="left" w:pos="851"/>
        </w:tabs>
        <w:autoSpaceDE w:val="0"/>
        <w:autoSpaceDN w:val="0"/>
        <w:adjustRightInd w:val="0"/>
        <w:spacing w:after="0" w:line="240" w:lineRule="auto"/>
        <w:ind w:left="1134" w:right="284" w:hanging="283"/>
        <w:rPr>
          <w:rFonts w:ascii="Times New Roman" w:hAnsi="Times New Roman"/>
          <w:sz w:val="24"/>
          <w:szCs w:val="24"/>
          <w:lang w:val="ro-RO"/>
        </w:rPr>
      </w:pPr>
      <w:r w:rsidRPr="001B09EA">
        <w:rPr>
          <w:rFonts w:ascii="Times New Roman" w:hAnsi="Times New Roman"/>
          <w:sz w:val="24"/>
          <w:szCs w:val="24"/>
          <w:lang w:val="ro-RO"/>
        </w:rPr>
        <w:t>Auditul intern</w:t>
      </w:r>
      <w:r w:rsidR="00323147" w:rsidRPr="001B09EA">
        <w:rPr>
          <w:rFonts w:ascii="Times New Roman" w:hAnsi="Times New Roman"/>
          <w:sz w:val="24"/>
          <w:szCs w:val="24"/>
          <w:lang w:val="ro-RO"/>
        </w:rPr>
        <w:t xml:space="preserve"> (după caz)</w:t>
      </w:r>
    </w:p>
    <w:p w:rsidR="00030A3F" w:rsidRPr="001B09EA" w:rsidRDefault="00030A3F" w:rsidP="00030A3F">
      <w:pPr>
        <w:widowControl w:val="0"/>
        <w:shd w:val="clear" w:color="auto" w:fill="FFFFFF"/>
        <w:tabs>
          <w:tab w:val="left" w:pos="851"/>
        </w:tabs>
        <w:autoSpaceDE w:val="0"/>
        <w:autoSpaceDN w:val="0"/>
        <w:adjustRightInd w:val="0"/>
        <w:spacing w:after="0" w:line="240" w:lineRule="auto"/>
        <w:ind w:left="1134" w:right="284"/>
        <w:rPr>
          <w:rFonts w:ascii="Times New Roman" w:hAnsi="Times New Roman"/>
          <w:sz w:val="24"/>
          <w:szCs w:val="24"/>
          <w:lang w:val="ro-RO"/>
        </w:rPr>
      </w:pPr>
    </w:p>
    <w:p w:rsidR="00F1659A" w:rsidRPr="001B09EA" w:rsidRDefault="00F1659A"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r w:rsidRPr="001B09EA">
        <w:rPr>
          <w:rFonts w:ascii="Times New Roman" w:hAnsi="Times New Roman"/>
          <w:b/>
          <w:sz w:val="24"/>
          <w:szCs w:val="24"/>
          <w:lang w:val="ro-RO"/>
        </w:rPr>
        <w:t>8.3.3. Resurse financiare</w:t>
      </w:r>
    </w:p>
    <w:p w:rsidR="00B07D0D" w:rsidRPr="001B09EA" w:rsidRDefault="00B07D0D"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sz w:val="24"/>
          <w:szCs w:val="24"/>
          <w:lang w:val="ro-RO"/>
        </w:rPr>
      </w:pPr>
      <w:r w:rsidRPr="001B09EA">
        <w:rPr>
          <w:rFonts w:ascii="Times New Roman" w:hAnsi="Times New Roman"/>
          <w:sz w:val="24"/>
          <w:szCs w:val="24"/>
          <w:lang w:val="ro-RO"/>
        </w:rPr>
        <w:t>Resursele financiare se referă la prevederea în buget a sumelor necesare cheltuielilor de funcţionare (achiziţionarea materialelor consumabile necesare desfăşurării activităţii, acoperirea contravalorii serviciilor de întreţinere a logisticii, plata cheltuielilor cu personalul direct implicat în activitatea respectivă, precum şi a utilităţilor necesare desfăşurării activităţii în bune condiţii).</w:t>
      </w:r>
    </w:p>
    <w:p w:rsidR="00905C60" w:rsidRDefault="00905C60"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lang w:val="ro-RO"/>
        </w:rPr>
      </w:pPr>
      <w:r w:rsidRPr="001B09EA">
        <w:rPr>
          <w:rFonts w:ascii="Times New Roman" w:hAnsi="Times New Roman"/>
          <w:b/>
          <w:sz w:val="24"/>
          <w:szCs w:val="24"/>
          <w:lang w:val="ro-RO"/>
        </w:rPr>
        <w:t>8.4. Modul de lucru</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567" w:right="284"/>
        <w:rPr>
          <w:rFonts w:ascii="Times New Roman" w:hAnsi="Times New Roman"/>
          <w:b/>
          <w:sz w:val="24"/>
          <w:szCs w:val="24"/>
        </w:rPr>
      </w:pPr>
    </w:p>
    <w:p w:rsidR="00F1659A" w:rsidRDefault="00F1659A"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r w:rsidRPr="001B09EA">
        <w:rPr>
          <w:rFonts w:ascii="Times New Roman" w:hAnsi="Times New Roman"/>
          <w:b/>
          <w:sz w:val="24"/>
          <w:szCs w:val="24"/>
          <w:lang w:val="ro-RO"/>
        </w:rPr>
        <w:t>8.4.1. Planificarea operaţiunilor şi acţiunilor activităţii</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709" w:right="284"/>
        <w:rPr>
          <w:rFonts w:ascii="Times New Roman" w:hAnsi="Times New Roman"/>
          <w:b/>
          <w:sz w:val="24"/>
          <w:szCs w:val="24"/>
          <w:lang w:val="ro-R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18"/>
        <w:gridCol w:w="3372"/>
        <w:gridCol w:w="1969"/>
        <w:gridCol w:w="1976"/>
      </w:tblGrid>
      <w:tr w:rsidR="003842BD" w:rsidRPr="001B09EA" w:rsidTr="009B0620">
        <w:tc>
          <w:tcPr>
            <w:tcW w:w="10038" w:type="dxa"/>
            <w:gridSpan w:val="5"/>
            <w:vAlign w:val="center"/>
          </w:tcPr>
          <w:p w:rsidR="003842BD" w:rsidRPr="001B09EA" w:rsidRDefault="003842BD" w:rsidP="00644081">
            <w:pPr>
              <w:widowControl w:val="0"/>
              <w:shd w:val="clear" w:color="auto" w:fill="FFFFFF"/>
              <w:tabs>
                <w:tab w:val="left" w:pos="950"/>
              </w:tabs>
              <w:autoSpaceDE w:val="0"/>
              <w:autoSpaceDN w:val="0"/>
              <w:adjustRightInd w:val="0"/>
              <w:spacing w:after="0" w:line="240" w:lineRule="auto"/>
              <w:ind w:left="0" w:right="282"/>
              <w:jc w:val="center"/>
              <w:rPr>
                <w:rFonts w:ascii="Times New Roman" w:hAnsi="Times New Roman"/>
                <w:b/>
                <w:sz w:val="24"/>
                <w:szCs w:val="24"/>
                <w:lang w:val="ro-RO"/>
              </w:rPr>
            </w:pPr>
            <w:r w:rsidRPr="001B09EA">
              <w:rPr>
                <w:rFonts w:ascii="Times New Roman" w:hAnsi="Times New Roman"/>
                <w:b/>
                <w:sz w:val="24"/>
                <w:szCs w:val="24"/>
                <w:lang w:val="ro-RO"/>
              </w:rPr>
              <w:t>PROCESUL DE GESTIONARE A RISCURILOR</w:t>
            </w:r>
          </w:p>
          <w:p w:rsidR="003842BD" w:rsidRPr="001B09EA" w:rsidRDefault="003842BD" w:rsidP="00644081">
            <w:pPr>
              <w:widowControl w:val="0"/>
              <w:shd w:val="clear" w:color="auto" w:fill="FFFFFF"/>
              <w:tabs>
                <w:tab w:val="left" w:pos="950"/>
              </w:tabs>
              <w:autoSpaceDE w:val="0"/>
              <w:autoSpaceDN w:val="0"/>
              <w:adjustRightInd w:val="0"/>
              <w:spacing w:after="0" w:line="240" w:lineRule="auto"/>
              <w:ind w:left="0" w:right="282"/>
              <w:jc w:val="center"/>
              <w:rPr>
                <w:rFonts w:ascii="Times New Roman" w:hAnsi="Times New Roman"/>
                <w:b/>
                <w:sz w:val="24"/>
                <w:szCs w:val="24"/>
                <w:lang w:val="ro-RO"/>
              </w:rPr>
            </w:pPr>
          </w:p>
        </w:tc>
      </w:tr>
      <w:tr w:rsidR="009B0620" w:rsidRPr="001B09EA" w:rsidTr="009B0620">
        <w:tc>
          <w:tcPr>
            <w:tcW w:w="603"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108"/>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2118"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Acțiune</w:t>
            </w:r>
          </w:p>
        </w:tc>
        <w:tc>
          <w:tcPr>
            <w:tcW w:w="3372"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Rezultat</w:t>
            </w:r>
          </w:p>
        </w:tc>
        <w:tc>
          <w:tcPr>
            <w:tcW w:w="1969"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Inițiator</w:t>
            </w:r>
          </w:p>
        </w:tc>
        <w:tc>
          <w:tcPr>
            <w:tcW w:w="1976"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33"/>
              <w:jc w:val="center"/>
              <w:rPr>
                <w:rFonts w:ascii="Times New Roman" w:hAnsi="Times New Roman"/>
                <w:b/>
                <w:sz w:val="24"/>
                <w:szCs w:val="24"/>
                <w:lang w:val="ro-RO"/>
              </w:rPr>
            </w:pPr>
            <w:r w:rsidRPr="001B09EA">
              <w:rPr>
                <w:rFonts w:ascii="Times New Roman" w:hAnsi="Times New Roman"/>
                <w:b/>
                <w:sz w:val="24"/>
                <w:szCs w:val="24"/>
                <w:lang w:val="ro-RO"/>
              </w:rPr>
              <w:t>Responsabil final</w:t>
            </w:r>
          </w:p>
        </w:tc>
      </w:tr>
      <w:tr w:rsidR="009B0620" w:rsidRPr="001B09EA" w:rsidTr="009B0620">
        <w:tc>
          <w:tcPr>
            <w:tcW w:w="603"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1</w:t>
            </w:r>
          </w:p>
        </w:tc>
        <w:tc>
          <w:tcPr>
            <w:tcW w:w="2118"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Identificarea riscurilor</w:t>
            </w:r>
          </w:p>
        </w:tc>
        <w:tc>
          <w:tcPr>
            <w:tcW w:w="3372" w:type="dxa"/>
            <w:vAlign w:val="center"/>
          </w:tcPr>
          <w:p w:rsidR="009B0620" w:rsidRPr="001B09EA" w:rsidRDefault="009B0620" w:rsidP="00644081">
            <w:pPr>
              <w:widowControl w:val="0"/>
              <w:shd w:val="clear" w:color="auto" w:fill="FFFFFF"/>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Riscul este identificat şi evaluat iniţial</w:t>
            </w:r>
          </w:p>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Riscul este raportat</w:t>
            </w:r>
          </w:p>
        </w:tc>
        <w:tc>
          <w:tcPr>
            <w:tcW w:w="1969"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Personal SO</w:t>
            </w:r>
            <w:r w:rsidR="00942505">
              <w:rPr>
                <w:rFonts w:ascii="Times New Roman" w:hAnsi="Times New Roman"/>
                <w:sz w:val="24"/>
                <w:szCs w:val="24"/>
                <w:lang w:val="ro-RO"/>
              </w:rPr>
              <w:t>, PRR</w:t>
            </w:r>
          </w:p>
        </w:tc>
        <w:tc>
          <w:tcPr>
            <w:tcW w:w="1976" w:type="dxa"/>
            <w:vAlign w:val="center"/>
          </w:tcPr>
          <w:p w:rsidR="009B0620" w:rsidRPr="001B09EA" w:rsidRDefault="00333284" w:rsidP="00644081">
            <w:pPr>
              <w:widowControl w:val="0"/>
              <w:tabs>
                <w:tab w:val="left" w:pos="950"/>
              </w:tabs>
              <w:autoSpaceDE w:val="0"/>
              <w:autoSpaceDN w:val="0"/>
              <w:adjustRightInd w:val="0"/>
              <w:spacing w:after="0" w:line="240" w:lineRule="auto"/>
              <w:ind w:left="0" w:right="282"/>
              <w:rPr>
                <w:rFonts w:ascii="Times New Roman" w:hAnsi="Times New Roman"/>
                <w:sz w:val="24"/>
                <w:szCs w:val="24"/>
                <w:lang w:val="ro-RO"/>
              </w:rPr>
            </w:pPr>
            <w:r>
              <w:rPr>
                <w:rFonts w:ascii="Times New Roman" w:hAnsi="Times New Roman"/>
                <w:sz w:val="24"/>
                <w:szCs w:val="24"/>
                <w:lang w:val="ro-RO"/>
              </w:rPr>
              <w:t>m</w:t>
            </w:r>
            <w:r w:rsidR="00C93CE4">
              <w:rPr>
                <w:rFonts w:ascii="Times New Roman" w:hAnsi="Times New Roman"/>
                <w:sz w:val="24"/>
                <w:szCs w:val="24"/>
                <w:lang w:val="ro-RO"/>
              </w:rPr>
              <w:t xml:space="preserve">embrii </w:t>
            </w:r>
            <w:r w:rsidR="00942505">
              <w:rPr>
                <w:rFonts w:ascii="Times New Roman" w:hAnsi="Times New Roman"/>
                <w:sz w:val="24"/>
                <w:szCs w:val="24"/>
                <w:lang w:val="ro-RO"/>
              </w:rPr>
              <w:t>CM</w:t>
            </w:r>
          </w:p>
        </w:tc>
      </w:tr>
      <w:tr w:rsidR="009B0620" w:rsidRPr="001B09EA" w:rsidTr="009B0620">
        <w:tc>
          <w:tcPr>
            <w:tcW w:w="603"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2</w:t>
            </w:r>
          </w:p>
        </w:tc>
        <w:tc>
          <w:tcPr>
            <w:tcW w:w="2118"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Identificarea situațiilor generatoare de întreruperi</w:t>
            </w:r>
          </w:p>
        </w:tc>
        <w:tc>
          <w:tcPr>
            <w:tcW w:w="3372"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Situațiile sunt identificate </w:t>
            </w:r>
          </w:p>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Situațiile sunt centralizate (inclusiv cu măsurile de tratare)</w:t>
            </w:r>
          </w:p>
        </w:tc>
        <w:tc>
          <w:tcPr>
            <w:tcW w:w="1969" w:type="dxa"/>
            <w:vAlign w:val="center"/>
          </w:tcPr>
          <w:p w:rsidR="009B0620" w:rsidRPr="001B09EA" w:rsidRDefault="009B0620"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Personal SO</w:t>
            </w:r>
            <w:r w:rsidR="00942505">
              <w:rPr>
                <w:rFonts w:ascii="Times New Roman" w:hAnsi="Times New Roman"/>
                <w:sz w:val="24"/>
                <w:szCs w:val="24"/>
                <w:lang w:val="ro-RO"/>
              </w:rPr>
              <w:t>, PRR</w:t>
            </w:r>
          </w:p>
        </w:tc>
        <w:tc>
          <w:tcPr>
            <w:tcW w:w="1976" w:type="dxa"/>
            <w:vAlign w:val="center"/>
          </w:tcPr>
          <w:p w:rsidR="009B0620"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C93CE4">
              <w:rPr>
                <w:rFonts w:ascii="Times New Roman" w:hAnsi="Times New Roman"/>
                <w:sz w:val="24"/>
                <w:szCs w:val="24"/>
                <w:lang w:val="ro-RO"/>
              </w:rPr>
              <w:t xml:space="preserve">embrii </w:t>
            </w:r>
            <w:r w:rsidR="00942505">
              <w:rPr>
                <w:rFonts w:ascii="Times New Roman" w:hAnsi="Times New Roman"/>
                <w:sz w:val="24"/>
                <w:szCs w:val="24"/>
                <w:lang w:val="ro-RO"/>
              </w:rPr>
              <w:t>CM</w:t>
            </w:r>
          </w:p>
        </w:tc>
      </w:tr>
      <w:tr w:rsidR="00A2705F" w:rsidRPr="001B09EA" w:rsidTr="009B0620">
        <w:tc>
          <w:tcPr>
            <w:tcW w:w="603"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3</w:t>
            </w:r>
          </w:p>
        </w:tc>
        <w:tc>
          <w:tcPr>
            <w:tcW w:w="2118"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Analiza riscurilor</w:t>
            </w:r>
          </w:p>
        </w:tc>
        <w:tc>
          <w:tcPr>
            <w:tcW w:w="3372" w:type="dxa"/>
            <w:vAlign w:val="center"/>
          </w:tcPr>
          <w:p w:rsidR="00A2705F" w:rsidRPr="001B09EA" w:rsidRDefault="00A2705F" w:rsidP="00644081">
            <w:pPr>
              <w:widowControl w:val="0"/>
              <w:shd w:val="clear" w:color="auto" w:fill="FFFFFF"/>
              <w:tabs>
                <w:tab w:val="left" w:pos="950"/>
              </w:tabs>
              <w:autoSpaceDE w:val="0"/>
              <w:autoSpaceDN w:val="0"/>
              <w:adjustRightInd w:val="0"/>
              <w:spacing w:after="0" w:line="240" w:lineRule="auto"/>
              <w:ind w:left="34" w:right="282"/>
              <w:jc w:val="left"/>
              <w:rPr>
                <w:rFonts w:ascii="Times New Roman" w:hAnsi="Times New Roman"/>
                <w:sz w:val="24"/>
                <w:szCs w:val="24"/>
                <w:lang w:val="ro-RO"/>
              </w:rPr>
            </w:pPr>
            <w:r w:rsidRPr="001B09EA">
              <w:rPr>
                <w:rFonts w:ascii="Times New Roman" w:hAnsi="Times New Roman"/>
                <w:sz w:val="24"/>
                <w:szCs w:val="24"/>
                <w:lang w:val="ro-RO"/>
              </w:rPr>
              <w:t>Evaluarea riscurilor şi stabilirea gradului de relevanţă</w:t>
            </w:r>
          </w:p>
          <w:p w:rsidR="00A2705F" w:rsidRPr="001B09EA" w:rsidRDefault="00A2705F" w:rsidP="00644081">
            <w:pPr>
              <w:widowControl w:val="0"/>
              <w:shd w:val="clear" w:color="auto" w:fill="FFFFFF"/>
              <w:tabs>
                <w:tab w:val="left" w:pos="950"/>
              </w:tabs>
              <w:autoSpaceDE w:val="0"/>
              <w:autoSpaceDN w:val="0"/>
              <w:adjustRightInd w:val="0"/>
              <w:spacing w:after="0" w:line="240" w:lineRule="auto"/>
              <w:ind w:left="34" w:right="282"/>
              <w:jc w:val="left"/>
              <w:rPr>
                <w:rFonts w:ascii="Times New Roman" w:hAnsi="Times New Roman"/>
                <w:sz w:val="24"/>
                <w:szCs w:val="24"/>
                <w:lang w:val="ro-RO"/>
              </w:rPr>
            </w:pPr>
            <w:r w:rsidRPr="001B09EA">
              <w:rPr>
                <w:rFonts w:ascii="Times New Roman" w:hAnsi="Times New Roman"/>
                <w:sz w:val="24"/>
                <w:szCs w:val="24"/>
                <w:lang w:val="ro-RO"/>
              </w:rPr>
              <w:t>Clasificarea riscurilor</w:t>
            </w:r>
          </w:p>
          <w:p w:rsidR="00A2705F" w:rsidRPr="001B09EA" w:rsidRDefault="00A2705F" w:rsidP="00644081">
            <w:pPr>
              <w:widowControl w:val="0"/>
              <w:shd w:val="clear" w:color="auto" w:fill="FFFFFF"/>
              <w:tabs>
                <w:tab w:val="left" w:pos="950"/>
              </w:tabs>
              <w:autoSpaceDE w:val="0"/>
              <w:autoSpaceDN w:val="0"/>
              <w:adjustRightInd w:val="0"/>
              <w:spacing w:after="0" w:line="240" w:lineRule="auto"/>
              <w:ind w:left="34" w:right="282"/>
              <w:jc w:val="left"/>
              <w:rPr>
                <w:rFonts w:ascii="Times New Roman" w:hAnsi="Times New Roman"/>
                <w:sz w:val="24"/>
                <w:szCs w:val="24"/>
                <w:lang w:val="ro-RO"/>
              </w:rPr>
            </w:pPr>
            <w:r w:rsidRPr="001B09EA">
              <w:rPr>
                <w:rFonts w:ascii="Times New Roman" w:hAnsi="Times New Roman"/>
                <w:sz w:val="24"/>
                <w:szCs w:val="24"/>
                <w:lang w:val="ro-RO"/>
              </w:rPr>
              <w:t>Tratarea riscurilor</w:t>
            </w:r>
          </w:p>
        </w:tc>
        <w:tc>
          <w:tcPr>
            <w:tcW w:w="1969" w:type="dxa"/>
            <w:vAlign w:val="center"/>
          </w:tcPr>
          <w:p w:rsidR="00044895" w:rsidRDefault="00044895"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p>
        </w:tc>
        <w:tc>
          <w:tcPr>
            <w:tcW w:w="1976"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C93CE4">
              <w:rPr>
                <w:rFonts w:ascii="Times New Roman" w:hAnsi="Times New Roman"/>
                <w:sz w:val="24"/>
                <w:szCs w:val="24"/>
                <w:lang w:val="ro-RO"/>
              </w:rPr>
              <w:t xml:space="preserve">embrii </w:t>
            </w:r>
            <w:r w:rsidR="00942505">
              <w:rPr>
                <w:rFonts w:ascii="Times New Roman" w:hAnsi="Times New Roman"/>
                <w:sz w:val="24"/>
                <w:szCs w:val="24"/>
                <w:lang w:val="ro-RO"/>
              </w:rPr>
              <w:t>CM</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Secretar</w:t>
            </w:r>
            <w:r w:rsidR="000E1209">
              <w:rPr>
                <w:rFonts w:ascii="Times New Roman" w:hAnsi="Times New Roman"/>
                <w:sz w:val="24"/>
                <w:szCs w:val="24"/>
                <w:lang w:val="ro-RO"/>
              </w:rPr>
              <w:t xml:space="preserve"> CM</w:t>
            </w:r>
          </w:p>
        </w:tc>
      </w:tr>
      <w:tr w:rsidR="00A2705F" w:rsidRPr="001B09EA" w:rsidTr="009B0620">
        <w:tc>
          <w:tcPr>
            <w:tcW w:w="603"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4</w:t>
            </w:r>
          </w:p>
        </w:tc>
        <w:tc>
          <w:tcPr>
            <w:tcW w:w="2118"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Planificarea măsurilor de contracarare a riscurilor</w:t>
            </w:r>
          </w:p>
        </w:tc>
        <w:tc>
          <w:tcPr>
            <w:tcW w:w="3372"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Planificarea acţiunilor de diminuare a riscurilor</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Realizarea acţiunilor de diminuare a riscurilor</w:t>
            </w:r>
          </w:p>
        </w:tc>
        <w:tc>
          <w:tcPr>
            <w:tcW w:w="1969" w:type="dxa"/>
            <w:vAlign w:val="center"/>
          </w:tcPr>
          <w:p w:rsidR="00044895" w:rsidRDefault="00044895"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p>
          <w:p w:rsidR="00A2705F" w:rsidRPr="001B09EA" w:rsidRDefault="00942505"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CM</w:t>
            </w:r>
          </w:p>
        </w:tc>
        <w:tc>
          <w:tcPr>
            <w:tcW w:w="1976"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w:t>
            </w:r>
            <w:r w:rsidR="00C93CE4">
              <w:rPr>
                <w:rFonts w:ascii="Times New Roman" w:hAnsi="Times New Roman"/>
                <w:sz w:val="24"/>
                <w:szCs w:val="24"/>
                <w:lang w:val="ro-RO"/>
              </w:rPr>
              <w:t xml:space="preserve">embrii </w:t>
            </w:r>
            <w:r w:rsidR="00942505">
              <w:rPr>
                <w:rFonts w:ascii="Times New Roman" w:hAnsi="Times New Roman"/>
                <w:sz w:val="24"/>
                <w:szCs w:val="24"/>
                <w:lang w:val="ro-RO"/>
              </w:rPr>
              <w:t>CM</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Secretar</w:t>
            </w:r>
            <w:r w:rsidR="00942505">
              <w:rPr>
                <w:rFonts w:ascii="Times New Roman" w:hAnsi="Times New Roman"/>
                <w:sz w:val="24"/>
                <w:szCs w:val="24"/>
                <w:lang w:val="ro-RO"/>
              </w:rPr>
              <w:t xml:space="preserve"> CM</w:t>
            </w:r>
          </w:p>
        </w:tc>
      </w:tr>
      <w:tr w:rsidR="00A2705F" w:rsidRPr="001B09EA" w:rsidTr="009B0620">
        <w:tc>
          <w:tcPr>
            <w:tcW w:w="603"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5</w:t>
            </w:r>
          </w:p>
        </w:tc>
        <w:tc>
          <w:tcPr>
            <w:tcW w:w="2118"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Controlul riscurilor</w:t>
            </w:r>
          </w:p>
        </w:tc>
        <w:tc>
          <w:tcPr>
            <w:tcW w:w="3372"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Testarea controalelor impuse şi implementate</w:t>
            </w:r>
          </w:p>
        </w:tc>
        <w:tc>
          <w:tcPr>
            <w:tcW w:w="1969" w:type="dxa"/>
            <w:vAlign w:val="center"/>
          </w:tcPr>
          <w:p w:rsidR="00C93CE4" w:rsidRDefault="00C93CE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PRR</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p>
        </w:tc>
        <w:tc>
          <w:tcPr>
            <w:tcW w:w="1976"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 xml:space="preserve">membrii </w:t>
            </w:r>
            <w:r w:rsidR="00942505">
              <w:rPr>
                <w:rFonts w:ascii="Times New Roman" w:hAnsi="Times New Roman"/>
                <w:sz w:val="24"/>
                <w:szCs w:val="24"/>
                <w:lang w:val="ro-RO"/>
              </w:rPr>
              <w:t>CM</w:t>
            </w:r>
          </w:p>
        </w:tc>
      </w:tr>
      <w:tr w:rsidR="00A2705F" w:rsidRPr="001B09EA" w:rsidTr="009B0620">
        <w:tc>
          <w:tcPr>
            <w:tcW w:w="603"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6</w:t>
            </w:r>
          </w:p>
        </w:tc>
        <w:tc>
          <w:tcPr>
            <w:tcW w:w="2118"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Monitorizarea implementării planului</w:t>
            </w:r>
          </w:p>
        </w:tc>
        <w:tc>
          <w:tcPr>
            <w:tcW w:w="3372" w:type="dxa"/>
            <w:vAlign w:val="center"/>
          </w:tcPr>
          <w:p w:rsidR="00A2705F" w:rsidRPr="001B09EA" w:rsidRDefault="00A2705F" w:rsidP="00644081">
            <w:pPr>
              <w:widowControl w:val="0"/>
              <w:shd w:val="clear" w:color="auto" w:fill="FFFFFF"/>
              <w:tabs>
                <w:tab w:val="left" w:pos="950"/>
              </w:tabs>
              <w:autoSpaceDE w:val="0"/>
              <w:autoSpaceDN w:val="0"/>
              <w:adjustRightInd w:val="0"/>
              <w:spacing w:after="0" w:line="240" w:lineRule="auto"/>
              <w:ind w:left="34" w:right="282"/>
              <w:jc w:val="left"/>
              <w:rPr>
                <w:rFonts w:ascii="Times New Roman" w:hAnsi="Times New Roman"/>
                <w:sz w:val="24"/>
                <w:szCs w:val="24"/>
                <w:lang w:val="ro-RO"/>
              </w:rPr>
            </w:pPr>
            <w:r w:rsidRPr="001B09EA">
              <w:rPr>
                <w:rFonts w:ascii="Times New Roman" w:hAnsi="Times New Roman"/>
                <w:sz w:val="24"/>
                <w:szCs w:val="24"/>
                <w:lang w:val="ro-RO"/>
              </w:rPr>
              <w:t xml:space="preserve">Asigurarea că acţiunile propuse şi metodele de control stabilite sunt </w:t>
            </w:r>
            <w:r w:rsidRPr="001B09EA">
              <w:rPr>
                <w:rFonts w:ascii="Times New Roman" w:hAnsi="Times New Roman"/>
                <w:sz w:val="24"/>
                <w:szCs w:val="24"/>
                <w:lang w:val="ro-RO"/>
              </w:rPr>
              <w:lastRenderedPageBreak/>
              <w:t xml:space="preserve">implementate corespunzător </w:t>
            </w:r>
          </w:p>
        </w:tc>
        <w:tc>
          <w:tcPr>
            <w:tcW w:w="1969"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lastRenderedPageBreak/>
              <w:t>PRR</w:t>
            </w:r>
          </w:p>
        </w:tc>
        <w:tc>
          <w:tcPr>
            <w:tcW w:w="1976"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 xml:space="preserve">membrii </w:t>
            </w:r>
            <w:r w:rsidR="00942505">
              <w:rPr>
                <w:rFonts w:ascii="Times New Roman" w:hAnsi="Times New Roman"/>
                <w:sz w:val="24"/>
                <w:szCs w:val="24"/>
                <w:lang w:val="ro-RO"/>
              </w:rPr>
              <w:t>CM</w:t>
            </w:r>
          </w:p>
        </w:tc>
      </w:tr>
      <w:tr w:rsidR="00A2705F" w:rsidRPr="001B09EA" w:rsidTr="009B0620">
        <w:tc>
          <w:tcPr>
            <w:tcW w:w="603"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center"/>
              <w:rPr>
                <w:rFonts w:ascii="Times New Roman" w:hAnsi="Times New Roman"/>
                <w:sz w:val="24"/>
                <w:szCs w:val="24"/>
                <w:lang w:val="ro-RO"/>
              </w:rPr>
            </w:pPr>
            <w:r w:rsidRPr="001B09EA">
              <w:rPr>
                <w:rFonts w:ascii="Times New Roman" w:hAnsi="Times New Roman"/>
                <w:sz w:val="24"/>
                <w:szCs w:val="24"/>
                <w:lang w:val="ro-RO"/>
              </w:rPr>
              <w:t>7</w:t>
            </w:r>
          </w:p>
        </w:tc>
        <w:tc>
          <w:tcPr>
            <w:tcW w:w="2118"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Raportarea gradului de implementare a măsurilor din plan</w:t>
            </w:r>
          </w:p>
        </w:tc>
        <w:tc>
          <w:tcPr>
            <w:tcW w:w="3372" w:type="dxa"/>
            <w:vAlign w:val="center"/>
          </w:tcPr>
          <w:p w:rsidR="00A2705F" w:rsidRPr="001B09EA" w:rsidRDefault="00A2705F" w:rsidP="00644081">
            <w:pPr>
              <w:widowControl w:val="0"/>
              <w:shd w:val="clear" w:color="auto" w:fill="FFFFFF"/>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Autoevaluare</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Raportare</w:t>
            </w:r>
            <w:r w:rsidR="00397F5B" w:rsidRPr="001B09EA">
              <w:rPr>
                <w:rFonts w:ascii="Times New Roman" w:hAnsi="Times New Roman"/>
                <w:sz w:val="24"/>
                <w:szCs w:val="24"/>
                <w:lang w:val="ro-RO"/>
              </w:rPr>
              <w:t xml:space="preserve"> trimestrială</w:t>
            </w:r>
          </w:p>
        </w:tc>
        <w:tc>
          <w:tcPr>
            <w:tcW w:w="1969" w:type="dxa"/>
            <w:vAlign w:val="center"/>
          </w:tcPr>
          <w:p w:rsidR="00A2705F"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 xml:space="preserve">PRR </w:t>
            </w:r>
          </w:p>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p>
        </w:tc>
        <w:tc>
          <w:tcPr>
            <w:tcW w:w="1976" w:type="dxa"/>
            <w:vAlign w:val="center"/>
          </w:tcPr>
          <w:p w:rsidR="00A2705F" w:rsidRPr="001B09EA" w:rsidRDefault="00A2705F"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 xml:space="preserve">Secretar </w:t>
            </w:r>
            <w:r w:rsidR="00942505">
              <w:rPr>
                <w:rFonts w:ascii="Times New Roman" w:hAnsi="Times New Roman"/>
                <w:sz w:val="24"/>
                <w:szCs w:val="24"/>
                <w:lang w:val="ro-RO"/>
              </w:rPr>
              <w:t>CM</w:t>
            </w:r>
          </w:p>
          <w:p w:rsidR="00A2705F" w:rsidRDefault="00942505"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CM</w:t>
            </w:r>
          </w:p>
          <w:p w:rsidR="00333284" w:rsidRPr="001B09EA" w:rsidRDefault="00333284"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Pr>
                <w:rFonts w:ascii="Times New Roman" w:hAnsi="Times New Roman"/>
                <w:sz w:val="24"/>
                <w:szCs w:val="24"/>
                <w:lang w:val="ro-RO"/>
              </w:rPr>
              <w:t>membrii CM</w:t>
            </w:r>
          </w:p>
          <w:p w:rsidR="00397F5B" w:rsidRPr="001B09EA" w:rsidRDefault="001C44F7" w:rsidP="00644081">
            <w:pPr>
              <w:widowControl w:val="0"/>
              <w:tabs>
                <w:tab w:val="left" w:pos="950"/>
              </w:tabs>
              <w:autoSpaceDE w:val="0"/>
              <w:autoSpaceDN w:val="0"/>
              <w:adjustRightInd w:val="0"/>
              <w:spacing w:after="0" w:line="240" w:lineRule="auto"/>
              <w:ind w:left="0" w:right="282"/>
              <w:jc w:val="left"/>
              <w:rPr>
                <w:rFonts w:ascii="Times New Roman" w:hAnsi="Times New Roman"/>
                <w:sz w:val="24"/>
                <w:szCs w:val="24"/>
                <w:lang w:val="ro-RO"/>
              </w:rPr>
            </w:pPr>
            <w:r w:rsidRPr="001B09EA">
              <w:rPr>
                <w:rFonts w:ascii="Times New Roman" w:hAnsi="Times New Roman"/>
                <w:sz w:val="24"/>
                <w:szCs w:val="24"/>
                <w:lang w:val="ro-RO"/>
              </w:rPr>
              <w:t>SG/S</w:t>
            </w:r>
            <w:r w:rsidR="00397F5B" w:rsidRPr="001B09EA">
              <w:rPr>
                <w:rFonts w:ascii="Times New Roman" w:hAnsi="Times New Roman"/>
                <w:sz w:val="24"/>
                <w:szCs w:val="24"/>
                <w:lang w:val="ro-RO"/>
              </w:rPr>
              <w:t>GA</w:t>
            </w:r>
          </w:p>
        </w:tc>
      </w:tr>
    </w:tbl>
    <w:p w:rsidR="003F5F8B" w:rsidRPr="001B09EA" w:rsidRDefault="003F5F8B"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b/>
          <w:sz w:val="24"/>
          <w:szCs w:val="24"/>
          <w:lang w:val="ro-RO"/>
        </w:rPr>
      </w:pPr>
    </w:p>
    <w:p w:rsidR="00F1659A" w:rsidRDefault="00F1659A" w:rsidP="00644081">
      <w:pPr>
        <w:widowControl w:val="0"/>
        <w:shd w:val="clear" w:color="auto" w:fill="FFFFFF"/>
        <w:tabs>
          <w:tab w:val="left" w:pos="950"/>
        </w:tabs>
        <w:autoSpaceDE w:val="0"/>
        <w:autoSpaceDN w:val="0"/>
        <w:adjustRightInd w:val="0"/>
        <w:spacing w:after="0" w:line="240" w:lineRule="auto"/>
        <w:ind w:left="709" w:right="282"/>
        <w:rPr>
          <w:rFonts w:ascii="Times New Roman" w:hAnsi="Times New Roman"/>
          <w:b/>
          <w:sz w:val="24"/>
          <w:szCs w:val="24"/>
          <w:lang w:val="ro-RO"/>
        </w:rPr>
      </w:pPr>
      <w:r w:rsidRPr="001B09EA">
        <w:rPr>
          <w:rFonts w:ascii="Times New Roman" w:hAnsi="Times New Roman"/>
          <w:b/>
          <w:sz w:val="24"/>
          <w:szCs w:val="24"/>
          <w:lang w:val="ro-RO"/>
        </w:rPr>
        <w:t>8.4.2. Derularea operaţiunilor şi acţiunilor activităţii</w:t>
      </w:r>
    </w:p>
    <w:p w:rsidR="00030A3F" w:rsidRPr="001B09EA" w:rsidRDefault="00030A3F" w:rsidP="00644081">
      <w:pPr>
        <w:widowControl w:val="0"/>
        <w:shd w:val="clear" w:color="auto" w:fill="FFFFFF"/>
        <w:tabs>
          <w:tab w:val="left" w:pos="950"/>
        </w:tabs>
        <w:autoSpaceDE w:val="0"/>
        <w:autoSpaceDN w:val="0"/>
        <w:adjustRightInd w:val="0"/>
        <w:spacing w:after="0" w:line="240" w:lineRule="auto"/>
        <w:ind w:left="709" w:right="282"/>
        <w:rPr>
          <w:rFonts w:ascii="Times New Roman" w:hAnsi="Times New Roman"/>
          <w:b/>
          <w:sz w:val="24"/>
          <w:szCs w:val="24"/>
          <w:lang w:val="ro-RO"/>
        </w:rPr>
      </w:pPr>
    </w:p>
    <w:p w:rsidR="00DA7744"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A. </w:t>
      </w:r>
      <w:r w:rsidR="00DA7744" w:rsidRPr="001B09EA">
        <w:rPr>
          <w:rFonts w:ascii="Times New Roman" w:hAnsi="Times New Roman"/>
          <w:sz w:val="24"/>
          <w:szCs w:val="24"/>
          <w:u w:val="single"/>
          <w:lang w:val="ro-RO"/>
        </w:rPr>
        <w:t xml:space="preserve">Identificarea riscurilor </w:t>
      </w:r>
    </w:p>
    <w:p w:rsidR="00030A3F" w:rsidRPr="001B09EA" w:rsidRDefault="00030A3F"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D01145" w:rsidRPr="001B09EA" w:rsidRDefault="00D663B7"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Pr>
          <w:rFonts w:ascii="Times New Roman" w:hAnsi="Times New Roman"/>
          <w:sz w:val="24"/>
          <w:szCs w:val="24"/>
          <w:lang w:val="ro-RO"/>
        </w:rPr>
        <w:t>CM</w:t>
      </w:r>
      <w:r w:rsidR="00D01145" w:rsidRPr="001B09EA">
        <w:rPr>
          <w:rFonts w:ascii="Times New Roman" w:hAnsi="Times New Roman"/>
          <w:sz w:val="24"/>
          <w:szCs w:val="24"/>
          <w:lang w:val="ro-RO"/>
        </w:rPr>
        <w:t xml:space="preserve"> va realiza</w:t>
      </w:r>
      <w:r w:rsidR="00E8402A" w:rsidRPr="001B09EA">
        <w:rPr>
          <w:rFonts w:ascii="Times New Roman" w:hAnsi="Times New Roman"/>
          <w:sz w:val="24"/>
          <w:szCs w:val="24"/>
          <w:lang w:val="ro-RO"/>
        </w:rPr>
        <w:t>,</w:t>
      </w:r>
      <w:r w:rsidR="00790803" w:rsidRPr="001B09EA">
        <w:rPr>
          <w:rFonts w:ascii="Times New Roman" w:hAnsi="Times New Roman"/>
          <w:sz w:val="24"/>
          <w:szCs w:val="24"/>
          <w:lang w:val="ro-RO"/>
        </w:rPr>
        <w:t xml:space="preserve"> anual</w:t>
      </w:r>
      <w:r w:rsidR="006E58A1" w:rsidRPr="001B09EA">
        <w:rPr>
          <w:rFonts w:ascii="Times New Roman" w:hAnsi="Times New Roman"/>
          <w:sz w:val="24"/>
          <w:szCs w:val="24"/>
          <w:lang w:val="ro-RO"/>
        </w:rPr>
        <w:t xml:space="preserve"> sau de câte ori este necesar</w:t>
      </w:r>
      <w:r w:rsidR="00790803" w:rsidRPr="001B09EA">
        <w:rPr>
          <w:rFonts w:ascii="Times New Roman" w:hAnsi="Times New Roman"/>
          <w:sz w:val="24"/>
          <w:szCs w:val="24"/>
          <w:lang w:val="ro-RO"/>
        </w:rPr>
        <w:t>,</w:t>
      </w:r>
      <w:r w:rsidR="00D01145" w:rsidRPr="001B09EA">
        <w:rPr>
          <w:rFonts w:ascii="Times New Roman" w:hAnsi="Times New Roman"/>
          <w:sz w:val="24"/>
          <w:szCs w:val="24"/>
          <w:lang w:val="ro-RO"/>
        </w:rPr>
        <w:t xml:space="preserve"> o evaluare a riscurilor potenţiale </w:t>
      </w:r>
      <w:r w:rsidR="009E19F5" w:rsidRPr="001B09EA">
        <w:rPr>
          <w:rFonts w:ascii="Times New Roman" w:hAnsi="Times New Roman"/>
          <w:sz w:val="24"/>
          <w:szCs w:val="24"/>
          <w:lang w:val="ro-RO"/>
        </w:rPr>
        <w:t xml:space="preserve">ce s-ar putea materializa </w:t>
      </w:r>
      <w:r w:rsidR="00D01145" w:rsidRPr="001B09EA">
        <w:rPr>
          <w:rFonts w:ascii="Times New Roman" w:hAnsi="Times New Roman"/>
          <w:sz w:val="24"/>
          <w:szCs w:val="24"/>
          <w:lang w:val="ro-RO"/>
        </w:rPr>
        <w:t xml:space="preserve">la nivelul </w:t>
      </w:r>
      <w:r w:rsidR="002175A8" w:rsidRPr="001B09EA">
        <w:rPr>
          <w:rFonts w:ascii="Times New Roman" w:hAnsi="Times New Roman"/>
          <w:sz w:val="24"/>
          <w:szCs w:val="24"/>
          <w:lang w:val="ro-RO"/>
        </w:rPr>
        <w:t>MAP</w:t>
      </w:r>
      <w:r w:rsidR="009E19F5" w:rsidRPr="001B09EA">
        <w:rPr>
          <w:rFonts w:ascii="Times New Roman" w:hAnsi="Times New Roman"/>
          <w:sz w:val="24"/>
          <w:szCs w:val="24"/>
          <w:lang w:val="ro-RO"/>
        </w:rPr>
        <w:t>/</w:t>
      </w:r>
      <w:r w:rsidR="00D01145" w:rsidRPr="001B09EA">
        <w:rPr>
          <w:rFonts w:ascii="Times New Roman" w:hAnsi="Times New Roman"/>
          <w:sz w:val="24"/>
          <w:szCs w:val="24"/>
          <w:lang w:val="ro-RO"/>
        </w:rPr>
        <w:t xml:space="preserve"> fiecărei structuri componente a acesteia şi va </w:t>
      </w:r>
      <w:r w:rsidR="00D01145" w:rsidRPr="001B09EA">
        <w:rPr>
          <w:rFonts w:ascii="Times New Roman" w:hAnsi="Times New Roman"/>
          <w:b/>
          <w:sz w:val="24"/>
          <w:szCs w:val="24"/>
          <w:lang w:val="ro-RO"/>
        </w:rPr>
        <w:t>actualiza Registrul riscurilor</w:t>
      </w:r>
      <w:r w:rsidR="006071FC" w:rsidRPr="001B09EA">
        <w:rPr>
          <w:rFonts w:ascii="Times New Roman" w:hAnsi="Times New Roman"/>
          <w:sz w:val="24"/>
          <w:szCs w:val="24"/>
          <w:lang w:val="ro-RO"/>
        </w:rPr>
        <w:t xml:space="preserve"> (Anexa </w:t>
      </w:r>
      <w:r w:rsidR="000E1209">
        <w:rPr>
          <w:rFonts w:ascii="Times New Roman" w:hAnsi="Times New Roman"/>
          <w:sz w:val="24"/>
          <w:szCs w:val="24"/>
          <w:lang w:val="ro-RO"/>
        </w:rPr>
        <w:t xml:space="preserve">nr. </w:t>
      </w:r>
      <w:r w:rsidR="006071FC" w:rsidRPr="001B09EA">
        <w:rPr>
          <w:rFonts w:ascii="Times New Roman" w:hAnsi="Times New Roman"/>
          <w:sz w:val="24"/>
          <w:szCs w:val="24"/>
          <w:lang w:val="ro-RO"/>
        </w:rPr>
        <w:t>1)</w:t>
      </w:r>
      <w:r w:rsidR="000D3A79" w:rsidRPr="001B09EA">
        <w:rPr>
          <w:rFonts w:ascii="Times New Roman" w:hAnsi="Times New Roman"/>
          <w:sz w:val="24"/>
          <w:szCs w:val="24"/>
          <w:lang w:val="ro-RO"/>
        </w:rPr>
        <w:t xml:space="preserve"> și </w:t>
      </w:r>
      <w:r w:rsidR="000D3A79" w:rsidRPr="001B09EA">
        <w:rPr>
          <w:rFonts w:ascii="Times New Roman" w:hAnsi="Times New Roman"/>
          <w:b/>
          <w:sz w:val="24"/>
          <w:szCs w:val="24"/>
          <w:lang w:val="ro-RO"/>
        </w:rPr>
        <w:t>Lista riscurilor atașate activităților din cadrul obiectivelor</w:t>
      </w:r>
      <w:r w:rsidR="000D3A79" w:rsidRPr="001B09EA">
        <w:rPr>
          <w:rFonts w:ascii="Times New Roman" w:hAnsi="Times New Roman"/>
          <w:sz w:val="24"/>
          <w:szCs w:val="24"/>
          <w:lang w:val="ro-RO"/>
        </w:rPr>
        <w:t xml:space="preserve"> (Anexa</w:t>
      </w:r>
      <w:r w:rsidR="000E1209">
        <w:rPr>
          <w:rFonts w:ascii="Times New Roman" w:hAnsi="Times New Roman"/>
          <w:sz w:val="24"/>
          <w:szCs w:val="24"/>
          <w:lang w:val="ro-RO"/>
        </w:rPr>
        <w:t xml:space="preserve"> nr.</w:t>
      </w:r>
      <w:r w:rsidR="000D3A79" w:rsidRPr="001B09EA">
        <w:rPr>
          <w:rFonts w:ascii="Times New Roman" w:hAnsi="Times New Roman"/>
          <w:sz w:val="24"/>
          <w:szCs w:val="24"/>
          <w:lang w:val="ro-RO"/>
        </w:rPr>
        <w:t xml:space="preserve"> 3)</w:t>
      </w:r>
      <w:r w:rsidR="00D01145" w:rsidRPr="001B09EA">
        <w:rPr>
          <w:rFonts w:ascii="Times New Roman" w:hAnsi="Times New Roman"/>
          <w:sz w:val="24"/>
          <w:szCs w:val="24"/>
          <w:lang w:val="ro-RO"/>
        </w:rPr>
        <w:t>.</w:t>
      </w:r>
    </w:p>
    <w:p w:rsidR="009D5362" w:rsidRPr="001B09EA" w:rsidRDefault="000C4433"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Personalul de la toate nivelurile, managerial şi operaţional, avertizează</w:t>
      </w:r>
      <w:r w:rsidR="00333284">
        <w:rPr>
          <w:rFonts w:ascii="Times New Roman" w:hAnsi="Times New Roman"/>
          <w:sz w:val="24"/>
          <w:szCs w:val="24"/>
          <w:lang w:val="ro-RO"/>
        </w:rPr>
        <w:t xml:space="preserve"> PRR și</w:t>
      </w:r>
      <w:r w:rsidRPr="001B09EA">
        <w:rPr>
          <w:rFonts w:ascii="Times New Roman" w:hAnsi="Times New Roman"/>
          <w:sz w:val="24"/>
          <w:szCs w:val="24"/>
          <w:lang w:val="ro-RO"/>
        </w:rPr>
        <w:t xml:space="preserve"> </w:t>
      </w:r>
      <w:r w:rsidR="00333284">
        <w:rPr>
          <w:rFonts w:ascii="Times New Roman" w:hAnsi="Times New Roman"/>
          <w:sz w:val="24"/>
          <w:szCs w:val="24"/>
          <w:lang w:val="ro-RO"/>
        </w:rPr>
        <w:t>m</w:t>
      </w:r>
      <w:r w:rsidR="00750AD3">
        <w:rPr>
          <w:rFonts w:ascii="Times New Roman" w:hAnsi="Times New Roman"/>
          <w:sz w:val="24"/>
          <w:szCs w:val="24"/>
          <w:lang w:val="ro-RO"/>
        </w:rPr>
        <w:t>embrii CM</w:t>
      </w:r>
      <w:r w:rsidR="009E19F5" w:rsidRPr="001B09EA">
        <w:rPr>
          <w:rFonts w:ascii="Times New Roman" w:hAnsi="Times New Roman"/>
          <w:sz w:val="24"/>
          <w:szCs w:val="24"/>
          <w:lang w:val="ro-RO"/>
        </w:rPr>
        <w:t xml:space="preserve"> </w:t>
      </w:r>
      <w:r w:rsidR="002175A8" w:rsidRPr="001B09EA">
        <w:rPr>
          <w:rFonts w:ascii="Times New Roman" w:hAnsi="Times New Roman"/>
          <w:sz w:val="24"/>
          <w:szCs w:val="24"/>
          <w:lang w:val="ro-RO"/>
        </w:rPr>
        <w:t>din cadrul</w:t>
      </w:r>
      <w:r w:rsidR="00A24730" w:rsidRPr="001B09EA">
        <w:rPr>
          <w:rFonts w:ascii="Times New Roman" w:hAnsi="Times New Roman"/>
          <w:sz w:val="24"/>
          <w:szCs w:val="24"/>
          <w:lang w:val="ro-RO"/>
        </w:rPr>
        <w:t xml:space="preserve"> </w:t>
      </w:r>
      <w:r w:rsidR="006071FC" w:rsidRPr="001B09EA">
        <w:rPr>
          <w:rFonts w:ascii="Times New Roman" w:hAnsi="Times New Roman"/>
          <w:sz w:val="24"/>
          <w:szCs w:val="24"/>
          <w:lang w:val="ro-RO"/>
        </w:rPr>
        <w:t xml:space="preserve">structurii </w:t>
      </w:r>
      <w:r w:rsidR="00D33E0D" w:rsidRPr="001B09EA">
        <w:rPr>
          <w:rFonts w:ascii="Times New Roman" w:hAnsi="Times New Roman"/>
          <w:sz w:val="24"/>
          <w:szCs w:val="24"/>
          <w:lang w:val="ro-RO"/>
        </w:rPr>
        <w:t>despre</w:t>
      </w:r>
      <w:r w:rsidR="006071FC" w:rsidRPr="001B09EA">
        <w:rPr>
          <w:rFonts w:ascii="Times New Roman" w:hAnsi="Times New Roman"/>
          <w:sz w:val="24"/>
          <w:szCs w:val="24"/>
          <w:lang w:val="ro-RO"/>
        </w:rPr>
        <w:t xml:space="preserve"> </w:t>
      </w:r>
      <w:r w:rsidR="00D33E0D" w:rsidRPr="001B09EA">
        <w:rPr>
          <w:rFonts w:ascii="Times New Roman" w:hAnsi="Times New Roman"/>
          <w:sz w:val="24"/>
          <w:szCs w:val="24"/>
          <w:lang w:val="ro-RO"/>
        </w:rPr>
        <w:t xml:space="preserve">faptul că a </w:t>
      </w:r>
      <w:r w:rsidR="006071FC" w:rsidRPr="001B09EA">
        <w:rPr>
          <w:rFonts w:ascii="Times New Roman" w:hAnsi="Times New Roman"/>
          <w:sz w:val="24"/>
          <w:szCs w:val="24"/>
          <w:lang w:val="ro-RO"/>
        </w:rPr>
        <w:t>identific</w:t>
      </w:r>
      <w:r w:rsidR="00D33E0D" w:rsidRPr="001B09EA">
        <w:rPr>
          <w:rFonts w:ascii="Times New Roman" w:hAnsi="Times New Roman"/>
          <w:sz w:val="24"/>
          <w:szCs w:val="24"/>
          <w:lang w:val="ro-RO"/>
        </w:rPr>
        <w:t>at un</w:t>
      </w:r>
      <w:r w:rsidR="006071FC" w:rsidRPr="001B09EA">
        <w:rPr>
          <w:rFonts w:ascii="Times New Roman" w:hAnsi="Times New Roman"/>
          <w:sz w:val="24"/>
          <w:szCs w:val="24"/>
          <w:lang w:val="ro-RO"/>
        </w:rPr>
        <w:t xml:space="preserve"> risc</w:t>
      </w:r>
      <w:r w:rsidR="00D33E0D" w:rsidRPr="001B09EA">
        <w:rPr>
          <w:rFonts w:ascii="Times New Roman" w:hAnsi="Times New Roman"/>
          <w:sz w:val="24"/>
          <w:szCs w:val="24"/>
          <w:lang w:val="ro-RO"/>
        </w:rPr>
        <w:t xml:space="preserve"> ce reprezintă o amenințare </w:t>
      </w:r>
      <w:r w:rsidRPr="001B09EA">
        <w:rPr>
          <w:rFonts w:ascii="Times New Roman" w:hAnsi="Times New Roman"/>
          <w:sz w:val="24"/>
          <w:szCs w:val="24"/>
          <w:lang w:val="ro-RO"/>
        </w:rPr>
        <w:t xml:space="preserve">vis-a-vis de activităţile pe care le desfăşoară, prin completarea şi transmiterea </w:t>
      </w:r>
      <w:r w:rsidRPr="001B09EA">
        <w:rPr>
          <w:rFonts w:ascii="Times New Roman" w:hAnsi="Times New Roman"/>
          <w:b/>
          <w:sz w:val="24"/>
          <w:szCs w:val="24"/>
          <w:lang w:val="ro-RO"/>
        </w:rPr>
        <w:t>Fişei de alertă a risculului</w:t>
      </w:r>
      <w:r w:rsidR="006071FC" w:rsidRPr="001B09EA">
        <w:rPr>
          <w:rFonts w:ascii="Times New Roman" w:hAnsi="Times New Roman"/>
          <w:sz w:val="24"/>
          <w:szCs w:val="24"/>
          <w:lang w:val="ro-RO"/>
        </w:rPr>
        <w:t xml:space="preserve"> (Anexa</w:t>
      </w:r>
      <w:r w:rsidR="000E1209">
        <w:rPr>
          <w:rFonts w:ascii="Times New Roman" w:hAnsi="Times New Roman"/>
          <w:sz w:val="24"/>
          <w:szCs w:val="24"/>
          <w:lang w:val="ro-RO"/>
        </w:rPr>
        <w:t xml:space="preserve"> nr.</w:t>
      </w:r>
      <w:r w:rsidR="006071FC" w:rsidRPr="001B09EA">
        <w:rPr>
          <w:rFonts w:ascii="Times New Roman" w:hAnsi="Times New Roman"/>
          <w:sz w:val="24"/>
          <w:szCs w:val="24"/>
          <w:lang w:val="ro-RO"/>
        </w:rPr>
        <w:t xml:space="preserve"> 5)</w:t>
      </w:r>
      <w:r w:rsidR="0048463E" w:rsidRPr="001B09EA">
        <w:rPr>
          <w:rFonts w:ascii="Times New Roman" w:hAnsi="Times New Roman"/>
          <w:sz w:val="24"/>
          <w:szCs w:val="24"/>
          <w:lang w:val="ro-RO"/>
        </w:rPr>
        <w:t>.</w:t>
      </w:r>
      <w:r w:rsidR="009D5362" w:rsidRPr="001B09EA">
        <w:rPr>
          <w:rFonts w:ascii="Times New Roman" w:hAnsi="Times New Roman"/>
          <w:sz w:val="24"/>
          <w:szCs w:val="24"/>
          <w:lang w:val="ro-RO"/>
        </w:rPr>
        <w:t xml:space="preserve"> Pe lângă faptul că oferă propria lor estimare a probabilităţii şi </w:t>
      </w:r>
      <w:r w:rsidR="009E19F5" w:rsidRPr="001B09EA">
        <w:rPr>
          <w:rFonts w:ascii="Times New Roman" w:hAnsi="Times New Roman"/>
          <w:sz w:val="24"/>
          <w:szCs w:val="24"/>
          <w:lang w:val="ro-RO"/>
        </w:rPr>
        <w:t xml:space="preserve">a </w:t>
      </w:r>
      <w:r w:rsidR="009D5362" w:rsidRPr="001B09EA">
        <w:rPr>
          <w:rFonts w:ascii="Times New Roman" w:hAnsi="Times New Roman"/>
          <w:sz w:val="24"/>
          <w:szCs w:val="24"/>
          <w:lang w:val="ro-RO"/>
        </w:rPr>
        <w:t xml:space="preserve">impactului riscului raportat, persoanele care depistează riscurile, sugerează şi acţiuni ce ar trebui să fie desfăşurate pentru a diminua posibilitatea materializării vreunui risc, sau/şi a consecinţelor sale, precum şi acţiuni de „rezervă” care să fie realizate în caz </w:t>
      </w:r>
      <w:r w:rsidR="00D33E0D" w:rsidRPr="001B09EA">
        <w:rPr>
          <w:rFonts w:ascii="Times New Roman" w:hAnsi="Times New Roman"/>
          <w:sz w:val="24"/>
          <w:szCs w:val="24"/>
          <w:lang w:val="ro-RO"/>
        </w:rPr>
        <w:t>în care</w:t>
      </w:r>
      <w:r w:rsidR="009D5362" w:rsidRPr="001B09EA">
        <w:rPr>
          <w:rFonts w:ascii="Times New Roman" w:hAnsi="Times New Roman"/>
          <w:sz w:val="24"/>
          <w:szCs w:val="24"/>
          <w:lang w:val="ro-RO"/>
        </w:rPr>
        <w:t xml:space="preserve"> riscul se materializează efectiv.</w:t>
      </w:r>
    </w:p>
    <w:p w:rsidR="0048463E" w:rsidRPr="001B09EA" w:rsidRDefault="00333284"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Pr>
          <w:rFonts w:ascii="Times New Roman" w:hAnsi="Times New Roman"/>
          <w:sz w:val="24"/>
          <w:szCs w:val="24"/>
          <w:lang w:val="ro-RO"/>
        </w:rPr>
        <w:t>PRR</w:t>
      </w:r>
      <w:r w:rsidR="009E5299" w:rsidRPr="001B09EA">
        <w:rPr>
          <w:rFonts w:ascii="Times New Roman" w:hAnsi="Times New Roman"/>
          <w:sz w:val="24"/>
          <w:szCs w:val="24"/>
          <w:lang w:val="ro-RO"/>
        </w:rPr>
        <w:t xml:space="preserve"> </w:t>
      </w:r>
      <w:r w:rsidR="009D5362" w:rsidRPr="001B09EA">
        <w:rPr>
          <w:rFonts w:ascii="Times New Roman" w:hAnsi="Times New Roman"/>
          <w:sz w:val="24"/>
          <w:szCs w:val="24"/>
          <w:lang w:val="ro-RO"/>
        </w:rPr>
        <w:t>centralizează</w:t>
      </w:r>
      <w:r w:rsidR="0048463E" w:rsidRPr="001B09EA">
        <w:rPr>
          <w:rFonts w:ascii="Times New Roman" w:hAnsi="Times New Roman"/>
          <w:sz w:val="24"/>
          <w:szCs w:val="24"/>
          <w:lang w:val="ro-RO"/>
        </w:rPr>
        <w:t xml:space="preserve"> </w:t>
      </w:r>
      <w:r w:rsidR="009D5362" w:rsidRPr="001B09EA">
        <w:rPr>
          <w:rFonts w:ascii="Times New Roman" w:hAnsi="Times New Roman"/>
          <w:sz w:val="24"/>
          <w:szCs w:val="24"/>
          <w:lang w:val="ro-RO"/>
        </w:rPr>
        <w:t xml:space="preserve">Formularele </w:t>
      </w:r>
      <w:r w:rsidR="0048463E" w:rsidRPr="001B09EA">
        <w:rPr>
          <w:rFonts w:ascii="Times New Roman" w:hAnsi="Times New Roman"/>
          <w:sz w:val="24"/>
          <w:szCs w:val="24"/>
          <w:lang w:val="ro-RO"/>
        </w:rPr>
        <w:t xml:space="preserve">de alertă </w:t>
      </w:r>
      <w:r w:rsidR="009D5362" w:rsidRPr="001B09EA">
        <w:rPr>
          <w:rFonts w:ascii="Times New Roman" w:hAnsi="Times New Roman"/>
          <w:sz w:val="24"/>
          <w:szCs w:val="24"/>
          <w:lang w:val="ro-RO"/>
        </w:rPr>
        <w:t>la</w:t>
      </w:r>
      <w:r w:rsidR="0048463E" w:rsidRPr="001B09EA">
        <w:rPr>
          <w:rFonts w:ascii="Times New Roman" w:hAnsi="Times New Roman"/>
          <w:sz w:val="24"/>
          <w:szCs w:val="24"/>
          <w:lang w:val="ro-RO"/>
        </w:rPr>
        <w:t xml:space="preserve"> risc</w:t>
      </w:r>
      <w:r w:rsidR="009D5362" w:rsidRPr="001B09EA">
        <w:rPr>
          <w:rFonts w:ascii="Times New Roman" w:hAnsi="Times New Roman"/>
          <w:sz w:val="24"/>
          <w:szCs w:val="24"/>
          <w:lang w:val="ro-RO"/>
        </w:rPr>
        <w:t>,</w:t>
      </w:r>
      <w:r w:rsidR="0048463E" w:rsidRPr="001B09EA">
        <w:rPr>
          <w:rFonts w:ascii="Times New Roman" w:hAnsi="Times New Roman"/>
          <w:sz w:val="24"/>
          <w:szCs w:val="24"/>
          <w:lang w:val="ro-RO"/>
        </w:rPr>
        <w:t xml:space="preserve"> primite de la personal</w:t>
      </w:r>
      <w:r w:rsidR="009D5362" w:rsidRPr="001B09EA">
        <w:rPr>
          <w:rFonts w:ascii="Times New Roman" w:hAnsi="Times New Roman"/>
          <w:sz w:val="24"/>
          <w:szCs w:val="24"/>
          <w:lang w:val="ro-RO"/>
        </w:rPr>
        <w:t>,</w:t>
      </w:r>
      <w:r w:rsidR="0048463E" w:rsidRPr="001B09EA">
        <w:rPr>
          <w:rFonts w:ascii="Times New Roman" w:hAnsi="Times New Roman"/>
          <w:sz w:val="24"/>
          <w:szCs w:val="24"/>
          <w:lang w:val="ro-RO"/>
        </w:rPr>
        <w:t xml:space="preserve"> în </w:t>
      </w:r>
      <w:r w:rsidR="0048463E" w:rsidRPr="001B09EA">
        <w:rPr>
          <w:rFonts w:ascii="Times New Roman" w:hAnsi="Times New Roman"/>
          <w:b/>
          <w:sz w:val="24"/>
          <w:szCs w:val="24"/>
          <w:lang w:val="ro-RO"/>
        </w:rPr>
        <w:t>Registrul alertelor de risc</w:t>
      </w:r>
      <w:r w:rsidR="0048463E" w:rsidRPr="001B09EA">
        <w:rPr>
          <w:rFonts w:ascii="Times New Roman" w:hAnsi="Times New Roman"/>
          <w:sz w:val="24"/>
          <w:szCs w:val="24"/>
          <w:lang w:val="ro-RO"/>
        </w:rPr>
        <w:t xml:space="preserve"> (</w:t>
      </w:r>
      <w:r w:rsidR="009D5362" w:rsidRPr="001B09EA">
        <w:rPr>
          <w:rFonts w:ascii="Times New Roman" w:hAnsi="Times New Roman"/>
          <w:sz w:val="24"/>
          <w:szCs w:val="24"/>
          <w:lang w:val="ro-RO"/>
        </w:rPr>
        <w:t>Anexa</w:t>
      </w:r>
      <w:r w:rsidR="000E1209">
        <w:rPr>
          <w:rFonts w:ascii="Times New Roman" w:hAnsi="Times New Roman"/>
          <w:sz w:val="24"/>
          <w:szCs w:val="24"/>
          <w:lang w:val="ro-RO"/>
        </w:rPr>
        <w:t xml:space="preserve"> nr.</w:t>
      </w:r>
      <w:r w:rsidR="009D5362" w:rsidRPr="001B09EA">
        <w:rPr>
          <w:rFonts w:ascii="Times New Roman" w:hAnsi="Times New Roman"/>
          <w:sz w:val="24"/>
          <w:szCs w:val="24"/>
          <w:lang w:val="ro-RO"/>
        </w:rPr>
        <w:t xml:space="preserve"> 6</w:t>
      </w:r>
      <w:r w:rsidR="0048463E" w:rsidRPr="001B09EA">
        <w:rPr>
          <w:rFonts w:ascii="Times New Roman" w:hAnsi="Times New Roman"/>
          <w:sz w:val="24"/>
          <w:szCs w:val="24"/>
          <w:lang w:val="ro-RO"/>
        </w:rPr>
        <w:t>)</w:t>
      </w:r>
      <w:r w:rsidR="009D5362" w:rsidRPr="001B09EA">
        <w:rPr>
          <w:rFonts w:ascii="Times New Roman" w:hAnsi="Times New Roman"/>
          <w:sz w:val="24"/>
          <w:szCs w:val="24"/>
          <w:lang w:val="ro-RO"/>
        </w:rPr>
        <w:t>. În unele cazuri aceștia</w:t>
      </w:r>
      <w:r w:rsidR="0048463E" w:rsidRPr="001B09EA">
        <w:rPr>
          <w:rFonts w:ascii="Times New Roman" w:hAnsi="Times New Roman"/>
          <w:sz w:val="24"/>
          <w:szCs w:val="24"/>
          <w:lang w:val="ro-RO"/>
        </w:rPr>
        <w:t xml:space="preserve"> pot identific</w:t>
      </w:r>
      <w:r w:rsidR="009D5362" w:rsidRPr="001B09EA">
        <w:rPr>
          <w:rFonts w:ascii="Times New Roman" w:hAnsi="Times New Roman"/>
          <w:sz w:val="24"/>
          <w:szCs w:val="24"/>
          <w:lang w:val="ro-RO"/>
        </w:rPr>
        <w:t>a</w:t>
      </w:r>
      <w:r w:rsidR="0048463E" w:rsidRPr="001B09EA">
        <w:rPr>
          <w:rFonts w:ascii="Times New Roman" w:hAnsi="Times New Roman"/>
          <w:sz w:val="24"/>
          <w:szCs w:val="24"/>
          <w:lang w:val="ro-RO"/>
        </w:rPr>
        <w:t xml:space="preserve"> anumite riscuri şi vor aplica aceeaşi procedură privind evaluarea riscurilor.</w:t>
      </w:r>
      <w:r w:rsidR="009D5362" w:rsidRPr="001B09EA">
        <w:rPr>
          <w:rFonts w:ascii="Times New Roman" w:hAnsi="Times New Roman"/>
          <w:sz w:val="24"/>
          <w:szCs w:val="24"/>
          <w:lang w:val="ro-RO"/>
        </w:rPr>
        <w:t xml:space="preserve"> </w:t>
      </w:r>
      <w:r>
        <w:rPr>
          <w:rFonts w:ascii="Times New Roman" w:hAnsi="Times New Roman"/>
          <w:sz w:val="24"/>
          <w:szCs w:val="24"/>
          <w:lang w:val="ro-RO"/>
        </w:rPr>
        <w:t>PRR și membrii CM</w:t>
      </w:r>
      <w:r w:rsidR="00750AD3">
        <w:rPr>
          <w:rFonts w:ascii="Times New Roman" w:hAnsi="Times New Roman"/>
          <w:sz w:val="24"/>
          <w:szCs w:val="24"/>
          <w:lang w:val="ro-RO"/>
        </w:rPr>
        <w:t xml:space="preserve"> CM</w:t>
      </w:r>
      <w:r w:rsidR="009D5362" w:rsidRPr="001B09EA">
        <w:rPr>
          <w:rFonts w:ascii="Times New Roman" w:hAnsi="Times New Roman"/>
          <w:sz w:val="24"/>
          <w:szCs w:val="24"/>
          <w:lang w:val="ro-RO"/>
        </w:rPr>
        <w:t xml:space="preserve"> se vor asigura că ri</w:t>
      </w:r>
      <w:r w:rsidR="00996FD6" w:rsidRPr="001B09EA">
        <w:rPr>
          <w:rFonts w:ascii="Times New Roman" w:hAnsi="Times New Roman"/>
          <w:sz w:val="24"/>
          <w:szCs w:val="24"/>
          <w:lang w:val="ro-RO"/>
        </w:rPr>
        <w:t>scurile incluse în formularele de alertă sunt gestionate şi monitorizate permanent</w:t>
      </w:r>
      <w:r w:rsidR="00DC2673" w:rsidRPr="001B09EA">
        <w:rPr>
          <w:rFonts w:ascii="Times New Roman" w:hAnsi="Times New Roman"/>
          <w:sz w:val="24"/>
          <w:szCs w:val="24"/>
          <w:lang w:val="ro-RO"/>
        </w:rPr>
        <w:t xml:space="preserve">, </w:t>
      </w:r>
      <w:r w:rsidR="00996FD6" w:rsidRPr="001B09EA">
        <w:rPr>
          <w:rFonts w:ascii="Times New Roman" w:hAnsi="Times New Roman"/>
          <w:sz w:val="24"/>
          <w:szCs w:val="24"/>
          <w:lang w:val="ro-RO"/>
        </w:rPr>
        <w:t>în timp.</w:t>
      </w:r>
    </w:p>
    <w:p w:rsidR="009D5362" w:rsidRDefault="002175A8"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M</w:t>
      </w:r>
      <w:r w:rsidR="00750AD3">
        <w:rPr>
          <w:rFonts w:ascii="Times New Roman" w:hAnsi="Times New Roman"/>
          <w:sz w:val="24"/>
          <w:szCs w:val="24"/>
          <w:lang w:val="ro-RO"/>
        </w:rPr>
        <w:t>embrii CM</w:t>
      </w:r>
      <w:r w:rsidR="009D5362" w:rsidRPr="001B09EA">
        <w:rPr>
          <w:rFonts w:ascii="Times New Roman" w:hAnsi="Times New Roman"/>
          <w:sz w:val="24"/>
          <w:szCs w:val="24"/>
          <w:lang w:val="ro-RO"/>
        </w:rPr>
        <w:t xml:space="preserve"> vor elabora</w:t>
      </w:r>
      <w:r w:rsidR="00EA5F59">
        <w:rPr>
          <w:rFonts w:ascii="Times New Roman" w:hAnsi="Times New Roman"/>
          <w:sz w:val="24"/>
          <w:szCs w:val="24"/>
          <w:lang w:val="ro-RO"/>
        </w:rPr>
        <w:t>/aviza</w:t>
      </w:r>
      <w:r w:rsidR="009D5362" w:rsidRPr="001B09EA">
        <w:rPr>
          <w:rFonts w:ascii="Times New Roman" w:hAnsi="Times New Roman"/>
          <w:sz w:val="24"/>
          <w:szCs w:val="24"/>
          <w:lang w:val="ro-RO"/>
        </w:rPr>
        <w:t>, anual</w:t>
      </w:r>
      <w:r w:rsidR="00D330D6" w:rsidRPr="001B09EA">
        <w:rPr>
          <w:rFonts w:ascii="Times New Roman" w:hAnsi="Times New Roman"/>
          <w:sz w:val="24"/>
          <w:szCs w:val="24"/>
          <w:lang w:val="ro-RO"/>
        </w:rPr>
        <w:t xml:space="preserve"> sau de câte ori este necesar</w:t>
      </w:r>
      <w:r w:rsidR="009D5362" w:rsidRPr="001B09EA">
        <w:rPr>
          <w:rFonts w:ascii="Times New Roman" w:hAnsi="Times New Roman"/>
          <w:sz w:val="24"/>
          <w:szCs w:val="24"/>
          <w:lang w:val="ro-RO"/>
        </w:rPr>
        <w:t xml:space="preserve">, </w:t>
      </w:r>
      <w:r w:rsidR="009D5362" w:rsidRPr="001B09EA">
        <w:rPr>
          <w:rFonts w:ascii="Times New Roman" w:hAnsi="Times New Roman"/>
          <w:b/>
          <w:sz w:val="24"/>
          <w:szCs w:val="24"/>
          <w:lang w:val="ro-RO"/>
        </w:rPr>
        <w:t>Inventarul situaţiilor generatoare de întreruperi în derularea activităţilor</w:t>
      </w:r>
      <w:r w:rsidR="009D5362" w:rsidRPr="001B09EA">
        <w:rPr>
          <w:rFonts w:ascii="Times New Roman" w:hAnsi="Times New Roman"/>
          <w:sz w:val="24"/>
          <w:szCs w:val="24"/>
          <w:lang w:val="ro-RO"/>
        </w:rPr>
        <w:t>, respectiv, vor completa Anexa</w:t>
      </w:r>
      <w:r w:rsidR="000E1209">
        <w:rPr>
          <w:rFonts w:ascii="Times New Roman" w:hAnsi="Times New Roman"/>
          <w:sz w:val="24"/>
          <w:szCs w:val="24"/>
          <w:lang w:val="ro-RO"/>
        </w:rPr>
        <w:t xml:space="preserve"> nr.</w:t>
      </w:r>
      <w:r w:rsidR="009D5362" w:rsidRPr="001B09EA">
        <w:rPr>
          <w:rFonts w:ascii="Times New Roman" w:hAnsi="Times New Roman"/>
          <w:sz w:val="24"/>
          <w:szCs w:val="24"/>
          <w:lang w:val="ro-RO"/>
        </w:rPr>
        <w:t xml:space="preserve"> 2.</w:t>
      </w:r>
    </w:p>
    <w:p w:rsidR="00030A3F" w:rsidRPr="001B09EA" w:rsidRDefault="00030A3F"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p>
    <w:p w:rsidR="00DA7744"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B. </w:t>
      </w:r>
      <w:r w:rsidR="00DA7744" w:rsidRPr="001B09EA">
        <w:rPr>
          <w:rFonts w:ascii="Times New Roman" w:hAnsi="Times New Roman"/>
          <w:sz w:val="24"/>
          <w:szCs w:val="24"/>
          <w:u w:val="single"/>
          <w:lang w:val="ro-RO"/>
        </w:rPr>
        <w:t>Evaluarea riscurilor</w:t>
      </w:r>
    </w:p>
    <w:p w:rsidR="00EA5F59" w:rsidRPr="001B09EA" w:rsidRDefault="00EA5F59"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515C14" w:rsidRPr="001B09EA" w:rsidRDefault="00515C14"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Scopul evaluării riscurilor este de a stabili o ierarhie a riscurilor la care poate fi expusă structura, ierarhie care, în funcţie de tolera</w:t>
      </w:r>
      <w:r w:rsidR="000E1209">
        <w:rPr>
          <w:rFonts w:ascii="Times New Roman" w:hAnsi="Times New Roman"/>
          <w:sz w:val="24"/>
          <w:szCs w:val="24"/>
          <w:lang w:val="ro-RO"/>
        </w:rPr>
        <w:t>nța</w:t>
      </w:r>
      <w:r w:rsidRPr="001B09EA">
        <w:rPr>
          <w:rFonts w:ascii="Times New Roman" w:hAnsi="Times New Roman"/>
          <w:sz w:val="24"/>
          <w:szCs w:val="24"/>
          <w:lang w:val="ro-RO"/>
        </w:rPr>
        <w:t xml:space="preserve"> la risc, permite stabilirea celor mai adecvate modalităţi de tratare a riscurilor şi delegarea responsabilităţii de gestionare a riscurilor către nivelurile ierarhice adecvate din cadrul structurii.</w:t>
      </w:r>
    </w:p>
    <w:p w:rsidR="00515C14" w:rsidRPr="001B09EA" w:rsidRDefault="00515C14"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Evaluarea riscurilor trebuie:</w:t>
      </w:r>
    </w:p>
    <w:p w:rsidR="00515C14" w:rsidRPr="001B09EA" w:rsidRDefault="00515C14" w:rsidP="00644081">
      <w:pPr>
        <w:widowControl w:val="0"/>
        <w:numPr>
          <w:ilvl w:val="0"/>
          <w:numId w:val="10"/>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Să se bazeze, pe cât posibil, pe dovezi obiective (imparţiale şi independente)</w:t>
      </w:r>
    </w:p>
    <w:p w:rsidR="00515C14" w:rsidRPr="001B09EA" w:rsidRDefault="00515C14" w:rsidP="00644081">
      <w:pPr>
        <w:widowControl w:val="0"/>
        <w:numPr>
          <w:ilvl w:val="0"/>
          <w:numId w:val="10"/>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Să aibă în vedere pe toţi cei afectaţi de risc</w:t>
      </w:r>
    </w:p>
    <w:p w:rsidR="00515C14" w:rsidRPr="001B09EA" w:rsidRDefault="00515C14" w:rsidP="00644081">
      <w:pPr>
        <w:widowControl w:val="0"/>
        <w:numPr>
          <w:ilvl w:val="0"/>
          <w:numId w:val="10"/>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Să facă distincţia între expunerea la risc şi toleranţa la risc</w:t>
      </w:r>
    </w:p>
    <w:p w:rsidR="006274CA" w:rsidRDefault="00DA7744"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Evaluarea riscurilor presupune analiza şi cuantificarea probabilităţii de materializare a riscurilor şi a impactului (consecinţelor) asupra obiectivelor </w:t>
      </w:r>
      <w:r w:rsidR="002175A8" w:rsidRPr="001B09EA">
        <w:rPr>
          <w:rFonts w:ascii="Times New Roman" w:hAnsi="Times New Roman"/>
          <w:sz w:val="24"/>
          <w:szCs w:val="24"/>
          <w:lang w:val="ro-RO"/>
        </w:rPr>
        <w:t>MAP</w:t>
      </w:r>
      <w:r w:rsidRPr="001B09EA">
        <w:rPr>
          <w:rFonts w:ascii="Times New Roman" w:hAnsi="Times New Roman"/>
          <w:sz w:val="24"/>
          <w:szCs w:val="24"/>
          <w:lang w:val="ro-RO"/>
        </w:rPr>
        <w:t>, în cazul în care acestea se materializează. Combinaţia dintre nivelul estimat al probabilităţii şi nivelul estimat al impactului constituie expunerea la risc, în baza căreia se</w:t>
      </w:r>
      <w:r w:rsidR="006274CA" w:rsidRPr="001B09EA">
        <w:rPr>
          <w:rFonts w:ascii="Times New Roman" w:hAnsi="Times New Roman"/>
          <w:sz w:val="24"/>
          <w:szCs w:val="24"/>
          <w:lang w:val="ro-RO"/>
        </w:rPr>
        <w:t xml:space="preserve"> realizează profilul riscurilor:</w:t>
      </w:r>
    </w:p>
    <w:p w:rsidR="00FC4359" w:rsidRPr="001B09EA" w:rsidRDefault="00FC4359"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p>
    <w:p w:rsidR="006274CA" w:rsidRPr="001B09EA" w:rsidRDefault="006274CA" w:rsidP="00644081">
      <w:pPr>
        <w:widowControl w:val="0"/>
        <w:numPr>
          <w:ilvl w:val="0"/>
          <w:numId w:val="14"/>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lastRenderedPageBreak/>
        <w:t xml:space="preserve">Se estimează pe o scară de la 1 la 5, pentru fiecare risc identificat, </w:t>
      </w:r>
      <w:r w:rsidRPr="001B09EA">
        <w:rPr>
          <w:rFonts w:ascii="Times New Roman" w:hAnsi="Times New Roman"/>
          <w:sz w:val="24"/>
          <w:szCs w:val="24"/>
          <w:u w:val="single"/>
          <w:lang w:val="ro-RO"/>
        </w:rPr>
        <w:t>probabilitatea</w:t>
      </w:r>
      <w:r w:rsidRPr="001B09EA">
        <w:rPr>
          <w:rFonts w:ascii="Times New Roman" w:hAnsi="Times New Roman"/>
          <w:sz w:val="24"/>
          <w:szCs w:val="24"/>
          <w:lang w:val="ro-RO"/>
        </w:rPr>
        <w:t xml:space="preserve"> ca acesta să se materializeze (1 - probabilitate foarte scăzută; 2 – probabilitate scăzută; 3 – probabilitate medie; 4 – probabilitate mare; 5 – probabilitate foarte mare). Probabilitatea se calculează pe baza datelor existente (cazuistică) sau pe baza analizei circumstanţelor.</w:t>
      </w:r>
    </w:p>
    <w:p w:rsidR="006274CA" w:rsidRPr="001B09EA" w:rsidRDefault="006274CA" w:rsidP="00644081">
      <w:pPr>
        <w:widowControl w:val="0"/>
        <w:numPr>
          <w:ilvl w:val="0"/>
          <w:numId w:val="14"/>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Se calculează </w:t>
      </w:r>
      <w:r w:rsidRPr="001B09EA">
        <w:rPr>
          <w:rFonts w:ascii="Times New Roman" w:hAnsi="Times New Roman"/>
          <w:sz w:val="24"/>
          <w:szCs w:val="24"/>
          <w:u w:val="single"/>
          <w:lang w:val="ro-RO"/>
        </w:rPr>
        <w:t>impactul</w:t>
      </w:r>
      <w:r w:rsidRPr="001B09EA">
        <w:rPr>
          <w:rFonts w:ascii="Times New Roman" w:hAnsi="Times New Roman"/>
          <w:sz w:val="24"/>
          <w:szCs w:val="24"/>
          <w:lang w:val="ro-RO"/>
        </w:rPr>
        <w:t xml:space="preserve"> riscului respectiv, dacă s-ar materializa. Foloseşte o scară de la 1 la 5 (1 – impact foarte sc</w:t>
      </w:r>
      <w:r w:rsidR="008324A2">
        <w:rPr>
          <w:rFonts w:ascii="Times New Roman" w:hAnsi="Times New Roman"/>
          <w:sz w:val="24"/>
          <w:szCs w:val="24"/>
          <w:lang w:val="ro-RO"/>
        </w:rPr>
        <w:t>ă</w:t>
      </w:r>
      <w:r w:rsidRPr="001B09EA">
        <w:rPr>
          <w:rFonts w:ascii="Times New Roman" w:hAnsi="Times New Roman"/>
          <w:sz w:val="24"/>
          <w:szCs w:val="24"/>
          <w:lang w:val="ro-RO"/>
        </w:rPr>
        <w:t>zut; 2 – impact scăzut; 3 – impact mediu; 4 – impact ridicat; 5 – impact foarte ridicat).</w:t>
      </w:r>
    </w:p>
    <w:p w:rsidR="006274CA" w:rsidRPr="001B09EA" w:rsidRDefault="006274CA" w:rsidP="00644081">
      <w:pPr>
        <w:widowControl w:val="0"/>
        <w:numPr>
          <w:ilvl w:val="0"/>
          <w:numId w:val="14"/>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 xml:space="preserve">Se calculează </w:t>
      </w:r>
      <w:r w:rsidRPr="001B09EA">
        <w:rPr>
          <w:rFonts w:ascii="Times New Roman" w:hAnsi="Times New Roman"/>
          <w:sz w:val="24"/>
          <w:szCs w:val="24"/>
          <w:u w:val="single"/>
          <w:lang w:val="ro-RO"/>
        </w:rPr>
        <w:t>expunerea la risc</w:t>
      </w:r>
      <w:r w:rsidRPr="001B09EA">
        <w:rPr>
          <w:rFonts w:ascii="Times New Roman" w:hAnsi="Times New Roman"/>
          <w:sz w:val="24"/>
          <w:szCs w:val="24"/>
          <w:lang w:val="ro-RO"/>
        </w:rPr>
        <w:t xml:space="preserve"> prin combinarea celor doi indicatori numerici (probabilitatea şi impactul) pe o scală bidemensională. Expunerea sau nivelul de risc inerent se calculează înmulțind impactul cu probabilitatea.</w:t>
      </w:r>
    </w:p>
    <w:p w:rsidR="00282D82" w:rsidRPr="001B09EA" w:rsidRDefault="00282D82"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După primirea unui formular de alertă de risc de la o anumită persoană din cadrul </w:t>
      </w:r>
      <w:r w:rsidR="0047716F" w:rsidRPr="001B09EA">
        <w:rPr>
          <w:rFonts w:ascii="Times New Roman" w:hAnsi="Times New Roman"/>
          <w:sz w:val="24"/>
          <w:szCs w:val="24"/>
          <w:lang w:val="ro-RO"/>
        </w:rPr>
        <w:t>structurii</w:t>
      </w:r>
      <w:r w:rsidRPr="001B09EA">
        <w:rPr>
          <w:rFonts w:ascii="Times New Roman" w:hAnsi="Times New Roman"/>
          <w:sz w:val="24"/>
          <w:szCs w:val="24"/>
          <w:lang w:val="ro-RO"/>
        </w:rPr>
        <w:t xml:space="preserve">, </w:t>
      </w:r>
      <w:r w:rsidR="00333284">
        <w:rPr>
          <w:rFonts w:ascii="Times New Roman" w:hAnsi="Times New Roman"/>
          <w:sz w:val="24"/>
          <w:szCs w:val="24"/>
          <w:lang w:val="ro-RO"/>
        </w:rPr>
        <w:t>PRR</w:t>
      </w:r>
      <w:r w:rsidR="00515C14" w:rsidRPr="001B09EA">
        <w:rPr>
          <w:rFonts w:ascii="Times New Roman" w:hAnsi="Times New Roman"/>
          <w:sz w:val="24"/>
          <w:szCs w:val="24"/>
          <w:lang w:val="ro-RO"/>
        </w:rPr>
        <w:t xml:space="preserve"> </w:t>
      </w:r>
      <w:r w:rsidR="00E517F3" w:rsidRPr="001B09EA">
        <w:rPr>
          <w:rFonts w:ascii="Times New Roman" w:hAnsi="Times New Roman"/>
          <w:sz w:val="24"/>
          <w:szCs w:val="24"/>
          <w:lang w:val="ro-RO"/>
        </w:rPr>
        <w:t xml:space="preserve">introduce datele în Registrul Alertelor de </w:t>
      </w:r>
      <w:r w:rsidR="000E1209">
        <w:rPr>
          <w:rFonts w:ascii="Times New Roman" w:hAnsi="Times New Roman"/>
          <w:sz w:val="24"/>
          <w:szCs w:val="24"/>
          <w:lang w:val="ro-RO"/>
        </w:rPr>
        <w:t>R</w:t>
      </w:r>
      <w:r w:rsidR="00E517F3" w:rsidRPr="001B09EA">
        <w:rPr>
          <w:rFonts w:ascii="Times New Roman" w:hAnsi="Times New Roman"/>
          <w:sz w:val="24"/>
          <w:szCs w:val="24"/>
          <w:lang w:val="ro-RO"/>
        </w:rPr>
        <w:t>isc</w:t>
      </w:r>
      <w:r w:rsidR="0047716F" w:rsidRPr="001B09EA">
        <w:rPr>
          <w:rFonts w:ascii="Times New Roman" w:hAnsi="Times New Roman"/>
          <w:sz w:val="24"/>
          <w:szCs w:val="24"/>
          <w:lang w:val="ro-RO"/>
        </w:rPr>
        <w:t xml:space="preserve"> </w:t>
      </w:r>
      <w:r w:rsidRPr="001B09EA">
        <w:rPr>
          <w:rFonts w:ascii="Times New Roman" w:hAnsi="Times New Roman"/>
          <w:sz w:val="24"/>
          <w:szCs w:val="24"/>
          <w:lang w:val="ro-RO"/>
        </w:rPr>
        <w:t xml:space="preserve">şi </w:t>
      </w:r>
      <w:r w:rsidR="00750AD3">
        <w:rPr>
          <w:rFonts w:ascii="Times New Roman" w:hAnsi="Times New Roman"/>
          <w:sz w:val="24"/>
          <w:szCs w:val="24"/>
          <w:lang w:val="ro-RO"/>
        </w:rPr>
        <w:t>propune</w:t>
      </w:r>
      <w:r w:rsidR="00333284">
        <w:rPr>
          <w:rFonts w:ascii="Times New Roman" w:hAnsi="Times New Roman"/>
          <w:sz w:val="24"/>
          <w:szCs w:val="24"/>
          <w:lang w:val="ro-RO"/>
        </w:rPr>
        <w:t xml:space="preserve"> membrului CM</w:t>
      </w:r>
      <w:r w:rsidRPr="001B09EA">
        <w:rPr>
          <w:rFonts w:ascii="Times New Roman" w:hAnsi="Times New Roman"/>
          <w:sz w:val="24"/>
          <w:szCs w:val="24"/>
          <w:lang w:val="ro-RO"/>
        </w:rPr>
        <w:t xml:space="preserve"> </w:t>
      </w:r>
      <w:r w:rsidR="00333284">
        <w:rPr>
          <w:rFonts w:ascii="Times New Roman" w:hAnsi="Times New Roman"/>
          <w:sz w:val="24"/>
          <w:szCs w:val="24"/>
          <w:lang w:val="ro-RO"/>
        </w:rPr>
        <w:t>stabilirea unei</w:t>
      </w:r>
      <w:r w:rsidRPr="001B09EA">
        <w:rPr>
          <w:rFonts w:ascii="Times New Roman" w:hAnsi="Times New Roman"/>
          <w:sz w:val="24"/>
          <w:szCs w:val="24"/>
          <w:lang w:val="ro-RO"/>
        </w:rPr>
        <w:t xml:space="preserve"> reuniun</w:t>
      </w:r>
      <w:r w:rsidR="00333284">
        <w:rPr>
          <w:rFonts w:ascii="Times New Roman" w:hAnsi="Times New Roman"/>
          <w:sz w:val="24"/>
          <w:szCs w:val="24"/>
          <w:lang w:val="ro-RO"/>
        </w:rPr>
        <w:t>i</w:t>
      </w:r>
      <w:r w:rsidRPr="001B09EA">
        <w:rPr>
          <w:rFonts w:ascii="Times New Roman" w:hAnsi="Times New Roman"/>
          <w:sz w:val="24"/>
          <w:szCs w:val="24"/>
          <w:lang w:val="ro-RO"/>
        </w:rPr>
        <w:t xml:space="preserve"> a </w:t>
      </w:r>
      <w:r w:rsidR="00750AD3">
        <w:rPr>
          <w:rFonts w:ascii="Times New Roman" w:hAnsi="Times New Roman"/>
          <w:sz w:val="24"/>
          <w:szCs w:val="24"/>
          <w:lang w:val="ro-RO"/>
        </w:rPr>
        <w:t>CM</w:t>
      </w:r>
      <w:r w:rsidRPr="001B09EA">
        <w:rPr>
          <w:rFonts w:ascii="Times New Roman" w:hAnsi="Times New Roman"/>
          <w:sz w:val="24"/>
          <w:szCs w:val="24"/>
          <w:lang w:val="ro-RO"/>
        </w:rPr>
        <w:t>.</w:t>
      </w:r>
    </w:p>
    <w:p w:rsidR="00282D82" w:rsidRPr="001B09EA" w:rsidRDefault="00750AD3"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Pr>
          <w:rFonts w:ascii="Times New Roman" w:hAnsi="Times New Roman"/>
          <w:sz w:val="24"/>
          <w:szCs w:val="24"/>
          <w:lang w:val="ro-RO"/>
        </w:rPr>
        <w:t>CM</w:t>
      </w:r>
      <w:r w:rsidRPr="001B09EA">
        <w:rPr>
          <w:rFonts w:ascii="Times New Roman" w:hAnsi="Times New Roman"/>
          <w:sz w:val="24"/>
          <w:szCs w:val="24"/>
          <w:lang w:val="ro-RO"/>
        </w:rPr>
        <w:t xml:space="preserve"> </w:t>
      </w:r>
      <w:r w:rsidR="00282D82" w:rsidRPr="001B09EA">
        <w:rPr>
          <w:rFonts w:ascii="Times New Roman" w:hAnsi="Times New Roman"/>
          <w:sz w:val="24"/>
          <w:szCs w:val="24"/>
          <w:lang w:val="ro-RO"/>
        </w:rPr>
        <w:t xml:space="preserve">se reuneşte </w:t>
      </w:r>
      <w:r w:rsidR="00915827" w:rsidRPr="001B09EA">
        <w:rPr>
          <w:rFonts w:ascii="Times New Roman" w:hAnsi="Times New Roman"/>
          <w:sz w:val="24"/>
          <w:szCs w:val="24"/>
          <w:lang w:val="ro-RO"/>
        </w:rPr>
        <w:t xml:space="preserve">la </w:t>
      </w:r>
      <w:r w:rsidR="00FA17E8" w:rsidRPr="001B09EA">
        <w:rPr>
          <w:rFonts w:ascii="Times New Roman" w:hAnsi="Times New Roman"/>
          <w:sz w:val="24"/>
          <w:szCs w:val="24"/>
          <w:lang w:val="ro-RO"/>
        </w:rPr>
        <w:t>inițiativa Preşedintelui</w:t>
      </w:r>
      <w:r w:rsidR="00915827" w:rsidRPr="001B09EA">
        <w:rPr>
          <w:rFonts w:ascii="Times New Roman" w:hAnsi="Times New Roman"/>
          <w:sz w:val="24"/>
          <w:szCs w:val="24"/>
          <w:lang w:val="ro-RO"/>
        </w:rPr>
        <w:t>,</w:t>
      </w:r>
      <w:r w:rsidR="00282D82" w:rsidRPr="001B09EA">
        <w:rPr>
          <w:rFonts w:ascii="Times New Roman" w:hAnsi="Times New Roman"/>
          <w:sz w:val="24"/>
          <w:szCs w:val="24"/>
          <w:lang w:val="ro-RO"/>
        </w:rPr>
        <w:t xml:space="preserve"> pentru evaluarea riscurilor semnalate. Reuniunile </w:t>
      </w:r>
      <w:r w:rsidR="00012A13" w:rsidRPr="001B09EA">
        <w:rPr>
          <w:rFonts w:ascii="Times New Roman" w:hAnsi="Times New Roman"/>
          <w:sz w:val="24"/>
          <w:szCs w:val="24"/>
          <w:lang w:val="ro-RO"/>
        </w:rPr>
        <w:t>sunt prezidate de</w:t>
      </w:r>
      <w:r w:rsidR="00FA17E8" w:rsidRPr="001B09EA">
        <w:rPr>
          <w:rFonts w:ascii="Times New Roman" w:hAnsi="Times New Roman"/>
          <w:sz w:val="24"/>
          <w:szCs w:val="24"/>
          <w:lang w:val="ro-RO"/>
        </w:rPr>
        <w:t xml:space="preserve"> către</w:t>
      </w:r>
      <w:r w:rsidR="00012A13" w:rsidRPr="001B09EA">
        <w:rPr>
          <w:rFonts w:ascii="Times New Roman" w:hAnsi="Times New Roman"/>
          <w:sz w:val="24"/>
          <w:szCs w:val="24"/>
          <w:lang w:val="ro-RO"/>
        </w:rPr>
        <w:t xml:space="preserve"> </w:t>
      </w:r>
      <w:r w:rsidR="00FA17E8" w:rsidRPr="001B09EA">
        <w:rPr>
          <w:rFonts w:ascii="Times New Roman" w:hAnsi="Times New Roman"/>
          <w:sz w:val="24"/>
          <w:szCs w:val="24"/>
          <w:lang w:val="ro-RO"/>
        </w:rPr>
        <w:t>Preşedintele</w:t>
      </w:r>
      <w:r w:rsidR="00012A13" w:rsidRPr="001B09EA">
        <w:rPr>
          <w:rFonts w:ascii="Times New Roman" w:hAnsi="Times New Roman"/>
          <w:sz w:val="24"/>
          <w:szCs w:val="24"/>
          <w:lang w:val="ro-RO"/>
        </w:rPr>
        <w:t xml:space="preserve"> </w:t>
      </w:r>
      <w:r>
        <w:rPr>
          <w:rFonts w:ascii="Times New Roman" w:hAnsi="Times New Roman"/>
          <w:sz w:val="24"/>
          <w:szCs w:val="24"/>
          <w:lang w:val="ro-RO"/>
        </w:rPr>
        <w:t>CM</w:t>
      </w:r>
      <w:r w:rsidR="00282D82" w:rsidRPr="001B09EA">
        <w:rPr>
          <w:rFonts w:ascii="Times New Roman" w:hAnsi="Times New Roman"/>
          <w:sz w:val="24"/>
          <w:szCs w:val="24"/>
          <w:lang w:val="ro-RO"/>
        </w:rPr>
        <w:t>.</w:t>
      </w:r>
      <w:r w:rsidR="00E517F3" w:rsidRPr="001B09EA">
        <w:rPr>
          <w:rFonts w:ascii="Times New Roman" w:hAnsi="Times New Roman"/>
          <w:sz w:val="24"/>
          <w:szCs w:val="24"/>
          <w:lang w:val="ro-RO"/>
        </w:rPr>
        <w:t xml:space="preserve"> </w:t>
      </w:r>
      <w:r>
        <w:rPr>
          <w:rFonts w:ascii="Times New Roman" w:hAnsi="Times New Roman"/>
          <w:sz w:val="24"/>
          <w:szCs w:val="24"/>
          <w:lang w:val="ro-RO"/>
        </w:rPr>
        <w:t>CM</w:t>
      </w:r>
      <w:r w:rsidRPr="001B09EA">
        <w:rPr>
          <w:rFonts w:ascii="Times New Roman" w:hAnsi="Times New Roman"/>
          <w:sz w:val="24"/>
          <w:szCs w:val="24"/>
          <w:lang w:val="ro-RO"/>
        </w:rPr>
        <w:t xml:space="preserve"> </w:t>
      </w:r>
      <w:r w:rsidR="00282D82" w:rsidRPr="001B09EA">
        <w:rPr>
          <w:rFonts w:ascii="Times New Roman" w:hAnsi="Times New Roman"/>
          <w:sz w:val="24"/>
          <w:szCs w:val="24"/>
          <w:lang w:val="ro-RO"/>
        </w:rPr>
        <w:t>examinează formularele de alertă şi le evaluează, îşi creează propriile opinii cu privire la probabilitatea şi impactul fiecărui risc semnalat, folosind aceeaşi scală cu cea prezentată mai sus.</w:t>
      </w:r>
    </w:p>
    <w:p w:rsidR="00282D82" w:rsidRPr="001B09EA" w:rsidRDefault="00282D82"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În urma analizei fiecărui risc semnalat, </w:t>
      </w:r>
      <w:r w:rsidR="00750AD3">
        <w:rPr>
          <w:rFonts w:ascii="Times New Roman" w:hAnsi="Times New Roman"/>
          <w:sz w:val="24"/>
          <w:szCs w:val="24"/>
          <w:lang w:val="ro-RO"/>
        </w:rPr>
        <w:t>CM</w:t>
      </w:r>
      <w:r w:rsidR="00750AD3" w:rsidRPr="001B09EA">
        <w:rPr>
          <w:rFonts w:ascii="Times New Roman" w:hAnsi="Times New Roman"/>
          <w:sz w:val="24"/>
          <w:szCs w:val="24"/>
          <w:lang w:val="ro-RO"/>
        </w:rPr>
        <w:t xml:space="preserve"> </w:t>
      </w:r>
      <w:r w:rsidRPr="001B09EA">
        <w:rPr>
          <w:rFonts w:ascii="Times New Roman" w:hAnsi="Times New Roman"/>
          <w:sz w:val="24"/>
          <w:szCs w:val="24"/>
          <w:lang w:val="ro-RO"/>
        </w:rPr>
        <w:t>decide:</w:t>
      </w:r>
    </w:p>
    <w:p w:rsidR="00347A0A" w:rsidRPr="001B09EA" w:rsidRDefault="00347A0A" w:rsidP="00644081">
      <w:pPr>
        <w:widowControl w:val="0"/>
        <w:numPr>
          <w:ilvl w:val="0"/>
          <w:numId w:val="11"/>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Propune clasarea formularului dacă riscul este irelevant (risc tolerabil – valoarea expunerii cuprinsă între 1 şi 3)</w:t>
      </w:r>
    </w:p>
    <w:p w:rsidR="00347A0A" w:rsidRPr="001B09EA" w:rsidRDefault="00347A0A" w:rsidP="00644081">
      <w:pPr>
        <w:widowControl w:val="0"/>
        <w:numPr>
          <w:ilvl w:val="0"/>
          <w:numId w:val="11"/>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Propune monitorizarea riscului (valoarea expunerii între 4 şi 14)</w:t>
      </w:r>
    </w:p>
    <w:p w:rsidR="00347A0A" w:rsidRPr="001B09EA" w:rsidRDefault="00347A0A" w:rsidP="00644081">
      <w:pPr>
        <w:widowControl w:val="0"/>
        <w:numPr>
          <w:ilvl w:val="0"/>
          <w:numId w:val="11"/>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Propune eliminarea circumstanţelor care generează riscul (risc intolerabil – valoarea expunerii cuprinsă între 15 şi 25)</w:t>
      </w:r>
    </w:p>
    <w:p w:rsidR="00282D82" w:rsidRPr="001B09EA" w:rsidRDefault="00282D82"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Dacă riscul este relevant</w:t>
      </w:r>
      <w:r w:rsidR="00012A13" w:rsidRPr="001B09EA">
        <w:rPr>
          <w:rFonts w:ascii="Times New Roman" w:hAnsi="Times New Roman"/>
          <w:sz w:val="24"/>
          <w:szCs w:val="24"/>
          <w:lang w:val="ro-RO"/>
        </w:rPr>
        <w:t>, î</w:t>
      </w:r>
      <w:r w:rsidRPr="001B09EA">
        <w:rPr>
          <w:rFonts w:ascii="Times New Roman" w:hAnsi="Times New Roman"/>
          <w:sz w:val="24"/>
          <w:szCs w:val="24"/>
          <w:lang w:val="ro-RO"/>
        </w:rPr>
        <w:t xml:space="preserve">n cazul riscurilor relevante care se consideră că vizează funcţionarea şi activitatea </w:t>
      </w:r>
      <w:r w:rsidR="00FA17E8" w:rsidRPr="001B09EA">
        <w:rPr>
          <w:rFonts w:ascii="Times New Roman" w:hAnsi="Times New Roman"/>
          <w:sz w:val="24"/>
          <w:szCs w:val="24"/>
          <w:lang w:val="ro-RO"/>
        </w:rPr>
        <w:t>MAP, for</w:t>
      </w:r>
      <w:r w:rsidRPr="001B09EA">
        <w:rPr>
          <w:rFonts w:ascii="Times New Roman" w:hAnsi="Times New Roman"/>
          <w:sz w:val="24"/>
          <w:szCs w:val="24"/>
          <w:lang w:val="ro-RO"/>
        </w:rPr>
        <w:t>mularul de risc este înre</w:t>
      </w:r>
      <w:r w:rsidR="00530C71" w:rsidRPr="001B09EA">
        <w:rPr>
          <w:rFonts w:ascii="Times New Roman" w:hAnsi="Times New Roman"/>
          <w:sz w:val="24"/>
          <w:szCs w:val="24"/>
          <w:lang w:val="ro-RO"/>
        </w:rPr>
        <w:t xml:space="preserve">gistrat în Registrul Riscurilor. Membrii </w:t>
      </w:r>
      <w:r w:rsidR="00750AD3">
        <w:rPr>
          <w:rFonts w:ascii="Times New Roman" w:hAnsi="Times New Roman"/>
          <w:sz w:val="24"/>
          <w:szCs w:val="24"/>
          <w:lang w:val="ro-RO"/>
        </w:rPr>
        <w:t>CM</w:t>
      </w:r>
      <w:r w:rsidR="00750AD3" w:rsidRPr="001B09EA">
        <w:rPr>
          <w:rFonts w:ascii="Times New Roman" w:hAnsi="Times New Roman"/>
          <w:sz w:val="24"/>
          <w:szCs w:val="24"/>
          <w:lang w:val="ro-RO"/>
        </w:rPr>
        <w:t xml:space="preserve"> </w:t>
      </w:r>
      <w:r w:rsidR="00530C71" w:rsidRPr="001B09EA">
        <w:rPr>
          <w:rFonts w:ascii="Times New Roman" w:hAnsi="Times New Roman"/>
          <w:sz w:val="24"/>
          <w:szCs w:val="24"/>
          <w:lang w:val="ro-RO"/>
        </w:rPr>
        <w:t>punctează de asemenea capacitatea conducerii de a rezolva riscurile semnalate, adică eficacitatea sistemelor de control existente, folosind sca</w:t>
      </w:r>
      <w:r w:rsidR="000E1209">
        <w:rPr>
          <w:rFonts w:ascii="Times New Roman" w:hAnsi="Times New Roman"/>
          <w:sz w:val="24"/>
          <w:szCs w:val="24"/>
          <w:lang w:val="ro-RO"/>
        </w:rPr>
        <w:t>r</w:t>
      </w:r>
      <w:r w:rsidR="00530C71" w:rsidRPr="001B09EA">
        <w:rPr>
          <w:rFonts w:ascii="Times New Roman" w:hAnsi="Times New Roman"/>
          <w:sz w:val="24"/>
          <w:szCs w:val="24"/>
          <w:lang w:val="ro-RO"/>
        </w:rPr>
        <w:t>a şi formula stabilite în prezenta procedură.</w:t>
      </w:r>
    </w:p>
    <w:p w:rsidR="00282D82" w:rsidRPr="001B09EA" w:rsidRDefault="00282D82"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Dacă riscul este irelevant, avertizarea este arhivată şi semnatarul formularului este înştiin</w:t>
      </w:r>
      <w:r w:rsidR="00530C71" w:rsidRPr="001B09EA">
        <w:rPr>
          <w:rFonts w:ascii="Times New Roman" w:hAnsi="Times New Roman"/>
          <w:sz w:val="24"/>
          <w:szCs w:val="24"/>
          <w:lang w:val="ro-RO"/>
        </w:rPr>
        <w:t>ţat cu privire la decizia luată.</w:t>
      </w:r>
    </w:p>
    <w:p w:rsidR="00282D82" w:rsidRPr="001B09EA" w:rsidRDefault="00282D82"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Dacă este nevoie de mai multe informaţii pentru a decide asupra relevanţei unei alerte de risc, </w:t>
      </w:r>
      <w:r w:rsidR="00750AD3">
        <w:rPr>
          <w:rFonts w:ascii="Times New Roman" w:hAnsi="Times New Roman"/>
          <w:sz w:val="24"/>
          <w:szCs w:val="24"/>
          <w:lang w:val="ro-RO"/>
        </w:rPr>
        <w:t>CM</w:t>
      </w:r>
      <w:r w:rsidRPr="001B09EA">
        <w:rPr>
          <w:rFonts w:ascii="Times New Roman" w:hAnsi="Times New Roman"/>
          <w:sz w:val="24"/>
          <w:szCs w:val="24"/>
          <w:lang w:val="ro-RO"/>
        </w:rPr>
        <w:t xml:space="preserve"> va demara o investigaţie.</w:t>
      </w:r>
    </w:p>
    <w:p w:rsidR="00DA7744" w:rsidRPr="001B09EA" w:rsidRDefault="00136E5E"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Rezultatele analizei sunt consemnate într-o </w:t>
      </w:r>
      <w:r w:rsidR="00B67F35" w:rsidRPr="001B09EA">
        <w:rPr>
          <w:rFonts w:ascii="Times New Roman" w:hAnsi="Times New Roman"/>
          <w:b/>
          <w:sz w:val="24"/>
          <w:szCs w:val="24"/>
          <w:lang w:val="ro-RO"/>
        </w:rPr>
        <w:t>Minută</w:t>
      </w:r>
      <w:r w:rsidRPr="001B09EA">
        <w:rPr>
          <w:rFonts w:ascii="Times New Roman" w:hAnsi="Times New Roman"/>
          <w:sz w:val="24"/>
          <w:szCs w:val="24"/>
          <w:lang w:val="ro-RO"/>
        </w:rPr>
        <w:t xml:space="preserve">, semnată de membrii </w:t>
      </w:r>
      <w:r w:rsidR="00750AD3">
        <w:rPr>
          <w:rFonts w:ascii="Times New Roman" w:hAnsi="Times New Roman"/>
          <w:sz w:val="24"/>
          <w:szCs w:val="24"/>
          <w:lang w:val="ro-RO"/>
        </w:rPr>
        <w:t>CM</w:t>
      </w:r>
      <w:r w:rsidR="00A9492D" w:rsidRPr="001B09EA">
        <w:rPr>
          <w:rFonts w:ascii="Times New Roman" w:hAnsi="Times New Roman"/>
          <w:sz w:val="24"/>
          <w:szCs w:val="24"/>
          <w:lang w:val="ro-RO"/>
        </w:rPr>
        <w:t>.</w:t>
      </w:r>
    </w:p>
    <w:p w:rsidR="00681CEB" w:rsidRDefault="00681CEB"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167CF6" w:rsidRPr="001B09EA"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C. </w:t>
      </w:r>
      <w:r w:rsidR="00167CF6" w:rsidRPr="001B09EA">
        <w:rPr>
          <w:rFonts w:ascii="Times New Roman" w:hAnsi="Times New Roman"/>
          <w:sz w:val="24"/>
          <w:szCs w:val="24"/>
          <w:u w:val="single"/>
          <w:lang w:val="ro-RO"/>
        </w:rPr>
        <w:t>Controlul riscurilor</w:t>
      </w:r>
    </w:p>
    <w:p w:rsidR="00167CF6"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Pentru riscurile cu impact la nivelul </w:t>
      </w:r>
      <w:r w:rsidR="00561A43" w:rsidRPr="001B09EA">
        <w:rPr>
          <w:rFonts w:ascii="Times New Roman" w:hAnsi="Times New Roman"/>
          <w:sz w:val="24"/>
          <w:szCs w:val="24"/>
          <w:lang w:val="ro-RO"/>
        </w:rPr>
        <w:t>MAP</w:t>
      </w:r>
      <w:r w:rsidRPr="001B09EA">
        <w:rPr>
          <w:rFonts w:ascii="Times New Roman" w:hAnsi="Times New Roman"/>
          <w:sz w:val="24"/>
          <w:szCs w:val="24"/>
          <w:lang w:val="ro-RO"/>
        </w:rPr>
        <w:t>, d</w:t>
      </w:r>
      <w:r w:rsidR="00167CF6" w:rsidRPr="001B09EA">
        <w:rPr>
          <w:rFonts w:ascii="Times New Roman" w:hAnsi="Times New Roman"/>
          <w:sz w:val="24"/>
          <w:szCs w:val="24"/>
          <w:lang w:val="ro-RO"/>
        </w:rPr>
        <w:t>ecizia implementării acţiunilor corective</w:t>
      </w:r>
      <w:r w:rsidRPr="001B09EA">
        <w:rPr>
          <w:rFonts w:ascii="Times New Roman" w:hAnsi="Times New Roman"/>
          <w:sz w:val="24"/>
          <w:szCs w:val="24"/>
          <w:lang w:val="ro-RO"/>
        </w:rPr>
        <w:t>,</w:t>
      </w:r>
      <w:r w:rsidR="00167CF6" w:rsidRPr="001B09EA">
        <w:rPr>
          <w:rFonts w:ascii="Times New Roman" w:hAnsi="Times New Roman"/>
          <w:sz w:val="24"/>
          <w:szCs w:val="24"/>
          <w:lang w:val="ro-RO"/>
        </w:rPr>
        <w:t xml:space="preserve"> în vederea diminuării sau prevenirii riscurilor considerate relevante, în urma etapei de evaluare, aparţine</w:t>
      </w:r>
      <w:r w:rsidR="00CC0AD8" w:rsidRPr="001B09EA">
        <w:rPr>
          <w:rFonts w:ascii="Times New Roman" w:hAnsi="Times New Roman"/>
          <w:sz w:val="24"/>
          <w:szCs w:val="24"/>
          <w:lang w:val="ro-RO"/>
        </w:rPr>
        <w:t xml:space="preserve"> </w:t>
      </w:r>
      <w:r w:rsidR="00750AD3">
        <w:rPr>
          <w:rFonts w:ascii="Times New Roman" w:hAnsi="Times New Roman"/>
          <w:sz w:val="24"/>
          <w:szCs w:val="24"/>
          <w:lang w:val="ro-RO"/>
        </w:rPr>
        <w:t>CM</w:t>
      </w:r>
      <w:r w:rsidR="00CC0AD8" w:rsidRPr="001B09EA">
        <w:rPr>
          <w:rFonts w:ascii="Times New Roman" w:hAnsi="Times New Roman"/>
          <w:sz w:val="24"/>
          <w:szCs w:val="24"/>
          <w:lang w:val="ro-RO"/>
        </w:rPr>
        <w:t>,</w:t>
      </w:r>
      <w:r w:rsidRPr="001B09EA">
        <w:rPr>
          <w:rFonts w:ascii="Times New Roman" w:hAnsi="Times New Roman"/>
          <w:sz w:val="24"/>
          <w:szCs w:val="24"/>
          <w:lang w:val="ro-RO"/>
        </w:rPr>
        <w:t xml:space="preserve"> </w:t>
      </w:r>
      <w:r w:rsidR="00167CF6" w:rsidRPr="001B09EA">
        <w:rPr>
          <w:rFonts w:ascii="Times New Roman" w:hAnsi="Times New Roman"/>
          <w:sz w:val="24"/>
          <w:szCs w:val="24"/>
          <w:lang w:val="ro-RO"/>
        </w:rPr>
        <w:t xml:space="preserve">respectiv </w:t>
      </w:r>
      <w:r w:rsidR="00561A43" w:rsidRPr="001B09EA">
        <w:rPr>
          <w:rFonts w:ascii="Times New Roman" w:hAnsi="Times New Roman"/>
          <w:sz w:val="24"/>
          <w:szCs w:val="24"/>
          <w:lang w:val="ro-RO"/>
        </w:rPr>
        <w:t>S</w:t>
      </w:r>
      <w:r w:rsidR="00CC0AD8" w:rsidRPr="001B09EA">
        <w:rPr>
          <w:rFonts w:ascii="Times New Roman" w:hAnsi="Times New Roman"/>
          <w:sz w:val="24"/>
          <w:szCs w:val="24"/>
          <w:lang w:val="ro-RO"/>
        </w:rPr>
        <w:t>G</w:t>
      </w:r>
      <w:r w:rsidR="00525938" w:rsidRPr="001B09EA">
        <w:rPr>
          <w:rFonts w:ascii="Times New Roman" w:hAnsi="Times New Roman"/>
          <w:sz w:val="24"/>
          <w:szCs w:val="24"/>
          <w:lang w:val="ro-RO"/>
        </w:rPr>
        <w:t>/</w:t>
      </w:r>
      <w:r w:rsidR="00561A43" w:rsidRPr="001B09EA">
        <w:rPr>
          <w:rFonts w:ascii="Times New Roman" w:hAnsi="Times New Roman"/>
          <w:sz w:val="24"/>
          <w:szCs w:val="24"/>
          <w:lang w:val="ro-RO"/>
        </w:rPr>
        <w:t>S</w:t>
      </w:r>
      <w:r w:rsidR="00CC0AD8" w:rsidRPr="001B09EA">
        <w:rPr>
          <w:rFonts w:ascii="Times New Roman" w:hAnsi="Times New Roman"/>
          <w:sz w:val="24"/>
          <w:szCs w:val="24"/>
          <w:lang w:val="ro-RO"/>
        </w:rPr>
        <w:t>GA</w:t>
      </w:r>
      <w:r w:rsidR="00751CFC" w:rsidRPr="001B09EA">
        <w:rPr>
          <w:rFonts w:ascii="Times New Roman" w:hAnsi="Times New Roman"/>
          <w:sz w:val="24"/>
          <w:szCs w:val="24"/>
          <w:lang w:val="ro-RO"/>
        </w:rPr>
        <w:t>.</w:t>
      </w:r>
    </w:p>
    <w:p w:rsidR="00552463" w:rsidRPr="001B09EA" w:rsidRDefault="00552463"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p>
    <w:p w:rsidR="00167CF6"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D. </w:t>
      </w:r>
      <w:r w:rsidR="00167CF6" w:rsidRPr="001B09EA">
        <w:rPr>
          <w:rFonts w:ascii="Times New Roman" w:hAnsi="Times New Roman"/>
          <w:sz w:val="24"/>
          <w:szCs w:val="24"/>
          <w:u w:val="single"/>
          <w:lang w:val="ro-RO"/>
        </w:rPr>
        <w:t>Planificarea acţiunilor de diminuare a riscurilor</w:t>
      </w:r>
    </w:p>
    <w:p w:rsidR="00FC4359" w:rsidRPr="001B09EA" w:rsidRDefault="00FC4359"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167CF6" w:rsidRPr="001B09EA" w:rsidRDefault="00167CF6"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În timpul sesiunilor de evaluare a riscurilor în cadrul </w:t>
      </w:r>
      <w:r w:rsidR="00A93B3C">
        <w:rPr>
          <w:rFonts w:ascii="Times New Roman" w:hAnsi="Times New Roman"/>
          <w:sz w:val="24"/>
          <w:szCs w:val="24"/>
          <w:lang w:val="ro-RO"/>
        </w:rPr>
        <w:t>CM</w:t>
      </w:r>
      <w:r w:rsidR="005E48C3" w:rsidRPr="001B09EA">
        <w:rPr>
          <w:rFonts w:ascii="Times New Roman" w:hAnsi="Times New Roman"/>
          <w:sz w:val="24"/>
          <w:szCs w:val="24"/>
          <w:lang w:val="ro-RO"/>
        </w:rPr>
        <w:t xml:space="preserve">, </w:t>
      </w:r>
      <w:r w:rsidRPr="001B09EA">
        <w:rPr>
          <w:rFonts w:ascii="Times New Roman" w:hAnsi="Times New Roman"/>
          <w:sz w:val="24"/>
          <w:szCs w:val="24"/>
          <w:lang w:val="ro-RO"/>
        </w:rPr>
        <w:t xml:space="preserve">la nivelul </w:t>
      </w:r>
      <w:r w:rsidR="009013CC" w:rsidRPr="001B09EA">
        <w:rPr>
          <w:rFonts w:ascii="Times New Roman" w:hAnsi="Times New Roman"/>
          <w:sz w:val="24"/>
          <w:szCs w:val="24"/>
          <w:lang w:val="ro-RO"/>
        </w:rPr>
        <w:t>MAP</w:t>
      </w:r>
      <w:r w:rsidRPr="001B09EA">
        <w:rPr>
          <w:rFonts w:ascii="Times New Roman" w:hAnsi="Times New Roman"/>
          <w:sz w:val="24"/>
          <w:szCs w:val="24"/>
          <w:lang w:val="ro-RO"/>
        </w:rPr>
        <w:t>, participanţii identifică şi analizează cauzele riscurilor examinate, alcătuind astfel baza pentru formularea acţiunilor de tratare a riscurilor.</w:t>
      </w:r>
    </w:p>
    <w:p w:rsidR="008969CB" w:rsidRPr="001B09EA" w:rsidRDefault="00167CF6"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Acţiunile de tratare a riscurilor sunt acţiuni sau sarcini ce trebuie desfăşurate </w:t>
      </w:r>
      <w:r w:rsidR="006959A7" w:rsidRPr="001B09EA">
        <w:rPr>
          <w:rFonts w:ascii="Times New Roman" w:hAnsi="Times New Roman"/>
          <w:sz w:val="24"/>
          <w:szCs w:val="24"/>
          <w:lang w:val="ro-RO"/>
        </w:rPr>
        <w:t xml:space="preserve">de către personalul de </w:t>
      </w:r>
      <w:r w:rsidR="006959A7" w:rsidRPr="001B09EA">
        <w:rPr>
          <w:rFonts w:ascii="Times New Roman" w:hAnsi="Times New Roman"/>
          <w:sz w:val="24"/>
          <w:szCs w:val="24"/>
          <w:lang w:val="ro-RO"/>
        </w:rPr>
        <w:lastRenderedPageBreak/>
        <w:t>execuţie</w:t>
      </w:r>
      <w:r w:rsidRPr="001B09EA">
        <w:rPr>
          <w:rFonts w:ascii="Times New Roman" w:hAnsi="Times New Roman"/>
          <w:sz w:val="24"/>
          <w:szCs w:val="24"/>
          <w:lang w:val="ro-RO"/>
        </w:rPr>
        <w:t xml:space="preserve"> şi de conducere, pentru a întări </w:t>
      </w:r>
      <w:r w:rsidR="00FB21EC" w:rsidRPr="001B09EA">
        <w:rPr>
          <w:rFonts w:ascii="Times New Roman" w:hAnsi="Times New Roman"/>
          <w:sz w:val="24"/>
          <w:szCs w:val="24"/>
          <w:lang w:val="ro-RO"/>
        </w:rPr>
        <w:t>SCIM</w:t>
      </w:r>
      <w:r w:rsidR="00B67F35" w:rsidRPr="001B09EA">
        <w:rPr>
          <w:rFonts w:ascii="Times New Roman" w:hAnsi="Times New Roman"/>
          <w:sz w:val="24"/>
          <w:szCs w:val="24"/>
          <w:lang w:val="ro-RO"/>
        </w:rPr>
        <w:t xml:space="preserve"> al </w:t>
      </w:r>
      <w:r w:rsidR="003C4D8E" w:rsidRPr="001B09EA">
        <w:rPr>
          <w:rFonts w:ascii="Times New Roman" w:hAnsi="Times New Roman"/>
          <w:sz w:val="24"/>
          <w:szCs w:val="24"/>
          <w:lang w:val="ro-RO"/>
        </w:rPr>
        <w:t>MAP</w:t>
      </w:r>
      <w:r w:rsidRPr="001B09EA">
        <w:rPr>
          <w:rFonts w:ascii="Times New Roman" w:hAnsi="Times New Roman"/>
          <w:sz w:val="24"/>
          <w:szCs w:val="24"/>
          <w:lang w:val="ro-RO"/>
        </w:rPr>
        <w:t xml:space="preserve"> şi a reduce astfel vulnerabilitatea zonelor de risc. </w:t>
      </w:r>
      <w:r w:rsidR="00EC4AAA">
        <w:rPr>
          <w:rFonts w:ascii="Times New Roman" w:hAnsi="Times New Roman"/>
          <w:sz w:val="24"/>
          <w:szCs w:val="24"/>
          <w:lang w:val="ro-RO"/>
        </w:rPr>
        <w:t>CM</w:t>
      </w:r>
      <w:r w:rsidR="005E48C3" w:rsidRPr="001B09EA">
        <w:rPr>
          <w:rFonts w:ascii="Times New Roman" w:hAnsi="Times New Roman"/>
          <w:sz w:val="24"/>
          <w:szCs w:val="24"/>
          <w:lang w:val="ro-RO"/>
        </w:rPr>
        <w:t xml:space="preserve"> </w:t>
      </w:r>
      <w:r w:rsidRPr="001B09EA">
        <w:rPr>
          <w:rFonts w:ascii="Times New Roman" w:hAnsi="Times New Roman"/>
          <w:sz w:val="24"/>
          <w:szCs w:val="24"/>
          <w:lang w:val="ro-RO"/>
        </w:rPr>
        <w:t>stabileşte termenele limită şi repartizează responsabilităţile pentru acţiuni de risc</w:t>
      </w:r>
      <w:r w:rsidR="005E48C3" w:rsidRPr="001B09EA">
        <w:rPr>
          <w:rFonts w:ascii="Times New Roman" w:hAnsi="Times New Roman"/>
          <w:sz w:val="24"/>
          <w:szCs w:val="24"/>
          <w:lang w:val="ro-RO"/>
        </w:rPr>
        <w:t>,</w:t>
      </w:r>
      <w:r w:rsidRPr="001B09EA">
        <w:rPr>
          <w:rFonts w:ascii="Times New Roman" w:hAnsi="Times New Roman"/>
          <w:sz w:val="24"/>
          <w:szCs w:val="24"/>
          <w:lang w:val="ro-RO"/>
        </w:rPr>
        <w:t xml:space="preserve"> iar aceste informaţii sunt înregistrate în </w:t>
      </w:r>
      <w:r w:rsidRPr="001B09EA">
        <w:rPr>
          <w:rFonts w:ascii="Times New Roman" w:hAnsi="Times New Roman"/>
          <w:b/>
          <w:sz w:val="24"/>
          <w:szCs w:val="24"/>
          <w:lang w:val="ro-RO"/>
        </w:rPr>
        <w:t>Registrul Riscurilor</w:t>
      </w:r>
      <w:r w:rsidRPr="001B09EA">
        <w:rPr>
          <w:rFonts w:ascii="Times New Roman" w:hAnsi="Times New Roman"/>
          <w:sz w:val="24"/>
          <w:szCs w:val="24"/>
          <w:lang w:val="ro-RO"/>
        </w:rPr>
        <w:t xml:space="preserve"> </w:t>
      </w:r>
      <w:r w:rsidR="008324A2">
        <w:rPr>
          <w:rFonts w:ascii="Times New Roman" w:hAnsi="Times New Roman"/>
          <w:sz w:val="24"/>
          <w:szCs w:val="24"/>
          <w:lang w:val="ro-RO"/>
        </w:rPr>
        <w:t xml:space="preserve">(Anexa nr. 1) </w:t>
      </w:r>
      <w:r w:rsidR="005E48C3" w:rsidRPr="001B09EA">
        <w:rPr>
          <w:rFonts w:ascii="Times New Roman" w:hAnsi="Times New Roman"/>
          <w:sz w:val="24"/>
          <w:szCs w:val="24"/>
          <w:lang w:val="ro-RO"/>
        </w:rPr>
        <w:t xml:space="preserve">şi în </w:t>
      </w:r>
      <w:r w:rsidR="005E48C3" w:rsidRPr="001B09EA">
        <w:rPr>
          <w:rFonts w:ascii="Times New Roman" w:hAnsi="Times New Roman"/>
          <w:b/>
          <w:sz w:val="24"/>
          <w:szCs w:val="24"/>
          <w:lang w:val="ro-RO"/>
        </w:rPr>
        <w:t>Plan</w:t>
      </w:r>
      <w:r w:rsidR="008969CB" w:rsidRPr="001B09EA">
        <w:rPr>
          <w:rFonts w:ascii="Times New Roman" w:hAnsi="Times New Roman"/>
          <w:b/>
          <w:sz w:val="24"/>
          <w:szCs w:val="24"/>
          <w:lang w:val="ro-RO"/>
        </w:rPr>
        <w:t>ul</w:t>
      </w:r>
      <w:r w:rsidR="005E48C3" w:rsidRPr="001B09EA">
        <w:rPr>
          <w:rFonts w:ascii="Times New Roman" w:hAnsi="Times New Roman"/>
          <w:b/>
          <w:sz w:val="24"/>
          <w:szCs w:val="24"/>
          <w:lang w:val="ro-RO"/>
        </w:rPr>
        <w:t xml:space="preserve"> anual privind implementartea acțiunilor de control</w:t>
      </w:r>
      <w:r w:rsidR="005E48C3" w:rsidRPr="001B09EA">
        <w:rPr>
          <w:rFonts w:ascii="Times New Roman" w:hAnsi="Times New Roman"/>
          <w:sz w:val="24"/>
          <w:szCs w:val="24"/>
          <w:lang w:val="ro-RO"/>
        </w:rPr>
        <w:t xml:space="preserve"> (Anexa</w:t>
      </w:r>
      <w:r w:rsidR="000E1209">
        <w:rPr>
          <w:rFonts w:ascii="Times New Roman" w:hAnsi="Times New Roman"/>
          <w:sz w:val="24"/>
          <w:szCs w:val="24"/>
          <w:lang w:val="ro-RO"/>
        </w:rPr>
        <w:t xml:space="preserve"> nr.</w:t>
      </w:r>
      <w:r w:rsidR="005E48C3" w:rsidRPr="001B09EA">
        <w:rPr>
          <w:rFonts w:ascii="Times New Roman" w:hAnsi="Times New Roman"/>
          <w:sz w:val="24"/>
          <w:szCs w:val="24"/>
          <w:lang w:val="ro-RO"/>
        </w:rPr>
        <w:t xml:space="preserve"> 4)</w:t>
      </w:r>
      <w:r w:rsidRPr="001B09EA">
        <w:rPr>
          <w:rFonts w:ascii="Times New Roman" w:hAnsi="Times New Roman"/>
          <w:sz w:val="24"/>
          <w:szCs w:val="24"/>
          <w:lang w:val="ro-RO"/>
        </w:rPr>
        <w:t xml:space="preserve">. </w:t>
      </w:r>
    </w:p>
    <w:p w:rsidR="00167CF6" w:rsidRPr="001B09EA" w:rsidRDefault="00167CF6"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Membrii </w:t>
      </w:r>
      <w:r w:rsidR="00EC4AAA">
        <w:rPr>
          <w:rFonts w:ascii="Times New Roman" w:hAnsi="Times New Roman"/>
          <w:sz w:val="24"/>
          <w:szCs w:val="24"/>
          <w:lang w:val="ro-RO"/>
        </w:rPr>
        <w:t>CM</w:t>
      </w:r>
      <w:r w:rsidRPr="001B09EA">
        <w:rPr>
          <w:rFonts w:ascii="Times New Roman" w:hAnsi="Times New Roman"/>
          <w:sz w:val="24"/>
          <w:szCs w:val="24"/>
          <w:lang w:val="ro-RO"/>
        </w:rPr>
        <w:t>, analizează activităţile de tratare a riscurilor ce au fost implementate de la ultima întâlnire şi</w:t>
      </w:r>
      <w:r w:rsidR="000E1209">
        <w:rPr>
          <w:rFonts w:ascii="Times New Roman" w:hAnsi="Times New Roman"/>
          <w:sz w:val="24"/>
          <w:szCs w:val="24"/>
          <w:lang w:val="ro-RO"/>
        </w:rPr>
        <w:t>,</w:t>
      </w:r>
      <w:r w:rsidRPr="001B09EA">
        <w:rPr>
          <w:rFonts w:ascii="Times New Roman" w:hAnsi="Times New Roman"/>
          <w:sz w:val="24"/>
          <w:szCs w:val="24"/>
          <w:lang w:val="ro-RO"/>
        </w:rPr>
        <w:t xml:space="preserve"> </w:t>
      </w:r>
      <w:r w:rsidR="009C5B72" w:rsidRPr="001B09EA">
        <w:rPr>
          <w:rFonts w:ascii="Times New Roman" w:hAnsi="Times New Roman"/>
          <w:sz w:val="24"/>
          <w:szCs w:val="24"/>
          <w:lang w:val="ro-RO"/>
        </w:rPr>
        <w:t>în</w:t>
      </w:r>
      <w:r w:rsidRPr="001B09EA">
        <w:rPr>
          <w:rFonts w:ascii="Times New Roman" w:hAnsi="Times New Roman"/>
          <w:sz w:val="24"/>
          <w:szCs w:val="24"/>
          <w:lang w:val="ro-RO"/>
        </w:rPr>
        <w:t xml:space="preserve"> baz</w:t>
      </w:r>
      <w:r w:rsidR="009C5B72" w:rsidRPr="001B09EA">
        <w:rPr>
          <w:rFonts w:ascii="Times New Roman" w:hAnsi="Times New Roman"/>
          <w:sz w:val="24"/>
          <w:szCs w:val="24"/>
          <w:lang w:val="ro-RO"/>
        </w:rPr>
        <w:t>a acestor informații</w:t>
      </w:r>
      <w:r w:rsidR="000E1209">
        <w:rPr>
          <w:rFonts w:ascii="Times New Roman" w:hAnsi="Times New Roman"/>
          <w:sz w:val="24"/>
          <w:szCs w:val="24"/>
          <w:lang w:val="ro-RO"/>
        </w:rPr>
        <w:t>,</w:t>
      </w:r>
      <w:r w:rsidR="009C5B72" w:rsidRPr="001B09EA">
        <w:rPr>
          <w:rFonts w:ascii="Times New Roman" w:hAnsi="Times New Roman"/>
          <w:sz w:val="24"/>
          <w:szCs w:val="24"/>
          <w:lang w:val="ro-RO"/>
        </w:rPr>
        <w:t xml:space="preserve"> </w:t>
      </w:r>
      <w:r w:rsidRPr="001B09EA">
        <w:rPr>
          <w:rFonts w:ascii="Times New Roman" w:hAnsi="Times New Roman"/>
          <w:sz w:val="24"/>
          <w:szCs w:val="24"/>
          <w:lang w:val="ro-RO"/>
        </w:rPr>
        <w:t>revizuiesc calificativele pentru probabilitate, impact şi eficacitatea sistemelor de control şi repartizează noi responsabilităţi pentru acţiuni de risc unde este necesar.</w:t>
      </w:r>
    </w:p>
    <w:p w:rsidR="00136E5E" w:rsidRPr="00681CEB" w:rsidRDefault="00167CF6"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681CEB">
        <w:rPr>
          <w:rFonts w:ascii="Times New Roman" w:hAnsi="Times New Roman"/>
          <w:sz w:val="24"/>
          <w:szCs w:val="24"/>
          <w:lang w:val="ro-RO"/>
        </w:rPr>
        <w:t xml:space="preserve">La sfârşitul sesiunilor de analizare a riscurilor, </w:t>
      </w:r>
      <w:r w:rsidR="008969CB" w:rsidRPr="00681CEB">
        <w:rPr>
          <w:rFonts w:ascii="Times New Roman" w:hAnsi="Times New Roman"/>
          <w:sz w:val="24"/>
          <w:szCs w:val="24"/>
          <w:lang w:val="ro-RO"/>
        </w:rPr>
        <w:t>toate documentele</w:t>
      </w:r>
      <w:r w:rsidR="003C4D8E" w:rsidRPr="00681CEB">
        <w:rPr>
          <w:rFonts w:ascii="Times New Roman" w:hAnsi="Times New Roman"/>
          <w:sz w:val="24"/>
          <w:szCs w:val="24"/>
          <w:lang w:val="ro-RO"/>
        </w:rPr>
        <w:t xml:space="preserve"> sus</w:t>
      </w:r>
      <w:r w:rsidR="008969CB" w:rsidRPr="00681CEB">
        <w:rPr>
          <w:rFonts w:ascii="Times New Roman" w:hAnsi="Times New Roman"/>
          <w:sz w:val="24"/>
          <w:szCs w:val="24"/>
          <w:lang w:val="ro-RO"/>
        </w:rPr>
        <w:t xml:space="preserve"> </w:t>
      </w:r>
      <w:r w:rsidR="003C4D8E" w:rsidRPr="00681CEB">
        <w:rPr>
          <w:rFonts w:ascii="Times New Roman" w:hAnsi="Times New Roman"/>
          <w:sz w:val="24"/>
          <w:szCs w:val="24"/>
          <w:lang w:val="ro-RO"/>
        </w:rPr>
        <w:t>menţionate</w:t>
      </w:r>
      <w:r w:rsidR="008969CB" w:rsidRPr="00681CEB">
        <w:rPr>
          <w:rFonts w:ascii="Times New Roman" w:hAnsi="Times New Roman"/>
          <w:sz w:val="24"/>
          <w:szCs w:val="24"/>
          <w:lang w:val="ro-RO"/>
        </w:rPr>
        <w:t xml:space="preserve"> </w:t>
      </w:r>
      <w:r w:rsidR="0034174C" w:rsidRPr="00681CEB">
        <w:rPr>
          <w:rFonts w:ascii="Times New Roman" w:hAnsi="Times New Roman"/>
          <w:sz w:val="24"/>
          <w:szCs w:val="24"/>
          <w:lang w:val="ro-RO"/>
        </w:rPr>
        <w:t xml:space="preserve">sunt listate şi semnate de către membrii </w:t>
      </w:r>
      <w:r w:rsidR="00EC4AAA" w:rsidRPr="00681CEB">
        <w:rPr>
          <w:rFonts w:ascii="Times New Roman" w:hAnsi="Times New Roman"/>
          <w:sz w:val="24"/>
          <w:szCs w:val="24"/>
          <w:lang w:val="ro-RO"/>
        </w:rPr>
        <w:t xml:space="preserve">CM </w:t>
      </w:r>
      <w:r w:rsidR="00915827" w:rsidRPr="00681CEB">
        <w:rPr>
          <w:rFonts w:ascii="Times New Roman" w:hAnsi="Times New Roman"/>
          <w:sz w:val="24"/>
          <w:szCs w:val="24"/>
          <w:lang w:val="ro-RO"/>
        </w:rPr>
        <w:t xml:space="preserve">și </w:t>
      </w:r>
      <w:r w:rsidR="003C4D8E" w:rsidRPr="00681CEB">
        <w:rPr>
          <w:rFonts w:ascii="Times New Roman" w:hAnsi="Times New Roman"/>
          <w:sz w:val="24"/>
          <w:szCs w:val="24"/>
          <w:lang w:val="ro-RO"/>
        </w:rPr>
        <w:t xml:space="preserve">de către Preşedintele </w:t>
      </w:r>
      <w:r w:rsidR="00EC4AAA" w:rsidRPr="00681CEB">
        <w:rPr>
          <w:rFonts w:ascii="Times New Roman" w:hAnsi="Times New Roman"/>
          <w:sz w:val="24"/>
          <w:szCs w:val="24"/>
          <w:lang w:val="ro-RO"/>
        </w:rPr>
        <w:t>CM</w:t>
      </w:r>
      <w:r w:rsidR="0034174C" w:rsidRPr="00681CEB">
        <w:rPr>
          <w:rFonts w:ascii="Times New Roman" w:hAnsi="Times New Roman"/>
          <w:sz w:val="24"/>
          <w:szCs w:val="24"/>
          <w:lang w:val="ro-RO"/>
        </w:rPr>
        <w:t>.</w:t>
      </w:r>
    </w:p>
    <w:p w:rsidR="00552463" w:rsidRDefault="00552463"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34174C"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E. </w:t>
      </w:r>
      <w:r w:rsidR="0034174C" w:rsidRPr="001B09EA">
        <w:rPr>
          <w:rFonts w:ascii="Times New Roman" w:hAnsi="Times New Roman"/>
          <w:sz w:val="24"/>
          <w:szCs w:val="24"/>
          <w:u w:val="single"/>
          <w:lang w:val="ro-RO"/>
        </w:rPr>
        <w:t>Implementarea acţiunilor de diminuare a riscurilor</w:t>
      </w:r>
      <w:r w:rsidR="001A2337" w:rsidRPr="001B09EA">
        <w:rPr>
          <w:rFonts w:ascii="Times New Roman" w:hAnsi="Times New Roman"/>
          <w:sz w:val="24"/>
          <w:szCs w:val="24"/>
          <w:u w:val="single"/>
          <w:lang w:val="ro-RO"/>
        </w:rPr>
        <w:t xml:space="preserve"> și monitorizarea</w:t>
      </w:r>
    </w:p>
    <w:p w:rsidR="00FC4359" w:rsidRPr="001B09EA" w:rsidRDefault="00FC4359"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34174C" w:rsidRPr="001B09EA" w:rsidRDefault="008956F7"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Pr>
          <w:rFonts w:ascii="Times New Roman" w:hAnsi="Times New Roman"/>
          <w:sz w:val="24"/>
          <w:szCs w:val="24"/>
          <w:lang w:val="ro-RO"/>
        </w:rPr>
        <w:t>PRR</w:t>
      </w:r>
      <w:r w:rsidR="00736F53" w:rsidRPr="001B09EA">
        <w:rPr>
          <w:rFonts w:ascii="Times New Roman" w:hAnsi="Times New Roman"/>
          <w:sz w:val="24"/>
          <w:szCs w:val="24"/>
          <w:lang w:val="ro-RO"/>
        </w:rPr>
        <w:t xml:space="preserve"> m</w:t>
      </w:r>
      <w:r w:rsidR="0034174C" w:rsidRPr="001B09EA">
        <w:rPr>
          <w:rFonts w:ascii="Times New Roman" w:hAnsi="Times New Roman"/>
          <w:sz w:val="24"/>
          <w:szCs w:val="24"/>
          <w:lang w:val="ro-RO"/>
        </w:rPr>
        <w:t xml:space="preserve">onitorizează implementarea Planului la nivelul fiecărei </w:t>
      </w:r>
      <w:r w:rsidR="00736F53" w:rsidRPr="001B09EA">
        <w:rPr>
          <w:rFonts w:ascii="Times New Roman" w:hAnsi="Times New Roman"/>
          <w:sz w:val="24"/>
          <w:szCs w:val="24"/>
          <w:lang w:val="ro-RO"/>
        </w:rPr>
        <w:t>structuri</w:t>
      </w:r>
      <w:r w:rsidR="003C4D8E" w:rsidRPr="001B09EA">
        <w:rPr>
          <w:rFonts w:ascii="Times New Roman" w:hAnsi="Times New Roman"/>
          <w:sz w:val="24"/>
          <w:szCs w:val="24"/>
          <w:lang w:val="ro-RO"/>
        </w:rPr>
        <w:t xml:space="preserve"> din cadrul MAP</w:t>
      </w:r>
      <w:r w:rsidR="00736F53" w:rsidRPr="001B09EA">
        <w:rPr>
          <w:rFonts w:ascii="Times New Roman" w:hAnsi="Times New Roman"/>
          <w:sz w:val="24"/>
          <w:szCs w:val="24"/>
          <w:lang w:val="ro-RO"/>
        </w:rPr>
        <w:t xml:space="preserve"> și </w:t>
      </w:r>
      <w:r w:rsidR="0034174C" w:rsidRPr="001B09EA">
        <w:rPr>
          <w:rFonts w:ascii="Times New Roman" w:hAnsi="Times New Roman"/>
          <w:sz w:val="24"/>
          <w:szCs w:val="24"/>
          <w:lang w:val="ro-RO"/>
        </w:rPr>
        <w:t xml:space="preserve">elaborează </w:t>
      </w:r>
      <w:r w:rsidR="00397F5B" w:rsidRPr="00681CEB">
        <w:rPr>
          <w:rFonts w:ascii="Times New Roman" w:hAnsi="Times New Roman"/>
          <w:sz w:val="24"/>
          <w:szCs w:val="24"/>
          <w:lang w:val="ro-RO"/>
        </w:rPr>
        <w:t>un R</w:t>
      </w:r>
      <w:r w:rsidR="0034174C" w:rsidRPr="00681CEB">
        <w:rPr>
          <w:rFonts w:ascii="Times New Roman" w:hAnsi="Times New Roman"/>
          <w:sz w:val="24"/>
          <w:szCs w:val="24"/>
          <w:lang w:val="ro-RO"/>
        </w:rPr>
        <w:t>aport</w:t>
      </w:r>
      <w:r w:rsidR="0034174C" w:rsidRPr="001B09EA">
        <w:rPr>
          <w:rFonts w:ascii="Times New Roman" w:hAnsi="Times New Roman"/>
          <w:sz w:val="24"/>
          <w:szCs w:val="24"/>
          <w:lang w:val="ro-RO"/>
        </w:rPr>
        <w:t xml:space="preserve"> </w:t>
      </w:r>
      <w:r>
        <w:rPr>
          <w:rFonts w:ascii="Times New Roman" w:hAnsi="Times New Roman"/>
          <w:sz w:val="24"/>
          <w:szCs w:val="24"/>
          <w:lang w:val="ro-RO"/>
        </w:rPr>
        <w:t>care este supus spre aprobare membrului CM,</w:t>
      </w:r>
      <w:r w:rsidR="00FF33BF" w:rsidRPr="001B09EA">
        <w:rPr>
          <w:rFonts w:ascii="Times New Roman" w:hAnsi="Times New Roman"/>
          <w:b/>
          <w:sz w:val="24"/>
          <w:szCs w:val="24"/>
          <w:lang w:val="ro-RO"/>
        </w:rPr>
        <w:t xml:space="preserve"> </w:t>
      </w:r>
      <w:r w:rsidR="0034174C" w:rsidRPr="001B09EA">
        <w:rPr>
          <w:rFonts w:ascii="Times New Roman" w:hAnsi="Times New Roman"/>
          <w:sz w:val="24"/>
          <w:szCs w:val="24"/>
          <w:lang w:val="ro-RO"/>
        </w:rPr>
        <w:t xml:space="preserve">pentru a informa </w:t>
      </w:r>
      <w:r w:rsidR="003C4D8E" w:rsidRPr="001B09EA">
        <w:rPr>
          <w:rFonts w:ascii="Times New Roman" w:hAnsi="Times New Roman"/>
          <w:sz w:val="24"/>
          <w:szCs w:val="24"/>
          <w:lang w:val="ro-RO"/>
        </w:rPr>
        <w:t>S</w:t>
      </w:r>
      <w:r w:rsidR="00736F53" w:rsidRPr="001B09EA">
        <w:rPr>
          <w:rFonts w:ascii="Times New Roman" w:hAnsi="Times New Roman"/>
          <w:sz w:val="24"/>
          <w:szCs w:val="24"/>
          <w:lang w:val="ro-RO"/>
        </w:rPr>
        <w:t>G</w:t>
      </w:r>
      <w:r w:rsidR="0034174C" w:rsidRPr="001B09EA">
        <w:rPr>
          <w:rFonts w:ascii="Times New Roman" w:hAnsi="Times New Roman"/>
          <w:sz w:val="24"/>
          <w:szCs w:val="24"/>
          <w:lang w:val="ro-RO"/>
        </w:rPr>
        <w:t>/</w:t>
      </w:r>
      <w:r w:rsidR="003C4D8E" w:rsidRPr="001B09EA">
        <w:rPr>
          <w:rFonts w:ascii="Times New Roman" w:hAnsi="Times New Roman"/>
          <w:sz w:val="24"/>
          <w:szCs w:val="24"/>
          <w:lang w:val="ro-RO"/>
        </w:rPr>
        <w:t>S</w:t>
      </w:r>
      <w:r w:rsidR="00736F53" w:rsidRPr="001B09EA">
        <w:rPr>
          <w:rFonts w:ascii="Times New Roman" w:hAnsi="Times New Roman"/>
          <w:sz w:val="24"/>
          <w:szCs w:val="24"/>
          <w:lang w:val="ro-RO"/>
        </w:rPr>
        <w:t>GA</w:t>
      </w:r>
      <w:r w:rsidR="00525938" w:rsidRPr="001B09EA">
        <w:rPr>
          <w:rFonts w:ascii="Times New Roman" w:hAnsi="Times New Roman"/>
          <w:sz w:val="24"/>
          <w:szCs w:val="24"/>
          <w:lang w:val="ro-RO"/>
        </w:rPr>
        <w:t xml:space="preserve"> </w:t>
      </w:r>
      <w:r w:rsidR="0034174C" w:rsidRPr="001B09EA">
        <w:rPr>
          <w:rFonts w:ascii="Times New Roman" w:hAnsi="Times New Roman"/>
          <w:sz w:val="24"/>
          <w:szCs w:val="24"/>
          <w:lang w:val="ro-RO"/>
        </w:rPr>
        <w:t>despre progresul făcut în întărirea sistemelor de control intern,</w:t>
      </w:r>
      <w:r w:rsidR="00736F53" w:rsidRPr="001B09EA">
        <w:rPr>
          <w:rFonts w:ascii="Times New Roman" w:hAnsi="Times New Roman"/>
          <w:sz w:val="24"/>
          <w:szCs w:val="24"/>
          <w:lang w:val="ro-RO"/>
        </w:rPr>
        <w:t xml:space="preserve"> </w:t>
      </w:r>
      <w:r w:rsidR="0034174C" w:rsidRPr="001B09EA">
        <w:rPr>
          <w:rFonts w:ascii="Times New Roman" w:hAnsi="Times New Roman"/>
          <w:sz w:val="24"/>
          <w:szCs w:val="24"/>
          <w:lang w:val="ro-RO"/>
        </w:rPr>
        <w:t>precum şi alte acţiuni de tratare a riscurilor.</w:t>
      </w:r>
    </w:p>
    <w:p w:rsidR="0034174C" w:rsidRPr="001B09EA" w:rsidRDefault="0034174C"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La nivelul </w:t>
      </w:r>
      <w:r w:rsidR="00E3337F" w:rsidRPr="001B09EA">
        <w:rPr>
          <w:rFonts w:ascii="Times New Roman" w:hAnsi="Times New Roman"/>
          <w:sz w:val="24"/>
          <w:szCs w:val="24"/>
          <w:lang w:val="ro-RO"/>
        </w:rPr>
        <w:t xml:space="preserve">structurilor, </w:t>
      </w:r>
      <w:r w:rsidR="008956F7">
        <w:rPr>
          <w:rFonts w:ascii="Times New Roman" w:hAnsi="Times New Roman"/>
          <w:sz w:val="24"/>
          <w:szCs w:val="24"/>
          <w:lang w:val="ro-RO"/>
        </w:rPr>
        <w:t>PRR</w:t>
      </w:r>
      <w:r w:rsidR="00E3337F" w:rsidRPr="001B09EA">
        <w:rPr>
          <w:rFonts w:ascii="Times New Roman" w:hAnsi="Times New Roman"/>
          <w:sz w:val="24"/>
          <w:szCs w:val="24"/>
          <w:lang w:val="ro-RO"/>
        </w:rPr>
        <w:t xml:space="preserve"> </w:t>
      </w:r>
      <w:r w:rsidRPr="001B09EA">
        <w:rPr>
          <w:rFonts w:ascii="Times New Roman" w:hAnsi="Times New Roman"/>
          <w:sz w:val="24"/>
          <w:szCs w:val="24"/>
          <w:lang w:val="ro-RO"/>
        </w:rPr>
        <w:t>întocm</w:t>
      </w:r>
      <w:r w:rsidR="00C14D39" w:rsidRPr="001B09EA">
        <w:rPr>
          <w:rFonts w:ascii="Times New Roman" w:hAnsi="Times New Roman"/>
          <w:sz w:val="24"/>
          <w:szCs w:val="24"/>
          <w:lang w:val="ro-RO"/>
        </w:rPr>
        <w:t>ește</w:t>
      </w:r>
      <w:r w:rsidRPr="001B09EA">
        <w:rPr>
          <w:rFonts w:ascii="Times New Roman" w:hAnsi="Times New Roman"/>
          <w:sz w:val="24"/>
          <w:szCs w:val="24"/>
          <w:lang w:val="ro-RO"/>
        </w:rPr>
        <w:t xml:space="preserve"> </w:t>
      </w:r>
      <w:r w:rsidRPr="001B09EA">
        <w:rPr>
          <w:rFonts w:ascii="Times New Roman" w:hAnsi="Times New Roman"/>
          <w:b/>
          <w:sz w:val="24"/>
          <w:szCs w:val="24"/>
          <w:lang w:val="ro-RO"/>
        </w:rPr>
        <w:t>Fiş</w:t>
      </w:r>
      <w:r w:rsidR="00C14D39" w:rsidRPr="001B09EA">
        <w:rPr>
          <w:rFonts w:ascii="Times New Roman" w:hAnsi="Times New Roman"/>
          <w:b/>
          <w:sz w:val="24"/>
          <w:szCs w:val="24"/>
          <w:lang w:val="ro-RO"/>
        </w:rPr>
        <w:t>a</w:t>
      </w:r>
      <w:r w:rsidRPr="001B09EA">
        <w:rPr>
          <w:rFonts w:ascii="Times New Roman" w:hAnsi="Times New Roman"/>
          <w:b/>
          <w:sz w:val="24"/>
          <w:szCs w:val="24"/>
          <w:lang w:val="ro-RO"/>
        </w:rPr>
        <w:t xml:space="preserve"> de Urmărire a Riscurilor</w:t>
      </w:r>
      <w:r w:rsidR="008956F7">
        <w:rPr>
          <w:rFonts w:ascii="Times New Roman" w:hAnsi="Times New Roman"/>
          <w:sz w:val="24"/>
          <w:szCs w:val="24"/>
          <w:lang w:val="ro-RO"/>
        </w:rPr>
        <w:t xml:space="preserve"> care este</w:t>
      </w:r>
      <w:r w:rsidR="00B501C6">
        <w:rPr>
          <w:rFonts w:ascii="Times New Roman" w:hAnsi="Times New Roman"/>
          <w:sz w:val="24"/>
          <w:szCs w:val="24"/>
          <w:lang w:val="ro-RO"/>
        </w:rPr>
        <w:t xml:space="preserve"> supusă spre aprobare membrului CM</w:t>
      </w:r>
      <w:r w:rsidRPr="001B09EA">
        <w:rPr>
          <w:rFonts w:ascii="Times New Roman" w:hAnsi="Times New Roman"/>
          <w:sz w:val="24"/>
          <w:szCs w:val="24"/>
          <w:lang w:val="ro-RO"/>
        </w:rPr>
        <w:t xml:space="preserve"> (</w:t>
      </w:r>
      <w:r w:rsidR="00E3337F" w:rsidRPr="001B09EA">
        <w:rPr>
          <w:rFonts w:ascii="Times New Roman" w:hAnsi="Times New Roman"/>
          <w:sz w:val="24"/>
          <w:szCs w:val="24"/>
          <w:lang w:val="ro-RO"/>
        </w:rPr>
        <w:t>Anexa</w:t>
      </w:r>
      <w:r w:rsidR="000E1209">
        <w:rPr>
          <w:rFonts w:ascii="Times New Roman" w:hAnsi="Times New Roman"/>
          <w:sz w:val="24"/>
          <w:szCs w:val="24"/>
          <w:lang w:val="ro-RO"/>
        </w:rPr>
        <w:t xml:space="preserve"> nr.</w:t>
      </w:r>
      <w:r w:rsidR="00E3337F" w:rsidRPr="001B09EA">
        <w:rPr>
          <w:rFonts w:ascii="Times New Roman" w:hAnsi="Times New Roman"/>
          <w:sz w:val="24"/>
          <w:szCs w:val="24"/>
          <w:lang w:val="ro-RO"/>
        </w:rPr>
        <w:t xml:space="preserve"> 7</w:t>
      </w:r>
      <w:r w:rsidRPr="001B09EA">
        <w:rPr>
          <w:rFonts w:ascii="Times New Roman" w:hAnsi="Times New Roman"/>
          <w:sz w:val="24"/>
          <w:szCs w:val="24"/>
          <w:lang w:val="ro-RO"/>
        </w:rPr>
        <w:t>) care cuprind</w:t>
      </w:r>
      <w:r w:rsidR="000E1209">
        <w:rPr>
          <w:rFonts w:ascii="Times New Roman" w:hAnsi="Times New Roman"/>
          <w:sz w:val="24"/>
          <w:szCs w:val="24"/>
          <w:lang w:val="ro-RO"/>
        </w:rPr>
        <w:t>e</w:t>
      </w:r>
      <w:r w:rsidRPr="001B09EA">
        <w:rPr>
          <w:rFonts w:ascii="Times New Roman" w:hAnsi="Times New Roman"/>
          <w:sz w:val="24"/>
          <w:szCs w:val="24"/>
          <w:lang w:val="ro-RO"/>
        </w:rPr>
        <w:t xml:space="preserve"> stadiul implementării acţiunilor corective şi dificultăţile întâmpinate.</w:t>
      </w:r>
    </w:p>
    <w:p w:rsidR="00136E5E" w:rsidRPr="001B09EA" w:rsidRDefault="003C4D8E"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SG/S</w:t>
      </w:r>
      <w:r w:rsidR="00E3337F" w:rsidRPr="001B09EA">
        <w:rPr>
          <w:rFonts w:ascii="Times New Roman" w:hAnsi="Times New Roman"/>
          <w:sz w:val="24"/>
          <w:szCs w:val="24"/>
          <w:lang w:val="ro-RO"/>
        </w:rPr>
        <w:t>GA</w:t>
      </w:r>
      <w:r w:rsidRPr="001B09EA">
        <w:rPr>
          <w:rFonts w:ascii="Times New Roman" w:hAnsi="Times New Roman"/>
          <w:sz w:val="24"/>
          <w:szCs w:val="24"/>
          <w:lang w:val="ro-RO"/>
        </w:rPr>
        <w:t xml:space="preserve"> poate</w:t>
      </w:r>
      <w:r w:rsidR="0034174C" w:rsidRPr="001B09EA">
        <w:rPr>
          <w:rFonts w:ascii="Times New Roman" w:hAnsi="Times New Roman"/>
          <w:sz w:val="24"/>
          <w:szCs w:val="24"/>
          <w:lang w:val="ro-RO"/>
        </w:rPr>
        <w:t xml:space="preserve"> solicita, ori de câte ori consideră necesar (de exemplu, atunci când primesc semnale că anumite acţiuni privind diminuarea/pre</w:t>
      </w:r>
      <w:r w:rsidRPr="001B09EA">
        <w:rPr>
          <w:rFonts w:ascii="Times New Roman" w:hAnsi="Times New Roman"/>
          <w:sz w:val="24"/>
          <w:szCs w:val="24"/>
          <w:lang w:val="ro-RO"/>
        </w:rPr>
        <w:t>venirea riscurilor nu au efect)</w:t>
      </w:r>
      <w:r w:rsidR="0034174C" w:rsidRPr="001B09EA">
        <w:rPr>
          <w:rFonts w:ascii="Times New Roman" w:hAnsi="Times New Roman"/>
          <w:sz w:val="24"/>
          <w:szCs w:val="24"/>
          <w:lang w:val="ro-RO"/>
        </w:rPr>
        <w:t xml:space="preserve"> o raportare privind stadiul implementării acţiunilor de diminuare/prevenire, precum şi/sau propuneri de acţiuni alternative privind gestionarea riscurilor.</w:t>
      </w:r>
    </w:p>
    <w:p w:rsidR="000350A8" w:rsidRPr="00FB7796" w:rsidRDefault="004D73DE"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FB7796">
        <w:rPr>
          <w:rFonts w:ascii="Times New Roman" w:hAnsi="Times New Roman"/>
          <w:sz w:val="24"/>
          <w:szCs w:val="24"/>
          <w:lang w:val="ro-RO"/>
        </w:rPr>
        <w:t>PRR</w:t>
      </w:r>
      <w:r w:rsidR="00644081" w:rsidRPr="00FB7796">
        <w:rPr>
          <w:rFonts w:ascii="Times New Roman" w:hAnsi="Times New Roman"/>
          <w:sz w:val="24"/>
          <w:szCs w:val="24"/>
          <w:lang w:val="ro-RO"/>
        </w:rPr>
        <w:t xml:space="preserve"> </w:t>
      </w:r>
      <w:r w:rsidR="003C4D8E" w:rsidRPr="00FB7796">
        <w:rPr>
          <w:rFonts w:ascii="Times New Roman" w:hAnsi="Times New Roman"/>
          <w:sz w:val="24"/>
          <w:szCs w:val="24"/>
          <w:lang w:val="ro-RO"/>
        </w:rPr>
        <w:t>vor completa, la solicitarea S</w:t>
      </w:r>
      <w:r w:rsidR="00A9492D" w:rsidRPr="00FB7796">
        <w:rPr>
          <w:rFonts w:ascii="Times New Roman" w:hAnsi="Times New Roman"/>
          <w:sz w:val="24"/>
          <w:szCs w:val="24"/>
          <w:lang w:val="ro-RO"/>
        </w:rPr>
        <w:t>ecretarului</w:t>
      </w:r>
      <w:r w:rsidR="00FB7796">
        <w:rPr>
          <w:rFonts w:ascii="Times New Roman" w:hAnsi="Times New Roman"/>
          <w:sz w:val="24"/>
          <w:szCs w:val="24"/>
          <w:lang w:val="ro-RO"/>
        </w:rPr>
        <w:t xml:space="preserve"> CM</w:t>
      </w:r>
      <w:r w:rsidR="00991BF8" w:rsidRPr="00FB7796">
        <w:rPr>
          <w:rFonts w:ascii="Times New Roman" w:hAnsi="Times New Roman"/>
          <w:sz w:val="24"/>
          <w:szCs w:val="24"/>
          <w:lang w:val="ro-RO"/>
        </w:rPr>
        <w:t>/</w:t>
      </w:r>
      <w:r w:rsidRPr="00FB7796">
        <w:rPr>
          <w:rFonts w:ascii="Times New Roman" w:hAnsi="Times New Roman"/>
          <w:sz w:val="24"/>
          <w:szCs w:val="24"/>
          <w:lang w:val="ro-RO"/>
        </w:rPr>
        <w:t>CM</w:t>
      </w:r>
      <w:r w:rsidR="00A9492D" w:rsidRPr="00FB7796">
        <w:rPr>
          <w:rFonts w:ascii="Times New Roman" w:hAnsi="Times New Roman"/>
          <w:sz w:val="24"/>
          <w:szCs w:val="24"/>
          <w:lang w:val="ro-RO"/>
        </w:rPr>
        <w:t>, Anexele O</w:t>
      </w:r>
      <w:r w:rsidR="003C4D8E" w:rsidRPr="00FB7796">
        <w:rPr>
          <w:rFonts w:ascii="Times New Roman" w:hAnsi="Times New Roman"/>
          <w:sz w:val="24"/>
          <w:szCs w:val="24"/>
          <w:lang w:val="ro-RO"/>
        </w:rPr>
        <w:t xml:space="preserve">rdinului secretarului general al </w:t>
      </w:r>
      <w:r w:rsidR="008324A2">
        <w:rPr>
          <w:rFonts w:ascii="Times New Roman" w:hAnsi="Times New Roman"/>
          <w:sz w:val="24"/>
          <w:szCs w:val="24"/>
          <w:lang w:val="ro-RO"/>
        </w:rPr>
        <w:t>G</w:t>
      </w:r>
      <w:r w:rsidR="003C4D8E" w:rsidRPr="00FB7796">
        <w:rPr>
          <w:rFonts w:ascii="Times New Roman" w:hAnsi="Times New Roman"/>
          <w:sz w:val="24"/>
          <w:szCs w:val="24"/>
          <w:lang w:val="ro-RO"/>
        </w:rPr>
        <w:t xml:space="preserve">uvernului nr. </w:t>
      </w:r>
      <w:r w:rsidRPr="00FB7796">
        <w:rPr>
          <w:rFonts w:ascii="Times New Roman" w:hAnsi="Times New Roman"/>
          <w:sz w:val="24"/>
          <w:szCs w:val="24"/>
          <w:lang w:val="ro-RO"/>
        </w:rPr>
        <w:t>6</w:t>
      </w:r>
      <w:r w:rsidR="00A9492D" w:rsidRPr="00FB7796">
        <w:rPr>
          <w:rFonts w:ascii="Times New Roman" w:hAnsi="Times New Roman"/>
          <w:sz w:val="24"/>
          <w:szCs w:val="24"/>
          <w:lang w:val="ro-RO"/>
        </w:rPr>
        <w:t>00/201</w:t>
      </w:r>
      <w:r w:rsidRPr="00FB7796">
        <w:rPr>
          <w:rFonts w:ascii="Times New Roman" w:hAnsi="Times New Roman"/>
          <w:sz w:val="24"/>
          <w:szCs w:val="24"/>
          <w:lang w:val="ro-RO"/>
        </w:rPr>
        <w:t>8</w:t>
      </w:r>
      <w:r w:rsidR="00A9492D" w:rsidRPr="00FB7796">
        <w:rPr>
          <w:rFonts w:ascii="Times New Roman" w:hAnsi="Times New Roman"/>
          <w:sz w:val="24"/>
          <w:szCs w:val="24"/>
          <w:lang w:val="ro-RO"/>
        </w:rPr>
        <w:t>, cu informații referitoare la managementul riscului.</w:t>
      </w:r>
    </w:p>
    <w:p w:rsidR="00552463" w:rsidRDefault="00552463"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3B3E00" w:rsidRDefault="0064323A"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r w:rsidRPr="001B09EA">
        <w:rPr>
          <w:rFonts w:ascii="Times New Roman" w:hAnsi="Times New Roman"/>
          <w:sz w:val="24"/>
          <w:szCs w:val="24"/>
          <w:u w:val="single"/>
          <w:lang w:val="ro-RO"/>
        </w:rPr>
        <w:t xml:space="preserve">F. </w:t>
      </w:r>
      <w:r w:rsidR="003B3E00" w:rsidRPr="001B09EA">
        <w:rPr>
          <w:rFonts w:ascii="Times New Roman" w:hAnsi="Times New Roman"/>
          <w:sz w:val="24"/>
          <w:szCs w:val="24"/>
          <w:u w:val="single"/>
          <w:lang w:val="ro-RO"/>
        </w:rPr>
        <w:t>Revizuirea şi raportarea riscurilor</w:t>
      </w:r>
    </w:p>
    <w:p w:rsidR="00FC4359" w:rsidRPr="001B09EA" w:rsidRDefault="00FC4359"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u w:val="single"/>
          <w:lang w:val="ro-RO"/>
        </w:rPr>
      </w:pPr>
    </w:p>
    <w:p w:rsidR="00E91514" w:rsidRPr="001B09EA" w:rsidRDefault="00E91514" w:rsidP="00644081">
      <w:pPr>
        <w:widowControl w:val="0"/>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Gestionarea riscurilor trebuie analizată şi raportată din două motive:</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Monitorizarea modificărilor profilului riscului</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Obţinerea de asigurări privind eficacitatea gestionării riscurilor şi identificarea nevoii de a lua măsuri viitoare</w:t>
      </w:r>
    </w:p>
    <w:p w:rsidR="00E91514" w:rsidRPr="001B09EA" w:rsidRDefault="00E91514" w:rsidP="00644081">
      <w:pPr>
        <w:widowControl w:val="0"/>
        <w:tabs>
          <w:tab w:val="left" w:pos="950"/>
        </w:tabs>
        <w:autoSpaceDE w:val="0"/>
        <w:autoSpaceDN w:val="0"/>
        <w:adjustRightInd w:val="0"/>
        <w:spacing w:after="0" w:line="240" w:lineRule="auto"/>
        <w:ind w:left="0" w:right="282"/>
        <w:rPr>
          <w:rFonts w:ascii="Times New Roman" w:hAnsi="Times New Roman"/>
          <w:sz w:val="24"/>
          <w:szCs w:val="24"/>
          <w:lang w:val="ro-RO"/>
        </w:rPr>
      </w:pPr>
      <w:r w:rsidRPr="001B09EA">
        <w:rPr>
          <w:rFonts w:ascii="Times New Roman" w:hAnsi="Times New Roman"/>
          <w:sz w:val="24"/>
          <w:szCs w:val="24"/>
          <w:lang w:val="ro-RO"/>
        </w:rPr>
        <w:t xml:space="preserve">         Procesele de revizuire a riscurilor trebuie puse în aplicare pentru a analiza:</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Dacă riscul persistă</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Dacă au apărut riscuri noi</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Dacă impactul sau probabilitatea riscurilor au suferit modificări</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Pentru a raporta schimbările majore intervenite, care modifică priorităţile</w:t>
      </w:r>
    </w:p>
    <w:p w:rsidR="00E91514" w:rsidRPr="001B09EA" w:rsidRDefault="00E91514" w:rsidP="00644081">
      <w:pPr>
        <w:widowControl w:val="0"/>
        <w:numPr>
          <w:ilvl w:val="0"/>
          <w:numId w:val="12"/>
        </w:numPr>
        <w:tabs>
          <w:tab w:val="left" w:pos="950"/>
        </w:tabs>
        <w:autoSpaceDE w:val="0"/>
        <w:autoSpaceDN w:val="0"/>
        <w:adjustRightInd w:val="0"/>
        <w:spacing w:after="0" w:line="240" w:lineRule="auto"/>
        <w:ind w:right="282"/>
        <w:rPr>
          <w:rFonts w:ascii="Times New Roman" w:hAnsi="Times New Roman"/>
          <w:sz w:val="24"/>
          <w:szCs w:val="24"/>
          <w:lang w:val="ro-RO"/>
        </w:rPr>
      </w:pPr>
      <w:r w:rsidRPr="001B09EA">
        <w:rPr>
          <w:rFonts w:ascii="Times New Roman" w:hAnsi="Times New Roman"/>
          <w:sz w:val="24"/>
          <w:szCs w:val="24"/>
          <w:lang w:val="ro-RO"/>
        </w:rPr>
        <w:t>Pentru a asigura eficacitatea controlului</w:t>
      </w:r>
    </w:p>
    <w:p w:rsidR="00FC4359" w:rsidRDefault="00461C1C"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În acestă etapă se desfăşoară activităţi de revizure a calificativelor riscurilor. Se analizează expunerea riscurilor după ce au fost implementate măsurile de ţinere sub control a respectivului risc. Aceste riscuri de numesc „riscuri reziduale”. Expunerea riscului rezidual trebuie să fie mai mică decât expunerea riscului inerent.</w:t>
      </w:r>
    </w:p>
    <w:p w:rsidR="00FC4359" w:rsidRDefault="00FC4359"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p>
    <w:p w:rsidR="00461C1C" w:rsidRPr="001B09EA" w:rsidRDefault="00461C1C"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 </w:t>
      </w:r>
    </w:p>
    <w:p w:rsidR="00604705" w:rsidRDefault="00F1659A" w:rsidP="00644081">
      <w:pPr>
        <w:widowControl w:val="0"/>
        <w:shd w:val="clear" w:color="auto" w:fill="FFFFFF"/>
        <w:tabs>
          <w:tab w:val="left" w:pos="950"/>
        </w:tabs>
        <w:autoSpaceDE w:val="0"/>
        <w:autoSpaceDN w:val="0"/>
        <w:adjustRightInd w:val="0"/>
        <w:spacing w:after="0" w:line="240" w:lineRule="auto"/>
        <w:ind w:left="709" w:right="282"/>
        <w:rPr>
          <w:rFonts w:ascii="Times New Roman" w:hAnsi="Times New Roman"/>
          <w:b/>
          <w:sz w:val="24"/>
          <w:szCs w:val="24"/>
          <w:lang w:val="ro-RO"/>
        </w:rPr>
      </w:pPr>
      <w:r w:rsidRPr="001B09EA">
        <w:rPr>
          <w:rFonts w:ascii="Times New Roman" w:hAnsi="Times New Roman"/>
          <w:b/>
          <w:sz w:val="24"/>
          <w:szCs w:val="24"/>
          <w:lang w:val="ro-RO"/>
        </w:rPr>
        <w:lastRenderedPageBreak/>
        <w:t>8.4.3. Valorificarea rezultatelor activităţii</w:t>
      </w:r>
    </w:p>
    <w:p w:rsidR="00FC4359" w:rsidRPr="001B09EA" w:rsidRDefault="00FC4359" w:rsidP="00644081">
      <w:pPr>
        <w:widowControl w:val="0"/>
        <w:shd w:val="clear" w:color="auto" w:fill="FFFFFF"/>
        <w:tabs>
          <w:tab w:val="left" w:pos="950"/>
        </w:tabs>
        <w:autoSpaceDE w:val="0"/>
        <w:autoSpaceDN w:val="0"/>
        <w:adjustRightInd w:val="0"/>
        <w:spacing w:after="0" w:line="240" w:lineRule="auto"/>
        <w:ind w:left="709" w:right="282"/>
        <w:rPr>
          <w:rFonts w:ascii="Times New Roman" w:hAnsi="Times New Roman"/>
          <w:b/>
          <w:sz w:val="24"/>
          <w:szCs w:val="24"/>
          <w:lang w:val="ro-RO"/>
        </w:rPr>
      </w:pPr>
    </w:p>
    <w:p w:rsidR="002F5970" w:rsidRPr="001B09EA" w:rsidRDefault="00B62BEE"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 xml:space="preserve">Acţiunile de tratare a riscurilor sunt acţiuni sau sarcini ce trebuie desfăşurate de către personalul </w:t>
      </w:r>
      <w:r w:rsidR="007967C7">
        <w:rPr>
          <w:rFonts w:ascii="Times New Roman" w:hAnsi="Times New Roman"/>
          <w:sz w:val="24"/>
          <w:szCs w:val="24"/>
          <w:lang w:val="ro-RO"/>
        </w:rPr>
        <w:t xml:space="preserve">de </w:t>
      </w:r>
      <w:r w:rsidRPr="001B09EA">
        <w:rPr>
          <w:rFonts w:ascii="Times New Roman" w:hAnsi="Times New Roman"/>
          <w:sz w:val="24"/>
          <w:szCs w:val="24"/>
          <w:lang w:val="ro-RO"/>
        </w:rPr>
        <w:t>execu</w:t>
      </w:r>
      <w:r w:rsidR="007967C7">
        <w:rPr>
          <w:rFonts w:ascii="Times New Roman" w:hAnsi="Times New Roman"/>
          <w:sz w:val="24"/>
          <w:szCs w:val="24"/>
          <w:lang w:val="ro-RO"/>
        </w:rPr>
        <w:t>ție</w:t>
      </w:r>
      <w:r w:rsidRPr="001B09EA">
        <w:rPr>
          <w:rFonts w:ascii="Times New Roman" w:hAnsi="Times New Roman"/>
          <w:sz w:val="24"/>
          <w:szCs w:val="24"/>
          <w:lang w:val="ro-RO"/>
        </w:rPr>
        <w:t xml:space="preserve"> şi de conducere, pentru a întări sistemele de control intern şi a reduce astfel vulnerabilitatea zonelor de risc.</w:t>
      </w:r>
      <w:r w:rsidR="00B240D9" w:rsidRPr="001B09EA">
        <w:rPr>
          <w:rFonts w:ascii="Times New Roman" w:hAnsi="Times New Roman"/>
          <w:sz w:val="24"/>
          <w:szCs w:val="24"/>
          <w:lang w:val="ro-RO"/>
        </w:rPr>
        <w:t xml:space="preserve"> </w:t>
      </w:r>
      <w:r w:rsidR="002F5970" w:rsidRPr="001B09EA">
        <w:rPr>
          <w:rFonts w:ascii="Times New Roman" w:hAnsi="Times New Roman"/>
          <w:sz w:val="24"/>
          <w:szCs w:val="24"/>
          <w:lang w:val="ro-RO"/>
        </w:rPr>
        <w:t>Pentru riscurile interne identificate, se va propune spre implementare un sistem de control intern îmbunătățit. Pentru riscurile externe identificate, se va analiza impactul asupra activităţii</w:t>
      </w:r>
      <w:r w:rsidR="003C4D8E" w:rsidRPr="001B09EA">
        <w:rPr>
          <w:rFonts w:ascii="Times New Roman" w:hAnsi="Times New Roman"/>
          <w:sz w:val="24"/>
          <w:szCs w:val="24"/>
          <w:lang w:val="ro-RO"/>
        </w:rPr>
        <w:t xml:space="preserve"> MAP</w:t>
      </w:r>
      <w:r w:rsidR="002F5970" w:rsidRPr="001B09EA">
        <w:rPr>
          <w:rFonts w:ascii="Times New Roman" w:hAnsi="Times New Roman"/>
          <w:sz w:val="24"/>
          <w:szCs w:val="24"/>
          <w:lang w:val="ro-RO"/>
        </w:rPr>
        <w:t>.</w:t>
      </w:r>
    </w:p>
    <w:p w:rsidR="00341A02" w:rsidRDefault="003C4D8E"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Auditorii intern</w:t>
      </w:r>
      <w:r w:rsidR="00B04301" w:rsidRPr="001B09EA">
        <w:rPr>
          <w:rFonts w:ascii="Times New Roman" w:hAnsi="Times New Roman"/>
          <w:sz w:val="24"/>
          <w:szCs w:val="24"/>
          <w:lang w:val="ro-RO"/>
        </w:rPr>
        <w:t xml:space="preserve">i utilizează evaluările riscurilor </w:t>
      </w:r>
      <w:r w:rsidR="00E91514" w:rsidRPr="001B09EA">
        <w:rPr>
          <w:rFonts w:ascii="Times New Roman" w:hAnsi="Times New Roman"/>
          <w:sz w:val="24"/>
          <w:szCs w:val="24"/>
          <w:lang w:val="ro-RO"/>
        </w:rPr>
        <w:t>realizate</w:t>
      </w:r>
      <w:r w:rsidR="00B04301" w:rsidRPr="001B09EA">
        <w:rPr>
          <w:rFonts w:ascii="Times New Roman" w:hAnsi="Times New Roman"/>
          <w:sz w:val="24"/>
          <w:szCs w:val="24"/>
          <w:lang w:val="ro-RO"/>
        </w:rPr>
        <w:t xml:space="preserve"> de către manageri</w:t>
      </w:r>
      <w:r w:rsidR="00E91514" w:rsidRPr="001B09EA">
        <w:rPr>
          <w:rFonts w:ascii="Times New Roman" w:hAnsi="Times New Roman"/>
          <w:sz w:val="24"/>
          <w:szCs w:val="24"/>
          <w:lang w:val="ro-RO"/>
        </w:rPr>
        <w:t>,</w:t>
      </w:r>
      <w:r w:rsidR="00B04301" w:rsidRPr="001B09EA">
        <w:rPr>
          <w:rFonts w:ascii="Times New Roman" w:hAnsi="Times New Roman"/>
          <w:sz w:val="24"/>
          <w:szCs w:val="24"/>
          <w:lang w:val="ro-RO"/>
        </w:rPr>
        <w:t xml:space="preserve"> ca primă fază a propriei evaluări a riscurilor, evaluare care stă la baza planificării misiunilor de audit.</w:t>
      </w:r>
    </w:p>
    <w:p w:rsidR="00BC01C4" w:rsidRDefault="00BC01C4"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p>
    <w:p w:rsidR="00D66248" w:rsidRPr="001B09EA" w:rsidRDefault="00D66248" w:rsidP="00644081">
      <w:pPr>
        <w:widowControl w:val="0"/>
        <w:shd w:val="clear" w:color="auto" w:fill="FFFFFF"/>
        <w:tabs>
          <w:tab w:val="left" w:pos="950"/>
        </w:tabs>
        <w:autoSpaceDE w:val="0"/>
        <w:autoSpaceDN w:val="0"/>
        <w:adjustRightInd w:val="0"/>
        <w:spacing w:after="0" w:line="240" w:lineRule="auto"/>
        <w:ind w:left="567" w:right="282"/>
        <w:rPr>
          <w:rFonts w:ascii="Times New Roman" w:hAnsi="Times New Roman"/>
          <w:sz w:val="24"/>
          <w:szCs w:val="24"/>
          <w:lang w:val="ro-RO"/>
        </w:rPr>
      </w:pPr>
    </w:p>
    <w:p w:rsidR="00604705" w:rsidRDefault="00604705" w:rsidP="00644081">
      <w:pPr>
        <w:widowControl w:val="0"/>
        <w:numPr>
          <w:ilvl w:val="0"/>
          <w:numId w:val="18"/>
        </w:numPr>
        <w:shd w:val="clear" w:color="auto" w:fill="FFFFFF"/>
        <w:tabs>
          <w:tab w:val="left" w:pos="950"/>
        </w:tabs>
        <w:autoSpaceDE w:val="0"/>
        <w:autoSpaceDN w:val="0"/>
        <w:adjustRightInd w:val="0"/>
        <w:spacing w:after="0" w:line="240" w:lineRule="auto"/>
        <w:ind w:right="282"/>
        <w:rPr>
          <w:rFonts w:ascii="Times New Roman" w:hAnsi="Times New Roman"/>
          <w:b/>
          <w:sz w:val="24"/>
          <w:szCs w:val="24"/>
          <w:lang w:val="ro-RO"/>
        </w:rPr>
      </w:pPr>
      <w:r w:rsidRPr="001B09EA">
        <w:rPr>
          <w:rFonts w:ascii="Times New Roman" w:hAnsi="Times New Roman"/>
          <w:b/>
          <w:sz w:val="24"/>
          <w:szCs w:val="24"/>
          <w:lang w:val="ro-RO"/>
        </w:rPr>
        <w:t>Responsabilităţi şi răspunderi în derularea activităţii</w:t>
      </w:r>
    </w:p>
    <w:p w:rsidR="002D247E" w:rsidRPr="001B09EA" w:rsidRDefault="002D247E" w:rsidP="00644081">
      <w:pPr>
        <w:widowControl w:val="0"/>
        <w:shd w:val="clear" w:color="auto" w:fill="FFFFFF"/>
        <w:tabs>
          <w:tab w:val="left" w:pos="950"/>
        </w:tabs>
        <w:autoSpaceDE w:val="0"/>
        <w:autoSpaceDN w:val="0"/>
        <w:adjustRightInd w:val="0"/>
        <w:spacing w:after="0" w:line="240" w:lineRule="auto"/>
        <w:ind w:right="282"/>
        <w:rPr>
          <w:rFonts w:ascii="Times New Roman" w:hAnsi="Times New Roman"/>
          <w:b/>
          <w:sz w:val="24"/>
          <w:szCs w:val="24"/>
          <w:lang w:val="ro-RO"/>
        </w:rPr>
      </w:pPr>
    </w:p>
    <w:tbl>
      <w:tblPr>
        <w:tblpPr w:leftFromText="180" w:rightFromText="180" w:vertAnchor="text" w:horzAnchor="margin" w:tblpXSpec="center" w:tblpY="55"/>
        <w:tblW w:w="9692" w:type="dxa"/>
        <w:tblLayout w:type="fixed"/>
        <w:tblCellMar>
          <w:top w:w="36" w:type="dxa"/>
          <w:left w:w="123" w:type="dxa"/>
          <w:right w:w="115" w:type="dxa"/>
        </w:tblCellMar>
        <w:tblLook w:val="04A0" w:firstRow="1" w:lastRow="0" w:firstColumn="1" w:lastColumn="0" w:noHBand="0" w:noVBand="1"/>
      </w:tblPr>
      <w:tblGrid>
        <w:gridCol w:w="690"/>
        <w:gridCol w:w="2552"/>
        <w:gridCol w:w="921"/>
        <w:gridCol w:w="921"/>
        <w:gridCol w:w="922"/>
        <w:gridCol w:w="922"/>
        <w:gridCol w:w="921"/>
        <w:gridCol w:w="921"/>
        <w:gridCol w:w="922"/>
      </w:tblGrid>
      <w:tr w:rsidR="00835652" w:rsidRPr="001B09EA" w:rsidTr="00835652">
        <w:trPr>
          <w:trHeight w:val="686"/>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19" w:right="26" w:hanging="142"/>
              <w:jc w:val="center"/>
              <w:rPr>
                <w:rFonts w:ascii="Times New Roman" w:hAnsi="Times New Roman"/>
                <w:b/>
                <w:sz w:val="24"/>
                <w:szCs w:val="24"/>
                <w:lang w:val="ro-RO"/>
              </w:rPr>
            </w:pPr>
            <w:r w:rsidRPr="001B09EA">
              <w:rPr>
                <w:rFonts w:ascii="Times New Roman" w:hAnsi="Times New Roman"/>
                <w:b/>
                <w:sz w:val="24"/>
                <w:szCs w:val="24"/>
                <w:lang w:val="ro-RO"/>
              </w:rPr>
              <w:t>Compartimentul (postul)</w:t>
            </w:r>
          </w:p>
          <w:p w:rsidR="00835652" w:rsidRPr="001B09EA" w:rsidRDefault="00835652" w:rsidP="00644081">
            <w:pPr>
              <w:spacing w:after="0" w:line="240" w:lineRule="auto"/>
              <w:ind w:left="19" w:right="26" w:hanging="142"/>
              <w:jc w:val="center"/>
              <w:rPr>
                <w:rFonts w:ascii="Times New Roman" w:hAnsi="Times New Roman"/>
                <w:b/>
                <w:sz w:val="24"/>
                <w:szCs w:val="24"/>
                <w:lang w:val="ro-RO"/>
              </w:rPr>
            </w:pPr>
            <w:r w:rsidRPr="001B09EA">
              <w:rPr>
                <w:rFonts w:ascii="Times New Roman" w:hAnsi="Times New Roman"/>
                <w:b/>
                <w:sz w:val="24"/>
                <w:szCs w:val="24"/>
                <w:lang w:val="ro-RO"/>
              </w:rPr>
              <w:t>/acţiunea (operaţiunea)</w:t>
            </w:r>
          </w:p>
        </w:tc>
        <w:tc>
          <w:tcPr>
            <w:tcW w:w="921" w:type="dxa"/>
            <w:tcBorders>
              <w:top w:val="single" w:sz="8" w:space="0" w:color="000000"/>
              <w:left w:val="single" w:sz="8" w:space="0" w:color="000000"/>
              <w:bottom w:val="single" w:sz="8" w:space="0" w:color="000000"/>
              <w:right w:val="single" w:sz="8" w:space="0" w:color="000000"/>
            </w:tcBorders>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E</w:t>
            </w:r>
          </w:p>
        </w:tc>
        <w:tc>
          <w:tcPr>
            <w:tcW w:w="9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Ev</w:t>
            </w:r>
          </w:p>
        </w:tc>
        <w:tc>
          <w:tcPr>
            <w:tcW w:w="922" w:type="dxa"/>
            <w:tcBorders>
              <w:top w:val="single" w:sz="8" w:space="0" w:color="000000"/>
              <w:left w:val="single" w:sz="8" w:space="0" w:color="000000"/>
              <w:bottom w:val="single" w:sz="8" w:space="0" w:color="000000"/>
              <w:right w:val="single" w:sz="8" w:space="0" w:color="000000"/>
            </w:tcBorders>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A</w:t>
            </w:r>
          </w:p>
        </w:tc>
        <w:tc>
          <w:tcPr>
            <w:tcW w:w="922" w:type="dxa"/>
            <w:tcBorders>
              <w:top w:val="single" w:sz="8" w:space="0" w:color="000000"/>
              <w:left w:val="single" w:sz="8" w:space="0" w:color="000000"/>
              <w:bottom w:val="single" w:sz="8" w:space="0" w:color="000000"/>
              <w:right w:val="single" w:sz="8" w:space="0" w:color="000000"/>
            </w:tcBorders>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V</w:t>
            </w:r>
          </w:p>
        </w:tc>
        <w:tc>
          <w:tcPr>
            <w:tcW w:w="9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Mo</w:t>
            </w:r>
          </w:p>
        </w:tc>
        <w:tc>
          <w:tcPr>
            <w:tcW w:w="921" w:type="dxa"/>
            <w:tcBorders>
              <w:top w:val="single" w:sz="8" w:space="0" w:color="000000"/>
              <w:left w:val="single" w:sz="8" w:space="0" w:color="000000"/>
              <w:bottom w:val="single" w:sz="8" w:space="0" w:color="000000"/>
              <w:right w:val="single" w:sz="8" w:space="0" w:color="000000"/>
            </w:tcBorders>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Ah</w:t>
            </w:r>
          </w:p>
        </w:tc>
        <w:tc>
          <w:tcPr>
            <w:tcW w:w="9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2" w:right="-82"/>
              <w:jc w:val="center"/>
              <w:rPr>
                <w:rFonts w:ascii="Times New Roman" w:hAnsi="Times New Roman"/>
                <w:b/>
                <w:sz w:val="24"/>
                <w:szCs w:val="24"/>
                <w:lang w:val="ro-RO"/>
              </w:rPr>
            </w:pPr>
            <w:r w:rsidRPr="001B09EA">
              <w:rPr>
                <w:rFonts w:ascii="Times New Roman" w:hAnsi="Times New Roman"/>
                <w:b/>
                <w:sz w:val="24"/>
                <w:szCs w:val="24"/>
                <w:lang w:val="ro-RO"/>
              </w:rPr>
              <w:t>Ap</w:t>
            </w:r>
          </w:p>
        </w:tc>
      </w:tr>
      <w:tr w:rsidR="00835652" w:rsidRPr="001B09EA" w:rsidTr="00096373">
        <w:trPr>
          <w:trHeight w:val="260"/>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0" w:right="168"/>
              <w:rPr>
                <w:rFonts w:ascii="Times New Roman" w:hAnsi="Times New Roman"/>
                <w:b/>
                <w:sz w:val="24"/>
                <w:szCs w:val="24"/>
                <w:lang w:val="ro-RO"/>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652" w:rsidRPr="001B09EA" w:rsidRDefault="00835652" w:rsidP="00644081">
            <w:pPr>
              <w:spacing w:after="0" w:line="240" w:lineRule="auto"/>
              <w:ind w:left="567" w:right="282"/>
              <w:jc w:val="center"/>
              <w:rPr>
                <w:rFonts w:ascii="Times New Roman" w:hAnsi="Times New Roman"/>
                <w:sz w:val="24"/>
                <w:szCs w:val="24"/>
                <w:lang w:val="ro-RO"/>
              </w:rPr>
            </w:pPr>
            <w:r w:rsidRPr="001B09EA">
              <w:rPr>
                <w:rFonts w:ascii="Times New Roman" w:hAnsi="Times New Roman"/>
                <w:sz w:val="24"/>
                <w:szCs w:val="24"/>
                <w:lang w:val="ro-RO"/>
              </w:rPr>
              <w:t>0</w:t>
            </w:r>
          </w:p>
        </w:tc>
        <w:tc>
          <w:tcPr>
            <w:tcW w:w="921" w:type="dxa"/>
            <w:tcBorders>
              <w:top w:val="single" w:sz="8" w:space="0" w:color="000000"/>
              <w:left w:val="single" w:sz="8" w:space="0" w:color="000000"/>
              <w:bottom w:val="single" w:sz="8" w:space="0" w:color="000000"/>
              <w:right w:val="single" w:sz="8" w:space="0" w:color="000000"/>
            </w:tcBorders>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1</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2</w:t>
            </w:r>
          </w:p>
        </w:tc>
        <w:tc>
          <w:tcPr>
            <w:tcW w:w="922" w:type="dxa"/>
            <w:tcBorders>
              <w:top w:val="single" w:sz="8" w:space="0" w:color="000000"/>
              <w:left w:val="single" w:sz="8" w:space="0" w:color="000000"/>
              <w:bottom w:val="single" w:sz="8" w:space="0" w:color="000000"/>
              <w:right w:val="single" w:sz="8" w:space="0" w:color="000000"/>
            </w:tcBorders>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3</w:t>
            </w:r>
          </w:p>
        </w:tc>
        <w:tc>
          <w:tcPr>
            <w:tcW w:w="922" w:type="dxa"/>
            <w:tcBorders>
              <w:top w:val="single" w:sz="8" w:space="0" w:color="000000"/>
              <w:left w:val="single" w:sz="8" w:space="0" w:color="000000"/>
              <w:bottom w:val="single" w:sz="8" w:space="0" w:color="000000"/>
              <w:right w:val="single" w:sz="8" w:space="0" w:color="000000"/>
            </w:tcBorders>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4</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5</w:t>
            </w:r>
          </w:p>
        </w:tc>
        <w:tc>
          <w:tcPr>
            <w:tcW w:w="921" w:type="dxa"/>
            <w:tcBorders>
              <w:top w:val="single" w:sz="8" w:space="0" w:color="000000"/>
              <w:left w:val="single" w:sz="8" w:space="0" w:color="000000"/>
              <w:bottom w:val="single" w:sz="8" w:space="0" w:color="000000"/>
              <w:right w:val="single" w:sz="8" w:space="0" w:color="000000"/>
            </w:tcBorders>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6</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835652" w:rsidRPr="001B09EA" w:rsidRDefault="00835652" w:rsidP="00644081">
            <w:pPr>
              <w:spacing w:after="0" w:line="240" w:lineRule="auto"/>
              <w:ind w:left="567" w:right="282"/>
              <w:rPr>
                <w:rFonts w:ascii="Times New Roman" w:hAnsi="Times New Roman"/>
                <w:sz w:val="24"/>
                <w:szCs w:val="24"/>
                <w:lang w:val="ro-RO"/>
              </w:rPr>
            </w:pPr>
            <w:r w:rsidRPr="001B09EA">
              <w:rPr>
                <w:rFonts w:ascii="Times New Roman" w:hAnsi="Times New Roman"/>
                <w:sz w:val="24"/>
                <w:szCs w:val="24"/>
                <w:lang w:val="ro-RO"/>
              </w:rPr>
              <w:t>7</w:t>
            </w:r>
          </w:p>
        </w:tc>
      </w:tr>
      <w:tr w:rsidR="00FF3709" w:rsidRPr="001B09EA" w:rsidTr="00096373">
        <w:trPr>
          <w:trHeight w:val="262"/>
        </w:trPr>
        <w:tc>
          <w:tcPr>
            <w:tcW w:w="690"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rsidR="00FF3709" w:rsidRDefault="00FF3709" w:rsidP="00644081">
            <w:pPr>
              <w:autoSpaceDE w:val="0"/>
              <w:autoSpaceDN w:val="0"/>
              <w:adjustRightInd w:val="0"/>
              <w:spacing w:after="0" w:line="240" w:lineRule="auto"/>
              <w:ind w:left="567" w:right="282"/>
              <w:jc w:val="center"/>
              <w:rPr>
                <w:rFonts w:ascii="Times New Roman" w:hAnsi="Times New Roman"/>
                <w:iCs/>
                <w:sz w:val="24"/>
                <w:szCs w:val="24"/>
                <w:lang w:val="ro-RO"/>
              </w:rPr>
            </w:pPr>
            <w:r w:rsidRPr="001B09EA">
              <w:rPr>
                <w:rFonts w:ascii="Times New Roman" w:hAnsi="Times New Roman"/>
                <w:iCs/>
                <w:sz w:val="24"/>
                <w:szCs w:val="24"/>
                <w:lang w:val="ro-RO"/>
              </w:rPr>
              <w:t>Personal SO</w:t>
            </w:r>
          </w:p>
          <w:p w:rsidR="00FF3709" w:rsidRPr="001B09EA" w:rsidRDefault="00FF3709" w:rsidP="00644081">
            <w:pPr>
              <w:autoSpaceDE w:val="0"/>
              <w:autoSpaceDN w:val="0"/>
              <w:adjustRightInd w:val="0"/>
              <w:spacing w:after="0" w:line="240" w:lineRule="auto"/>
              <w:ind w:left="0" w:right="282"/>
              <w:jc w:val="center"/>
              <w:rPr>
                <w:rFonts w:ascii="Times New Roman" w:hAnsi="Times New Roman"/>
                <w:iCs/>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r>
      <w:tr w:rsidR="00FF3709" w:rsidRPr="001B09EA" w:rsidTr="00096373">
        <w:trPr>
          <w:trHeight w:val="207"/>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autoSpaceDE w:val="0"/>
              <w:autoSpaceDN w:val="0"/>
              <w:adjustRightInd w:val="0"/>
              <w:spacing w:after="0" w:line="240" w:lineRule="auto"/>
              <w:ind w:left="567" w:right="282"/>
              <w:jc w:val="center"/>
              <w:rPr>
                <w:rFonts w:ascii="Times New Roman" w:hAnsi="Times New Roman"/>
                <w:iCs/>
                <w:sz w:val="24"/>
                <w:szCs w:val="24"/>
                <w:lang w:val="ro-RO"/>
              </w:rPr>
            </w:pPr>
            <w:r>
              <w:rPr>
                <w:rFonts w:ascii="Times New Roman" w:hAnsi="Times New Roman"/>
                <w:iCs/>
                <w:sz w:val="24"/>
                <w:szCs w:val="24"/>
                <w:lang w:val="ro-RO"/>
              </w:rPr>
              <w:t>PRR</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Default="00EB53E3"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0"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r>
      <w:tr w:rsidR="00FF3709" w:rsidRPr="001B09EA" w:rsidTr="00096373">
        <w:trPr>
          <w:trHeight w:val="207"/>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autoSpaceDE w:val="0"/>
              <w:autoSpaceDN w:val="0"/>
              <w:adjustRightInd w:val="0"/>
              <w:spacing w:after="0" w:line="240" w:lineRule="auto"/>
              <w:ind w:left="567" w:right="282"/>
              <w:jc w:val="center"/>
              <w:rPr>
                <w:rFonts w:ascii="Times New Roman" w:hAnsi="Times New Roman"/>
                <w:iCs/>
                <w:sz w:val="24"/>
                <w:szCs w:val="24"/>
                <w:lang w:val="ro-RO"/>
              </w:rPr>
            </w:pPr>
            <w:r w:rsidRPr="001B09EA">
              <w:rPr>
                <w:rFonts w:ascii="Times New Roman" w:hAnsi="Times New Roman"/>
                <w:iCs/>
                <w:sz w:val="24"/>
                <w:szCs w:val="24"/>
                <w:lang w:val="ro-RO"/>
              </w:rPr>
              <w:t>M</w:t>
            </w:r>
            <w:r>
              <w:rPr>
                <w:rFonts w:ascii="Times New Roman" w:hAnsi="Times New Roman"/>
                <w:iCs/>
                <w:sz w:val="24"/>
                <w:szCs w:val="24"/>
                <w:lang w:val="ro-RO"/>
              </w:rPr>
              <w:t>CM</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0" w:right="282"/>
              <w:jc w:val="center"/>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r>
      <w:tr w:rsidR="00FF3709" w:rsidRPr="001B09EA" w:rsidTr="00096373">
        <w:trPr>
          <w:trHeight w:val="207"/>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autoSpaceDE w:val="0"/>
              <w:autoSpaceDN w:val="0"/>
              <w:adjustRightInd w:val="0"/>
              <w:spacing w:after="0" w:line="240" w:lineRule="auto"/>
              <w:ind w:left="0"/>
              <w:jc w:val="center"/>
              <w:rPr>
                <w:rFonts w:ascii="Times New Roman" w:hAnsi="Times New Roman"/>
                <w:iCs/>
                <w:sz w:val="24"/>
                <w:szCs w:val="24"/>
                <w:lang w:val="ro-RO"/>
              </w:rPr>
            </w:pPr>
            <w:r>
              <w:rPr>
                <w:rFonts w:ascii="Times New Roman" w:hAnsi="Times New Roman"/>
                <w:iCs/>
                <w:sz w:val="24"/>
                <w:szCs w:val="24"/>
                <w:lang w:val="ro-RO"/>
              </w:rPr>
              <w:t>CM</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0" w:right="282"/>
              <w:rPr>
                <w:rFonts w:ascii="Times New Roman" w:hAnsi="Times New Roman"/>
                <w:sz w:val="24"/>
                <w:szCs w:val="24"/>
                <w:lang w:val="ro-RO"/>
              </w:rPr>
            </w:pPr>
            <w:r>
              <w:rPr>
                <w:rFonts w:ascii="Times New Roman" w:hAnsi="Times New Roman"/>
                <w:sz w:val="24"/>
                <w:szCs w:val="24"/>
                <w:lang w:val="ro-RO"/>
              </w:rPr>
              <w:t xml:space="preserve">   x</w:t>
            </w: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r>
      <w:tr w:rsidR="00FF3709" w:rsidRPr="001B09EA" w:rsidTr="00096373">
        <w:trPr>
          <w:trHeight w:val="207"/>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5</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autoSpaceDE w:val="0"/>
              <w:autoSpaceDN w:val="0"/>
              <w:adjustRightInd w:val="0"/>
              <w:spacing w:after="0" w:line="240" w:lineRule="auto"/>
              <w:ind w:left="0"/>
              <w:jc w:val="center"/>
              <w:rPr>
                <w:rFonts w:ascii="Times New Roman" w:hAnsi="Times New Roman"/>
                <w:iCs/>
                <w:sz w:val="24"/>
                <w:szCs w:val="24"/>
                <w:lang w:val="ro-RO"/>
              </w:rPr>
            </w:pPr>
            <w:r w:rsidRPr="001B09EA">
              <w:rPr>
                <w:rFonts w:ascii="Times New Roman" w:hAnsi="Times New Roman"/>
                <w:iCs/>
                <w:sz w:val="24"/>
                <w:szCs w:val="24"/>
                <w:lang w:val="ro-RO"/>
              </w:rPr>
              <w:t>SG</w:t>
            </w:r>
            <w:r w:rsidRPr="001B09EA">
              <w:rPr>
                <w:rFonts w:ascii="Times New Roman" w:hAnsi="Times New Roman"/>
                <w:iCs/>
                <w:sz w:val="24"/>
                <w:szCs w:val="24"/>
              </w:rPr>
              <w:t xml:space="preserve">/ </w:t>
            </w:r>
            <w:r w:rsidRPr="001B09EA">
              <w:rPr>
                <w:rFonts w:ascii="Times New Roman" w:hAnsi="Times New Roman"/>
                <w:iCs/>
                <w:sz w:val="24"/>
                <w:szCs w:val="24"/>
                <w:lang w:val="ro-RO"/>
              </w:rPr>
              <w:t>SGA</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r>
      <w:tr w:rsidR="00FF3709" w:rsidRPr="001B09EA" w:rsidTr="00096373">
        <w:trPr>
          <w:trHeight w:val="207"/>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spacing w:after="0" w:line="240" w:lineRule="auto"/>
              <w:ind w:left="0" w:right="-115"/>
              <w:jc w:val="center"/>
              <w:rPr>
                <w:rFonts w:ascii="Times New Roman" w:hAnsi="Times New Roman"/>
                <w:sz w:val="24"/>
                <w:szCs w:val="24"/>
                <w:lang w:val="ro-RO"/>
              </w:rPr>
            </w:pPr>
            <w:r w:rsidRPr="001B09EA">
              <w:rPr>
                <w:rFonts w:ascii="Times New Roman" w:hAnsi="Times New Roman"/>
                <w:sz w:val="24"/>
                <w:szCs w:val="24"/>
                <w:lang w:val="ro-RO"/>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F3709" w:rsidRPr="001B09EA" w:rsidRDefault="00FF3709" w:rsidP="00644081">
            <w:pPr>
              <w:autoSpaceDE w:val="0"/>
              <w:autoSpaceDN w:val="0"/>
              <w:adjustRightInd w:val="0"/>
              <w:spacing w:after="0" w:line="240" w:lineRule="auto"/>
              <w:ind w:left="0"/>
              <w:jc w:val="center"/>
              <w:rPr>
                <w:rFonts w:ascii="Times New Roman" w:hAnsi="Times New Roman"/>
                <w:iCs/>
                <w:sz w:val="24"/>
                <w:szCs w:val="24"/>
                <w:lang w:val="ro-RO"/>
              </w:rPr>
            </w:pPr>
            <w:r w:rsidRPr="001B09EA">
              <w:rPr>
                <w:rFonts w:ascii="Times New Roman" w:hAnsi="Times New Roman"/>
                <w:iCs/>
                <w:sz w:val="24"/>
                <w:szCs w:val="24"/>
                <w:lang w:val="ro-RO"/>
              </w:rPr>
              <w:t xml:space="preserve">Secretar </w:t>
            </w:r>
            <w:r>
              <w:rPr>
                <w:rFonts w:ascii="Times New Roman" w:hAnsi="Times New Roman"/>
                <w:iCs/>
                <w:sz w:val="24"/>
                <w:szCs w:val="24"/>
                <w:lang w:val="ro-RO"/>
              </w:rPr>
              <w:t>CM</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FF3709" w:rsidP="00644081">
            <w:pPr>
              <w:spacing w:after="0" w:line="240" w:lineRule="auto"/>
              <w:ind w:left="567" w:right="282"/>
              <w:rPr>
                <w:rFonts w:ascii="Times New Roman" w:hAnsi="Times New Roman"/>
                <w:sz w:val="24"/>
                <w:szCs w:val="24"/>
                <w:lang w:val="ro-RO"/>
              </w:rPr>
            </w:pPr>
          </w:p>
        </w:tc>
        <w:tc>
          <w:tcPr>
            <w:tcW w:w="922"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1" w:type="dxa"/>
            <w:tcBorders>
              <w:top w:val="single" w:sz="8" w:space="0" w:color="000000"/>
              <w:left w:val="single" w:sz="8" w:space="0" w:color="000000"/>
              <w:bottom w:val="single" w:sz="8" w:space="0" w:color="000000"/>
              <w:right w:val="single" w:sz="8" w:space="0" w:color="000000"/>
            </w:tcBorders>
          </w:tcPr>
          <w:p w:rsidR="00FF3709" w:rsidRPr="001B09EA" w:rsidRDefault="006517A6" w:rsidP="00644081">
            <w:pPr>
              <w:spacing w:after="0" w:line="240" w:lineRule="auto"/>
              <w:ind w:left="567" w:right="282"/>
              <w:rPr>
                <w:rFonts w:ascii="Times New Roman" w:hAnsi="Times New Roman"/>
                <w:sz w:val="24"/>
                <w:szCs w:val="24"/>
                <w:lang w:val="ro-RO"/>
              </w:rPr>
            </w:pPr>
            <w:r>
              <w:rPr>
                <w:rFonts w:ascii="Times New Roman" w:hAnsi="Times New Roman"/>
                <w:sz w:val="24"/>
                <w:szCs w:val="24"/>
                <w:lang w:val="ro-RO"/>
              </w:rPr>
              <w:t>x</w:t>
            </w:r>
          </w:p>
        </w:tc>
        <w:tc>
          <w:tcPr>
            <w:tcW w:w="922" w:type="dxa"/>
            <w:tcBorders>
              <w:top w:val="single" w:sz="8" w:space="0" w:color="000000"/>
              <w:left w:val="single" w:sz="8" w:space="0" w:color="000000"/>
              <w:bottom w:val="single" w:sz="8" w:space="0" w:color="000000"/>
              <w:right w:val="single" w:sz="8" w:space="0" w:color="000000"/>
            </w:tcBorders>
            <w:shd w:val="clear" w:color="auto" w:fill="auto"/>
          </w:tcPr>
          <w:p w:rsidR="00FF3709" w:rsidRPr="001B09EA" w:rsidRDefault="00FF3709" w:rsidP="00644081">
            <w:pPr>
              <w:spacing w:after="0" w:line="240" w:lineRule="auto"/>
              <w:ind w:left="567" w:right="282"/>
              <w:rPr>
                <w:rFonts w:ascii="Times New Roman" w:hAnsi="Times New Roman"/>
                <w:sz w:val="24"/>
                <w:szCs w:val="24"/>
                <w:lang w:val="ro-RO"/>
              </w:rPr>
            </w:pPr>
          </w:p>
        </w:tc>
      </w:tr>
    </w:tbl>
    <w:p w:rsidR="00DF3242" w:rsidRDefault="00DF3242" w:rsidP="00644081">
      <w:pPr>
        <w:spacing w:after="0" w:line="240" w:lineRule="auto"/>
        <w:rPr>
          <w:b/>
          <w:szCs w:val="24"/>
        </w:rPr>
      </w:pPr>
    </w:p>
    <w:p w:rsidR="00FC4359" w:rsidRDefault="00FC4359" w:rsidP="00644081">
      <w:pPr>
        <w:spacing w:after="0" w:line="240" w:lineRule="auto"/>
        <w:ind w:left="900"/>
        <w:rPr>
          <w:rFonts w:ascii="Times New Roman" w:hAnsi="Times New Roman"/>
          <w:b/>
          <w:sz w:val="24"/>
          <w:szCs w:val="24"/>
        </w:rPr>
      </w:pPr>
    </w:p>
    <w:p w:rsidR="00242489" w:rsidRDefault="00242489" w:rsidP="00644081">
      <w:pPr>
        <w:spacing w:after="0" w:line="240" w:lineRule="auto"/>
        <w:ind w:left="900"/>
        <w:rPr>
          <w:rFonts w:ascii="Times New Roman" w:hAnsi="Times New Roman"/>
          <w:b/>
          <w:sz w:val="24"/>
          <w:szCs w:val="24"/>
        </w:rPr>
      </w:pPr>
      <w:r w:rsidRPr="00D17BA4">
        <w:rPr>
          <w:rFonts w:ascii="Times New Roman" w:hAnsi="Times New Roman"/>
          <w:b/>
          <w:sz w:val="24"/>
          <w:szCs w:val="24"/>
        </w:rPr>
        <w:t>a) La nivelul compartimentelor se parcurg următoarele etape în procesul de gestionare a riscurilor</w:t>
      </w:r>
    </w:p>
    <w:p w:rsidR="00FC4359" w:rsidRPr="00D17BA4" w:rsidRDefault="00FC4359" w:rsidP="00644081">
      <w:pPr>
        <w:spacing w:after="0" w:line="240" w:lineRule="auto"/>
        <w:ind w:left="900"/>
        <w:rPr>
          <w:rFonts w:ascii="Times New Roman" w:hAnsi="Times New Roman"/>
          <w:b/>
          <w:sz w:val="24"/>
          <w:szCs w:val="24"/>
        </w:rPr>
      </w:pPr>
    </w:p>
    <w:p w:rsidR="00242489" w:rsidRDefault="00817F7F" w:rsidP="00644081">
      <w:pPr>
        <w:spacing w:after="0" w:line="240" w:lineRule="auto"/>
        <w:ind w:left="0"/>
        <w:rPr>
          <w:rFonts w:ascii="Times New Roman" w:hAnsi="Times New Roman"/>
          <w:sz w:val="24"/>
          <w:szCs w:val="24"/>
        </w:rPr>
      </w:pPr>
      <w:r w:rsidRPr="00D17BA4">
        <w:rPr>
          <w:rFonts w:ascii="Times New Roman" w:hAnsi="Times New Roman"/>
          <w:b/>
          <w:sz w:val="24"/>
          <w:szCs w:val="24"/>
        </w:rPr>
        <w:t xml:space="preserve">        </w:t>
      </w:r>
      <w:r w:rsidR="00242489" w:rsidRPr="00D17BA4">
        <w:rPr>
          <w:rFonts w:ascii="Times New Roman" w:hAnsi="Times New Roman"/>
          <w:b/>
          <w:sz w:val="24"/>
          <w:szCs w:val="24"/>
        </w:rPr>
        <w:t xml:space="preserve">Persoana care </w:t>
      </w:r>
      <w:proofErr w:type="gramStart"/>
      <w:r w:rsidR="00242489" w:rsidRPr="00D17BA4">
        <w:rPr>
          <w:rFonts w:ascii="Times New Roman" w:hAnsi="Times New Roman"/>
          <w:b/>
          <w:sz w:val="24"/>
          <w:szCs w:val="24"/>
        </w:rPr>
        <w:t>a</w:t>
      </w:r>
      <w:proofErr w:type="gramEnd"/>
      <w:r w:rsidR="00242489" w:rsidRPr="00D17BA4">
        <w:rPr>
          <w:rFonts w:ascii="Times New Roman" w:hAnsi="Times New Roman"/>
          <w:b/>
          <w:sz w:val="24"/>
          <w:szCs w:val="24"/>
        </w:rPr>
        <w:t xml:space="preserve"> identificat un risc</w:t>
      </w:r>
      <w:r w:rsidR="00242489" w:rsidRPr="00D17BA4">
        <w:rPr>
          <w:rFonts w:ascii="Times New Roman" w:hAnsi="Times New Roman"/>
          <w:sz w:val="24"/>
          <w:szCs w:val="24"/>
        </w:rPr>
        <w:t xml:space="preserve"> efectuează următoarele acțiuni:</w:t>
      </w:r>
    </w:p>
    <w:p w:rsidR="00FC4359" w:rsidRPr="00D17BA4" w:rsidRDefault="00FC4359" w:rsidP="00644081">
      <w:pPr>
        <w:spacing w:after="0" w:line="240" w:lineRule="auto"/>
        <w:ind w:left="0"/>
        <w:rPr>
          <w:rFonts w:ascii="Times New Roman" w:hAnsi="Times New Roman"/>
          <w:color w:val="FF0000"/>
          <w:sz w:val="24"/>
          <w:szCs w:val="24"/>
        </w:rPr>
      </w:pPr>
    </w:p>
    <w:p w:rsidR="00242489" w:rsidRPr="00D17BA4" w:rsidRDefault="00242489" w:rsidP="00644081">
      <w:pPr>
        <w:numPr>
          <w:ilvl w:val="0"/>
          <w:numId w:val="25"/>
        </w:numPr>
        <w:spacing w:after="0" w:line="240" w:lineRule="auto"/>
        <w:ind w:left="426" w:hanging="426"/>
        <w:rPr>
          <w:rFonts w:ascii="Times New Roman" w:hAnsi="Times New Roman"/>
          <w:color w:val="000000"/>
          <w:sz w:val="24"/>
          <w:szCs w:val="24"/>
        </w:rPr>
      </w:pPr>
      <w:r w:rsidRPr="00D17BA4">
        <w:rPr>
          <w:rFonts w:ascii="Times New Roman" w:hAnsi="Times New Roman"/>
          <w:color w:val="000000"/>
          <w:sz w:val="24"/>
          <w:szCs w:val="24"/>
        </w:rPr>
        <w:t>elaborarea Formularului de alertă la risc</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identificarea și descrierea riscului aferent obiectivului/activității</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analizarea preliminară a riscul identificat</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identificarea cauzelor care favorizează apariţia / repetarea acestuia</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identificarea consecințelor apariției riscului identificat</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 xml:space="preserve">evaluarea preliminară a expunerii la risc pe baza probabilității și impactului riscului, în conformitate </w:t>
      </w:r>
      <w:proofErr w:type="gramStart"/>
      <w:r w:rsidRPr="00D17BA4">
        <w:rPr>
          <w:rFonts w:ascii="Times New Roman" w:hAnsi="Times New Roman"/>
          <w:color w:val="000000"/>
          <w:sz w:val="24"/>
          <w:szCs w:val="24"/>
        </w:rPr>
        <w:t>cu ”Metodologia</w:t>
      </w:r>
      <w:proofErr w:type="gramEnd"/>
      <w:r w:rsidRPr="00D17BA4">
        <w:rPr>
          <w:rFonts w:ascii="Times New Roman" w:hAnsi="Times New Roman"/>
          <w:color w:val="000000"/>
          <w:sz w:val="24"/>
          <w:szCs w:val="24"/>
        </w:rPr>
        <w:t xml:space="preserve"> de management al riscurilor”</w:t>
      </w:r>
    </w:p>
    <w:p w:rsidR="00242489" w:rsidRPr="00D17BA4" w:rsidRDefault="00242489" w:rsidP="00644081">
      <w:pPr>
        <w:numPr>
          <w:ilvl w:val="1"/>
          <w:numId w:val="25"/>
        </w:numPr>
        <w:spacing w:after="0" w:line="240" w:lineRule="auto"/>
        <w:rPr>
          <w:rFonts w:ascii="Times New Roman" w:hAnsi="Times New Roman"/>
          <w:color w:val="000000"/>
          <w:sz w:val="24"/>
          <w:szCs w:val="24"/>
        </w:rPr>
      </w:pPr>
      <w:r w:rsidRPr="00D17BA4">
        <w:rPr>
          <w:rFonts w:ascii="Times New Roman" w:hAnsi="Times New Roman"/>
          <w:color w:val="000000"/>
          <w:sz w:val="24"/>
          <w:szCs w:val="24"/>
        </w:rPr>
        <w:t>propune măsuri de control necesare a fi luate pentru a controla riscul identificat;</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lastRenderedPageBreak/>
        <w:t>transmite Formularul de alertă la risc</w:t>
      </w:r>
      <w:r w:rsidR="007967C7">
        <w:rPr>
          <w:rFonts w:ascii="Times New Roman" w:hAnsi="Times New Roman"/>
          <w:color w:val="000000"/>
          <w:sz w:val="24"/>
          <w:szCs w:val="24"/>
        </w:rPr>
        <w:t xml:space="preserve"> către</w:t>
      </w:r>
      <w:r w:rsidRPr="00D17BA4">
        <w:rPr>
          <w:rFonts w:ascii="Times New Roman" w:hAnsi="Times New Roman"/>
          <w:color w:val="000000"/>
          <w:sz w:val="24"/>
          <w:szCs w:val="24"/>
        </w:rPr>
        <w:t xml:space="preserve"> </w:t>
      </w:r>
      <w:r w:rsidR="007967C7">
        <w:rPr>
          <w:rFonts w:ascii="Times New Roman" w:hAnsi="Times New Roman"/>
          <w:color w:val="000000"/>
          <w:sz w:val="24"/>
          <w:szCs w:val="24"/>
        </w:rPr>
        <w:t>PRR</w:t>
      </w:r>
      <w:r w:rsidRPr="00D17BA4">
        <w:rPr>
          <w:rFonts w:ascii="Times New Roman" w:hAnsi="Times New Roman"/>
          <w:color w:val="000000"/>
          <w:sz w:val="24"/>
          <w:szCs w:val="24"/>
        </w:rPr>
        <w:t>, ataşând la acesta documentaţia utilizată pentru fundamentarea riscului.</w:t>
      </w:r>
    </w:p>
    <w:p w:rsidR="00DF3242" w:rsidRDefault="00DF3242" w:rsidP="00D66248">
      <w:pPr>
        <w:spacing w:after="0" w:line="240" w:lineRule="auto"/>
        <w:ind w:left="630" w:hanging="270"/>
        <w:rPr>
          <w:rFonts w:ascii="Times New Roman" w:hAnsi="Times New Roman"/>
          <w:b/>
          <w:sz w:val="24"/>
          <w:szCs w:val="24"/>
        </w:rPr>
      </w:pPr>
    </w:p>
    <w:p w:rsidR="00FC4359" w:rsidRDefault="00FC4359" w:rsidP="00D66248">
      <w:pPr>
        <w:spacing w:after="0" w:line="240" w:lineRule="auto"/>
        <w:ind w:left="630" w:hanging="270"/>
        <w:rPr>
          <w:rFonts w:ascii="Times New Roman" w:hAnsi="Times New Roman"/>
          <w:b/>
          <w:sz w:val="24"/>
          <w:szCs w:val="24"/>
        </w:rPr>
      </w:pPr>
    </w:p>
    <w:p w:rsidR="00242489" w:rsidRDefault="00B25112" w:rsidP="00D66248">
      <w:pPr>
        <w:spacing w:after="0" w:line="240" w:lineRule="auto"/>
        <w:ind w:left="630" w:hanging="270"/>
        <w:rPr>
          <w:rFonts w:ascii="Times New Roman" w:hAnsi="Times New Roman"/>
          <w:b/>
          <w:sz w:val="24"/>
          <w:szCs w:val="24"/>
        </w:rPr>
      </w:pPr>
      <w:r>
        <w:rPr>
          <w:rFonts w:ascii="Times New Roman" w:hAnsi="Times New Roman"/>
          <w:b/>
          <w:sz w:val="24"/>
          <w:szCs w:val="24"/>
        </w:rPr>
        <w:t>PRR</w:t>
      </w:r>
      <w:r w:rsidR="00DF3242">
        <w:rPr>
          <w:rFonts w:ascii="Times New Roman" w:hAnsi="Times New Roman"/>
          <w:b/>
          <w:sz w:val="24"/>
          <w:szCs w:val="24"/>
        </w:rPr>
        <w:t>:</w:t>
      </w:r>
    </w:p>
    <w:p w:rsidR="00FC4359" w:rsidRPr="00D17BA4" w:rsidRDefault="00FC4359" w:rsidP="00D66248">
      <w:pPr>
        <w:spacing w:after="0" w:line="240" w:lineRule="auto"/>
        <w:ind w:left="630" w:hanging="270"/>
        <w:rPr>
          <w:rFonts w:ascii="Times New Roman" w:hAnsi="Times New Roman"/>
          <w:sz w:val="24"/>
          <w:szCs w:val="24"/>
        </w:rPr>
      </w:pP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colectează Formularele de alertă la risc şi documentaţiile aferente de la persoanele care au identificat riscurile din cadrul compartimentului;</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sz w:val="24"/>
          <w:szCs w:val="24"/>
        </w:rPr>
        <w:t xml:space="preserve">analizează fiecare Formular de alertă la risc, </w:t>
      </w:r>
      <w:r w:rsidRPr="00D17BA4">
        <w:rPr>
          <w:rFonts w:ascii="Times New Roman" w:hAnsi="Times New Roman"/>
          <w:color w:val="000000"/>
          <w:sz w:val="24"/>
          <w:szCs w:val="24"/>
        </w:rPr>
        <w:t>evaluează expunerea la risc pe baza probabilității și impactului riscului și transmite conducătorului Formularele de alertă la risc;</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formulează o opinie cu privire la tipul de răspuns la risc (strategia adoptată) și măsurile de control;</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pune în practica decizia conducătorului privind riscul identificat;</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elaborează și transmite Registrul de riscuri pe compartiment conducătorului acestuia;</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transmite secretariatului/secretarul</w:t>
      </w:r>
      <w:r w:rsidR="008324A2">
        <w:rPr>
          <w:rFonts w:ascii="Times New Roman" w:hAnsi="Times New Roman"/>
          <w:sz w:val="24"/>
          <w:szCs w:val="24"/>
        </w:rPr>
        <w:t>ui</w:t>
      </w:r>
      <w:r w:rsidRPr="00D17BA4">
        <w:rPr>
          <w:rFonts w:ascii="Times New Roman" w:hAnsi="Times New Roman"/>
          <w:sz w:val="24"/>
          <w:szCs w:val="24"/>
        </w:rPr>
        <w:t xml:space="preserve"> </w:t>
      </w:r>
      <w:r w:rsidR="00DF3242">
        <w:rPr>
          <w:rFonts w:ascii="Times New Roman" w:hAnsi="Times New Roman"/>
          <w:sz w:val="24"/>
          <w:szCs w:val="24"/>
        </w:rPr>
        <w:t>CM</w:t>
      </w:r>
      <w:r w:rsidRPr="00D17BA4">
        <w:rPr>
          <w:rFonts w:ascii="Times New Roman" w:hAnsi="Times New Roman"/>
          <w:sz w:val="24"/>
          <w:szCs w:val="24"/>
        </w:rPr>
        <w:t xml:space="preserve"> Registrul de riscuri pe compartiment aprobat;</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urmărește stadiul implementării măsurilor de control;</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elaborează Fișa de urmărire a riscului, pentru fiecare risc cuprins în Planul de măsuri aprobat;</w:t>
      </w:r>
    </w:p>
    <w:p w:rsidR="00242489"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elaborează Raportul anual privind procesul de gestionare a riscurilor pe compartiment, pe care îl transmite spre aprobare conducătorului compartimentului.</w:t>
      </w:r>
    </w:p>
    <w:p w:rsidR="00DF3242" w:rsidRPr="00D17BA4" w:rsidRDefault="00DF3242" w:rsidP="00D66248">
      <w:pPr>
        <w:spacing w:after="0" w:line="240" w:lineRule="auto"/>
        <w:ind w:left="630" w:hanging="270"/>
        <w:rPr>
          <w:rFonts w:ascii="Times New Roman" w:hAnsi="Times New Roman"/>
          <w:sz w:val="24"/>
          <w:szCs w:val="24"/>
        </w:rPr>
      </w:pPr>
    </w:p>
    <w:p w:rsidR="00242489" w:rsidRDefault="00DF3242" w:rsidP="00D66248">
      <w:pPr>
        <w:spacing w:after="0" w:line="240" w:lineRule="auto"/>
        <w:ind w:left="630" w:hanging="270"/>
        <w:rPr>
          <w:rFonts w:ascii="Times New Roman" w:hAnsi="Times New Roman"/>
          <w:b/>
          <w:sz w:val="24"/>
          <w:szCs w:val="24"/>
        </w:rPr>
      </w:pPr>
      <w:r>
        <w:rPr>
          <w:rFonts w:ascii="Times New Roman" w:hAnsi="Times New Roman"/>
          <w:b/>
          <w:sz w:val="24"/>
          <w:szCs w:val="24"/>
        </w:rPr>
        <w:t xml:space="preserve">Membrul CM/ </w:t>
      </w:r>
      <w:r w:rsidR="00242489" w:rsidRPr="00D17BA4">
        <w:rPr>
          <w:rFonts w:ascii="Times New Roman" w:hAnsi="Times New Roman"/>
          <w:b/>
          <w:sz w:val="24"/>
          <w:szCs w:val="24"/>
        </w:rPr>
        <w:t>Conducătorul compartimentului</w:t>
      </w:r>
      <w:r>
        <w:rPr>
          <w:rFonts w:ascii="Times New Roman" w:hAnsi="Times New Roman"/>
          <w:b/>
          <w:sz w:val="24"/>
          <w:szCs w:val="24"/>
        </w:rPr>
        <w:t>:</w:t>
      </w:r>
    </w:p>
    <w:p w:rsidR="00FC4359" w:rsidRPr="00D17BA4" w:rsidRDefault="00FC4359" w:rsidP="00D66248">
      <w:pPr>
        <w:spacing w:after="0" w:line="240" w:lineRule="auto"/>
        <w:ind w:left="630" w:hanging="270"/>
        <w:rPr>
          <w:rFonts w:ascii="Times New Roman" w:hAnsi="Times New Roman"/>
          <w:b/>
          <w:sz w:val="24"/>
          <w:szCs w:val="24"/>
        </w:rPr>
      </w:pP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desemnează responsabilul cu riscurile de la nivelul compartimentului; </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analizează, evaluează și decide asupra riscurile incluse în Formularele de alertă a riscurilor;</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aprobă Registrul de riscuri la nivelul compartimentului;</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monitorizează implementarea măsurilor de control aferente Planului de măsuri, aprobat la nivelul entității, prin Fișele de urmărire a riscurilor;</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aprobă Raportul anual privind procesul de gestionare a riscurilor pe compartiment, pe care îl transmite secretariatului/secretarului </w:t>
      </w:r>
      <w:r w:rsidR="00DF3242">
        <w:rPr>
          <w:rFonts w:ascii="Times New Roman" w:hAnsi="Times New Roman"/>
          <w:sz w:val="24"/>
          <w:szCs w:val="24"/>
        </w:rPr>
        <w:t>CM</w:t>
      </w:r>
      <w:r w:rsidRPr="00D17BA4">
        <w:rPr>
          <w:rFonts w:ascii="Times New Roman" w:hAnsi="Times New Roman"/>
          <w:sz w:val="24"/>
          <w:szCs w:val="24"/>
        </w:rPr>
        <w:t>.</w:t>
      </w:r>
    </w:p>
    <w:p w:rsidR="00DF3242" w:rsidRDefault="00DF3242" w:rsidP="00D66248">
      <w:pPr>
        <w:spacing w:after="0" w:line="240" w:lineRule="auto"/>
        <w:ind w:left="630" w:hanging="270"/>
        <w:rPr>
          <w:rFonts w:ascii="Times New Roman" w:hAnsi="Times New Roman"/>
          <w:b/>
          <w:sz w:val="24"/>
          <w:szCs w:val="24"/>
        </w:rPr>
      </w:pPr>
    </w:p>
    <w:p w:rsidR="00242489" w:rsidRPr="00D17BA4" w:rsidRDefault="00242489" w:rsidP="00D66248">
      <w:pPr>
        <w:spacing w:after="0" w:line="240" w:lineRule="auto"/>
        <w:ind w:left="630" w:hanging="270"/>
        <w:rPr>
          <w:rFonts w:ascii="Times New Roman" w:hAnsi="Times New Roman"/>
          <w:b/>
          <w:sz w:val="24"/>
          <w:szCs w:val="24"/>
        </w:rPr>
      </w:pPr>
      <w:r w:rsidRPr="00D17BA4">
        <w:rPr>
          <w:rFonts w:ascii="Times New Roman" w:hAnsi="Times New Roman"/>
          <w:b/>
          <w:sz w:val="24"/>
          <w:szCs w:val="24"/>
        </w:rPr>
        <w:t>b) La nivelul entității se parcurg următoarele etape în procesul de gestionare a riscurilor</w:t>
      </w:r>
    </w:p>
    <w:p w:rsidR="00FC4359" w:rsidRDefault="00FC4359" w:rsidP="00D66248">
      <w:pPr>
        <w:spacing w:after="0" w:line="240" w:lineRule="auto"/>
        <w:ind w:left="630" w:hanging="270"/>
        <w:rPr>
          <w:rFonts w:ascii="Times New Roman" w:hAnsi="Times New Roman"/>
          <w:b/>
          <w:sz w:val="24"/>
          <w:szCs w:val="24"/>
        </w:rPr>
      </w:pPr>
    </w:p>
    <w:p w:rsidR="00242489" w:rsidRDefault="00242489" w:rsidP="00D66248">
      <w:pPr>
        <w:spacing w:after="0" w:line="240" w:lineRule="auto"/>
        <w:ind w:left="630" w:hanging="270"/>
        <w:rPr>
          <w:rFonts w:ascii="Times New Roman" w:hAnsi="Times New Roman"/>
          <w:b/>
          <w:sz w:val="24"/>
          <w:szCs w:val="24"/>
        </w:rPr>
      </w:pPr>
      <w:r w:rsidRPr="00D17BA4">
        <w:rPr>
          <w:rFonts w:ascii="Times New Roman" w:hAnsi="Times New Roman"/>
          <w:b/>
          <w:sz w:val="24"/>
          <w:szCs w:val="24"/>
        </w:rPr>
        <w:t xml:space="preserve">Membrii </w:t>
      </w:r>
      <w:r w:rsidR="00DF3242">
        <w:rPr>
          <w:rFonts w:ascii="Times New Roman" w:hAnsi="Times New Roman"/>
          <w:b/>
          <w:sz w:val="24"/>
          <w:szCs w:val="24"/>
        </w:rPr>
        <w:t>CM:</w:t>
      </w:r>
    </w:p>
    <w:p w:rsidR="00FC4359" w:rsidRPr="00D17BA4" w:rsidRDefault="00FC4359" w:rsidP="00D66248">
      <w:pPr>
        <w:spacing w:after="0" w:line="240" w:lineRule="auto"/>
        <w:ind w:left="630" w:hanging="270"/>
        <w:rPr>
          <w:rFonts w:ascii="Times New Roman" w:hAnsi="Times New Roman"/>
          <w:sz w:val="24"/>
          <w:szCs w:val="24"/>
        </w:rPr>
      </w:pPr>
    </w:p>
    <w:p w:rsidR="00242489" w:rsidRPr="00D17BA4" w:rsidRDefault="00242489" w:rsidP="00D66248">
      <w:pPr>
        <w:numPr>
          <w:ilvl w:val="0"/>
          <w:numId w:val="23"/>
        </w:numPr>
        <w:spacing w:after="0" w:line="240" w:lineRule="auto"/>
        <w:ind w:left="630" w:hanging="270"/>
        <w:rPr>
          <w:rFonts w:ascii="Times New Roman" w:hAnsi="Times New Roman"/>
          <w:sz w:val="24"/>
          <w:szCs w:val="24"/>
        </w:rPr>
      </w:pPr>
      <w:r w:rsidRPr="00D17BA4">
        <w:rPr>
          <w:rFonts w:ascii="Times New Roman" w:hAnsi="Times New Roman"/>
          <w:sz w:val="24"/>
          <w:szCs w:val="24"/>
        </w:rPr>
        <w:t>asigură implementarea etapelor aferente procesului de management al riscurilor</w:t>
      </w:r>
    </w:p>
    <w:p w:rsidR="00242489" w:rsidRPr="00D17BA4" w:rsidRDefault="00242489" w:rsidP="00D66248">
      <w:pPr>
        <w:numPr>
          <w:ilvl w:val="0"/>
          <w:numId w:val="23"/>
        </w:numPr>
        <w:spacing w:after="0" w:line="240" w:lineRule="auto"/>
        <w:ind w:left="630" w:hanging="270"/>
        <w:rPr>
          <w:rFonts w:ascii="Times New Roman" w:hAnsi="Times New Roman"/>
          <w:sz w:val="24"/>
          <w:szCs w:val="24"/>
        </w:rPr>
      </w:pPr>
      <w:r w:rsidRPr="00D17BA4">
        <w:rPr>
          <w:rFonts w:ascii="Times New Roman" w:hAnsi="Times New Roman"/>
          <w:sz w:val="24"/>
          <w:szCs w:val="24"/>
        </w:rPr>
        <w:t>analizează Registrul de riscuri pe entitate</w:t>
      </w:r>
    </w:p>
    <w:p w:rsidR="00242489" w:rsidRPr="00D17BA4" w:rsidRDefault="00242489" w:rsidP="00D66248">
      <w:pPr>
        <w:numPr>
          <w:ilvl w:val="0"/>
          <w:numId w:val="23"/>
        </w:numPr>
        <w:spacing w:after="0" w:line="240" w:lineRule="auto"/>
        <w:ind w:left="630" w:hanging="270"/>
        <w:rPr>
          <w:rFonts w:ascii="Times New Roman" w:hAnsi="Times New Roman"/>
          <w:sz w:val="24"/>
          <w:szCs w:val="24"/>
        </w:rPr>
      </w:pPr>
      <w:r w:rsidRPr="00D17BA4">
        <w:rPr>
          <w:rFonts w:ascii="Times New Roman" w:hAnsi="Times New Roman"/>
          <w:sz w:val="24"/>
          <w:szCs w:val="24"/>
        </w:rPr>
        <w:t>analizează și decid asupra profilului de risc și limitei de toleranţă la risc</w:t>
      </w:r>
    </w:p>
    <w:p w:rsidR="00242489" w:rsidRPr="00D17BA4" w:rsidRDefault="00242489" w:rsidP="00D66248">
      <w:pPr>
        <w:numPr>
          <w:ilvl w:val="0"/>
          <w:numId w:val="23"/>
        </w:num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analizează rapoartele de audit, reţinându-se riscurile identificate prin acestea şi măsurile recomandate a fi implementate, </w:t>
      </w:r>
      <w:r w:rsidR="007967C7">
        <w:rPr>
          <w:rFonts w:ascii="Times New Roman" w:hAnsi="Times New Roman"/>
          <w:sz w:val="24"/>
          <w:szCs w:val="24"/>
        </w:rPr>
        <w:t>după</w:t>
      </w:r>
      <w:r w:rsidRPr="00D17BA4">
        <w:rPr>
          <w:rFonts w:ascii="Times New Roman" w:hAnsi="Times New Roman"/>
          <w:sz w:val="24"/>
          <w:szCs w:val="24"/>
        </w:rPr>
        <w:t xml:space="preserve"> caz;</w:t>
      </w:r>
    </w:p>
    <w:p w:rsidR="00644081" w:rsidRDefault="00644081" w:rsidP="00D66248">
      <w:pPr>
        <w:spacing w:after="0" w:line="240" w:lineRule="auto"/>
        <w:ind w:left="630" w:hanging="270"/>
        <w:rPr>
          <w:rFonts w:ascii="Times New Roman" w:hAnsi="Times New Roman"/>
          <w:b/>
          <w:sz w:val="24"/>
          <w:szCs w:val="24"/>
        </w:rPr>
      </w:pPr>
    </w:p>
    <w:p w:rsidR="00D66248" w:rsidRDefault="00D66248" w:rsidP="00D66248">
      <w:pPr>
        <w:spacing w:after="0" w:line="240" w:lineRule="auto"/>
        <w:ind w:left="630" w:hanging="270"/>
        <w:rPr>
          <w:rFonts w:ascii="Times New Roman" w:hAnsi="Times New Roman"/>
          <w:b/>
          <w:sz w:val="24"/>
          <w:szCs w:val="24"/>
        </w:rPr>
      </w:pPr>
    </w:p>
    <w:p w:rsidR="00D66248" w:rsidRDefault="00D66248" w:rsidP="00D66248">
      <w:pPr>
        <w:spacing w:after="0" w:line="240" w:lineRule="auto"/>
        <w:ind w:left="630" w:hanging="270"/>
        <w:rPr>
          <w:rFonts w:ascii="Times New Roman" w:hAnsi="Times New Roman"/>
          <w:b/>
          <w:sz w:val="24"/>
          <w:szCs w:val="24"/>
        </w:rPr>
      </w:pPr>
    </w:p>
    <w:p w:rsidR="00D66248" w:rsidRDefault="00D66248" w:rsidP="00D66248">
      <w:pPr>
        <w:spacing w:after="0" w:line="240" w:lineRule="auto"/>
        <w:ind w:left="630" w:hanging="270"/>
        <w:rPr>
          <w:rFonts w:ascii="Times New Roman" w:hAnsi="Times New Roman"/>
          <w:b/>
          <w:sz w:val="24"/>
          <w:szCs w:val="24"/>
        </w:rPr>
      </w:pPr>
    </w:p>
    <w:p w:rsidR="00D66248" w:rsidRDefault="00D66248" w:rsidP="00D66248">
      <w:pPr>
        <w:spacing w:after="0" w:line="240" w:lineRule="auto"/>
        <w:ind w:left="630" w:hanging="270"/>
        <w:rPr>
          <w:rFonts w:ascii="Times New Roman" w:hAnsi="Times New Roman"/>
          <w:b/>
          <w:sz w:val="24"/>
          <w:szCs w:val="24"/>
        </w:rPr>
      </w:pPr>
    </w:p>
    <w:p w:rsidR="00242489" w:rsidRDefault="00242489" w:rsidP="00D66248">
      <w:pPr>
        <w:spacing w:after="0" w:line="240" w:lineRule="auto"/>
        <w:ind w:left="630" w:hanging="270"/>
        <w:rPr>
          <w:rFonts w:ascii="Times New Roman" w:hAnsi="Times New Roman"/>
          <w:b/>
          <w:sz w:val="24"/>
          <w:szCs w:val="24"/>
        </w:rPr>
      </w:pPr>
      <w:r w:rsidRPr="00D17BA4">
        <w:rPr>
          <w:rFonts w:ascii="Times New Roman" w:hAnsi="Times New Roman"/>
          <w:b/>
          <w:sz w:val="24"/>
          <w:szCs w:val="24"/>
        </w:rPr>
        <w:lastRenderedPageBreak/>
        <w:t xml:space="preserve">Secretariatul / secretarul </w:t>
      </w:r>
      <w:r w:rsidR="00DF3242">
        <w:rPr>
          <w:rFonts w:ascii="Times New Roman" w:hAnsi="Times New Roman"/>
          <w:b/>
          <w:sz w:val="24"/>
          <w:szCs w:val="24"/>
        </w:rPr>
        <w:t>CM:</w:t>
      </w:r>
    </w:p>
    <w:p w:rsidR="00FC4359" w:rsidRPr="00D17BA4" w:rsidRDefault="00FC4359" w:rsidP="00D66248">
      <w:pPr>
        <w:spacing w:after="0" w:line="240" w:lineRule="auto"/>
        <w:ind w:left="630" w:hanging="270"/>
        <w:rPr>
          <w:rFonts w:ascii="Times New Roman" w:hAnsi="Times New Roman"/>
          <w:strike/>
          <w:sz w:val="24"/>
          <w:szCs w:val="24"/>
        </w:rPr>
      </w:pPr>
    </w:p>
    <w:p w:rsidR="00242489" w:rsidRPr="00D17BA4" w:rsidRDefault="00242489" w:rsidP="00D66248">
      <w:pPr>
        <w:numPr>
          <w:ilvl w:val="0"/>
          <w:numId w:val="25"/>
        </w:numPr>
        <w:spacing w:after="0" w:line="240" w:lineRule="auto"/>
        <w:ind w:left="630" w:hanging="270"/>
        <w:rPr>
          <w:rFonts w:ascii="Times New Roman" w:hAnsi="Times New Roman"/>
          <w:strike/>
          <w:sz w:val="24"/>
          <w:szCs w:val="24"/>
        </w:rPr>
      </w:pPr>
      <w:r w:rsidRPr="00D17BA4">
        <w:rPr>
          <w:rFonts w:ascii="Times New Roman" w:hAnsi="Times New Roman"/>
          <w:sz w:val="24"/>
          <w:szCs w:val="24"/>
        </w:rPr>
        <w:t xml:space="preserve">elaborează </w:t>
      </w:r>
      <w:r w:rsidRPr="00D17BA4">
        <w:rPr>
          <w:rFonts w:ascii="Times New Roman" w:eastAsia="Calibri" w:hAnsi="Times New Roman"/>
          <w:bCs/>
          <w:sz w:val="24"/>
          <w:szCs w:val="24"/>
        </w:rPr>
        <w:t xml:space="preserve">Regulamentul de organizare și de funcționare a </w:t>
      </w:r>
      <w:r w:rsidR="00DF3242">
        <w:rPr>
          <w:rFonts w:ascii="Times New Roman" w:eastAsia="Calibri" w:hAnsi="Times New Roman"/>
          <w:bCs/>
          <w:sz w:val="24"/>
          <w:szCs w:val="24"/>
        </w:rPr>
        <w:t>CM</w:t>
      </w:r>
      <w:r w:rsidRPr="00D17BA4">
        <w:rPr>
          <w:rFonts w:ascii="Times New Roman" w:eastAsia="Calibri" w:hAnsi="Times New Roman"/>
          <w:bCs/>
          <w:sz w:val="24"/>
          <w:szCs w:val="24"/>
        </w:rPr>
        <w:t xml:space="preserve"> și îl transmite președintelui </w:t>
      </w:r>
      <w:r w:rsidR="00DF3242">
        <w:rPr>
          <w:rFonts w:ascii="Times New Roman" w:eastAsia="Calibri" w:hAnsi="Times New Roman"/>
          <w:bCs/>
          <w:sz w:val="24"/>
          <w:szCs w:val="24"/>
        </w:rPr>
        <w:t>CM</w:t>
      </w:r>
      <w:r w:rsidRPr="00D17BA4">
        <w:rPr>
          <w:rFonts w:ascii="Times New Roman" w:eastAsia="Calibri" w:hAnsi="Times New Roman"/>
          <w:bCs/>
          <w:sz w:val="24"/>
          <w:szCs w:val="24"/>
        </w:rPr>
        <w:t>, pentru aprobare;</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organizează şedinţele</w:t>
      </w:r>
      <w:r w:rsidR="00DF3242">
        <w:rPr>
          <w:rFonts w:ascii="Times New Roman" w:hAnsi="Times New Roman"/>
          <w:sz w:val="24"/>
          <w:szCs w:val="24"/>
        </w:rPr>
        <w:t xml:space="preserve"> CM</w:t>
      </w:r>
      <w:r w:rsidRPr="00D17BA4">
        <w:rPr>
          <w:rFonts w:ascii="Times New Roman" w:hAnsi="Times New Roman"/>
          <w:sz w:val="24"/>
          <w:szCs w:val="24"/>
        </w:rPr>
        <w:t>, în vederea analizării şi tratării riscurilor și întocmeşte minute</w:t>
      </w:r>
      <w:r w:rsidR="00DF3242">
        <w:rPr>
          <w:rFonts w:ascii="Times New Roman" w:hAnsi="Times New Roman"/>
          <w:sz w:val="24"/>
          <w:szCs w:val="24"/>
        </w:rPr>
        <w:t>le</w:t>
      </w:r>
      <w:r w:rsidRPr="00D17BA4">
        <w:rPr>
          <w:rFonts w:ascii="Times New Roman" w:hAnsi="Times New Roman"/>
          <w:sz w:val="24"/>
          <w:szCs w:val="24"/>
        </w:rPr>
        <w:t xml:space="preserve"> întâlnirilor;</w:t>
      </w:r>
    </w:p>
    <w:p w:rsidR="00CC6A17"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analizează Registrele de riscuri de la nivelul compartimentelor și selectează riscurile medii și ridicate</w:t>
      </w:r>
      <w:r w:rsidR="00CC6A17">
        <w:rPr>
          <w:rFonts w:ascii="Times New Roman" w:hAnsi="Times New Roman"/>
          <w:color w:val="000000"/>
          <w:sz w:val="24"/>
          <w:szCs w:val="24"/>
        </w:rPr>
        <w:t>;</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elabor</w:t>
      </w:r>
      <w:r w:rsidR="00CC6A17">
        <w:rPr>
          <w:rFonts w:ascii="Times New Roman" w:hAnsi="Times New Roman"/>
          <w:color w:val="000000"/>
          <w:sz w:val="24"/>
          <w:szCs w:val="24"/>
        </w:rPr>
        <w:t>ează</w:t>
      </w:r>
      <w:r w:rsidRPr="00D17BA4">
        <w:rPr>
          <w:rFonts w:ascii="Times New Roman" w:hAnsi="Times New Roman"/>
          <w:color w:val="000000"/>
          <w:sz w:val="24"/>
          <w:szCs w:val="24"/>
        </w:rPr>
        <w:t xml:space="preserve"> Registrul de riscuri de la nivelul </w:t>
      </w:r>
      <w:r w:rsidR="00CC6A17">
        <w:rPr>
          <w:rFonts w:ascii="Times New Roman" w:hAnsi="Times New Roman"/>
          <w:color w:val="000000"/>
          <w:sz w:val="24"/>
          <w:szCs w:val="24"/>
        </w:rPr>
        <w:t>MAP</w:t>
      </w:r>
      <w:r w:rsidRPr="00D17BA4">
        <w:rPr>
          <w:rFonts w:ascii="Times New Roman" w:hAnsi="Times New Roman"/>
          <w:color w:val="000000"/>
          <w:sz w:val="24"/>
          <w:szCs w:val="24"/>
        </w:rPr>
        <w:t xml:space="preserve"> pe care îl transmite spre aprobare </w:t>
      </w:r>
      <w:r w:rsidR="00CC6A17">
        <w:rPr>
          <w:rFonts w:ascii="Times New Roman" w:hAnsi="Times New Roman"/>
          <w:color w:val="000000"/>
          <w:sz w:val="24"/>
          <w:szCs w:val="24"/>
        </w:rPr>
        <w:t>c</w:t>
      </w:r>
      <w:r w:rsidR="00CC6A17">
        <w:rPr>
          <w:rFonts w:ascii="Times New Roman" w:hAnsi="Times New Roman"/>
          <w:color w:val="000000"/>
          <w:sz w:val="24"/>
          <w:szCs w:val="24"/>
          <w:lang w:val="ro-RO"/>
        </w:rPr>
        <w:t xml:space="preserve">ătre </w:t>
      </w:r>
      <w:r w:rsidR="00CC6A17">
        <w:rPr>
          <w:rFonts w:ascii="Times New Roman" w:hAnsi="Times New Roman"/>
          <w:color w:val="000000"/>
          <w:sz w:val="24"/>
          <w:szCs w:val="24"/>
        </w:rPr>
        <w:t>SG/</w:t>
      </w:r>
      <w:r w:rsidRPr="00D17BA4">
        <w:rPr>
          <w:rFonts w:ascii="Times New Roman" w:hAnsi="Times New Roman"/>
          <w:color w:val="000000"/>
          <w:sz w:val="24"/>
          <w:szCs w:val="24"/>
        </w:rPr>
        <w:t>preşedintel</w:t>
      </w:r>
      <w:r w:rsidR="00CC6A17">
        <w:rPr>
          <w:rFonts w:ascii="Times New Roman" w:hAnsi="Times New Roman"/>
          <w:color w:val="000000"/>
          <w:sz w:val="24"/>
          <w:szCs w:val="24"/>
        </w:rPr>
        <w:t xml:space="preserve">e </w:t>
      </w:r>
      <w:r w:rsidR="00A04046">
        <w:rPr>
          <w:rFonts w:ascii="Times New Roman" w:hAnsi="Times New Roman"/>
          <w:color w:val="000000"/>
          <w:sz w:val="24"/>
          <w:szCs w:val="24"/>
        </w:rPr>
        <w:t>CM</w:t>
      </w:r>
      <w:r w:rsidRPr="00D17BA4">
        <w:rPr>
          <w:rFonts w:ascii="Times New Roman" w:hAnsi="Times New Roman"/>
          <w:color w:val="000000"/>
          <w:sz w:val="24"/>
          <w:szCs w:val="24"/>
        </w:rPr>
        <w:t>;</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propune profilul de risc și limita de toleranță la risc</w:t>
      </w:r>
      <w:r w:rsidR="00CC6A17">
        <w:rPr>
          <w:rFonts w:ascii="Times New Roman" w:hAnsi="Times New Roman"/>
          <w:color w:val="000000"/>
          <w:sz w:val="24"/>
          <w:szCs w:val="24"/>
        </w:rPr>
        <w:t>;</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 xml:space="preserve">elaborează Planul de măsuri </w:t>
      </w:r>
      <w:r w:rsidRPr="00D17BA4">
        <w:rPr>
          <w:rFonts w:ascii="Times New Roman" w:hAnsi="Times New Roman"/>
          <w:bCs/>
          <w:color w:val="000000"/>
          <w:sz w:val="24"/>
          <w:szCs w:val="24"/>
        </w:rPr>
        <w:t>cu riscurile situate deasupra limitei de toleranță</w:t>
      </w:r>
      <w:r w:rsidRPr="00D17BA4">
        <w:rPr>
          <w:rFonts w:ascii="Times New Roman" w:hAnsi="Times New Roman"/>
          <w:color w:val="000000"/>
          <w:sz w:val="24"/>
          <w:szCs w:val="24"/>
        </w:rPr>
        <w:t xml:space="preserve">, îl transmite președintelui </w:t>
      </w:r>
      <w:r w:rsidR="00A04046">
        <w:rPr>
          <w:rFonts w:ascii="Times New Roman" w:hAnsi="Times New Roman"/>
          <w:color w:val="000000"/>
          <w:sz w:val="24"/>
          <w:szCs w:val="24"/>
        </w:rPr>
        <w:t>CM</w:t>
      </w:r>
      <w:r w:rsidRPr="00D17BA4">
        <w:rPr>
          <w:rFonts w:ascii="Times New Roman" w:hAnsi="Times New Roman"/>
          <w:color w:val="000000"/>
          <w:sz w:val="24"/>
          <w:szCs w:val="24"/>
        </w:rPr>
        <w:t xml:space="preserve"> </w:t>
      </w:r>
      <w:r w:rsidRPr="00A04046">
        <w:rPr>
          <w:rFonts w:ascii="Times New Roman" w:hAnsi="Times New Roman"/>
          <w:sz w:val="24"/>
          <w:szCs w:val="24"/>
        </w:rPr>
        <w:t>pentru avizare</w:t>
      </w:r>
      <w:r w:rsidRPr="00A04046">
        <w:rPr>
          <w:rFonts w:ascii="Times New Roman" w:hAnsi="Times New Roman"/>
          <w:color w:val="FF0000"/>
          <w:sz w:val="24"/>
          <w:szCs w:val="24"/>
        </w:rPr>
        <w:t xml:space="preserve"> </w:t>
      </w:r>
      <w:r w:rsidRPr="00A04046">
        <w:rPr>
          <w:rFonts w:ascii="Times New Roman" w:hAnsi="Times New Roman"/>
          <w:sz w:val="24"/>
          <w:szCs w:val="24"/>
        </w:rPr>
        <w:t xml:space="preserve">și </w:t>
      </w:r>
      <w:r w:rsidR="00A04046">
        <w:rPr>
          <w:rFonts w:ascii="Times New Roman" w:hAnsi="Times New Roman"/>
          <w:sz w:val="24"/>
          <w:szCs w:val="24"/>
        </w:rPr>
        <w:t>ministrului apelor și pădurilor</w:t>
      </w:r>
      <w:r w:rsidRPr="00A04046">
        <w:rPr>
          <w:rFonts w:ascii="Times New Roman" w:hAnsi="Times New Roman"/>
          <w:sz w:val="24"/>
          <w:szCs w:val="24"/>
        </w:rPr>
        <w:t xml:space="preserve"> pentru aprobare;</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transmite către compartimente Planul de măsuri aprobat pentru implementare;</w:t>
      </w:r>
    </w:p>
    <w:p w:rsidR="00242489" w:rsidRPr="00D17BA4" w:rsidRDefault="00242489" w:rsidP="00D66248">
      <w:pPr>
        <w:numPr>
          <w:ilvl w:val="0"/>
          <w:numId w:val="25"/>
        </w:numPr>
        <w:spacing w:after="0" w:line="240" w:lineRule="auto"/>
        <w:ind w:left="630" w:hanging="270"/>
        <w:rPr>
          <w:rFonts w:ascii="Times New Roman" w:hAnsi="Times New Roman"/>
          <w:color w:val="000000"/>
          <w:sz w:val="24"/>
          <w:szCs w:val="24"/>
        </w:rPr>
      </w:pPr>
      <w:r w:rsidRPr="00D17BA4">
        <w:rPr>
          <w:rFonts w:ascii="Times New Roman" w:hAnsi="Times New Roman"/>
          <w:color w:val="000000"/>
          <w:sz w:val="24"/>
          <w:szCs w:val="24"/>
        </w:rPr>
        <w:t>monitorizează procesul de gestionare a riscurilor;</w:t>
      </w:r>
    </w:p>
    <w:p w:rsidR="00242489" w:rsidRPr="00D17BA4" w:rsidRDefault="00242489" w:rsidP="00D66248">
      <w:pPr>
        <w:numPr>
          <w:ilvl w:val="0"/>
          <w:numId w:val="26"/>
        </w:num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analizează și centralizează Rapoartele anuale privind desfăşurarea procesului de gestionare a riscurilor de la nivelul compartimentelor; </w:t>
      </w:r>
    </w:p>
    <w:p w:rsidR="00242489"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elaborează Informarea privind desfăşurarea procesului de gestionare a riscurilor și o transmite spre avizare președintelui </w:t>
      </w:r>
      <w:r w:rsidR="00A04046">
        <w:rPr>
          <w:rFonts w:ascii="Times New Roman" w:hAnsi="Times New Roman"/>
          <w:sz w:val="24"/>
          <w:szCs w:val="24"/>
        </w:rPr>
        <w:t>CM</w:t>
      </w:r>
      <w:r w:rsidRPr="00D17BA4">
        <w:rPr>
          <w:rFonts w:ascii="Times New Roman" w:hAnsi="Times New Roman"/>
          <w:sz w:val="24"/>
          <w:szCs w:val="24"/>
        </w:rPr>
        <w:t xml:space="preserve"> și spre aprobare </w:t>
      </w:r>
      <w:r w:rsidR="00A04046">
        <w:rPr>
          <w:rFonts w:ascii="Times New Roman" w:hAnsi="Times New Roman"/>
          <w:sz w:val="24"/>
          <w:szCs w:val="24"/>
        </w:rPr>
        <w:t>ministrului apelor și pădurilor</w:t>
      </w:r>
      <w:r w:rsidRPr="00D17BA4">
        <w:rPr>
          <w:rFonts w:ascii="Times New Roman" w:hAnsi="Times New Roman"/>
          <w:sz w:val="24"/>
          <w:szCs w:val="24"/>
        </w:rPr>
        <w:t>;</w:t>
      </w:r>
    </w:p>
    <w:p w:rsidR="00A04046" w:rsidRPr="00D17BA4" w:rsidRDefault="00A04046" w:rsidP="00D66248">
      <w:pPr>
        <w:spacing w:after="0" w:line="240" w:lineRule="auto"/>
        <w:ind w:left="630" w:hanging="270"/>
        <w:rPr>
          <w:rFonts w:ascii="Times New Roman" w:hAnsi="Times New Roman"/>
          <w:sz w:val="24"/>
          <w:szCs w:val="24"/>
        </w:rPr>
      </w:pPr>
    </w:p>
    <w:p w:rsidR="00242489" w:rsidRDefault="00242489" w:rsidP="00D66248">
      <w:pPr>
        <w:spacing w:after="0" w:line="240" w:lineRule="auto"/>
        <w:ind w:left="630" w:hanging="270"/>
        <w:rPr>
          <w:rFonts w:ascii="Times New Roman" w:hAnsi="Times New Roman"/>
          <w:b/>
          <w:sz w:val="24"/>
          <w:szCs w:val="24"/>
        </w:rPr>
      </w:pPr>
      <w:r w:rsidRPr="00D17BA4">
        <w:rPr>
          <w:rFonts w:ascii="Times New Roman" w:hAnsi="Times New Roman"/>
          <w:b/>
          <w:sz w:val="24"/>
          <w:szCs w:val="24"/>
        </w:rPr>
        <w:t xml:space="preserve">Președintele </w:t>
      </w:r>
      <w:r w:rsidR="00A04046">
        <w:rPr>
          <w:rFonts w:ascii="Times New Roman" w:hAnsi="Times New Roman"/>
          <w:b/>
          <w:sz w:val="24"/>
          <w:szCs w:val="24"/>
        </w:rPr>
        <w:t>CM</w:t>
      </w:r>
      <w:r w:rsidR="005025CE">
        <w:rPr>
          <w:rFonts w:ascii="Times New Roman" w:hAnsi="Times New Roman"/>
          <w:b/>
          <w:sz w:val="24"/>
          <w:szCs w:val="24"/>
        </w:rPr>
        <w:t>:</w:t>
      </w:r>
    </w:p>
    <w:p w:rsidR="00FC4359" w:rsidRPr="00D17BA4" w:rsidRDefault="00FC4359" w:rsidP="00D66248">
      <w:pPr>
        <w:spacing w:after="0" w:line="240" w:lineRule="auto"/>
        <w:ind w:left="630" w:hanging="270"/>
        <w:rPr>
          <w:rFonts w:ascii="Times New Roman" w:hAnsi="Times New Roman"/>
          <w:b/>
          <w:sz w:val="24"/>
          <w:szCs w:val="24"/>
        </w:rPr>
      </w:pPr>
    </w:p>
    <w:p w:rsidR="00242489" w:rsidRPr="00D17BA4" w:rsidRDefault="00A04046" w:rsidP="00D66248">
      <w:pPr>
        <w:pStyle w:val="ListParagraph"/>
        <w:numPr>
          <w:ilvl w:val="0"/>
          <w:numId w:val="24"/>
        </w:numPr>
        <w:ind w:left="630" w:hanging="270"/>
        <w:contextualSpacing/>
        <w:jc w:val="both"/>
        <w:rPr>
          <w:bCs/>
          <w:szCs w:val="24"/>
        </w:rPr>
      </w:pPr>
      <w:r w:rsidRPr="00D17BA4">
        <w:rPr>
          <w:bCs/>
          <w:szCs w:val="24"/>
        </w:rPr>
        <w:t>A</w:t>
      </w:r>
      <w:r>
        <w:rPr>
          <w:bCs/>
          <w:szCs w:val="24"/>
        </w:rPr>
        <w:t>vizează</w:t>
      </w:r>
      <w:r w:rsidR="00242489" w:rsidRPr="00D17BA4">
        <w:rPr>
          <w:bCs/>
          <w:szCs w:val="24"/>
        </w:rPr>
        <w:t xml:space="preserve"> Regulamentul de organizare și de funcționare a</w:t>
      </w:r>
      <w:r>
        <w:rPr>
          <w:bCs/>
          <w:szCs w:val="24"/>
        </w:rPr>
        <w:t xml:space="preserve"> CM</w:t>
      </w:r>
      <w:r w:rsidR="00242489" w:rsidRPr="00D17BA4">
        <w:rPr>
          <w:bCs/>
          <w:szCs w:val="24"/>
        </w:rPr>
        <w:t>;</w:t>
      </w:r>
    </w:p>
    <w:p w:rsidR="00242489" w:rsidRPr="00A04046" w:rsidRDefault="00242489" w:rsidP="00D66248">
      <w:pPr>
        <w:pStyle w:val="Default"/>
        <w:numPr>
          <w:ilvl w:val="0"/>
          <w:numId w:val="24"/>
        </w:numPr>
        <w:ind w:left="630" w:hanging="270"/>
        <w:jc w:val="both"/>
        <w:rPr>
          <w:rFonts w:ascii="Times New Roman" w:hAnsi="Times New Roman"/>
          <w:bCs/>
          <w:color w:val="auto"/>
          <w:lang w:val="ro-RO"/>
        </w:rPr>
      </w:pPr>
      <w:r w:rsidRPr="00D17BA4">
        <w:rPr>
          <w:rFonts w:ascii="Times New Roman" w:hAnsi="Times New Roman"/>
          <w:bCs/>
          <w:color w:val="auto"/>
          <w:lang w:val="ro-RO"/>
        </w:rPr>
        <w:t>emite ordinele de zi ale ședințelor</w:t>
      </w:r>
      <w:r w:rsidR="00A04046">
        <w:rPr>
          <w:rFonts w:ascii="Times New Roman" w:hAnsi="Times New Roman"/>
          <w:bCs/>
          <w:color w:val="auto"/>
          <w:lang w:val="ro-RO"/>
        </w:rPr>
        <w:t xml:space="preserve"> CM</w:t>
      </w:r>
      <w:r w:rsidRPr="00D17BA4">
        <w:rPr>
          <w:rFonts w:ascii="Times New Roman" w:hAnsi="Times New Roman"/>
          <w:bCs/>
          <w:color w:val="auto"/>
          <w:lang w:val="ro-RO"/>
        </w:rPr>
        <w:t xml:space="preserve">, conduce şedinţele și aprobă </w:t>
      </w:r>
      <w:r w:rsidRPr="00A04046">
        <w:rPr>
          <w:rFonts w:ascii="Times New Roman" w:hAnsi="Times New Roman"/>
          <w:bCs/>
          <w:color w:val="auto"/>
          <w:lang w:val="ro-RO"/>
        </w:rPr>
        <w:t>minutele ședințelor;</w:t>
      </w:r>
    </w:p>
    <w:p w:rsidR="00242489" w:rsidRPr="00D17BA4" w:rsidRDefault="00242489" w:rsidP="00D66248">
      <w:pPr>
        <w:pStyle w:val="Default"/>
        <w:numPr>
          <w:ilvl w:val="0"/>
          <w:numId w:val="24"/>
        </w:numPr>
        <w:ind w:left="630" w:hanging="270"/>
        <w:jc w:val="both"/>
        <w:rPr>
          <w:rFonts w:ascii="Times New Roman" w:hAnsi="Times New Roman"/>
          <w:bCs/>
          <w:color w:val="auto"/>
          <w:lang w:val="ro-RO"/>
        </w:rPr>
      </w:pPr>
      <w:r w:rsidRPr="00D17BA4">
        <w:rPr>
          <w:rFonts w:ascii="Times New Roman" w:hAnsi="Times New Roman"/>
          <w:bCs/>
          <w:color w:val="auto"/>
          <w:lang w:val="ro-RO"/>
        </w:rPr>
        <w:t xml:space="preserve">aprobă Registrul de riscuri </w:t>
      </w:r>
      <w:r w:rsidR="00CC6A17">
        <w:rPr>
          <w:rFonts w:ascii="Times New Roman" w:hAnsi="Times New Roman"/>
          <w:bCs/>
          <w:color w:val="auto"/>
          <w:lang w:val="ro-RO"/>
        </w:rPr>
        <w:t>al MAP</w:t>
      </w:r>
    </w:p>
    <w:p w:rsidR="00242489" w:rsidRPr="00D17BA4" w:rsidRDefault="00242489" w:rsidP="00D66248">
      <w:pPr>
        <w:pStyle w:val="Default"/>
        <w:numPr>
          <w:ilvl w:val="0"/>
          <w:numId w:val="24"/>
        </w:numPr>
        <w:ind w:left="630" w:hanging="270"/>
        <w:jc w:val="both"/>
        <w:rPr>
          <w:rFonts w:ascii="Times New Roman" w:hAnsi="Times New Roman"/>
          <w:bCs/>
          <w:color w:val="auto"/>
          <w:lang w:val="ro-RO"/>
        </w:rPr>
      </w:pPr>
      <w:r w:rsidRPr="00D17BA4">
        <w:rPr>
          <w:rFonts w:ascii="Times New Roman" w:hAnsi="Times New Roman"/>
          <w:bCs/>
          <w:color w:val="auto"/>
          <w:lang w:val="ro-RO"/>
        </w:rPr>
        <w:t xml:space="preserve">avizează profilul de risc și limita de toleranţă la risc, discutate în </w:t>
      </w:r>
      <w:r w:rsidR="00A04046">
        <w:rPr>
          <w:rFonts w:ascii="Times New Roman" w:hAnsi="Times New Roman"/>
          <w:bCs/>
          <w:color w:val="auto"/>
          <w:lang w:val="ro-RO"/>
        </w:rPr>
        <w:t>CM</w:t>
      </w:r>
      <w:r w:rsidRPr="00D17BA4">
        <w:rPr>
          <w:rFonts w:ascii="Times New Roman" w:hAnsi="Times New Roman"/>
          <w:bCs/>
          <w:color w:val="auto"/>
          <w:lang w:val="ro-RO"/>
        </w:rPr>
        <w:t>;</w:t>
      </w:r>
    </w:p>
    <w:p w:rsidR="00242489" w:rsidRPr="00D17BA4" w:rsidRDefault="00242489" w:rsidP="00D66248">
      <w:pPr>
        <w:pStyle w:val="Default"/>
        <w:numPr>
          <w:ilvl w:val="0"/>
          <w:numId w:val="24"/>
        </w:numPr>
        <w:ind w:left="630" w:hanging="270"/>
        <w:jc w:val="both"/>
        <w:rPr>
          <w:rFonts w:ascii="Times New Roman" w:hAnsi="Times New Roman"/>
          <w:bCs/>
          <w:strike/>
          <w:color w:val="auto"/>
          <w:lang w:val="ro-RO"/>
        </w:rPr>
      </w:pPr>
      <w:r w:rsidRPr="00D17BA4">
        <w:rPr>
          <w:rFonts w:ascii="Times New Roman" w:hAnsi="Times New Roman"/>
          <w:bCs/>
          <w:color w:val="auto"/>
          <w:lang w:val="ro-RO"/>
        </w:rPr>
        <w:t>avizează Planul de măsuri;</w:t>
      </w:r>
    </w:p>
    <w:p w:rsidR="00242489" w:rsidRPr="00D17BA4" w:rsidRDefault="00242489" w:rsidP="00D66248">
      <w:pPr>
        <w:pStyle w:val="Default"/>
        <w:numPr>
          <w:ilvl w:val="0"/>
          <w:numId w:val="24"/>
        </w:numPr>
        <w:ind w:left="630" w:hanging="270"/>
        <w:jc w:val="both"/>
        <w:rPr>
          <w:rFonts w:ascii="Times New Roman" w:hAnsi="Times New Roman"/>
          <w:bCs/>
          <w:lang w:val="ro-RO"/>
        </w:rPr>
      </w:pPr>
      <w:r w:rsidRPr="00D17BA4">
        <w:rPr>
          <w:rFonts w:ascii="Times New Roman" w:hAnsi="Times New Roman"/>
          <w:bCs/>
          <w:lang w:val="ro-RO"/>
        </w:rPr>
        <w:t xml:space="preserve">analizează și avizează Informarea privind desfășurarea procesului de gestionare a riscurilor de la nivelul </w:t>
      </w:r>
      <w:r w:rsidR="00A04046">
        <w:rPr>
          <w:rFonts w:ascii="Times New Roman" w:hAnsi="Times New Roman"/>
          <w:bCs/>
          <w:lang w:val="ro-RO"/>
        </w:rPr>
        <w:t>MAP</w:t>
      </w:r>
      <w:r w:rsidRPr="00D17BA4">
        <w:rPr>
          <w:rFonts w:ascii="Times New Roman" w:hAnsi="Times New Roman"/>
          <w:bCs/>
          <w:lang w:val="ro-RO"/>
        </w:rPr>
        <w:t>;</w:t>
      </w:r>
    </w:p>
    <w:p w:rsidR="005025CE" w:rsidRPr="00D17BA4" w:rsidRDefault="005025CE" w:rsidP="00D66248">
      <w:pPr>
        <w:pStyle w:val="Default"/>
        <w:ind w:left="630" w:hanging="270"/>
        <w:jc w:val="both"/>
        <w:rPr>
          <w:rFonts w:ascii="Times New Roman" w:hAnsi="Times New Roman"/>
          <w:b/>
          <w:bCs/>
          <w:color w:val="auto"/>
          <w:lang w:val="ro-RO"/>
        </w:rPr>
      </w:pPr>
    </w:p>
    <w:p w:rsidR="00242489" w:rsidRDefault="005025CE" w:rsidP="00D66248">
      <w:pPr>
        <w:pStyle w:val="Default"/>
        <w:ind w:left="630" w:hanging="270"/>
        <w:jc w:val="both"/>
        <w:rPr>
          <w:rFonts w:ascii="Times New Roman" w:hAnsi="Times New Roman"/>
          <w:b/>
          <w:bCs/>
          <w:color w:val="auto"/>
          <w:lang w:val="ro-RO"/>
        </w:rPr>
      </w:pPr>
      <w:r>
        <w:rPr>
          <w:rFonts w:ascii="Times New Roman" w:hAnsi="Times New Roman"/>
          <w:b/>
          <w:bCs/>
          <w:color w:val="auto"/>
          <w:lang w:val="ro-RO"/>
        </w:rPr>
        <w:t>Ministrul apelor și pădurilor:</w:t>
      </w:r>
    </w:p>
    <w:p w:rsidR="00FC4359" w:rsidRPr="00D17BA4" w:rsidRDefault="00FC4359" w:rsidP="00D66248">
      <w:pPr>
        <w:pStyle w:val="Default"/>
        <w:ind w:left="630" w:hanging="270"/>
        <w:jc w:val="both"/>
        <w:rPr>
          <w:rFonts w:ascii="Times New Roman" w:hAnsi="Times New Roman"/>
          <w:b/>
          <w:bCs/>
          <w:color w:val="auto"/>
          <w:lang w:val="ro-RO"/>
        </w:rPr>
      </w:pPr>
    </w:p>
    <w:p w:rsidR="00242489" w:rsidRPr="00D17BA4" w:rsidRDefault="00242489" w:rsidP="00D66248">
      <w:pPr>
        <w:pStyle w:val="Default"/>
        <w:numPr>
          <w:ilvl w:val="0"/>
          <w:numId w:val="24"/>
        </w:numPr>
        <w:ind w:left="630" w:hanging="270"/>
        <w:jc w:val="both"/>
        <w:rPr>
          <w:rFonts w:ascii="Times New Roman" w:hAnsi="Times New Roman"/>
          <w:b/>
          <w:bCs/>
          <w:color w:val="auto"/>
          <w:lang w:val="ro-RO"/>
        </w:rPr>
      </w:pPr>
      <w:r w:rsidRPr="00D17BA4">
        <w:rPr>
          <w:rFonts w:ascii="Times New Roman" w:hAnsi="Times New Roman"/>
          <w:bCs/>
          <w:color w:val="auto"/>
          <w:lang w:val="ro-RO"/>
        </w:rPr>
        <w:t>aprobă profilul de risc și limita de toleranţă la risc;</w:t>
      </w:r>
    </w:p>
    <w:p w:rsidR="00242489" w:rsidRPr="00D17BA4" w:rsidRDefault="00242489" w:rsidP="00D66248">
      <w:pPr>
        <w:pStyle w:val="Default"/>
        <w:numPr>
          <w:ilvl w:val="0"/>
          <w:numId w:val="24"/>
        </w:numPr>
        <w:ind w:left="630" w:hanging="270"/>
        <w:jc w:val="both"/>
        <w:rPr>
          <w:rFonts w:ascii="Times New Roman" w:hAnsi="Times New Roman"/>
          <w:b/>
          <w:bCs/>
          <w:lang w:val="ro-RO"/>
        </w:rPr>
      </w:pPr>
      <w:r w:rsidRPr="00D17BA4">
        <w:rPr>
          <w:rFonts w:ascii="Times New Roman" w:hAnsi="Times New Roman"/>
          <w:bCs/>
          <w:lang w:val="ro-RO"/>
        </w:rPr>
        <w:t>aprobă Planul de măsuri;</w:t>
      </w:r>
    </w:p>
    <w:p w:rsidR="00242489" w:rsidRPr="00D17BA4" w:rsidRDefault="00242489" w:rsidP="00D66248">
      <w:pPr>
        <w:pStyle w:val="Default"/>
        <w:numPr>
          <w:ilvl w:val="0"/>
          <w:numId w:val="24"/>
        </w:numPr>
        <w:ind w:left="630" w:hanging="270"/>
        <w:jc w:val="both"/>
        <w:rPr>
          <w:rFonts w:ascii="Times New Roman" w:hAnsi="Times New Roman"/>
          <w:b/>
          <w:bCs/>
          <w:lang w:val="ro-RO"/>
        </w:rPr>
      </w:pPr>
      <w:r w:rsidRPr="00D17BA4">
        <w:rPr>
          <w:rFonts w:ascii="Times New Roman" w:hAnsi="Times New Roman"/>
          <w:bCs/>
          <w:lang w:val="ro-RO"/>
        </w:rPr>
        <w:t>analizează și aprobă Informarea</w:t>
      </w:r>
      <w:r w:rsidR="007967C7">
        <w:rPr>
          <w:rFonts w:ascii="Times New Roman" w:hAnsi="Times New Roman"/>
          <w:bCs/>
          <w:lang w:val="ro-RO"/>
        </w:rPr>
        <w:t xml:space="preserve"> </w:t>
      </w:r>
      <w:r w:rsidR="007967C7" w:rsidRPr="00D17BA4">
        <w:rPr>
          <w:rFonts w:ascii="Times New Roman" w:hAnsi="Times New Roman"/>
          <w:bCs/>
          <w:lang w:val="ro-RO"/>
        </w:rPr>
        <w:t xml:space="preserve">privind desfășurarea procesului de gestionare a riscurilor de la nivelul </w:t>
      </w:r>
      <w:r w:rsidR="007967C7">
        <w:rPr>
          <w:rFonts w:ascii="Times New Roman" w:hAnsi="Times New Roman"/>
          <w:bCs/>
          <w:lang w:val="ro-RO"/>
        </w:rPr>
        <w:t>MAP</w:t>
      </w:r>
      <w:r w:rsidRPr="00D17BA4">
        <w:rPr>
          <w:rFonts w:ascii="Times New Roman" w:hAnsi="Times New Roman"/>
          <w:bCs/>
          <w:lang w:val="ro-RO"/>
        </w:rPr>
        <w:t>.</w:t>
      </w:r>
    </w:p>
    <w:p w:rsidR="00644081" w:rsidRDefault="00644081" w:rsidP="00D66248">
      <w:pPr>
        <w:spacing w:after="0" w:line="240" w:lineRule="auto"/>
        <w:ind w:left="630" w:hanging="270"/>
        <w:rPr>
          <w:rFonts w:ascii="Times New Roman" w:hAnsi="Times New Roman"/>
          <w:b/>
          <w:sz w:val="24"/>
          <w:szCs w:val="24"/>
        </w:rPr>
      </w:pPr>
    </w:p>
    <w:p w:rsidR="00242489" w:rsidRDefault="005025CE" w:rsidP="00D66248">
      <w:pPr>
        <w:spacing w:after="0" w:line="240" w:lineRule="auto"/>
        <w:ind w:left="630" w:hanging="270"/>
        <w:rPr>
          <w:rFonts w:ascii="Times New Roman" w:hAnsi="Times New Roman"/>
          <w:b/>
          <w:sz w:val="24"/>
          <w:szCs w:val="24"/>
        </w:rPr>
      </w:pPr>
      <w:r>
        <w:rPr>
          <w:rFonts w:ascii="Times New Roman" w:hAnsi="Times New Roman"/>
          <w:b/>
          <w:sz w:val="24"/>
          <w:szCs w:val="24"/>
        </w:rPr>
        <w:t xml:space="preserve">Compartimentul </w:t>
      </w:r>
      <w:r w:rsidR="00242489" w:rsidRPr="00D17BA4">
        <w:rPr>
          <w:rFonts w:ascii="Times New Roman" w:hAnsi="Times New Roman"/>
          <w:b/>
          <w:sz w:val="24"/>
          <w:szCs w:val="24"/>
        </w:rPr>
        <w:t>Audit</w:t>
      </w:r>
      <w:r>
        <w:rPr>
          <w:rFonts w:ascii="Times New Roman" w:hAnsi="Times New Roman"/>
          <w:b/>
          <w:sz w:val="24"/>
          <w:szCs w:val="24"/>
        </w:rPr>
        <w:t xml:space="preserve"> Public Intern </w:t>
      </w:r>
      <w:r w:rsidR="00B27BA4">
        <w:rPr>
          <w:rFonts w:ascii="Times New Roman" w:hAnsi="Times New Roman"/>
          <w:b/>
          <w:sz w:val="24"/>
          <w:szCs w:val="24"/>
        </w:rPr>
        <w:t>din cadrul</w:t>
      </w:r>
      <w:r w:rsidR="00242489" w:rsidRPr="00D17BA4">
        <w:rPr>
          <w:rFonts w:ascii="Times New Roman" w:hAnsi="Times New Roman"/>
          <w:b/>
          <w:sz w:val="24"/>
          <w:szCs w:val="24"/>
        </w:rPr>
        <w:t xml:space="preserve"> </w:t>
      </w:r>
      <w:r>
        <w:rPr>
          <w:rFonts w:ascii="Times New Roman" w:hAnsi="Times New Roman"/>
          <w:b/>
          <w:sz w:val="24"/>
          <w:szCs w:val="24"/>
        </w:rPr>
        <w:t>MAP</w:t>
      </w:r>
    </w:p>
    <w:p w:rsidR="00FC4359" w:rsidRPr="00D17BA4" w:rsidRDefault="00FC4359" w:rsidP="00D66248">
      <w:pPr>
        <w:spacing w:after="0" w:line="240" w:lineRule="auto"/>
        <w:ind w:left="630" w:hanging="270"/>
        <w:rPr>
          <w:rFonts w:ascii="Times New Roman" w:hAnsi="Times New Roman"/>
          <w:b/>
          <w:sz w:val="24"/>
          <w:szCs w:val="24"/>
        </w:rPr>
      </w:pPr>
    </w:p>
    <w:p w:rsidR="00242489" w:rsidRPr="00D17BA4" w:rsidRDefault="00242489" w:rsidP="00D66248">
      <w:p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Cu toate că evaluarea şi gestionarea riscurilor este responsabilitatea managementului, este necesară şi implicarea auditului intern în acest proces. </w:t>
      </w:r>
    </w:p>
    <w:p w:rsidR="00242489" w:rsidRPr="00D17BA4" w:rsidRDefault="00242489" w:rsidP="00D66248">
      <w:pPr>
        <w:spacing w:after="0" w:line="240" w:lineRule="auto"/>
        <w:ind w:left="630" w:hanging="270"/>
        <w:rPr>
          <w:rFonts w:ascii="Times New Roman" w:hAnsi="Times New Roman"/>
          <w:sz w:val="24"/>
          <w:szCs w:val="24"/>
        </w:rPr>
      </w:pPr>
      <w:r w:rsidRPr="00D17BA4">
        <w:rPr>
          <w:rFonts w:ascii="Times New Roman" w:hAnsi="Times New Roman"/>
          <w:sz w:val="24"/>
          <w:szCs w:val="24"/>
        </w:rPr>
        <w:t xml:space="preserve">Astfel, </w:t>
      </w:r>
      <w:r w:rsidRPr="00D17BA4">
        <w:rPr>
          <w:rFonts w:ascii="Times New Roman" w:hAnsi="Times New Roman"/>
          <w:b/>
          <w:sz w:val="24"/>
          <w:szCs w:val="24"/>
        </w:rPr>
        <w:t>reprezentanţii Compartimentului de Audit</w:t>
      </w:r>
      <w:r w:rsidR="00B27BA4">
        <w:rPr>
          <w:rFonts w:ascii="Times New Roman" w:hAnsi="Times New Roman"/>
          <w:b/>
          <w:sz w:val="24"/>
          <w:szCs w:val="24"/>
        </w:rPr>
        <w:t xml:space="preserve"> Public</w:t>
      </w:r>
      <w:r w:rsidRPr="00D17BA4">
        <w:rPr>
          <w:rFonts w:ascii="Times New Roman" w:hAnsi="Times New Roman"/>
          <w:b/>
          <w:sz w:val="24"/>
          <w:szCs w:val="24"/>
        </w:rPr>
        <w:t xml:space="preserve"> Intern</w:t>
      </w:r>
      <w:r w:rsidR="00B27BA4">
        <w:rPr>
          <w:rFonts w:ascii="Times New Roman" w:hAnsi="Times New Roman"/>
          <w:b/>
          <w:sz w:val="24"/>
          <w:szCs w:val="24"/>
        </w:rPr>
        <w:t xml:space="preserve"> din cadrul MAP</w:t>
      </w:r>
      <w:r w:rsidRPr="00D17BA4">
        <w:rPr>
          <w:rFonts w:ascii="Times New Roman" w:hAnsi="Times New Roman"/>
          <w:sz w:val="24"/>
          <w:szCs w:val="24"/>
        </w:rPr>
        <w:t>:</w:t>
      </w:r>
    </w:p>
    <w:p w:rsidR="00242489" w:rsidRPr="00D17BA4"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participă, în calitate de invita</w:t>
      </w:r>
      <w:r w:rsidR="00B27BA4">
        <w:rPr>
          <w:rFonts w:ascii="Times New Roman" w:hAnsi="Times New Roman"/>
          <w:sz w:val="24"/>
          <w:szCs w:val="24"/>
          <w:lang w:val="ro-RO"/>
        </w:rPr>
        <w:t>ți</w:t>
      </w:r>
      <w:r w:rsidRPr="00D17BA4">
        <w:rPr>
          <w:rFonts w:ascii="Times New Roman" w:hAnsi="Times New Roman"/>
          <w:sz w:val="24"/>
          <w:szCs w:val="24"/>
        </w:rPr>
        <w:t xml:space="preserve">, fără drept de vot, la şedinţele </w:t>
      </w:r>
      <w:r w:rsidR="00B27BA4">
        <w:rPr>
          <w:rFonts w:ascii="Times New Roman" w:hAnsi="Times New Roman"/>
          <w:sz w:val="24"/>
          <w:szCs w:val="24"/>
        </w:rPr>
        <w:t>CM</w:t>
      </w:r>
      <w:r w:rsidRPr="00D17BA4">
        <w:rPr>
          <w:rFonts w:ascii="Times New Roman" w:hAnsi="Times New Roman"/>
          <w:sz w:val="24"/>
          <w:szCs w:val="24"/>
        </w:rPr>
        <w:t>;</w:t>
      </w:r>
    </w:p>
    <w:p w:rsidR="00FC4359" w:rsidRPr="00D66248" w:rsidRDefault="00242489" w:rsidP="00D66248">
      <w:pPr>
        <w:numPr>
          <w:ilvl w:val="0"/>
          <w:numId w:val="25"/>
        </w:numPr>
        <w:spacing w:after="0" w:line="240" w:lineRule="auto"/>
        <w:ind w:left="630" w:hanging="270"/>
        <w:rPr>
          <w:rFonts w:ascii="Times New Roman" w:hAnsi="Times New Roman"/>
          <w:sz w:val="24"/>
          <w:szCs w:val="24"/>
        </w:rPr>
      </w:pPr>
      <w:r w:rsidRPr="00D17BA4">
        <w:rPr>
          <w:rFonts w:ascii="Times New Roman" w:hAnsi="Times New Roman"/>
          <w:sz w:val="24"/>
          <w:szCs w:val="24"/>
        </w:rPr>
        <w:t>fac recomandări pe parcursul misiunilor de audit, în vederea îmbunătăţirii controalelor existente şi urmăreşte îndeplinirea recomandărilor.</w:t>
      </w:r>
    </w:p>
    <w:p w:rsidR="00FC4359" w:rsidRPr="00D17BA4" w:rsidRDefault="00FC4359" w:rsidP="00644081">
      <w:pPr>
        <w:tabs>
          <w:tab w:val="left" w:pos="851"/>
          <w:tab w:val="left" w:pos="993"/>
        </w:tabs>
        <w:spacing w:after="0" w:line="240" w:lineRule="auto"/>
        <w:ind w:left="567" w:right="282"/>
        <w:jc w:val="center"/>
        <w:rPr>
          <w:rFonts w:ascii="Times New Roman" w:hAnsi="Times New Roman"/>
          <w:b/>
          <w:sz w:val="24"/>
          <w:szCs w:val="24"/>
          <w:lang w:val="ro-RO"/>
        </w:rPr>
      </w:pPr>
    </w:p>
    <w:p w:rsidR="00604705" w:rsidRDefault="00604705" w:rsidP="00644081">
      <w:pPr>
        <w:numPr>
          <w:ilvl w:val="0"/>
          <w:numId w:val="18"/>
        </w:numPr>
        <w:spacing w:after="0" w:line="240" w:lineRule="auto"/>
        <w:ind w:left="426" w:right="282"/>
        <w:jc w:val="left"/>
        <w:rPr>
          <w:rFonts w:ascii="Times New Roman" w:hAnsi="Times New Roman"/>
          <w:b/>
          <w:sz w:val="24"/>
          <w:szCs w:val="24"/>
          <w:lang w:val="ro-RO"/>
        </w:rPr>
      </w:pPr>
      <w:r w:rsidRPr="00D17BA4">
        <w:rPr>
          <w:rFonts w:ascii="Times New Roman" w:hAnsi="Times New Roman"/>
          <w:b/>
          <w:sz w:val="24"/>
          <w:szCs w:val="24"/>
          <w:lang w:val="ro-RO"/>
        </w:rPr>
        <w:t>Anexe, înregistrări, arhivări</w:t>
      </w:r>
    </w:p>
    <w:p w:rsidR="00FC4359" w:rsidRPr="00D17BA4" w:rsidRDefault="00FC4359" w:rsidP="00FC4359">
      <w:pPr>
        <w:spacing w:after="0" w:line="240" w:lineRule="auto"/>
        <w:ind w:left="426" w:right="282"/>
        <w:jc w:val="left"/>
        <w:rPr>
          <w:rFonts w:ascii="Times New Roman" w:hAnsi="Times New Roman"/>
          <w:b/>
          <w:sz w:val="24"/>
          <w:szCs w:val="24"/>
          <w:lang w:val="ro-RO"/>
        </w:rPr>
      </w:pPr>
    </w:p>
    <w:p w:rsidR="00D03064" w:rsidRPr="00D17BA4" w:rsidRDefault="00FB1BD4"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eastAsia="Arial" w:hAnsi="Times New Roman"/>
          <w:color w:val="000000"/>
          <w:sz w:val="24"/>
          <w:szCs w:val="24"/>
          <w:u w:color="000000"/>
          <w:lang w:val="ro-RO" w:eastAsia="en-GB"/>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eastAsia="Arial" w:hAnsi="Times New Roman"/>
          <w:color w:val="000000"/>
          <w:sz w:val="24"/>
          <w:szCs w:val="24"/>
          <w:u w:color="000000"/>
          <w:lang w:val="ro-RO" w:eastAsia="en-GB"/>
        </w:rPr>
        <w:t xml:space="preserve">1 - </w:t>
      </w:r>
      <w:r w:rsidR="006D1001" w:rsidRPr="00D17BA4">
        <w:rPr>
          <w:rFonts w:ascii="Times New Roman" w:eastAsia="Arial" w:hAnsi="Times New Roman"/>
          <w:color w:val="000000"/>
          <w:sz w:val="24"/>
          <w:szCs w:val="24"/>
          <w:u w:color="000000"/>
          <w:lang w:val="ro-RO" w:eastAsia="en-GB"/>
        </w:rPr>
        <w:t>R</w:t>
      </w:r>
      <w:r w:rsidR="00D03064" w:rsidRPr="00D17BA4">
        <w:rPr>
          <w:rFonts w:ascii="Times New Roman" w:eastAsia="Arial" w:hAnsi="Times New Roman"/>
          <w:color w:val="000000"/>
          <w:sz w:val="24"/>
          <w:szCs w:val="24"/>
          <w:u w:color="000000"/>
          <w:lang w:val="ro-RO" w:eastAsia="en-GB"/>
        </w:rPr>
        <w:t>egistrul riscurilor</w:t>
      </w:r>
    </w:p>
    <w:p w:rsidR="00D03064" w:rsidRPr="00D17BA4" w:rsidRDefault="00FB1BD4"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2 - I</w:t>
      </w:r>
      <w:r w:rsidR="00D03064" w:rsidRPr="00D17BA4">
        <w:rPr>
          <w:rFonts w:ascii="Times New Roman" w:hAnsi="Times New Roman"/>
          <w:sz w:val="24"/>
          <w:szCs w:val="24"/>
          <w:lang w:val="ro-RO"/>
        </w:rPr>
        <w:t xml:space="preserve">nventarierea situaţiilor generatoare de întreruperi </w:t>
      </w:r>
      <w:r w:rsidR="003B6D5E" w:rsidRPr="00D17BA4">
        <w:rPr>
          <w:rFonts w:ascii="Times New Roman" w:hAnsi="Times New Roman"/>
          <w:sz w:val="24"/>
          <w:szCs w:val="24"/>
          <w:lang w:val="ro-RO"/>
        </w:rPr>
        <w:t>în derularea activităţilor MAP</w:t>
      </w:r>
      <w:r w:rsidR="00D03064" w:rsidRPr="00D17BA4">
        <w:rPr>
          <w:rFonts w:ascii="Times New Roman" w:hAnsi="Times New Roman"/>
          <w:sz w:val="24"/>
          <w:szCs w:val="24"/>
          <w:lang w:val="ro-RO"/>
        </w:rPr>
        <w:t xml:space="preserve"> </w:t>
      </w:r>
    </w:p>
    <w:p w:rsidR="00D03064" w:rsidRPr="00D17BA4" w:rsidRDefault="00FB1BD4"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 xml:space="preserve">3 - </w:t>
      </w:r>
      <w:r w:rsidR="00D03064" w:rsidRPr="00D17BA4">
        <w:rPr>
          <w:rFonts w:ascii="Times New Roman" w:hAnsi="Times New Roman"/>
          <w:sz w:val="24"/>
          <w:szCs w:val="24"/>
          <w:lang w:val="ro-RO"/>
        </w:rPr>
        <w:t xml:space="preserve">Lista riscurilor atașate activităților din cadrul obiectivelor </w:t>
      </w:r>
    </w:p>
    <w:p w:rsidR="00D03064" w:rsidRPr="00D17BA4" w:rsidRDefault="00FB1BD4"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 xml:space="preserve">4 - </w:t>
      </w:r>
      <w:r w:rsidR="00D03064" w:rsidRPr="00D17BA4">
        <w:rPr>
          <w:rFonts w:ascii="Times New Roman" w:hAnsi="Times New Roman"/>
          <w:sz w:val="24"/>
          <w:szCs w:val="24"/>
          <w:lang w:val="ro-RO"/>
        </w:rPr>
        <w:t>Plan anual privind implementartea acțiunilor de control</w:t>
      </w:r>
    </w:p>
    <w:p w:rsidR="003E36AB" w:rsidRPr="00D17BA4" w:rsidRDefault="003E36AB"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5 - Formular de alertă la risc</w:t>
      </w:r>
    </w:p>
    <w:p w:rsidR="004A6256" w:rsidRPr="00D17BA4"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 xml:space="preserve">6 </w:t>
      </w:r>
      <w:r w:rsidR="007967C7">
        <w:rPr>
          <w:rFonts w:ascii="Times New Roman" w:hAnsi="Times New Roman"/>
          <w:sz w:val="24"/>
          <w:szCs w:val="24"/>
          <w:lang w:val="ro-RO"/>
        </w:rPr>
        <w:t>-</w:t>
      </w:r>
      <w:r w:rsidRPr="00D17BA4">
        <w:rPr>
          <w:rFonts w:ascii="Times New Roman" w:hAnsi="Times New Roman"/>
          <w:sz w:val="24"/>
          <w:szCs w:val="24"/>
          <w:lang w:val="ro-RO"/>
        </w:rPr>
        <w:t xml:space="preserve"> Registrul alertelor de risc</w:t>
      </w:r>
    </w:p>
    <w:p w:rsidR="005957B6" w:rsidRDefault="004A625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D17BA4">
        <w:rPr>
          <w:rFonts w:ascii="Times New Roman" w:hAnsi="Times New Roman"/>
          <w:sz w:val="24"/>
          <w:szCs w:val="24"/>
          <w:lang w:val="ro-RO"/>
        </w:rPr>
        <w:t xml:space="preserve">Anexa </w:t>
      </w:r>
      <w:r w:rsidR="007967C7">
        <w:rPr>
          <w:rFonts w:ascii="Times New Roman" w:eastAsia="Arial" w:hAnsi="Times New Roman"/>
          <w:color w:val="000000"/>
          <w:sz w:val="24"/>
          <w:szCs w:val="24"/>
          <w:u w:color="000000"/>
          <w:lang w:val="ro-RO" w:eastAsia="en-GB"/>
        </w:rPr>
        <w:t xml:space="preserve">nr. </w:t>
      </w:r>
      <w:r w:rsidRPr="00D17BA4">
        <w:rPr>
          <w:rFonts w:ascii="Times New Roman" w:hAnsi="Times New Roman"/>
          <w:sz w:val="24"/>
          <w:szCs w:val="24"/>
          <w:lang w:val="ro-RO"/>
        </w:rPr>
        <w:t xml:space="preserve">7 - </w:t>
      </w:r>
      <w:r w:rsidR="009322FF" w:rsidRPr="00D17BA4">
        <w:rPr>
          <w:rFonts w:ascii="Times New Roman" w:hAnsi="Times New Roman"/>
          <w:sz w:val="24"/>
          <w:szCs w:val="24"/>
          <w:lang w:val="ro-RO"/>
        </w:rPr>
        <w:t>Fișă de urmărire a riscurilor</w:t>
      </w:r>
    </w:p>
    <w:p w:rsidR="005957B6" w:rsidRPr="00E84F63" w:rsidRDefault="005957B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jc w:val="left"/>
        <w:rPr>
          <w:rFonts w:ascii="Times New Roman" w:hAnsi="Times New Roman"/>
          <w:sz w:val="24"/>
          <w:szCs w:val="24"/>
          <w:lang w:val="ro-RO"/>
        </w:rPr>
      </w:pPr>
      <w:r w:rsidRPr="005957B6">
        <w:rPr>
          <w:rFonts w:ascii="Times New Roman" w:hAnsi="Times New Roman"/>
          <w:sz w:val="24"/>
          <w:szCs w:val="24"/>
          <w:lang w:val="ro-RO"/>
        </w:rPr>
        <w:t>Anexa nr.</w:t>
      </w:r>
      <w:r w:rsidR="00BB5990">
        <w:rPr>
          <w:rFonts w:ascii="Times New Roman" w:hAnsi="Times New Roman"/>
          <w:sz w:val="24"/>
          <w:szCs w:val="24"/>
          <w:lang w:val="ro-RO"/>
        </w:rPr>
        <w:t xml:space="preserve"> </w:t>
      </w:r>
      <w:r w:rsidRPr="005957B6">
        <w:rPr>
          <w:rFonts w:ascii="Times New Roman" w:hAnsi="Times New Roman"/>
          <w:sz w:val="24"/>
          <w:szCs w:val="24"/>
          <w:lang w:val="ro-RO"/>
        </w:rPr>
        <w:t xml:space="preserve">8 </w:t>
      </w:r>
      <w:r w:rsidRPr="00E84F63">
        <w:rPr>
          <w:rFonts w:ascii="Times New Roman" w:hAnsi="Times New Roman"/>
          <w:sz w:val="24"/>
          <w:szCs w:val="24"/>
          <w:lang w:val="ro-RO"/>
        </w:rPr>
        <w:t xml:space="preserve">- </w:t>
      </w:r>
      <w:r w:rsidRPr="00E84F63">
        <w:rPr>
          <w:rFonts w:ascii="Times New Roman" w:hAnsi="Times New Roman"/>
          <w:bCs/>
          <w:sz w:val="24"/>
          <w:szCs w:val="24"/>
          <w:lang w:val="ro-RO"/>
        </w:rPr>
        <w:t>Identificarea riscurilor conform – Fişă/Standard 11 “Managementul riscului”</w:t>
      </w:r>
    </w:p>
    <w:p w:rsidR="00A955FB" w:rsidRPr="00BB5990" w:rsidRDefault="005957B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BB5990">
        <w:rPr>
          <w:rFonts w:ascii="Times New Roman" w:hAnsi="Times New Roman"/>
          <w:sz w:val="24"/>
          <w:szCs w:val="24"/>
          <w:lang w:val="ro-RO"/>
        </w:rPr>
        <w:t>Anexa nr.</w:t>
      </w:r>
      <w:r w:rsidR="00BB5990" w:rsidRPr="00BB5990">
        <w:rPr>
          <w:rFonts w:ascii="Times New Roman" w:hAnsi="Times New Roman"/>
          <w:sz w:val="24"/>
          <w:szCs w:val="24"/>
          <w:lang w:val="ro-RO"/>
        </w:rPr>
        <w:t xml:space="preserve"> </w:t>
      </w:r>
      <w:r w:rsidRPr="00BB5990">
        <w:rPr>
          <w:rFonts w:ascii="Times New Roman" w:hAnsi="Times New Roman"/>
          <w:sz w:val="24"/>
          <w:szCs w:val="24"/>
          <w:lang w:val="ro-RO"/>
        </w:rPr>
        <w:t xml:space="preserve">9 - </w:t>
      </w:r>
      <w:r w:rsidRPr="00BB5990">
        <w:rPr>
          <w:rFonts w:ascii="Times New Roman" w:hAnsi="Times New Roman"/>
          <w:bCs/>
          <w:sz w:val="24"/>
          <w:szCs w:val="24"/>
          <w:lang w:val="ro-RO"/>
        </w:rPr>
        <w:t>Elemente cu privire la „răspunsul la risc – controlarea riscurilor”</w:t>
      </w:r>
    </w:p>
    <w:p w:rsidR="00A955FB" w:rsidRPr="00BB5990" w:rsidRDefault="005957B6"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BB5990">
        <w:rPr>
          <w:rFonts w:ascii="Times New Roman" w:hAnsi="Times New Roman"/>
          <w:sz w:val="24"/>
          <w:szCs w:val="24"/>
          <w:lang w:val="ro-RO"/>
        </w:rPr>
        <w:t>Anexa nr.</w:t>
      </w:r>
      <w:r w:rsidR="00BB5990" w:rsidRPr="00BB5990">
        <w:rPr>
          <w:rFonts w:ascii="Times New Roman" w:hAnsi="Times New Roman"/>
          <w:sz w:val="24"/>
          <w:szCs w:val="24"/>
          <w:lang w:val="ro-RO"/>
        </w:rPr>
        <w:t xml:space="preserve"> </w:t>
      </w:r>
      <w:r w:rsidRPr="00BB5990">
        <w:rPr>
          <w:rFonts w:ascii="Times New Roman" w:hAnsi="Times New Roman"/>
          <w:sz w:val="24"/>
          <w:szCs w:val="24"/>
          <w:lang w:val="ro-RO"/>
        </w:rPr>
        <w:t>10</w:t>
      </w:r>
      <w:r w:rsidR="00A955FB" w:rsidRPr="00BB5990">
        <w:rPr>
          <w:rFonts w:ascii="Times New Roman" w:hAnsi="Times New Roman"/>
          <w:sz w:val="24"/>
          <w:szCs w:val="24"/>
          <w:lang w:val="ro-RO"/>
        </w:rPr>
        <w:t xml:space="preserve"> - </w:t>
      </w:r>
      <w:r w:rsidR="00A955FB" w:rsidRPr="00D01227">
        <w:rPr>
          <w:rFonts w:ascii="Times New Roman" w:hAnsi="Times New Roman"/>
          <w:bCs/>
          <w:sz w:val="24"/>
          <w:szCs w:val="24"/>
          <w:lang w:val="ro-RO"/>
        </w:rPr>
        <w:t>Diagrama determinării riscurilor</w:t>
      </w:r>
    </w:p>
    <w:p w:rsidR="00644081" w:rsidRDefault="00A955FB"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BB5990">
        <w:rPr>
          <w:rFonts w:ascii="Times New Roman" w:hAnsi="Times New Roman"/>
          <w:sz w:val="24"/>
          <w:szCs w:val="24"/>
          <w:lang w:val="ro-RO"/>
        </w:rPr>
        <w:t>Anexa nr.</w:t>
      </w:r>
      <w:r w:rsidR="00BB5990" w:rsidRPr="00BB5990">
        <w:rPr>
          <w:rFonts w:ascii="Times New Roman" w:hAnsi="Times New Roman"/>
          <w:sz w:val="24"/>
          <w:szCs w:val="24"/>
          <w:lang w:val="ro-RO"/>
        </w:rPr>
        <w:t xml:space="preserve"> </w:t>
      </w:r>
      <w:r w:rsidRPr="00BB5990">
        <w:rPr>
          <w:rFonts w:ascii="Times New Roman" w:hAnsi="Times New Roman"/>
          <w:sz w:val="24"/>
          <w:szCs w:val="24"/>
          <w:lang w:val="ro-RO"/>
        </w:rPr>
        <w:t xml:space="preserve">11 - </w:t>
      </w:r>
      <w:r w:rsidRPr="00D01227">
        <w:rPr>
          <w:rFonts w:ascii="Times New Roman" w:hAnsi="Times New Roman"/>
          <w:bCs/>
          <w:sz w:val="24"/>
          <w:szCs w:val="24"/>
          <w:lang w:val="ro-RO"/>
        </w:rPr>
        <w:t>Evaluarea probabilităţii apariţiei riscului/impactului (consecinţelor)</w:t>
      </w:r>
    </w:p>
    <w:p w:rsidR="00644081" w:rsidRDefault="00A955FB" w:rsidP="00644081">
      <w:pPr>
        <w:widowControl w:val="0"/>
        <w:numPr>
          <w:ilvl w:val="0"/>
          <w:numId w:val="3"/>
        </w:numPr>
        <w:shd w:val="clear" w:color="auto" w:fill="FFFFFF"/>
        <w:tabs>
          <w:tab w:val="left" w:pos="851"/>
        </w:tabs>
        <w:autoSpaceDE w:val="0"/>
        <w:autoSpaceDN w:val="0"/>
        <w:adjustRightInd w:val="0"/>
        <w:spacing w:after="0" w:line="240" w:lineRule="auto"/>
        <w:ind w:left="1134" w:right="282" w:hanging="283"/>
        <w:rPr>
          <w:rFonts w:ascii="Times New Roman" w:hAnsi="Times New Roman"/>
          <w:sz w:val="24"/>
          <w:szCs w:val="24"/>
          <w:lang w:val="ro-RO"/>
        </w:rPr>
      </w:pPr>
      <w:r w:rsidRPr="00644081">
        <w:rPr>
          <w:rFonts w:ascii="Times New Roman" w:hAnsi="Times New Roman"/>
          <w:sz w:val="24"/>
          <w:szCs w:val="24"/>
          <w:lang w:val="ro-RO"/>
        </w:rPr>
        <w:t>Anexa nr.</w:t>
      </w:r>
      <w:r w:rsidR="00BB5990" w:rsidRPr="00644081">
        <w:rPr>
          <w:rFonts w:ascii="Times New Roman" w:hAnsi="Times New Roman"/>
          <w:sz w:val="24"/>
          <w:szCs w:val="24"/>
          <w:lang w:val="ro-RO"/>
        </w:rPr>
        <w:t xml:space="preserve"> </w:t>
      </w:r>
      <w:r w:rsidRPr="00644081">
        <w:rPr>
          <w:rFonts w:ascii="Times New Roman" w:hAnsi="Times New Roman"/>
          <w:sz w:val="24"/>
          <w:szCs w:val="24"/>
          <w:lang w:val="ro-RO"/>
        </w:rPr>
        <w:t xml:space="preserve">12 </w:t>
      </w:r>
      <w:r w:rsidR="00BB5990" w:rsidRPr="00644081">
        <w:rPr>
          <w:rFonts w:ascii="Times New Roman" w:hAnsi="Times New Roman"/>
          <w:sz w:val="24"/>
          <w:szCs w:val="24"/>
          <w:lang w:val="ro-RO"/>
        </w:rPr>
        <w:t>-</w:t>
      </w:r>
      <w:r w:rsidR="00644081">
        <w:rPr>
          <w:rFonts w:ascii="Times New Roman" w:hAnsi="Times New Roman"/>
          <w:sz w:val="24"/>
          <w:szCs w:val="24"/>
          <w:lang w:val="ro-RO"/>
        </w:rPr>
        <w:t xml:space="preserve"> </w:t>
      </w:r>
      <w:r w:rsidRPr="00644081">
        <w:rPr>
          <w:rFonts w:ascii="Times New Roman" w:hAnsi="Times New Roman"/>
          <w:sz w:val="24"/>
          <w:szCs w:val="24"/>
          <w:lang w:val="ro-RO"/>
        </w:rPr>
        <w:t>Diagram</w:t>
      </w:r>
      <w:r w:rsidR="006B1533" w:rsidRPr="00644081">
        <w:rPr>
          <w:rFonts w:ascii="Times New Roman" w:hAnsi="Times New Roman"/>
          <w:sz w:val="24"/>
          <w:szCs w:val="24"/>
          <w:lang w:val="ro-RO"/>
        </w:rPr>
        <w:t>a</w:t>
      </w:r>
      <w:r w:rsidRPr="00644081">
        <w:rPr>
          <w:rFonts w:ascii="Times New Roman" w:hAnsi="Times New Roman"/>
          <w:sz w:val="24"/>
          <w:szCs w:val="24"/>
          <w:lang w:val="ro-RO"/>
        </w:rPr>
        <w:t xml:space="preserve"> de proces</w:t>
      </w:r>
    </w:p>
    <w:p w:rsidR="00644081" w:rsidRDefault="00644081" w:rsidP="00644081">
      <w:pPr>
        <w:widowControl w:val="0"/>
        <w:shd w:val="clear" w:color="auto" w:fill="FFFFFF"/>
        <w:tabs>
          <w:tab w:val="left" w:pos="851"/>
        </w:tabs>
        <w:autoSpaceDE w:val="0"/>
        <w:autoSpaceDN w:val="0"/>
        <w:adjustRightInd w:val="0"/>
        <w:spacing w:after="0" w:line="240" w:lineRule="auto"/>
        <w:ind w:left="0" w:right="282"/>
        <w:rPr>
          <w:rFonts w:ascii="Times New Roman" w:hAnsi="Times New Roman"/>
          <w:sz w:val="24"/>
          <w:szCs w:val="24"/>
          <w:lang w:val="ro-RO"/>
        </w:rPr>
      </w:pPr>
      <w:r>
        <w:rPr>
          <w:rFonts w:ascii="Times New Roman" w:hAnsi="Times New Roman"/>
          <w:sz w:val="24"/>
          <w:szCs w:val="24"/>
          <w:lang w:val="ro-RO"/>
        </w:rPr>
        <w:tab/>
      </w:r>
    </w:p>
    <w:p w:rsidR="00EB6F14" w:rsidRPr="00644081" w:rsidRDefault="00644081" w:rsidP="00644081">
      <w:pPr>
        <w:widowControl w:val="0"/>
        <w:shd w:val="clear" w:color="auto" w:fill="FFFFFF"/>
        <w:tabs>
          <w:tab w:val="left" w:pos="851"/>
        </w:tabs>
        <w:autoSpaceDE w:val="0"/>
        <w:autoSpaceDN w:val="0"/>
        <w:adjustRightInd w:val="0"/>
        <w:spacing w:after="0" w:line="240" w:lineRule="auto"/>
        <w:ind w:left="0" w:right="282"/>
        <w:rPr>
          <w:rFonts w:ascii="Times New Roman" w:hAnsi="Times New Roman"/>
          <w:sz w:val="24"/>
          <w:szCs w:val="24"/>
          <w:lang w:val="ro-RO"/>
        </w:rPr>
      </w:pPr>
      <w:r>
        <w:rPr>
          <w:rFonts w:ascii="Times New Roman" w:hAnsi="Times New Roman"/>
          <w:sz w:val="24"/>
          <w:szCs w:val="24"/>
          <w:lang w:val="ro-RO"/>
        </w:rPr>
        <w:tab/>
      </w:r>
      <w:r w:rsidR="00E91514" w:rsidRPr="00644081">
        <w:rPr>
          <w:rFonts w:ascii="Times New Roman" w:hAnsi="Times New Roman"/>
          <w:sz w:val="24"/>
          <w:szCs w:val="24"/>
          <w:lang w:val="ro-RO"/>
        </w:rPr>
        <w:t>Termenul de păstrare al do</w:t>
      </w:r>
      <w:r w:rsidR="00905C60" w:rsidRPr="00644081">
        <w:rPr>
          <w:rFonts w:ascii="Times New Roman" w:hAnsi="Times New Roman"/>
          <w:sz w:val="24"/>
          <w:szCs w:val="24"/>
          <w:lang w:val="ro-RO"/>
        </w:rPr>
        <w:t>cumentelor este de minim 5 ani.</w:t>
      </w:r>
    </w:p>
    <w:p w:rsidR="008B7AE9" w:rsidRPr="001B09EA" w:rsidRDefault="008B7AE9" w:rsidP="004A6256">
      <w:pPr>
        <w:widowControl w:val="0"/>
        <w:shd w:val="clear" w:color="auto" w:fill="FFFFFF"/>
        <w:tabs>
          <w:tab w:val="left" w:pos="851"/>
        </w:tabs>
        <w:autoSpaceDE w:val="0"/>
        <w:autoSpaceDN w:val="0"/>
        <w:adjustRightInd w:val="0"/>
        <w:spacing w:after="0"/>
        <w:ind w:left="0" w:right="282"/>
        <w:rPr>
          <w:rFonts w:ascii="Times New Roman" w:hAnsi="Times New Roman"/>
          <w:sz w:val="24"/>
          <w:szCs w:val="24"/>
          <w:lang w:val="ro-RO"/>
        </w:rPr>
      </w:pPr>
    </w:p>
    <w:p w:rsidR="00604705" w:rsidRDefault="00604705" w:rsidP="00644081">
      <w:pPr>
        <w:numPr>
          <w:ilvl w:val="0"/>
          <w:numId w:val="18"/>
        </w:numPr>
        <w:spacing w:after="0"/>
        <w:ind w:left="426" w:right="282"/>
        <w:jc w:val="left"/>
        <w:rPr>
          <w:rFonts w:ascii="Times New Roman" w:hAnsi="Times New Roman"/>
          <w:b/>
          <w:sz w:val="24"/>
          <w:szCs w:val="24"/>
          <w:lang w:val="ro-RO"/>
        </w:rPr>
      </w:pPr>
      <w:r w:rsidRPr="001B09EA">
        <w:rPr>
          <w:rFonts w:ascii="Times New Roman" w:hAnsi="Times New Roman"/>
          <w:b/>
          <w:sz w:val="24"/>
          <w:szCs w:val="24"/>
          <w:lang w:val="ro-RO"/>
        </w:rPr>
        <w:t>Cuprins</w:t>
      </w:r>
    </w:p>
    <w:p w:rsidR="00644081" w:rsidRPr="001B09EA" w:rsidRDefault="00644081" w:rsidP="00644081">
      <w:pPr>
        <w:spacing w:after="0"/>
        <w:ind w:left="426" w:right="282"/>
        <w:jc w:val="left"/>
        <w:rPr>
          <w:rFonts w:ascii="Times New Roman" w:hAnsi="Times New Roman"/>
          <w:b/>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95"/>
        <w:gridCol w:w="1395"/>
      </w:tblGrid>
      <w:tr w:rsidR="00604705" w:rsidRPr="001B09EA" w:rsidTr="00F24D38">
        <w:trPr>
          <w:jc w:val="center"/>
        </w:trPr>
        <w:tc>
          <w:tcPr>
            <w:tcW w:w="1843" w:type="dxa"/>
            <w:shd w:val="clear" w:color="auto" w:fill="auto"/>
            <w:vAlign w:val="center"/>
          </w:tcPr>
          <w:p w:rsidR="00604705" w:rsidRPr="001B09EA" w:rsidRDefault="00604705" w:rsidP="00B50BF0">
            <w:pPr>
              <w:spacing w:after="0" w:line="240" w:lineRule="auto"/>
              <w:ind w:left="0" w:right="-125"/>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Numărul componentei</w:t>
            </w:r>
          </w:p>
        </w:tc>
        <w:tc>
          <w:tcPr>
            <w:tcW w:w="6595" w:type="dxa"/>
            <w:shd w:val="clear" w:color="auto" w:fill="auto"/>
            <w:vAlign w:val="center"/>
          </w:tcPr>
          <w:p w:rsidR="00604705" w:rsidRPr="001B09EA" w:rsidRDefault="00604705" w:rsidP="00B50BF0">
            <w:pPr>
              <w:spacing w:after="0" w:line="240" w:lineRule="auto"/>
              <w:ind w:left="0" w:right="-125"/>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Denumirea componentei</w:t>
            </w:r>
          </w:p>
        </w:tc>
        <w:tc>
          <w:tcPr>
            <w:tcW w:w="1395" w:type="dxa"/>
            <w:shd w:val="clear" w:color="auto" w:fill="auto"/>
            <w:vAlign w:val="center"/>
          </w:tcPr>
          <w:p w:rsidR="00604705" w:rsidRPr="001B09EA" w:rsidRDefault="00604705" w:rsidP="00B50BF0">
            <w:pPr>
              <w:spacing w:after="0" w:line="240" w:lineRule="auto"/>
              <w:ind w:left="0" w:right="-125"/>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Pagina</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w:t>
            </w:r>
          </w:p>
        </w:tc>
        <w:tc>
          <w:tcPr>
            <w:tcW w:w="6595" w:type="dxa"/>
            <w:shd w:val="clear" w:color="auto" w:fill="auto"/>
          </w:tcPr>
          <w:p w:rsidR="00604705" w:rsidRPr="001B09EA" w:rsidRDefault="00604705" w:rsidP="005918EE">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Lista responsabililor cu elaborarea, verificarea şi aprobarea ediţiei sau, după caz, a reviziei în cadrul ediţiei procedurii </w:t>
            </w:r>
          </w:p>
        </w:tc>
        <w:tc>
          <w:tcPr>
            <w:tcW w:w="1395" w:type="dxa"/>
            <w:shd w:val="clear" w:color="auto" w:fill="auto"/>
          </w:tcPr>
          <w:p w:rsidR="00604705" w:rsidRPr="00BC01C4" w:rsidRDefault="005918EE" w:rsidP="00B50BF0">
            <w:pPr>
              <w:spacing w:after="0" w:line="240" w:lineRule="auto"/>
              <w:ind w:left="567" w:right="282"/>
              <w:jc w:val="center"/>
              <w:outlineLvl w:val="4"/>
              <w:rPr>
                <w:rFonts w:ascii="Times New Roman" w:eastAsia="Times New Roman" w:hAnsi="Times New Roman"/>
                <w:bCs/>
                <w:iCs/>
                <w:sz w:val="24"/>
                <w:szCs w:val="24"/>
                <w:lang w:val="ro-RO"/>
              </w:rPr>
            </w:pPr>
            <w:r w:rsidRPr="00BC01C4">
              <w:rPr>
                <w:rFonts w:ascii="Times New Roman" w:eastAsia="Times New Roman" w:hAnsi="Times New Roman"/>
                <w:bCs/>
                <w:iCs/>
                <w:sz w:val="24"/>
                <w:szCs w:val="24"/>
                <w:lang w:val="ro-RO"/>
              </w:rPr>
              <w:t>2</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2</w:t>
            </w:r>
          </w:p>
        </w:tc>
        <w:tc>
          <w:tcPr>
            <w:tcW w:w="6595" w:type="dxa"/>
            <w:shd w:val="clear" w:color="auto" w:fill="auto"/>
          </w:tcPr>
          <w:p w:rsidR="00604705" w:rsidRPr="001B09EA" w:rsidRDefault="00604705" w:rsidP="005918EE">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Situaţia ediţiilor şi a reviziilor în cadrul ediţiilor procedurii </w:t>
            </w:r>
          </w:p>
        </w:tc>
        <w:tc>
          <w:tcPr>
            <w:tcW w:w="1395" w:type="dxa"/>
            <w:shd w:val="clear" w:color="auto" w:fill="auto"/>
          </w:tcPr>
          <w:p w:rsidR="00604705" w:rsidRPr="00BC01C4" w:rsidRDefault="005918EE" w:rsidP="00B50BF0">
            <w:pPr>
              <w:spacing w:after="0" w:line="240" w:lineRule="auto"/>
              <w:ind w:left="567" w:right="282"/>
              <w:jc w:val="center"/>
              <w:outlineLvl w:val="4"/>
              <w:rPr>
                <w:rFonts w:ascii="Times New Roman" w:eastAsia="Times New Roman" w:hAnsi="Times New Roman"/>
                <w:bCs/>
                <w:iCs/>
                <w:sz w:val="24"/>
                <w:szCs w:val="24"/>
                <w:lang w:val="ro-RO"/>
              </w:rPr>
            </w:pPr>
            <w:r w:rsidRPr="00BC01C4">
              <w:rPr>
                <w:rFonts w:ascii="Times New Roman" w:eastAsia="Times New Roman" w:hAnsi="Times New Roman"/>
                <w:bCs/>
                <w:iCs/>
                <w:sz w:val="24"/>
                <w:szCs w:val="24"/>
                <w:lang w:val="ro-RO"/>
              </w:rPr>
              <w:t>2</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3</w:t>
            </w:r>
          </w:p>
        </w:tc>
        <w:tc>
          <w:tcPr>
            <w:tcW w:w="6595" w:type="dxa"/>
            <w:shd w:val="clear" w:color="auto" w:fill="auto"/>
          </w:tcPr>
          <w:p w:rsidR="00604705" w:rsidRPr="001B09EA" w:rsidRDefault="00604705" w:rsidP="005918EE">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Lista cuprinzând persoanele la care se difuzează ediţia sau, după caz, revizia din cadrul ediţiei procedurii </w:t>
            </w:r>
          </w:p>
        </w:tc>
        <w:tc>
          <w:tcPr>
            <w:tcW w:w="1395" w:type="dxa"/>
            <w:shd w:val="clear" w:color="auto" w:fill="auto"/>
          </w:tcPr>
          <w:p w:rsidR="00604705" w:rsidRPr="00BC01C4" w:rsidRDefault="00BC01C4"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3</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4</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Scopul procedurii operaţionale</w:t>
            </w:r>
          </w:p>
        </w:tc>
        <w:tc>
          <w:tcPr>
            <w:tcW w:w="1395" w:type="dxa"/>
            <w:shd w:val="clear" w:color="auto" w:fill="auto"/>
          </w:tcPr>
          <w:p w:rsidR="00604705" w:rsidRPr="00BC01C4" w:rsidRDefault="00BC01C4"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3</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5</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Domeniul de aplicare a procedurii operaţionale</w:t>
            </w:r>
          </w:p>
        </w:tc>
        <w:tc>
          <w:tcPr>
            <w:tcW w:w="1395" w:type="dxa"/>
            <w:shd w:val="clear" w:color="auto" w:fill="auto"/>
          </w:tcPr>
          <w:p w:rsidR="00604705" w:rsidRPr="00BC01C4" w:rsidRDefault="008D04FC"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4</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6</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Documente de referinţă (reglementări) aplicabile activităţii procedurate</w:t>
            </w:r>
          </w:p>
        </w:tc>
        <w:tc>
          <w:tcPr>
            <w:tcW w:w="1395" w:type="dxa"/>
            <w:shd w:val="clear" w:color="auto" w:fill="auto"/>
          </w:tcPr>
          <w:p w:rsidR="00604705" w:rsidRPr="00BC01C4" w:rsidRDefault="008D04FC"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5</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7</w:t>
            </w:r>
          </w:p>
        </w:tc>
        <w:tc>
          <w:tcPr>
            <w:tcW w:w="6595" w:type="dxa"/>
            <w:shd w:val="clear" w:color="auto" w:fill="auto"/>
          </w:tcPr>
          <w:p w:rsidR="00604705" w:rsidRPr="001B09EA" w:rsidRDefault="00604705" w:rsidP="005918EE">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Definiţii şi abrevieri ale termenilor utilizaţi în procedur</w:t>
            </w:r>
            <w:r w:rsidR="007967C7">
              <w:rPr>
                <w:rFonts w:ascii="Times New Roman" w:eastAsia="Times New Roman" w:hAnsi="Times New Roman"/>
                <w:bCs/>
                <w:iCs/>
                <w:sz w:val="24"/>
                <w:szCs w:val="24"/>
                <w:lang w:val="ro-RO"/>
              </w:rPr>
              <w:t>ă</w:t>
            </w:r>
            <w:r w:rsidRPr="001B09EA">
              <w:rPr>
                <w:rFonts w:ascii="Times New Roman" w:eastAsia="Times New Roman" w:hAnsi="Times New Roman"/>
                <w:bCs/>
                <w:iCs/>
                <w:sz w:val="24"/>
                <w:szCs w:val="24"/>
                <w:lang w:val="ro-RO"/>
              </w:rPr>
              <w:t xml:space="preserve"> </w:t>
            </w:r>
          </w:p>
        </w:tc>
        <w:tc>
          <w:tcPr>
            <w:tcW w:w="1395" w:type="dxa"/>
            <w:shd w:val="clear" w:color="auto" w:fill="auto"/>
          </w:tcPr>
          <w:p w:rsidR="00604705" w:rsidRPr="00BC01C4" w:rsidRDefault="00BC01C4"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6</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8</w:t>
            </w:r>
          </w:p>
        </w:tc>
        <w:tc>
          <w:tcPr>
            <w:tcW w:w="6595" w:type="dxa"/>
            <w:shd w:val="clear" w:color="auto" w:fill="auto"/>
          </w:tcPr>
          <w:p w:rsidR="00604705" w:rsidRPr="001B09EA" w:rsidRDefault="00604705" w:rsidP="005918EE">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Descrierea procedurii </w:t>
            </w:r>
          </w:p>
        </w:tc>
        <w:tc>
          <w:tcPr>
            <w:tcW w:w="1395" w:type="dxa"/>
            <w:shd w:val="clear" w:color="auto" w:fill="auto"/>
          </w:tcPr>
          <w:p w:rsidR="00604705" w:rsidRPr="00BC01C4" w:rsidRDefault="00BC01C4"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9</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9</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Responsabilităţi şi răspunderi în derularea activităţii</w:t>
            </w:r>
          </w:p>
        </w:tc>
        <w:tc>
          <w:tcPr>
            <w:tcW w:w="1395" w:type="dxa"/>
            <w:shd w:val="clear" w:color="auto" w:fill="auto"/>
          </w:tcPr>
          <w:p w:rsidR="00604705" w:rsidRPr="00BC01C4" w:rsidRDefault="00F24D38" w:rsidP="00B50BF0">
            <w:pPr>
              <w:spacing w:after="0" w:line="240" w:lineRule="auto"/>
              <w:ind w:left="567" w:right="282"/>
              <w:jc w:val="center"/>
              <w:outlineLvl w:val="4"/>
              <w:rPr>
                <w:rFonts w:ascii="Times New Roman" w:eastAsia="Times New Roman" w:hAnsi="Times New Roman"/>
                <w:bCs/>
                <w:iCs/>
                <w:sz w:val="24"/>
                <w:szCs w:val="24"/>
                <w:lang w:val="ro-RO"/>
              </w:rPr>
            </w:pPr>
            <w:r w:rsidRPr="00BC01C4">
              <w:rPr>
                <w:rFonts w:ascii="Times New Roman" w:eastAsia="Times New Roman" w:hAnsi="Times New Roman"/>
                <w:bCs/>
                <w:iCs/>
                <w:sz w:val="24"/>
                <w:szCs w:val="24"/>
                <w:lang w:val="ro-RO"/>
              </w:rPr>
              <w:t>1</w:t>
            </w:r>
            <w:r w:rsidR="008D04FC">
              <w:rPr>
                <w:rFonts w:ascii="Times New Roman" w:eastAsia="Times New Roman" w:hAnsi="Times New Roman"/>
                <w:bCs/>
                <w:iCs/>
                <w:sz w:val="24"/>
                <w:szCs w:val="24"/>
                <w:lang w:val="ro-RO"/>
              </w:rPr>
              <w:t>7</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10</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Anexe, înregistrări, arhivări </w:t>
            </w:r>
          </w:p>
        </w:tc>
        <w:tc>
          <w:tcPr>
            <w:tcW w:w="1395" w:type="dxa"/>
            <w:shd w:val="clear" w:color="auto" w:fill="auto"/>
          </w:tcPr>
          <w:p w:rsidR="00604705" w:rsidRPr="00BC01C4" w:rsidRDefault="008D04FC" w:rsidP="005918EE">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20</w:t>
            </w:r>
          </w:p>
        </w:tc>
      </w:tr>
      <w:tr w:rsidR="00604705" w:rsidRPr="001B09EA" w:rsidTr="00F24D38">
        <w:trPr>
          <w:jc w:val="center"/>
        </w:trPr>
        <w:tc>
          <w:tcPr>
            <w:tcW w:w="1843" w:type="dxa"/>
            <w:shd w:val="clear" w:color="auto" w:fill="auto"/>
          </w:tcPr>
          <w:p w:rsidR="00604705" w:rsidRPr="001B09EA" w:rsidRDefault="00604705" w:rsidP="00B50BF0">
            <w:pPr>
              <w:spacing w:after="0" w:line="240" w:lineRule="auto"/>
              <w:ind w:left="18" w:hanging="18"/>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11</w:t>
            </w:r>
          </w:p>
        </w:tc>
        <w:tc>
          <w:tcPr>
            <w:tcW w:w="6595" w:type="dxa"/>
            <w:shd w:val="clear" w:color="auto" w:fill="auto"/>
          </w:tcPr>
          <w:p w:rsidR="00604705" w:rsidRPr="001B09EA" w:rsidRDefault="00604705" w:rsidP="00B50BF0">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Cuprins</w:t>
            </w:r>
          </w:p>
        </w:tc>
        <w:tc>
          <w:tcPr>
            <w:tcW w:w="1395" w:type="dxa"/>
            <w:shd w:val="clear" w:color="auto" w:fill="auto"/>
          </w:tcPr>
          <w:p w:rsidR="00604705" w:rsidRPr="00BC01C4" w:rsidRDefault="008D04FC" w:rsidP="00B50BF0">
            <w:pPr>
              <w:spacing w:after="0" w:line="240" w:lineRule="auto"/>
              <w:ind w:left="567" w:right="282"/>
              <w:jc w:val="center"/>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20</w:t>
            </w:r>
          </w:p>
        </w:tc>
      </w:tr>
    </w:tbl>
    <w:p w:rsidR="00644081" w:rsidRDefault="00644081" w:rsidP="00843EB6">
      <w:pPr>
        <w:spacing w:after="0"/>
        <w:ind w:left="567" w:right="-1"/>
        <w:jc w:val="right"/>
        <w:outlineLvl w:val="4"/>
        <w:rPr>
          <w:rFonts w:ascii="Times New Roman" w:eastAsia="Times New Roman" w:hAnsi="Times New Roman"/>
          <w:b/>
          <w:bCs/>
          <w:iCs/>
          <w:sz w:val="24"/>
          <w:szCs w:val="24"/>
          <w:lang w:val="ro-RO"/>
        </w:rPr>
      </w:pPr>
    </w:p>
    <w:p w:rsidR="00644081" w:rsidRDefault="00644081" w:rsidP="00843EB6">
      <w:pPr>
        <w:spacing w:after="0"/>
        <w:ind w:left="567" w:right="-1"/>
        <w:jc w:val="right"/>
        <w:outlineLvl w:val="4"/>
        <w:rPr>
          <w:rFonts w:ascii="Times New Roman" w:eastAsia="Times New Roman" w:hAnsi="Times New Roman"/>
          <w:b/>
          <w:bCs/>
          <w:iCs/>
          <w:sz w:val="24"/>
          <w:szCs w:val="24"/>
          <w:lang w:val="ro-RO"/>
        </w:rPr>
      </w:pPr>
    </w:p>
    <w:p w:rsidR="00644081" w:rsidRDefault="00644081" w:rsidP="00843EB6">
      <w:pPr>
        <w:spacing w:after="0"/>
        <w:ind w:left="567" w:right="-1"/>
        <w:jc w:val="right"/>
        <w:outlineLvl w:val="4"/>
        <w:rPr>
          <w:rFonts w:ascii="Times New Roman" w:eastAsia="Times New Roman" w:hAnsi="Times New Roman"/>
          <w:b/>
          <w:bCs/>
          <w:iCs/>
          <w:sz w:val="24"/>
          <w:szCs w:val="24"/>
          <w:lang w:val="ro-RO"/>
        </w:rPr>
      </w:pPr>
    </w:p>
    <w:p w:rsidR="00644081" w:rsidRDefault="00644081" w:rsidP="00843EB6">
      <w:pPr>
        <w:spacing w:after="0"/>
        <w:ind w:left="567" w:right="-1"/>
        <w:jc w:val="right"/>
        <w:outlineLvl w:val="4"/>
        <w:rPr>
          <w:rFonts w:ascii="Times New Roman" w:eastAsia="Times New Roman" w:hAnsi="Times New Roman"/>
          <w:b/>
          <w:bCs/>
          <w:iCs/>
          <w:sz w:val="24"/>
          <w:szCs w:val="24"/>
          <w:lang w:val="ro-RO"/>
        </w:rPr>
      </w:pPr>
    </w:p>
    <w:p w:rsidR="00644081" w:rsidRDefault="00644081" w:rsidP="00843EB6">
      <w:pPr>
        <w:spacing w:after="0"/>
        <w:ind w:left="567" w:right="-1"/>
        <w:jc w:val="right"/>
        <w:outlineLvl w:val="4"/>
        <w:rPr>
          <w:rFonts w:ascii="Times New Roman" w:eastAsia="Times New Roman" w:hAnsi="Times New Roman"/>
          <w:b/>
          <w:bCs/>
          <w:iCs/>
          <w:sz w:val="24"/>
          <w:szCs w:val="24"/>
          <w:lang w:val="ro-RO"/>
        </w:rPr>
      </w:pPr>
    </w:p>
    <w:p w:rsidR="00644081" w:rsidRDefault="00644081" w:rsidP="00FC4359">
      <w:pPr>
        <w:spacing w:after="0"/>
        <w:ind w:left="0" w:right="-1"/>
        <w:jc w:val="left"/>
        <w:outlineLvl w:val="4"/>
        <w:rPr>
          <w:rFonts w:ascii="Times New Roman" w:eastAsia="Times New Roman" w:hAnsi="Times New Roman"/>
          <w:b/>
          <w:bCs/>
          <w:iCs/>
          <w:sz w:val="24"/>
          <w:szCs w:val="24"/>
          <w:lang w:val="ro-RO"/>
        </w:rPr>
      </w:pPr>
    </w:p>
    <w:p w:rsidR="00644081" w:rsidRDefault="00644081" w:rsidP="00644081">
      <w:pPr>
        <w:spacing w:after="0"/>
        <w:ind w:left="0" w:right="-1"/>
        <w:outlineLvl w:val="4"/>
        <w:rPr>
          <w:rFonts w:ascii="Times New Roman" w:eastAsia="Times New Roman" w:hAnsi="Times New Roman"/>
          <w:b/>
          <w:bCs/>
          <w:iCs/>
          <w:sz w:val="24"/>
          <w:szCs w:val="24"/>
          <w:lang w:val="ro-RO"/>
        </w:rPr>
        <w:sectPr w:rsidR="00644081" w:rsidSect="00D01227">
          <w:footerReference w:type="default" r:id="rId9"/>
          <w:headerReference w:type="first" r:id="rId10"/>
          <w:footerReference w:type="first" r:id="rId11"/>
          <w:pgSz w:w="11900" w:h="16840"/>
          <w:pgMar w:top="1673" w:right="561" w:bottom="1701" w:left="567" w:header="567" w:footer="505" w:gutter="0"/>
          <w:cols w:space="708"/>
          <w:titlePg/>
          <w:docGrid w:linePitch="360"/>
        </w:sectPr>
      </w:pPr>
    </w:p>
    <w:p w:rsidR="00EB1986" w:rsidRPr="001B09EA" w:rsidRDefault="00EB1986" w:rsidP="00644081">
      <w:pPr>
        <w:spacing w:after="0" w:line="240" w:lineRule="auto"/>
        <w:ind w:left="0" w:right="-1"/>
        <w:jc w:val="right"/>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lastRenderedPageBreak/>
        <w:t>Anexa</w:t>
      </w:r>
      <w:r w:rsidR="007967C7">
        <w:rPr>
          <w:rFonts w:ascii="Times New Roman" w:eastAsia="Times New Roman" w:hAnsi="Times New Roman"/>
          <w:b/>
          <w:bCs/>
          <w:iCs/>
          <w:sz w:val="24"/>
          <w:szCs w:val="24"/>
          <w:lang w:val="ro-RO"/>
        </w:rPr>
        <w:t xml:space="preserve"> nr.</w:t>
      </w:r>
      <w:r w:rsidRPr="001B09EA">
        <w:rPr>
          <w:rFonts w:ascii="Times New Roman" w:eastAsia="Times New Roman" w:hAnsi="Times New Roman"/>
          <w:b/>
          <w:bCs/>
          <w:iCs/>
          <w:sz w:val="24"/>
          <w:szCs w:val="24"/>
          <w:lang w:val="ro-RO"/>
        </w:rPr>
        <w:t xml:space="preserve"> </w:t>
      </w:r>
      <w:r w:rsidR="00EC1620" w:rsidRPr="001B09EA">
        <w:rPr>
          <w:rFonts w:ascii="Times New Roman" w:eastAsia="Times New Roman" w:hAnsi="Times New Roman"/>
          <w:b/>
          <w:bCs/>
          <w:iCs/>
          <w:sz w:val="24"/>
          <w:szCs w:val="24"/>
          <w:lang w:val="ro-RO"/>
        </w:rPr>
        <w:t>1</w:t>
      </w:r>
    </w:p>
    <w:p w:rsidR="00843EB6" w:rsidRPr="001B09EA" w:rsidRDefault="00843EB6" w:rsidP="00644081">
      <w:pPr>
        <w:spacing w:after="0" w:line="240" w:lineRule="auto"/>
        <w:ind w:left="567" w:right="-1"/>
        <w:jc w:val="right"/>
        <w:outlineLvl w:val="4"/>
        <w:rPr>
          <w:rFonts w:ascii="Times New Roman" w:eastAsia="Times New Roman" w:hAnsi="Times New Roman"/>
          <w:b/>
          <w:bCs/>
          <w:iCs/>
          <w:sz w:val="24"/>
          <w:szCs w:val="24"/>
          <w:lang w:val="ro-RO"/>
        </w:rPr>
      </w:pPr>
    </w:p>
    <w:p w:rsidR="00437815" w:rsidRPr="001B09EA" w:rsidRDefault="00437815"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Aprobat</w:t>
      </w:r>
    </w:p>
    <w:p w:rsidR="00437815" w:rsidRPr="001B09EA" w:rsidRDefault="00954C91"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 xml:space="preserve">Preşedintele </w:t>
      </w:r>
      <w:r w:rsidR="00C3538A">
        <w:rPr>
          <w:rFonts w:ascii="Times New Roman" w:hAnsi="Times New Roman"/>
          <w:sz w:val="24"/>
          <w:szCs w:val="24"/>
          <w:lang w:val="ro-RO"/>
        </w:rPr>
        <w:t>CM</w:t>
      </w:r>
    </w:p>
    <w:p w:rsidR="00437815" w:rsidRPr="001B09EA" w:rsidRDefault="00437815"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Prenume/</w:t>
      </w:r>
      <w:r w:rsidR="00B52CBA">
        <w:rPr>
          <w:rFonts w:ascii="Times New Roman" w:hAnsi="Times New Roman"/>
          <w:sz w:val="24"/>
          <w:szCs w:val="24"/>
          <w:lang w:val="ro-RO"/>
        </w:rPr>
        <w:t xml:space="preserve"> </w:t>
      </w:r>
      <w:r w:rsidR="00C3538A" w:rsidRPr="001B09EA">
        <w:rPr>
          <w:rFonts w:ascii="Times New Roman" w:hAnsi="Times New Roman"/>
          <w:sz w:val="24"/>
          <w:szCs w:val="24"/>
          <w:lang w:val="ro-RO"/>
        </w:rPr>
        <w:t>Nume/</w:t>
      </w:r>
      <w:r w:rsidR="00B52CBA">
        <w:rPr>
          <w:rFonts w:ascii="Times New Roman" w:hAnsi="Times New Roman"/>
          <w:sz w:val="24"/>
          <w:szCs w:val="24"/>
          <w:lang w:val="ro-RO"/>
        </w:rPr>
        <w:t xml:space="preserve"> </w:t>
      </w:r>
      <w:r w:rsidRPr="001B09EA">
        <w:rPr>
          <w:rFonts w:ascii="Times New Roman" w:hAnsi="Times New Roman"/>
          <w:sz w:val="24"/>
          <w:szCs w:val="24"/>
          <w:lang w:val="ro-RO"/>
        </w:rPr>
        <w:t>Semnătură</w:t>
      </w:r>
    </w:p>
    <w:p w:rsidR="00437815" w:rsidRPr="001B09EA" w:rsidRDefault="00437815" w:rsidP="00644081">
      <w:pPr>
        <w:spacing w:after="0" w:line="240" w:lineRule="auto"/>
        <w:ind w:left="1276"/>
        <w:rPr>
          <w:rFonts w:ascii="Times New Roman" w:hAnsi="Times New Roman"/>
          <w:sz w:val="24"/>
          <w:szCs w:val="24"/>
          <w:lang w:val="ro-RO"/>
        </w:rPr>
      </w:pPr>
    </w:p>
    <w:p w:rsidR="00437815" w:rsidRPr="001B09EA" w:rsidRDefault="00437815" w:rsidP="00644081">
      <w:pPr>
        <w:spacing w:after="0" w:line="240" w:lineRule="auto"/>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tblGrid>
      <w:tr w:rsidR="00437815" w:rsidRPr="001B09EA" w:rsidTr="00E5736B">
        <w:trPr>
          <w:jc w:val="center"/>
        </w:trPr>
        <w:tc>
          <w:tcPr>
            <w:tcW w:w="5148" w:type="dxa"/>
          </w:tcPr>
          <w:p w:rsidR="00437815" w:rsidRPr="009F25DC" w:rsidRDefault="00437815" w:rsidP="00644081">
            <w:pPr>
              <w:spacing w:after="0" w:line="240" w:lineRule="auto"/>
              <w:ind w:left="0"/>
              <w:jc w:val="center"/>
              <w:rPr>
                <w:rFonts w:ascii="Times New Roman" w:hAnsi="Times New Roman"/>
                <w:b/>
                <w:sz w:val="24"/>
                <w:szCs w:val="24"/>
              </w:rPr>
            </w:pPr>
            <w:r w:rsidRPr="009F25DC">
              <w:rPr>
                <w:rFonts w:ascii="Times New Roman" w:hAnsi="Times New Roman"/>
                <w:b/>
                <w:sz w:val="24"/>
                <w:szCs w:val="24"/>
              </w:rPr>
              <w:t>REGISTRUL RISCURILOR</w:t>
            </w:r>
          </w:p>
        </w:tc>
      </w:tr>
    </w:tbl>
    <w:p w:rsidR="00437815" w:rsidRPr="001B09EA" w:rsidRDefault="00437815" w:rsidP="00644081">
      <w:pPr>
        <w:spacing w:after="0" w:line="240" w:lineRule="auto"/>
        <w:rPr>
          <w:rFonts w:ascii="Times New Roman" w:hAnsi="Times New Roman"/>
          <w:sz w:val="24"/>
          <w:szCs w:val="24"/>
        </w:rPr>
      </w:pPr>
    </w:p>
    <w:p w:rsidR="00437815" w:rsidRPr="001B09EA" w:rsidRDefault="00437815" w:rsidP="00644081">
      <w:pPr>
        <w:spacing w:after="0" w:line="240" w:lineRule="auto"/>
        <w:rPr>
          <w:rFonts w:ascii="Times New Roman" w:hAnsi="Times New Roman"/>
          <w:sz w:val="24"/>
          <w:szCs w:val="24"/>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992"/>
        <w:gridCol w:w="1701"/>
        <w:gridCol w:w="1417"/>
        <w:gridCol w:w="993"/>
        <w:gridCol w:w="1134"/>
        <w:gridCol w:w="1275"/>
        <w:gridCol w:w="1276"/>
        <w:gridCol w:w="1418"/>
        <w:gridCol w:w="992"/>
        <w:gridCol w:w="1276"/>
        <w:gridCol w:w="1275"/>
      </w:tblGrid>
      <w:tr w:rsidR="00437815" w:rsidRPr="00BB5990" w:rsidTr="00BB5990">
        <w:trPr>
          <w:tblHeader/>
          <w:jc w:val="center"/>
        </w:trPr>
        <w:tc>
          <w:tcPr>
            <w:tcW w:w="2270" w:type="dxa"/>
            <w:vMerge w:val="restart"/>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Obiective specifice</w:t>
            </w:r>
          </w:p>
        </w:tc>
        <w:tc>
          <w:tcPr>
            <w:tcW w:w="992" w:type="dxa"/>
            <w:vMerge w:val="restart"/>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Riscuri</w:t>
            </w:r>
          </w:p>
        </w:tc>
        <w:tc>
          <w:tcPr>
            <w:tcW w:w="1701" w:type="dxa"/>
            <w:vMerge w:val="restart"/>
            <w:shd w:val="clear" w:color="auto" w:fill="F2DBDB"/>
            <w:vAlign w:val="center"/>
          </w:tcPr>
          <w:p w:rsidR="00437815" w:rsidRPr="00BB5990" w:rsidRDefault="007A3E8E" w:rsidP="00644081">
            <w:pPr>
              <w:spacing w:after="0" w:line="240" w:lineRule="auto"/>
              <w:ind w:left="0"/>
              <w:jc w:val="center"/>
              <w:rPr>
                <w:rFonts w:ascii="Times New Roman" w:hAnsi="Times New Roman"/>
                <w:b/>
                <w:lang w:val="ro-RO"/>
              </w:rPr>
            </w:pPr>
            <w:r w:rsidRPr="00BB5990">
              <w:rPr>
                <w:rFonts w:ascii="Times New Roman" w:hAnsi="Times New Roman"/>
                <w:b/>
                <w:lang w:val="ro-RO"/>
              </w:rPr>
              <w:t xml:space="preserve">Cauzele care favorizează </w:t>
            </w:r>
            <w:r w:rsidR="00437815" w:rsidRPr="00BB5990">
              <w:rPr>
                <w:rFonts w:ascii="Times New Roman" w:hAnsi="Times New Roman"/>
                <w:b/>
                <w:lang w:val="ro-RO"/>
              </w:rPr>
              <w:t>apariția riscului</w:t>
            </w:r>
          </w:p>
        </w:tc>
        <w:tc>
          <w:tcPr>
            <w:tcW w:w="3544" w:type="dxa"/>
            <w:gridSpan w:val="3"/>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 xml:space="preserve">Risc inerent </w:t>
            </w:r>
          </w:p>
        </w:tc>
        <w:tc>
          <w:tcPr>
            <w:tcW w:w="1275" w:type="dxa"/>
            <w:vMerge w:val="restart"/>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 xml:space="preserve">Strategia adoptată </w:t>
            </w:r>
          </w:p>
        </w:tc>
        <w:tc>
          <w:tcPr>
            <w:tcW w:w="1276" w:type="dxa"/>
            <w:vMerge w:val="restart"/>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Data ultimei revizuiri</w:t>
            </w:r>
          </w:p>
        </w:tc>
        <w:tc>
          <w:tcPr>
            <w:tcW w:w="3686" w:type="dxa"/>
            <w:gridSpan w:val="3"/>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Risc rezidual</w:t>
            </w:r>
          </w:p>
        </w:tc>
        <w:tc>
          <w:tcPr>
            <w:tcW w:w="1275" w:type="dxa"/>
            <w:vMerge w:val="restart"/>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 xml:space="preserve">Observații </w:t>
            </w:r>
          </w:p>
        </w:tc>
      </w:tr>
      <w:tr w:rsidR="00437815" w:rsidRPr="00BB5990" w:rsidTr="00BB5990">
        <w:trPr>
          <w:tblHeader/>
          <w:jc w:val="center"/>
        </w:trPr>
        <w:tc>
          <w:tcPr>
            <w:tcW w:w="2270" w:type="dxa"/>
            <w:vMerge/>
          </w:tcPr>
          <w:p w:rsidR="00437815" w:rsidRPr="00BB5990" w:rsidRDefault="00437815" w:rsidP="00644081">
            <w:pPr>
              <w:spacing w:after="0" w:line="240" w:lineRule="auto"/>
              <w:rPr>
                <w:rFonts w:ascii="Times New Roman" w:hAnsi="Times New Roman"/>
                <w:lang w:val="ro-RO"/>
              </w:rPr>
            </w:pPr>
          </w:p>
        </w:tc>
        <w:tc>
          <w:tcPr>
            <w:tcW w:w="992" w:type="dxa"/>
            <w:vMerge/>
          </w:tcPr>
          <w:p w:rsidR="00437815" w:rsidRPr="00BB5990" w:rsidRDefault="00437815" w:rsidP="00644081">
            <w:pPr>
              <w:spacing w:after="0" w:line="240" w:lineRule="auto"/>
              <w:rPr>
                <w:rFonts w:ascii="Times New Roman" w:hAnsi="Times New Roman"/>
                <w:lang w:val="ro-RO"/>
              </w:rPr>
            </w:pPr>
          </w:p>
        </w:tc>
        <w:tc>
          <w:tcPr>
            <w:tcW w:w="1701" w:type="dxa"/>
            <w:vMerge/>
          </w:tcPr>
          <w:p w:rsidR="00437815" w:rsidRPr="00BB5990" w:rsidRDefault="00437815" w:rsidP="00644081">
            <w:pPr>
              <w:spacing w:after="0" w:line="240" w:lineRule="auto"/>
              <w:rPr>
                <w:rFonts w:ascii="Times New Roman" w:hAnsi="Times New Roman"/>
                <w:lang w:val="ro-RO"/>
              </w:rPr>
            </w:pPr>
          </w:p>
        </w:tc>
        <w:tc>
          <w:tcPr>
            <w:tcW w:w="1417"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Probabiliate</w:t>
            </w:r>
          </w:p>
        </w:tc>
        <w:tc>
          <w:tcPr>
            <w:tcW w:w="993"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Impact</w:t>
            </w:r>
          </w:p>
        </w:tc>
        <w:tc>
          <w:tcPr>
            <w:tcW w:w="1134"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Expunere</w:t>
            </w:r>
          </w:p>
        </w:tc>
        <w:tc>
          <w:tcPr>
            <w:tcW w:w="1275" w:type="dxa"/>
            <w:vMerge/>
            <w:shd w:val="clear" w:color="auto" w:fill="F2DBDB"/>
            <w:vAlign w:val="center"/>
          </w:tcPr>
          <w:p w:rsidR="00437815" w:rsidRPr="00BB5990" w:rsidRDefault="00437815" w:rsidP="00644081">
            <w:pPr>
              <w:spacing w:after="0" w:line="240" w:lineRule="auto"/>
              <w:jc w:val="center"/>
              <w:rPr>
                <w:rFonts w:ascii="Times New Roman" w:hAnsi="Times New Roman"/>
                <w:b/>
                <w:lang w:val="ro-RO"/>
              </w:rPr>
            </w:pPr>
          </w:p>
        </w:tc>
        <w:tc>
          <w:tcPr>
            <w:tcW w:w="1276" w:type="dxa"/>
            <w:vMerge/>
            <w:shd w:val="clear" w:color="auto" w:fill="F2DBDB"/>
            <w:vAlign w:val="center"/>
          </w:tcPr>
          <w:p w:rsidR="00437815" w:rsidRPr="00BB5990" w:rsidRDefault="00437815" w:rsidP="00644081">
            <w:pPr>
              <w:spacing w:after="0" w:line="240" w:lineRule="auto"/>
              <w:jc w:val="center"/>
              <w:rPr>
                <w:rFonts w:ascii="Times New Roman" w:hAnsi="Times New Roman"/>
                <w:b/>
                <w:lang w:val="ro-RO"/>
              </w:rPr>
            </w:pPr>
          </w:p>
        </w:tc>
        <w:tc>
          <w:tcPr>
            <w:tcW w:w="1418"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Probabiliate</w:t>
            </w:r>
          </w:p>
        </w:tc>
        <w:tc>
          <w:tcPr>
            <w:tcW w:w="992"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Impact</w:t>
            </w:r>
          </w:p>
        </w:tc>
        <w:tc>
          <w:tcPr>
            <w:tcW w:w="1276" w:type="dxa"/>
            <w:shd w:val="clear" w:color="auto" w:fill="F2DBDB"/>
            <w:vAlign w:val="center"/>
          </w:tcPr>
          <w:p w:rsidR="00437815" w:rsidRPr="00BB5990" w:rsidRDefault="00437815" w:rsidP="00644081">
            <w:pPr>
              <w:spacing w:after="0" w:line="240" w:lineRule="auto"/>
              <w:ind w:left="0"/>
              <w:jc w:val="center"/>
              <w:rPr>
                <w:rFonts w:ascii="Times New Roman" w:hAnsi="Times New Roman"/>
                <w:b/>
                <w:lang w:val="ro-RO"/>
              </w:rPr>
            </w:pPr>
            <w:r w:rsidRPr="00BB5990">
              <w:rPr>
                <w:rFonts w:ascii="Times New Roman" w:hAnsi="Times New Roman"/>
                <w:b/>
                <w:lang w:val="ro-RO"/>
              </w:rPr>
              <w:t>Expunere</w:t>
            </w:r>
          </w:p>
        </w:tc>
        <w:tc>
          <w:tcPr>
            <w:tcW w:w="1275" w:type="dxa"/>
            <w:vMerge/>
          </w:tcPr>
          <w:p w:rsidR="00437815" w:rsidRPr="00BB5990" w:rsidRDefault="00437815" w:rsidP="00644081">
            <w:pPr>
              <w:spacing w:after="0" w:line="240" w:lineRule="auto"/>
              <w:rPr>
                <w:rFonts w:ascii="Times New Roman" w:hAnsi="Times New Roman"/>
                <w:lang w:val="ro-RO"/>
              </w:rPr>
            </w:pPr>
          </w:p>
        </w:tc>
      </w:tr>
      <w:tr w:rsidR="00437815" w:rsidRPr="00BB5990" w:rsidTr="00843EB6">
        <w:trPr>
          <w:jc w:val="center"/>
        </w:trPr>
        <w:tc>
          <w:tcPr>
            <w:tcW w:w="16019" w:type="dxa"/>
            <w:gridSpan w:val="12"/>
            <w:shd w:val="clear" w:color="auto" w:fill="EEECE1"/>
          </w:tcPr>
          <w:p w:rsidR="00437815" w:rsidRPr="00BB5990" w:rsidRDefault="00437815" w:rsidP="00644081">
            <w:pPr>
              <w:spacing w:after="0" w:line="240" w:lineRule="auto"/>
              <w:ind w:left="0"/>
              <w:rPr>
                <w:rFonts w:ascii="Times New Roman" w:hAnsi="Times New Roman"/>
                <w:lang w:val="ro-RO"/>
              </w:rPr>
            </w:pPr>
            <w:r w:rsidRPr="00BB5990">
              <w:rPr>
                <w:rFonts w:ascii="Times New Roman" w:hAnsi="Times New Roman"/>
                <w:b/>
                <w:lang w:val="ro-RO"/>
              </w:rPr>
              <w:t>Obiectiv General 1</w:t>
            </w:r>
          </w:p>
        </w:tc>
      </w:tr>
      <w:tr w:rsidR="00437815" w:rsidRPr="00BB5990" w:rsidTr="00BB5990">
        <w:trPr>
          <w:tblHeader/>
          <w:jc w:val="center"/>
        </w:trPr>
        <w:tc>
          <w:tcPr>
            <w:tcW w:w="2270" w:type="dxa"/>
          </w:tcPr>
          <w:p w:rsidR="00437815" w:rsidRPr="00BB5990" w:rsidRDefault="0037018A" w:rsidP="00644081">
            <w:pPr>
              <w:spacing w:after="0" w:line="240" w:lineRule="auto"/>
              <w:ind w:left="0"/>
              <w:rPr>
                <w:rFonts w:ascii="Times New Roman" w:hAnsi="Times New Roman"/>
                <w:b/>
                <w:lang w:val="ro-RO"/>
              </w:rPr>
            </w:pPr>
            <w:r w:rsidRPr="00BB5990">
              <w:rPr>
                <w:rFonts w:ascii="Times New Roman" w:hAnsi="Times New Roman"/>
                <w:b/>
                <w:lang w:val="ro-RO"/>
              </w:rPr>
              <w:t>Obiectiv specific 1</w:t>
            </w:r>
          </w:p>
        </w:tc>
        <w:tc>
          <w:tcPr>
            <w:tcW w:w="992" w:type="dxa"/>
          </w:tcPr>
          <w:p w:rsidR="00437815" w:rsidRPr="00BB5990" w:rsidRDefault="00437815" w:rsidP="00644081">
            <w:pPr>
              <w:spacing w:after="0" w:line="240" w:lineRule="auto"/>
              <w:rPr>
                <w:rFonts w:ascii="Times New Roman" w:hAnsi="Times New Roman"/>
                <w:lang w:val="ro-RO"/>
              </w:rPr>
            </w:pPr>
          </w:p>
        </w:tc>
        <w:tc>
          <w:tcPr>
            <w:tcW w:w="1701" w:type="dxa"/>
          </w:tcPr>
          <w:p w:rsidR="00437815" w:rsidRPr="00BB5990" w:rsidRDefault="00437815" w:rsidP="00644081">
            <w:pPr>
              <w:spacing w:after="0" w:line="240" w:lineRule="auto"/>
              <w:rPr>
                <w:rFonts w:ascii="Times New Roman" w:hAnsi="Times New Roman"/>
                <w:lang w:val="ro-RO"/>
              </w:rPr>
            </w:pPr>
          </w:p>
        </w:tc>
        <w:tc>
          <w:tcPr>
            <w:tcW w:w="1417"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993"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1134"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1275" w:type="dxa"/>
            <w:shd w:val="clear" w:color="auto" w:fill="auto"/>
            <w:vAlign w:val="center"/>
          </w:tcPr>
          <w:p w:rsidR="00437815" w:rsidRPr="00BB5990" w:rsidRDefault="00437815" w:rsidP="00644081">
            <w:pPr>
              <w:spacing w:after="0" w:line="240" w:lineRule="auto"/>
              <w:jc w:val="center"/>
              <w:rPr>
                <w:rFonts w:ascii="Times New Roman" w:hAnsi="Times New Roman"/>
                <w:b/>
                <w:lang w:val="ro-RO"/>
              </w:rPr>
            </w:pPr>
          </w:p>
        </w:tc>
        <w:tc>
          <w:tcPr>
            <w:tcW w:w="1276" w:type="dxa"/>
            <w:shd w:val="clear" w:color="auto" w:fill="auto"/>
            <w:vAlign w:val="center"/>
          </w:tcPr>
          <w:p w:rsidR="00437815" w:rsidRPr="00BB5990" w:rsidRDefault="00437815" w:rsidP="00644081">
            <w:pPr>
              <w:spacing w:after="0" w:line="240" w:lineRule="auto"/>
              <w:jc w:val="center"/>
              <w:rPr>
                <w:rFonts w:ascii="Times New Roman" w:hAnsi="Times New Roman"/>
                <w:b/>
                <w:lang w:val="ro-RO"/>
              </w:rPr>
            </w:pPr>
          </w:p>
        </w:tc>
        <w:tc>
          <w:tcPr>
            <w:tcW w:w="1418"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992"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1276" w:type="dxa"/>
            <w:shd w:val="clear" w:color="auto" w:fill="auto"/>
            <w:vAlign w:val="center"/>
          </w:tcPr>
          <w:p w:rsidR="00437815" w:rsidRPr="00BB5990" w:rsidRDefault="00437815" w:rsidP="00644081">
            <w:pPr>
              <w:spacing w:after="0" w:line="240" w:lineRule="auto"/>
              <w:ind w:left="0"/>
              <w:jc w:val="center"/>
              <w:rPr>
                <w:rFonts w:ascii="Times New Roman" w:hAnsi="Times New Roman"/>
                <w:b/>
                <w:lang w:val="ro-RO"/>
              </w:rPr>
            </w:pPr>
          </w:p>
        </w:tc>
        <w:tc>
          <w:tcPr>
            <w:tcW w:w="1275" w:type="dxa"/>
          </w:tcPr>
          <w:p w:rsidR="00437815" w:rsidRPr="00BB5990" w:rsidRDefault="00437815" w:rsidP="00644081">
            <w:pPr>
              <w:spacing w:after="0" w:line="240" w:lineRule="auto"/>
              <w:rPr>
                <w:rFonts w:ascii="Times New Roman" w:hAnsi="Times New Roman"/>
                <w:lang w:val="ro-RO"/>
              </w:rPr>
            </w:pPr>
          </w:p>
        </w:tc>
      </w:tr>
      <w:tr w:rsidR="0037018A" w:rsidRPr="00BB5990" w:rsidTr="00BB5990">
        <w:trPr>
          <w:tblHeader/>
          <w:jc w:val="center"/>
        </w:trPr>
        <w:tc>
          <w:tcPr>
            <w:tcW w:w="2270" w:type="dxa"/>
          </w:tcPr>
          <w:p w:rsidR="0037018A" w:rsidRPr="00BB5990" w:rsidRDefault="0037018A" w:rsidP="00644081">
            <w:pPr>
              <w:spacing w:after="0" w:line="240" w:lineRule="auto"/>
              <w:ind w:left="0"/>
              <w:rPr>
                <w:rFonts w:ascii="Times New Roman" w:hAnsi="Times New Roman"/>
                <w:b/>
                <w:lang w:val="ro-RO"/>
              </w:rPr>
            </w:pPr>
            <w:r w:rsidRPr="00BB5990">
              <w:rPr>
                <w:rFonts w:ascii="Times New Roman" w:hAnsi="Times New Roman"/>
                <w:b/>
                <w:lang w:val="ro-RO"/>
              </w:rPr>
              <w:t>Obiectiv specific ...</w:t>
            </w:r>
          </w:p>
        </w:tc>
        <w:tc>
          <w:tcPr>
            <w:tcW w:w="992" w:type="dxa"/>
          </w:tcPr>
          <w:p w:rsidR="0037018A" w:rsidRPr="00BB5990" w:rsidRDefault="0037018A" w:rsidP="00644081">
            <w:pPr>
              <w:spacing w:after="0" w:line="240" w:lineRule="auto"/>
              <w:rPr>
                <w:rFonts w:ascii="Times New Roman" w:hAnsi="Times New Roman"/>
                <w:lang w:val="ro-RO"/>
              </w:rPr>
            </w:pPr>
          </w:p>
        </w:tc>
        <w:tc>
          <w:tcPr>
            <w:tcW w:w="1701" w:type="dxa"/>
          </w:tcPr>
          <w:p w:rsidR="0037018A" w:rsidRPr="00BB5990" w:rsidRDefault="0037018A" w:rsidP="00644081">
            <w:pPr>
              <w:spacing w:after="0" w:line="240" w:lineRule="auto"/>
              <w:rPr>
                <w:rFonts w:ascii="Times New Roman" w:hAnsi="Times New Roman"/>
                <w:lang w:val="ro-RO"/>
              </w:rPr>
            </w:pPr>
          </w:p>
        </w:tc>
        <w:tc>
          <w:tcPr>
            <w:tcW w:w="1417"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993"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1134"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1275" w:type="dxa"/>
            <w:shd w:val="clear" w:color="auto" w:fill="auto"/>
            <w:vAlign w:val="center"/>
          </w:tcPr>
          <w:p w:rsidR="0037018A" w:rsidRPr="00BB5990" w:rsidRDefault="0037018A" w:rsidP="00644081">
            <w:pPr>
              <w:spacing w:after="0" w:line="240" w:lineRule="auto"/>
              <w:jc w:val="center"/>
              <w:rPr>
                <w:rFonts w:ascii="Times New Roman" w:hAnsi="Times New Roman"/>
                <w:b/>
                <w:lang w:val="ro-RO"/>
              </w:rPr>
            </w:pPr>
          </w:p>
        </w:tc>
        <w:tc>
          <w:tcPr>
            <w:tcW w:w="1276" w:type="dxa"/>
            <w:shd w:val="clear" w:color="auto" w:fill="auto"/>
            <w:vAlign w:val="center"/>
          </w:tcPr>
          <w:p w:rsidR="0037018A" w:rsidRPr="00BB5990" w:rsidRDefault="0037018A" w:rsidP="00644081">
            <w:pPr>
              <w:spacing w:after="0" w:line="240" w:lineRule="auto"/>
              <w:jc w:val="center"/>
              <w:rPr>
                <w:rFonts w:ascii="Times New Roman" w:hAnsi="Times New Roman"/>
                <w:b/>
                <w:lang w:val="ro-RO"/>
              </w:rPr>
            </w:pPr>
          </w:p>
        </w:tc>
        <w:tc>
          <w:tcPr>
            <w:tcW w:w="1418"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992"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1276" w:type="dxa"/>
            <w:shd w:val="clear" w:color="auto" w:fill="auto"/>
            <w:vAlign w:val="center"/>
          </w:tcPr>
          <w:p w:rsidR="0037018A" w:rsidRPr="00BB5990" w:rsidRDefault="0037018A" w:rsidP="00644081">
            <w:pPr>
              <w:spacing w:after="0" w:line="240" w:lineRule="auto"/>
              <w:ind w:left="0"/>
              <w:jc w:val="center"/>
              <w:rPr>
                <w:rFonts w:ascii="Times New Roman" w:hAnsi="Times New Roman"/>
                <w:b/>
                <w:lang w:val="ro-RO"/>
              </w:rPr>
            </w:pPr>
          </w:p>
        </w:tc>
        <w:tc>
          <w:tcPr>
            <w:tcW w:w="1275" w:type="dxa"/>
          </w:tcPr>
          <w:p w:rsidR="0037018A" w:rsidRPr="00BB5990" w:rsidRDefault="0037018A" w:rsidP="00644081">
            <w:pPr>
              <w:spacing w:after="0" w:line="240" w:lineRule="auto"/>
              <w:rPr>
                <w:rFonts w:ascii="Times New Roman" w:hAnsi="Times New Roman"/>
                <w:lang w:val="ro-RO"/>
              </w:rPr>
            </w:pPr>
          </w:p>
        </w:tc>
      </w:tr>
      <w:tr w:rsidR="0037018A" w:rsidRPr="00BB5990" w:rsidTr="00843EB6">
        <w:trPr>
          <w:jc w:val="center"/>
        </w:trPr>
        <w:tc>
          <w:tcPr>
            <w:tcW w:w="16019" w:type="dxa"/>
            <w:gridSpan w:val="12"/>
            <w:shd w:val="clear" w:color="auto" w:fill="EEECE1"/>
          </w:tcPr>
          <w:p w:rsidR="0037018A" w:rsidRPr="00BB5990" w:rsidRDefault="0037018A" w:rsidP="00644081">
            <w:pPr>
              <w:spacing w:after="0" w:line="240" w:lineRule="auto"/>
              <w:ind w:left="0"/>
              <w:rPr>
                <w:rFonts w:ascii="Times New Roman" w:hAnsi="Times New Roman"/>
                <w:b/>
                <w:lang w:val="ro-RO"/>
              </w:rPr>
            </w:pPr>
            <w:r w:rsidRPr="00BB5990">
              <w:rPr>
                <w:rFonts w:ascii="Times New Roman" w:hAnsi="Times New Roman"/>
                <w:b/>
                <w:lang w:val="ro-RO"/>
              </w:rPr>
              <w:t>Obiectiv General ...</w:t>
            </w:r>
          </w:p>
        </w:tc>
      </w:tr>
    </w:tbl>
    <w:p w:rsidR="008969CB" w:rsidRPr="001B09EA" w:rsidRDefault="008969CB" w:rsidP="00644081">
      <w:pPr>
        <w:spacing w:after="0" w:line="240" w:lineRule="auto"/>
        <w:ind w:left="0" w:right="282"/>
        <w:outlineLvl w:val="4"/>
        <w:rPr>
          <w:rFonts w:ascii="Times New Roman" w:eastAsia="Times New Roman" w:hAnsi="Times New Roman"/>
          <w:b/>
          <w:bCs/>
          <w:iCs/>
          <w:sz w:val="24"/>
          <w:szCs w:val="24"/>
        </w:rPr>
      </w:pPr>
    </w:p>
    <w:p w:rsidR="008969CB" w:rsidRPr="001B09EA" w:rsidRDefault="008969CB" w:rsidP="00644081">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Membrii </w:t>
      </w:r>
      <w:r w:rsidR="00C3538A">
        <w:rPr>
          <w:rFonts w:ascii="Times New Roman" w:eastAsia="Times New Roman" w:hAnsi="Times New Roman"/>
          <w:bCs/>
          <w:iCs/>
          <w:sz w:val="24"/>
          <w:szCs w:val="24"/>
          <w:lang w:val="ro-RO"/>
        </w:rPr>
        <w:t>CM</w:t>
      </w:r>
    </w:p>
    <w:p w:rsidR="008969CB" w:rsidRPr="001B09EA" w:rsidRDefault="00C3538A" w:rsidP="00644081">
      <w:pPr>
        <w:spacing w:after="0" w:line="240" w:lineRule="auto"/>
        <w:ind w:left="0" w:right="282"/>
        <w:jc w:val="left"/>
        <w:outlineLvl w:val="4"/>
        <w:rPr>
          <w:rFonts w:ascii="Times New Roman" w:eastAsia="Times New Roman" w:hAnsi="Times New Roman"/>
          <w:bCs/>
          <w:iCs/>
          <w:sz w:val="24"/>
          <w:szCs w:val="24"/>
          <w:lang w:val="ro-RO"/>
        </w:rPr>
        <w:sectPr w:rsidR="008969CB" w:rsidRPr="001B09EA" w:rsidSect="00644081">
          <w:pgSz w:w="16840" w:h="11900" w:orient="landscape"/>
          <w:pgMar w:top="567" w:right="1673" w:bottom="561" w:left="1701" w:header="567" w:footer="505" w:gutter="0"/>
          <w:cols w:space="708"/>
          <w:titlePg/>
          <w:docGrid w:linePitch="360"/>
        </w:sectPr>
      </w:pPr>
      <w:r w:rsidRPr="001B09EA">
        <w:rPr>
          <w:rFonts w:ascii="Times New Roman" w:eastAsia="Times New Roman" w:hAnsi="Times New Roman"/>
          <w:bCs/>
          <w:iCs/>
          <w:sz w:val="24"/>
          <w:szCs w:val="24"/>
          <w:lang w:val="ro-RO"/>
        </w:rPr>
        <w:t>Prenume</w:t>
      </w:r>
      <w:r>
        <w:rPr>
          <w:rFonts w:ascii="Times New Roman" w:eastAsia="Times New Roman" w:hAnsi="Times New Roman"/>
          <w:bCs/>
          <w:iCs/>
          <w:sz w:val="24"/>
          <w:szCs w:val="24"/>
          <w:lang w:val="ro-RO"/>
        </w:rPr>
        <w:t>/</w:t>
      </w:r>
      <w:r w:rsidR="00BB5990">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Nume/</w:t>
      </w:r>
      <w:r w:rsidR="00BB5990">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Semnătură</w:t>
      </w:r>
    </w:p>
    <w:p w:rsidR="003A6549" w:rsidRPr="001B09EA" w:rsidRDefault="003A6549" w:rsidP="00644081">
      <w:pPr>
        <w:tabs>
          <w:tab w:val="left" w:pos="10772"/>
        </w:tabs>
        <w:spacing w:after="0" w:line="240" w:lineRule="auto"/>
        <w:ind w:left="567" w:right="-1"/>
        <w:jc w:val="right"/>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lastRenderedPageBreak/>
        <w:t>Anexa</w:t>
      </w:r>
      <w:r w:rsidR="00B52CBA">
        <w:rPr>
          <w:rFonts w:ascii="Times New Roman" w:eastAsia="Times New Roman" w:hAnsi="Times New Roman"/>
          <w:b/>
          <w:bCs/>
          <w:iCs/>
          <w:sz w:val="24"/>
          <w:szCs w:val="24"/>
          <w:lang w:val="ro-RO"/>
        </w:rPr>
        <w:t xml:space="preserve"> nr.</w:t>
      </w:r>
      <w:r w:rsidRPr="001B09EA">
        <w:rPr>
          <w:rFonts w:ascii="Times New Roman" w:eastAsia="Times New Roman" w:hAnsi="Times New Roman"/>
          <w:b/>
          <w:bCs/>
          <w:iCs/>
          <w:sz w:val="24"/>
          <w:szCs w:val="24"/>
          <w:lang w:val="ro-RO"/>
        </w:rPr>
        <w:t xml:space="preserve"> 2</w:t>
      </w:r>
    </w:p>
    <w:p w:rsidR="003C1727" w:rsidRPr="001B09EA" w:rsidRDefault="003C1727" w:rsidP="00644081">
      <w:pPr>
        <w:spacing w:after="0" w:line="240" w:lineRule="auto"/>
        <w:ind w:left="567" w:right="282"/>
        <w:jc w:val="right"/>
        <w:outlineLvl w:val="4"/>
        <w:rPr>
          <w:rFonts w:ascii="Times New Roman" w:eastAsia="Times New Roman" w:hAnsi="Times New Roman"/>
          <w:b/>
          <w:bCs/>
          <w:iCs/>
          <w:sz w:val="24"/>
          <w:szCs w:val="24"/>
          <w:lang w:val="ro-RO"/>
        </w:rPr>
      </w:pPr>
    </w:p>
    <w:p w:rsidR="003C1727" w:rsidRPr="001B09EA" w:rsidRDefault="003C1727" w:rsidP="00644081">
      <w:pPr>
        <w:spacing w:after="0" w:line="240" w:lineRule="auto"/>
        <w:ind w:left="567" w:right="282"/>
        <w:jc w:val="right"/>
        <w:outlineLvl w:val="4"/>
        <w:rPr>
          <w:rFonts w:ascii="Times New Roman" w:eastAsia="Times New Roman" w:hAnsi="Times New Roman"/>
          <w:b/>
          <w:bCs/>
          <w:iCs/>
          <w:sz w:val="24"/>
          <w:szCs w:val="24"/>
          <w:lang w:val="ro-RO"/>
        </w:rPr>
      </w:pPr>
    </w:p>
    <w:p w:rsidR="00DF1400" w:rsidRPr="001B09EA" w:rsidRDefault="00DF1400"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Aprobat</w:t>
      </w:r>
    </w:p>
    <w:p w:rsidR="00DF1400" w:rsidRPr="001B09EA" w:rsidRDefault="007A3E8E"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 xml:space="preserve">Preşedintele </w:t>
      </w:r>
      <w:r w:rsidR="00C3538A">
        <w:rPr>
          <w:rFonts w:ascii="Times New Roman" w:hAnsi="Times New Roman"/>
          <w:sz w:val="24"/>
          <w:szCs w:val="24"/>
          <w:lang w:val="ro-RO"/>
        </w:rPr>
        <w:t>CM</w:t>
      </w:r>
    </w:p>
    <w:p w:rsidR="00DF1400" w:rsidRPr="001B09EA" w:rsidRDefault="00C3538A"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Prenume</w:t>
      </w:r>
      <w:r>
        <w:rPr>
          <w:rFonts w:ascii="Times New Roman" w:hAnsi="Times New Roman"/>
          <w:sz w:val="24"/>
          <w:szCs w:val="24"/>
          <w:lang w:val="ro-RO"/>
        </w:rPr>
        <w:t xml:space="preserve">/ </w:t>
      </w:r>
      <w:r w:rsidR="00DF1400" w:rsidRPr="001B09EA">
        <w:rPr>
          <w:rFonts w:ascii="Times New Roman" w:hAnsi="Times New Roman"/>
          <w:sz w:val="24"/>
          <w:szCs w:val="24"/>
          <w:lang w:val="ro-RO"/>
        </w:rPr>
        <w:t>Nume/</w:t>
      </w:r>
      <w:r w:rsidR="00B52CBA">
        <w:rPr>
          <w:rFonts w:ascii="Times New Roman" w:hAnsi="Times New Roman"/>
          <w:sz w:val="24"/>
          <w:szCs w:val="24"/>
          <w:lang w:val="ro-RO"/>
        </w:rPr>
        <w:t xml:space="preserve"> </w:t>
      </w:r>
      <w:r w:rsidR="00DF1400" w:rsidRPr="001B09EA">
        <w:rPr>
          <w:rFonts w:ascii="Times New Roman" w:hAnsi="Times New Roman"/>
          <w:sz w:val="24"/>
          <w:szCs w:val="24"/>
          <w:lang w:val="ro-RO"/>
        </w:rPr>
        <w:t>Semnătură</w:t>
      </w:r>
    </w:p>
    <w:p w:rsidR="003C1727" w:rsidRPr="001B09EA" w:rsidRDefault="003C1727" w:rsidP="00644081">
      <w:pPr>
        <w:spacing w:after="0" w:line="240" w:lineRule="auto"/>
        <w:ind w:left="1276"/>
        <w:rPr>
          <w:rFonts w:ascii="Times New Roman" w:hAnsi="Times New Roman"/>
          <w:sz w:val="24"/>
          <w:szCs w:val="24"/>
          <w:lang w:val="ro-RO"/>
        </w:rPr>
      </w:pPr>
    </w:p>
    <w:p w:rsidR="003C1727" w:rsidRPr="009F25DC" w:rsidRDefault="003C1727" w:rsidP="00644081">
      <w:pPr>
        <w:spacing w:after="0" w:line="240" w:lineRule="auto"/>
        <w:ind w:left="1276"/>
        <w:rPr>
          <w:rFonts w:ascii="Times New Roman" w:hAnsi="Times New Roman"/>
          <w:b/>
          <w:sz w:val="24"/>
          <w:szCs w:val="24"/>
          <w:lang w:val="ro-RO"/>
        </w:rPr>
      </w:pPr>
    </w:p>
    <w:p w:rsidR="003C1727" w:rsidRPr="009F25DC" w:rsidRDefault="003C1727" w:rsidP="00644081">
      <w:pPr>
        <w:spacing w:after="0" w:line="240" w:lineRule="auto"/>
        <w:rPr>
          <w:rFonts w:ascii="Times New Roman" w:hAnsi="Times New Roman"/>
          <w:b/>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6"/>
      </w:tblGrid>
      <w:tr w:rsidR="003C1727" w:rsidRPr="009F25DC" w:rsidTr="003C1727">
        <w:trPr>
          <w:trHeight w:val="367"/>
          <w:jc w:val="center"/>
        </w:trPr>
        <w:tc>
          <w:tcPr>
            <w:tcW w:w="8006" w:type="dxa"/>
          </w:tcPr>
          <w:p w:rsidR="003C1727" w:rsidRPr="009F25DC" w:rsidRDefault="003C1727" w:rsidP="00644081">
            <w:pPr>
              <w:spacing w:after="0" w:line="240" w:lineRule="auto"/>
              <w:ind w:left="0"/>
              <w:jc w:val="center"/>
              <w:rPr>
                <w:rFonts w:ascii="Times New Roman" w:hAnsi="Times New Roman"/>
                <w:b/>
                <w:sz w:val="24"/>
                <w:szCs w:val="24"/>
                <w:lang w:val="ro-RO"/>
              </w:rPr>
            </w:pPr>
            <w:r w:rsidRPr="009F25DC">
              <w:rPr>
                <w:rFonts w:ascii="Times New Roman" w:hAnsi="Times New Roman"/>
                <w:b/>
                <w:sz w:val="24"/>
                <w:szCs w:val="24"/>
                <w:lang w:val="ro-RO"/>
              </w:rPr>
              <w:t>INVENTARIEREA SITUAŢIILOR GENERATOARE DE ÎNTRERUPERI ÎN DERULAREA ACTIVITĂŢILOR</w:t>
            </w:r>
          </w:p>
        </w:tc>
      </w:tr>
    </w:tbl>
    <w:p w:rsidR="00EF0EDF" w:rsidRPr="001B09EA" w:rsidRDefault="00EF0EDF" w:rsidP="00644081">
      <w:pPr>
        <w:spacing w:after="0" w:line="240" w:lineRule="auto"/>
        <w:rPr>
          <w:rFonts w:ascii="Times New Roman" w:hAnsi="Times New Roman"/>
          <w:vanish/>
          <w:sz w:val="24"/>
          <w:szCs w:val="24"/>
        </w:rPr>
      </w:pPr>
    </w:p>
    <w:tbl>
      <w:tblPr>
        <w:tblpPr w:leftFromText="180" w:rightFromText="180" w:vertAnchor="text" w:horzAnchor="margin" w:tblpXSpec="center" w:tblpY="177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782"/>
        <w:gridCol w:w="2652"/>
        <w:gridCol w:w="2677"/>
      </w:tblGrid>
      <w:tr w:rsidR="003C1727" w:rsidRPr="001B09EA" w:rsidTr="0028051D">
        <w:trPr>
          <w:trHeight w:val="558"/>
        </w:trPr>
        <w:tc>
          <w:tcPr>
            <w:tcW w:w="577" w:type="dxa"/>
            <w:vAlign w:val="center"/>
          </w:tcPr>
          <w:p w:rsidR="003C1727" w:rsidRPr="001B09EA" w:rsidRDefault="003C1727"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Nr. Crt.</w:t>
            </w:r>
          </w:p>
        </w:tc>
        <w:tc>
          <w:tcPr>
            <w:tcW w:w="3808" w:type="dxa"/>
            <w:vAlign w:val="center"/>
          </w:tcPr>
          <w:p w:rsidR="003C1727" w:rsidRPr="001B09EA" w:rsidRDefault="003C1727"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Situație generatoare de întreruperi ale activităților</w:t>
            </w:r>
          </w:p>
        </w:tc>
        <w:tc>
          <w:tcPr>
            <w:tcW w:w="2669" w:type="dxa"/>
            <w:vAlign w:val="center"/>
          </w:tcPr>
          <w:p w:rsidR="003C1727" w:rsidRPr="001B09EA" w:rsidRDefault="003C1727"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Măsură adoptată</w:t>
            </w:r>
          </w:p>
        </w:tc>
        <w:tc>
          <w:tcPr>
            <w:tcW w:w="2693" w:type="dxa"/>
            <w:vAlign w:val="center"/>
          </w:tcPr>
          <w:p w:rsidR="003C1727" w:rsidRPr="001B09EA" w:rsidRDefault="003C1727"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Structură</w:t>
            </w:r>
          </w:p>
        </w:tc>
      </w:tr>
      <w:tr w:rsidR="00B623A9" w:rsidRPr="001B09EA" w:rsidTr="0028051D">
        <w:trPr>
          <w:trHeight w:val="558"/>
        </w:trPr>
        <w:tc>
          <w:tcPr>
            <w:tcW w:w="577" w:type="dxa"/>
            <w:vAlign w:val="center"/>
          </w:tcPr>
          <w:p w:rsidR="00B623A9" w:rsidRPr="001B09EA" w:rsidRDefault="00B623A9" w:rsidP="00644081">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1</w:t>
            </w:r>
          </w:p>
        </w:tc>
        <w:tc>
          <w:tcPr>
            <w:tcW w:w="3808"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69"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93"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r>
      <w:tr w:rsidR="00B623A9" w:rsidRPr="001B09EA" w:rsidTr="0028051D">
        <w:trPr>
          <w:trHeight w:val="558"/>
        </w:trPr>
        <w:tc>
          <w:tcPr>
            <w:tcW w:w="577" w:type="dxa"/>
            <w:vAlign w:val="center"/>
          </w:tcPr>
          <w:p w:rsidR="00B623A9" w:rsidRPr="001B09EA" w:rsidRDefault="00B623A9" w:rsidP="00644081">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2</w:t>
            </w:r>
          </w:p>
        </w:tc>
        <w:tc>
          <w:tcPr>
            <w:tcW w:w="3808"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69"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93"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r>
      <w:tr w:rsidR="00B623A9" w:rsidRPr="001B09EA" w:rsidTr="0028051D">
        <w:trPr>
          <w:trHeight w:val="558"/>
        </w:trPr>
        <w:tc>
          <w:tcPr>
            <w:tcW w:w="577" w:type="dxa"/>
            <w:vAlign w:val="center"/>
          </w:tcPr>
          <w:p w:rsidR="00B623A9" w:rsidRPr="001B09EA" w:rsidRDefault="00B623A9" w:rsidP="00644081">
            <w:pPr>
              <w:spacing w:after="0" w:line="240" w:lineRule="auto"/>
              <w:ind w:left="0"/>
              <w:jc w:val="center"/>
              <w:rPr>
                <w:rFonts w:ascii="Times New Roman" w:hAnsi="Times New Roman"/>
                <w:sz w:val="24"/>
                <w:szCs w:val="24"/>
                <w:lang w:val="ro-RO"/>
              </w:rPr>
            </w:pPr>
            <w:r w:rsidRPr="001B09EA">
              <w:rPr>
                <w:rFonts w:ascii="Times New Roman" w:hAnsi="Times New Roman"/>
                <w:sz w:val="24"/>
                <w:szCs w:val="24"/>
                <w:lang w:val="ro-RO"/>
              </w:rPr>
              <w:t>...</w:t>
            </w:r>
          </w:p>
        </w:tc>
        <w:tc>
          <w:tcPr>
            <w:tcW w:w="3808"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69"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c>
          <w:tcPr>
            <w:tcW w:w="2693" w:type="dxa"/>
            <w:vAlign w:val="center"/>
          </w:tcPr>
          <w:p w:rsidR="00B623A9" w:rsidRPr="001B09EA" w:rsidRDefault="00B623A9" w:rsidP="00644081">
            <w:pPr>
              <w:spacing w:after="0" w:line="240" w:lineRule="auto"/>
              <w:ind w:left="274"/>
              <w:jc w:val="center"/>
              <w:rPr>
                <w:rFonts w:ascii="Times New Roman" w:hAnsi="Times New Roman"/>
                <w:b/>
                <w:sz w:val="24"/>
                <w:szCs w:val="24"/>
                <w:lang w:val="ro-RO"/>
              </w:rPr>
            </w:pPr>
          </w:p>
        </w:tc>
      </w:tr>
    </w:tbl>
    <w:p w:rsidR="003C1727" w:rsidRPr="001B09EA" w:rsidRDefault="003C1727" w:rsidP="00644081">
      <w:pPr>
        <w:spacing w:after="0" w:line="240" w:lineRule="auto"/>
        <w:ind w:left="567" w:right="282"/>
        <w:jc w:val="right"/>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0" w:right="282"/>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567" w:right="282"/>
        <w:jc w:val="right"/>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567" w:right="282"/>
        <w:jc w:val="right"/>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567" w:right="282"/>
        <w:jc w:val="right"/>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567"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Membrii </w:t>
      </w:r>
      <w:r w:rsidR="00066A03">
        <w:rPr>
          <w:rFonts w:ascii="Times New Roman" w:eastAsia="Times New Roman" w:hAnsi="Times New Roman"/>
          <w:bCs/>
          <w:iCs/>
          <w:sz w:val="24"/>
          <w:szCs w:val="24"/>
          <w:lang w:val="ro-RO"/>
        </w:rPr>
        <w:t>CM</w:t>
      </w:r>
    </w:p>
    <w:p w:rsidR="008969CB" w:rsidRPr="001B09EA" w:rsidRDefault="00066A03" w:rsidP="00644081">
      <w:pPr>
        <w:spacing w:after="0" w:line="240" w:lineRule="auto"/>
        <w:ind w:left="567"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Prenume/</w:t>
      </w:r>
      <w:r w:rsidR="00B52CB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Nume/</w:t>
      </w:r>
      <w:r w:rsidRPr="001B09E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Semnătură</w:t>
      </w:r>
    </w:p>
    <w:p w:rsidR="008969CB" w:rsidRPr="001B09EA" w:rsidRDefault="008969CB" w:rsidP="005B3EEF">
      <w:pPr>
        <w:spacing w:after="0"/>
        <w:ind w:left="567" w:right="282"/>
        <w:jc w:val="right"/>
        <w:outlineLvl w:val="4"/>
        <w:rPr>
          <w:rFonts w:ascii="Times New Roman" w:eastAsia="Times New Roman" w:hAnsi="Times New Roman"/>
          <w:b/>
          <w:bCs/>
          <w:iCs/>
          <w:sz w:val="24"/>
          <w:szCs w:val="24"/>
          <w:lang w:val="ro-RO"/>
        </w:rPr>
        <w:sectPr w:rsidR="008969CB" w:rsidRPr="001B09EA" w:rsidSect="00644081">
          <w:pgSz w:w="11900" w:h="16840"/>
          <w:pgMar w:top="1673" w:right="561" w:bottom="1701" w:left="567" w:header="567" w:footer="505" w:gutter="0"/>
          <w:cols w:space="708"/>
          <w:titlePg/>
          <w:docGrid w:linePitch="360"/>
        </w:sectPr>
      </w:pPr>
    </w:p>
    <w:p w:rsidR="005C134B" w:rsidRPr="001B09EA" w:rsidRDefault="005C134B" w:rsidP="00644081">
      <w:pPr>
        <w:spacing w:after="0" w:line="240" w:lineRule="auto"/>
        <w:jc w:val="right"/>
        <w:rPr>
          <w:rFonts w:ascii="Times New Roman" w:hAnsi="Times New Roman"/>
          <w:b/>
          <w:sz w:val="24"/>
          <w:szCs w:val="24"/>
          <w:lang w:val="ro-RO"/>
        </w:rPr>
      </w:pPr>
      <w:r w:rsidRPr="001B09EA">
        <w:rPr>
          <w:rFonts w:ascii="Times New Roman" w:hAnsi="Times New Roman"/>
          <w:b/>
          <w:sz w:val="24"/>
          <w:szCs w:val="24"/>
          <w:lang w:val="ro-RO"/>
        </w:rPr>
        <w:lastRenderedPageBreak/>
        <w:t>Anexa</w:t>
      </w:r>
      <w:r w:rsidR="00B52CBA">
        <w:rPr>
          <w:rFonts w:ascii="Times New Roman" w:hAnsi="Times New Roman"/>
          <w:b/>
          <w:sz w:val="24"/>
          <w:szCs w:val="24"/>
          <w:lang w:val="ro-RO"/>
        </w:rPr>
        <w:t xml:space="preserve"> nr.</w:t>
      </w:r>
      <w:r w:rsidRPr="001B09EA">
        <w:rPr>
          <w:rFonts w:ascii="Times New Roman" w:hAnsi="Times New Roman"/>
          <w:b/>
          <w:sz w:val="24"/>
          <w:szCs w:val="24"/>
          <w:lang w:val="ro-RO"/>
        </w:rPr>
        <w:t xml:space="preserve"> 3</w:t>
      </w:r>
    </w:p>
    <w:p w:rsidR="005C134B" w:rsidRPr="001B09EA" w:rsidRDefault="005C134B" w:rsidP="00644081">
      <w:pPr>
        <w:spacing w:after="0" w:line="240" w:lineRule="auto"/>
        <w:jc w:val="right"/>
        <w:rPr>
          <w:rFonts w:ascii="Times New Roman" w:hAnsi="Times New Roman"/>
          <w:sz w:val="24"/>
          <w:szCs w:val="24"/>
          <w:lang w:val="ro-RO"/>
        </w:rPr>
      </w:pPr>
    </w:p>
    <w:p w:rsidR="00DF1400" w:rsidRPr="001B09EA" w:rsidRDefault="00DF1400"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Aprobat</w:t>
      </w:r>
    </w:p>
    <w:p w:rsidR="00DF1400" w:rsidRPr="001B09EA" w:rsidRDefault="007A3E8E"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 xml:space="preserve">Preşedintele </w:t>
      </w:r>
      <w:r w:rsidR="00066A03">
        <w:rPr>
          <w:rFonts w:ascii="Times New Roman" w:hAnsi="Times New Roman"/>
          <w:sz w:val="24"/>
          <w:szCs w:val="24"/>
          <w:lang w:val="ro-RO"/>
        </w:rPr>
        <w:t>CM</w:t>
      </w:r>
    </w:p>
    <w:p w:rsidR="00DF1400" w:rsidRPr="001B09EA" w:rsidRDefault="00066A03"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Prenume/</w:t>
      </w:r>
      <w:r w:rsidR="00B52CBA">
        <w:rPr>
          <w:rFonts w:ascii="Times New Roman" w:hAnsi="Times New Roman"/>
          <w:sz w:val="24"/>
          <w:szCs w:val="24"/>
          <w:lang w:val="ro-RO"/>
        </w:rPr>
        <w:t xml:space="preserve"> </w:t>
      </w:r>
      <w:r w:rsidR="00DF1400" w:rsidRPr="001B09EA">
        <w:rPr>
          <w:rFonts w:ascii="Times New Roman" w:hAnsi="Times New Roman"/>
          <w:sz w:val="24"/>
          <w:szCs w:val="24"/>
          <w:lang w:val="ro-RO"/>
        </w:rPr>
        <w:t>Nume/</w:t>
      </w:r>
      <w:r w:rsidRPr="001B09EA">
        <w:rPr>
          <w:rFonts w:ascii="Times New Roman" w:hAnsi="Times New Roman"/>
          <w:sz w:val="24"/>
          <w:szCs w:val="24"/>
          <w:lang w:val="ro-RO"/>
        </w:rPr>
        <w:t xml:space="preserve"> </w:t>
      </w:r>
      <w:r w:rsidR="00DF1400" w:rsidRPr="001B09EA">
        <w:rPr>
          <w:rFonts w:ascii="Times New Roman" w:hAnsi="Times New Roman"/>
          <w:sz w:val="24"/>
          <w:szCs w:val="24"/>
          <w:lang w:val="ro-RO"/>
        </w:rPr>
        <w:t>Semnătură</w:t>
      </w:r>
    </w:p>
    <w:p w:rsidR="005C134B" w:rsidRPr="001B09EA" w:rsidRDefault="005C134B" w:rsidP="00644081">
      <w:pPr>
        <w:spacing w:after="0" w:line="240" w:lineRule="auto"/>
        <w:ind w:left="1276"/>
        <w:rPr>
          <w:rFonts w:ascii="Times New Roman" w:hAnsi="Times New Roman"/>
          <w:sz w:val="24"/>
          <w:szCs w:val="24"/>
          <w:lang w:val="ro-RO"/>
        </w:rPr>
      </w:pPr>
    </w:p>
    <w:p w:rsidR="005C134B" w:rsidRPr="001B09EA" w:rsidRDefault="005C134B" w:rsidP="00644081">
      <w:pPr>
        <w:spacing w:after="0" w:line="240" w:lineRule="auto"/>
        <w:ind w:left="1276"/>
        <w:rPr>
          <w:rFonts w:ascii="Times New Roman" w:hAnsi="Times New Roman"/>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C134B" w:rsidRPr="001B09EA" w:rsidTr="0068510D">
        <w:trPr>
          <w:trHeight w:val="367"/>
          <w:jc w:val="center"/>
        </w:trPr>
        <w:tc>
          <w:tcPr>
            <w:tcW w:w="9288" w:type="dxa"/>
          </w:tcPr>
          <w:p w:rsidR="005C134B" w:rsidRPr="009F25DC" w:rsidRDefault="005C134B" w:rsidP="00644081">
            <w:pPr>
              <w:spacing w:after="0" w:line="240" w:lineRule="auto"/>
              <w:ind w:left="780"/>
              <w:jc w:val="center"/>
              <w:rPr>
                <w:rFonts w:ascii="Times New Roman" w:hAnsi="Times New Roman"/>
                <w:b/>
                <w:sz w:val="24"/>
                <w:szCs w:val="24"/>
                <w:lang w:val="ro-RO"/>
              </w:rPr>
            </w:pPr>
            <w:r w:rsidRPr="009F25DC">
              <w:rPr>
                <w:rFonts w:ascii="Times New Roman" w:hAnsi="Times New Roman"/>
                <w:b/>
                <w:sz w:val="24"/>
                <w:szCs w:val="24"/>
                <w:lang w:val="ro-RO"/>
              </w:rPr>
              <w:t xml:space="preserve">LISTA RISCURILOR ATAȘATE ACTIVITĂȚILOR DIN CADRUL OBIECTIVELOR </w:t>
            </w:r>
          </w:p>
          <w:p w:rsidR="005C134B" w:rsidRPr="001B09EA" w:rsidRDefault="005C134B" w:rsidP="00644081">
            <w:pPr>
              <w:spacing w:after="0" w:line="240" w:lineRule="auto"/>
              <w:jc w:val="center"/>
              <w:rPr>
                <w:rFonts w:ascii="Times New Roman" w:hAnsi="Times New Roman"/>
                <w:sz w:val="24"/>
                <w:szCs w:val="24"/>
                <w:lang w:val="ro-RO"/>
              </w:rPr>
            </w:pPr>
          </w:p>
        </w:tc>
      </w:tr>
    </w:tbl>
    <w:p w:rsidR="005C134B" w:rsidRPr="001B09EA" w:rsidRDefault="005C134B" w:rsidP="00644081">
      <w:pPr>
        <w:spacing w:after="0" w:line="240" w:lineRule="auto"/>
        <w:ind w:left="567" w:right="282"/>
        <w:jc w:val="right"/>
        <w:outlineLvl w:val="4"/>
        <w:rPr>
          <w:rFonts w:ascii="Times New Roman" w:eastAsia="Times New Roman" w:hAnsi="Times New Roman"/>
          <w:b/>
          <w:bCs/>
          <w:iCs/>
          <w:sz w:val="24"/>
          <w:szCs w:val="24"/>
          <w:lang w:val="ro-RO"/>
        </w:rPr>
      </w:pPr>
    </w:p>
    <w:p w:rsidR="005C134B" w:rsidRPr="001B09EA" w:rsidRDefault="005C134B" w:rsidP="00644081">
      <w:pPr>
        <w:spacing w:after="0" w:line="240" w:lineRule="auto"/>
        <w:ind w:left="567" w:right="282"/>
        <w:jc w:val="center"/>
        <w:outlineLvl w:val="4"/>
        <w:rPr>
          <w:rFonts w:ascii="Times New Roman" w:eastAsia="Times New Roman" w:hAnsi="Times New Roman"/>
          <w:b/>
          <w:bCs/>
          <w:iCs/>
          <w:sz w:val="24"/>
          <w:szCs w:val="24"/>
          <w:lang w:val="ro-RO"/>
        </w:rPr>
      </w:pPr>
    </w:p>
    <w:tbl>
      <w:tblPr>
        <w:tblpPr w:leftFromText="180" w:rightFromText="180" w:vertAnchor="text" w:horzAnchor="margin" w:tblpXSpec="center" w:tblpY="1"/>
        <w:tblOverlap w:val="never"/>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051"/>
        <w:gridCol w:w="2695"/>
        <w:gridCol w:w="3192"/>
        <w:gridCol w:w="2410"/>
        <w:gridCol w:w="2268"/>
        <w:gridCol w:w="1911"/>
      </w:tblGrid>
      <w:tr w:rsidR="005C134B" w:rsidRPr="001B09EA" w:rsidTr="00B52CBA">
        <w:trPr>
          <w:trHeight w:val="428"/>
          <w:tblHeader/>
        </w:trPr>
        <w:tc>
          <w:tcPr>
            <w:tcW w:w="817"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NR.</w:t>
            </w:r>
          </w:p>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CRT.</w:t>
            </w:r>
          </w:p>
        </w:tc>
        <w:tc>
          <w:tcPr>
            <w:tcW w:w="2051"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OBIECTIVE GENERALE</w:t>
            </w:r>
          </w:p>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INSTITUȚIE</w:t>
            </w:r>
          </w:p>
        </w:tc>
        <w:tc>
          <w:tcPr>
            <w:tcW w:w="2695"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OBIECTIVE SPECIFICE</w:t>
            </w:r>
          </w:p>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STRUCTURI</w:t>
            </w:r>
          </w:p>
        </w:tc>
        <w:tc>
          <w:tcPr>
            <w:tcW w:w="3192"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ACTIVITĂŢI</w:t>
            </w:r>
          </w:p>
        </w:tc>
        <w:tc>
          <w:tcPr>
            <w:tcW w:w="2410"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RISCURI</w:t>
            </w:r>
          </w:p>
        </w:tc>
        <w:tc>
          <w:tcPr>
            <w:tcW w:w="2268"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REZULTATE</w:t>
            </w:r>
          </w:p>
        </w:tc>
        <w:tc>
          <w:tcPr>
            <w:tcW w:w="1911" w:type="dxa"/>
            <w:shd w:val="clear" w:color="auto" w:fill="EEECE1"/>
            <w:vAlign w:val="center"/>
          </w:tcPr>
          <w:p w:rsidR="005C134B" w:rsidRPr="001B09EA" w:rsidRDefault="005C134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RESPONSABIL</w:t>
            </w:r>
          </w:p>
        </w:tc>
      </w:tr>
      <w:tr w:rsidR="005C134B" w:rsidRPr="001B09EA" w:rsidTr="00B52CBA">
        <w:trPr>
          <w:trHeight w:val="428"/>
          <w:tblHeader/>
        </w:trPr>
        <w:tc>
          <w:tcPr>
            <w:tcW w:w="817"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r w:rsidRPr="001B09EA">
              <w:rPr>
                <w:rFonts w:ascii="Times New Roman" w:hAnsi="Times New Roman"/>
                <w:b/>
                <w:sz w:val="24"/>
                <w:szCs w:val="24"/>
                <w:lang w:val="ro-RO"/>
              </w:rPr>
              <w:t>1</w:t>
            </w:r>
          </w:p>
        </w:tc>
        <w:tc>
          <w:tcPr>
            <w:tcW w:w="205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695"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3192"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410"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268"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191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r>
      <w:tr w:rsidR="005C134B" w:rsidRPr="001B09EA" w:rsidTr="00B52CBA">
        <w:trPr>
          <w:trHeight w:val="428"/>
          <w:tblHeader/>
        </w:trPr>
        <w:tc>
          <w:tcPr>
            <w:tcW w:w="817"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r w:rsidRPr="001B09EA">
              <w:rPr>
                <w:rFonts w:ascii="Times New Roman" w:hAnsi="Times New Roman"/>
                <w:b/>
                <w:sz w:val="24"/>
                <w:szCs w:val="24"/>
                <w:lang w:val="ro-RO"/>
              </w:rPr>
              <w:t>2</w:t>
            </w:r>
          </w:p>
        </w:tc>
        <w:tc>
          <w:tcPr>
            <w:tcW w:w="205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695"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3192"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410"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268"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191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r>
      <w:tr w:rsidR="005C134B" w:rsidRPr="001B09EA" w:rsidTr="00B52CBA">
        <w:trPr>
          <w:trHeight w:val="428"/>
          <w:tblHeader/>
        </w:trPr>
        <w:tc>
          <w:tcPr>
            <w:tcW w:w="817"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r w:rsidRPr="001B09EA">
              <w:rPr>
                <w:rFonts w:ascii="Times New Roman" w:hAnsi="Times New Roman"/>
                <w:b/>
                <w:sz w:val="24"/>
                <w:szCs w:val="24"/>
                <w:lang w:val="ro-RO"/>
              </w:rPr>
              <w:t>…</w:t>
            </w:r>
          </w:p>
        </w:tc>
        <w:tc>
          <w:tcPr>
            <w:tcW w:w="205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695"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3192"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410"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2268"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c>
          <w:tcPr>
            <w:tcW w:w="1911" w:type="dxa"/>
            <w:shd w:val="clear" w:color="auto" w:fill="auto"/>
            <w:vAlign w:val="center"/>
          </w:tcPr>
          <w:p w:rsidR="005C134B" w:rsidRPr="001B09EA" w:rsidRDefault="005C134B" w:rsidP="00644081">
            <w:pPr>
              <w:spacing w:after="0" w:line="240" w:lineRule="auto"/>
              <w:ind w:left="0"/>
              <w:rPr>
                <w:rFonts w:ascii="Times New Roman" w:hAnsi="Times New Roman"/>
                <w:b/>
                <w:sz w:val="24"/>
                <w:szCs w:val="24"/>
                <w:lang w:val="ro-RO"/>
              </w:rPr>
            </w:pPr>
          </w:p>
        </w:tc>
      </w:tr>
    </w:tbl>
    <w:p w:rsidR="005C134B" w:rsidRPr="001B09EA" w:rsidRDefault="005C134B" w:rsidP="00644081">
      <w:pPr>
        <w:spacing w:after="0" w:line="240" w:lineRule="auto"/>
        <w:ind w:left="567" w:right="282"/>
        <w:jc w:val="right"/>
        <w:outlineLvl w:val="4"/>
        <w:rPr>
          <w:rFonts w:ascii="Times New Roman" w:eastAsia="Times New Roman" w:hAnsi="Times New Roman"/>
          <w:b/>
          <w:bCs/>
          <w:iCs/>
          <w:sz w:val="24"/>
          <w:szCs w:val="24"/>
          <w:lang w:val="ro-RO"/>
        </w:rPr>
      </w:pPr>
    </w:p>
    <w:p w:rsidR="008969CB" w:rsidRPr="001B09EA" w:rsidRDefault="008969CB" w:rsidP="00644081">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Membrii </w:t>
      </w:r>
      <w:r w:rsidR="00066A03">
        <w:rPr>
          <w:rFonts w:ascii="Times New Roman" w:eastAsia="Times New Roman" w:hAnsi="Times New Roman"/>
          <w:bCs/>
          <w:iCs/>
          <w:sz w:val="24"/>
          <w:szCs w:val="24"/>
          <w:lang w:val="ro-RO"/>
        </w:rPr>
        <w:t>CM</w:t>
      </w:r>
    </w:p>
    <w:p w:rsidR="008969CB" w:rsidRPr="001B09EA" w:rsidRDefault="00066A03" w:rsidP="00644081">
      <w:pPr>
        <w:spacing w:after="0" w:line="240" w:lineRule="auto"/>
        <w:ind w:left="0" w:right="282"/>
        <w:jc w:val="left"/>
        <w:outlineLvl w:val="4"/>
        <w:rPr>
          <w:rFonts w:ascii="Times New Roman" w:eastAsia="Times New Roman" w:hAnsi="Times New Roman"/>
          <w:bCs/>
          <w:iCs/>
          <w:sz w:val="24"/>
          <w:szCs w:val="24"/>
          <w:lang w:val="ro-RO"/>
        </w:rPr>
        <w:sectPr w:rsidR="008969CB" w:rsidRPr="001B09EA" w:rsidSect="00644081">
          <w:pgSz w:w="16840" w:h="11900" w:orient="landscape"/>
          <w:pgMar w:top="567" w:right="1673" w:bottom="561" w:left="1701" w:header="567" w:footer="505" w:gutter="0"/>
          <w:cols w:space="708"/>
          <w:titlePg/>
          <w:docGrid w:linePitch="360"/>
        </w:sectPr>
      </w:pPr>
      <w:r w:rsidRPr="001B09EA">
        <w:rPr>
          <w:rFonts w:ascii="Times New Roman" w:eastAsia="Times New Roman" w:hAnsi="Times New Roman"/>
          <w:bCs/>
          <w:iCs/>
          <w:sz w:val="24"/>
          <w:szCs w:val="24"/>
          <w:lang w:val="ro-RO"/>
        </w:rPr>
        <w:t>Prenume/</w:t>
      </w:r>
      <w:r w:rsidR="00B52CB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Nume/</w:t>
      </w:r>
      <w:r w:rsidR="00B52CB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Semnătură</w:t>
      </w:r>
    </w:p>
    <w:p w:rsidR="007B27E6" w:rsidRPr="001B09EA" w:rsidRDefault="00AC25E3" w:rsidP="00644081">
      <w:pPr>
        <w:spacing w:after="0" w:line="240" w:lineRule="auto"/>
        <w:jc w:val="right"/>
        <w:rPr>
          <w:rFonts w:ascii="Times New Roman" w:hAnsi="Times New Roman"/>
          <w:b/>
          <w:sz w:val="24"/>
          <w:szCs w:val="24"/>
          <w:lang w:val="ro-RO"/>
        </w:rPr>
      </w:pPr>
      <w:r>
        <w:rPr>
          <w:rFonts w:ascii="Times New Roman" w:hAnsi="Times New Roman"/>
          <w:b/>
          <w:sz w:val="24"/>
          <w:szCs w:val="24"/>
          <w:lang w:val="ro-RO"/>
        </w:rPr>
        <w:lastRenderedPageBreak/>
        <w:t>A</w:t>
      </w:r>
      <w:r w:rsidR="007B27E6" w:rsidRPr="001B09EA">
        <w:rPr>
          <w:rFonts w:ascii="Times New Roman" w:hAnsi="Times New Roman"/>
          <w:b/>
          <w:sz w:val="24"/>
          <w:szCs w:val="24"/>
          <w:lang w:val="ro-RO"/>
        </w:rPr>
        <w:t>nexa</w:t>
      </w:r>
      <w:r w:rsidR="00B52CBA">
        <w:rPr>
          <w:rFonts w:ascii="Times New Roman" w:hAnsi="Times New Roman"/>
          <w:b/>
          <w:sz w:val="24"/>
          <w:szCs w:val="24"/>
          <w:lang w:val="ro-RO"/>
        </w:rPr>
        <w:t xml:space="preserve"> nr.</w:t>
      </w:r>
      <w:r w:rsidR="007B27E6" w:rsidRPr="001B09EA">
        <w:rPr>
          <w:rFonts w:ascii="Times New Roman" w:hAnsi="Times New Roman"/>
          <w:b/>
          <w:sz w:val="24"/>
          <w:szCs w:val="24"/>
          <w:lang w:val="ro-RO"/>
        </w:rPr>
        <w:t xml:space="preserve"> 4</w:t>
      </w:r>
    </w:p>
    <w:p w:rsidR="007B27E6" w:rsidRPr="001B09EA" w:rsidRDefault="007B27E6" w:rsidP="00644081">
      <w:pPr>
        <w:spacing w:after="0" w:line="240" w:lineRule="auto"/>
        <w:jc w:val="right"/>
        <w:rPr>
          <w:rFonts w:ascii="Times New Roman" w:hAnsi="Times New Roman"/>
          <w:sz w:val="24"/>
          <w:szCs w:val="24"/>
          <w:lang w:val="ro-RO"/>
        </w:rPr>
      </w:pPr>
    </w:p>
    <w:p w:rsidR="00DF1400" w:rsidRPr="001B09EA" w:rsidRDefault="00DF1400"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Aprobat</w:t>
      </w:r>
    </w:p>
    <w:p w:rsidR="00DF1400" w:rsidRPr="001B09EA" w:rsidRDefault="00DB1897"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 xml:space="preserve">Preşedintele </w:t>
      </w:r>
      <w:r w:rsidR="004D3909">
        <w:rPr>
          <w:rFonts w:ascii="Times New Roman" w:hAnsi="Times New Roman"/>
          <w:sz w:val="24"/>
          <w:szCs w:val="24"/>
          <w:lang w:val="ro-RO"/>
        </w:rPr>
        <w:t>CM</w:t>
      </w:r>
    </w:p>
    <w:p w:rsidR="00DF1400" w:rsidRPr="001B09EA" w:rsidRDefault="004D3909" w:rsidP="00644081">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Prenume/</w:t>
      </w:r>
      <w:r w:rsidR="00B52CBA">
        <w:rPr>
          <w:rFonts w:ascii="Times New Roman" w:hAnsi="Times New Roman"/>
          <w:sz w:val="24"/>
          <w:szCs w:val="24"/>
          <w:lang w:val="ro-RO"/>
        </w:rPr>
        <w:t xml:space="preserve"> </w:t>
      </w:r>
      <w:r w:rsidR="00DF1400" w:rsidRPr="001B09EA">
        <w:rPr>
          <w:rFonts w:ascii="Times New Roman" w:hAnsi="Times New Roman"/>
          <w:sz w:val="24"/>
          <w:szCs w:val="24"/>
          <w:lang w:val="ro-RO"/>
        </w:rPr>
        <w:t>Nume/</w:t>
      </w:r>
      <w:r w:rsidRPr="001B09EA">
        <w:rPr>
          <w:rFonts w:ascii="Times New Roman" w:hAnsi="Times New Roman"/>
          <w:sz w:val="24"/>
          <w:szCs w:val="24"/>
          <w:lang w:val="ro-RO"/>
        </w:rPr>
        <w:t xml:space="preserve"> </w:t>
      </w:r>
      <w:r w:rsidR="00DF1400" w:rsidRPr="001B09EA">
        <w:rPr>
          <w:rFonts w:ascii="Times New Roman" w:hAnsi="Times New Roman"/>
          <w:sz w:val="24"/>
          <w:szCs w:val="24"/>
          <w:lang w:val="ro-RO"/>
        </w:rPr>
        <w:t>Semnătură</w:t>
      </w:r>
    </w:p>
    <w:p w:rsidR="007B27E6" w:rsidRPr="001B09EA" w:rsidRDefault="007B27E6" w:rsidP="00644081">
      <w:pPr>
        <w:spacing w:after="0" w:line="240" w:lineRule="auto"/>
        <w:ind w:left="1276"/>
        <w:rPr>
          <w:rFonts w:ascii="Times New Roman" w:hAnsi="Times New Roman"/>
          <w:sz w:val="24"/>
          <w:szCs w:val="24"/>
          <w:lang w:val="ro-RO"/>
        </w:rPr>
      </w:pPr>
    </w:p>
    <w:p w:rsidR="007B27E6" w:rsidRPr="001B09EA" w:rsidRDefault="007B27E6" w:rsidP="00644081">
      <w:pPr>
        <w:spacing w:after="0" w:line="240" w:lineRule="auto"/>
        <w:ind w:left="567" w:right="282"/>
        <w:jc w:val="right"/>
        <w:outlineLvl w:val="4"/>
        <w:rPr>
          <w:rFonts w:ascii="Times New Roman" w:eastAsia="Times New Roman" w:hAnsi="Times New Roman"/>
          <w:b/>
          <w:bCs/>
          <w:iCs/>
          <w:sz w:val="24"/>
          <w:szCs w:val="24"/>
          <w:lang w:val="ro-RO"/>
        </w:rPr>
      </w:pPr>
    </w:p>
    <w:p w:rsidR="007B27E6" w:rsidRPr="001B09EA" w:rsidRDefault="007B27E6" w:rsidP="009F25DC">
      <w:pPr>
        <w:pBdr>
          <w:top w:val="single" w:sz="4" w:space="1" w:color="auto"/>
          <w:left w:val="single" w:sz="4" w:space="4" w:color="auto"/>
          <w:bottom w:val="single" w:sz="4" w:space="1" w:color="auto"/>
          <w:right w:val="single" w:sz="4" w:space="31" w:color="auto"/>
        </w:pBdr>
        <w:spacing w:after="0" w:line="240" w:lineRule="auto"/>
        <w:ind w:left="3119" w:right="3233"/>
        <w:jc w:val="center"/>
        <w:rPr>
          <w:rFonts w:ascii="Times New Roman" w:hAnsi="Times New Roman"/>
          <w:b/>
          <w:sz w:val="24"/>
          <w:szCs w:val="24"/>
          <w:lang w:val="ro-RO"/>
        </w:rPr>
      </w:pPr>
      <w:r w:rsidRPr="001B09EA">
        <w:rPr>
          <w:rFonts w:ascii="Times New Roman" w:hAnsi="Times New Roman"/>
          <w:b/>
          <w:sz w:val="24"/>
          <w:szCs w:val="24"/>
          <w:lang w:val="ro-RO"/>
        </w:rPr>
        <w:t>PLAN ANUAL PRIVIND IMPLEMENTARTEA ACȚIUNILOR DE CONTROL</w:t>
      </w:r>
    </w:p>
    <w:p w:rsidR="007B27E6" w:rsidRPr="001B09EA" w:rsidRDefault="007B27E6" w:rsidP="00644081">
      <w:pPr>
        <w:spacing w:after="0" w:line="240" w:lineRule="auto"/>
        <w:rPr>
          <w:rFonts w:ascii="Times New Roman" w:hAnsi="Times New Roman"/>
          <w:b/>
          <w:sz w:val="24"/>
          <w:szCs w:val="24"/>
          <w:lang w:val="ro-RO"/>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3295"/>
        <w:gridCol w:w="3969"/>
        <w:gridCol w:w="1984"/>
        <w:gridCol w:w="1701"/>
        <w:gridCol w:w="1560"/>
      </w:tblGrid>
      <w:tr w:rsidR="0033178B" w:rsidRPr="001B09EA" w:rsidTr="0033178B">
        <w:trPr>
          <w:trHeight w:val="557"/>
          <w:tblHeader/>
          <w:jc w:val="center"/>
        </w:trPr>
        <w:tc>
          <w:tcPr>
            <w:tcW w:w="2092"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Obiective specifice</w:t>
            </w:r>
          </w:p>
        </w:tc>
        <w:tc>
          <w:tcPr>
            <w:tcW w:w="3295"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Riscuri</w:t>
            </w:r>
          </w:p>
        </w:tc>
        <w:tc>
          <w:tcPr>
            <w:tcW w:w="3969"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Măsură de control</w:t>
            </w:r>
          </w:p>
        </w:tc>
        <w:tc>
          <w:tcPr>
            <w:tcW w:w="1984"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Indicatori</w:t>
            </w:r>
          </w:p>
        </w:tc>
        <w:tc>
          <w:tcPr>
            <w:tcW w:w="1701"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Perio</w:t>
            </w:r>
            <w:r w:rsidR="00AC25E3">
              <w:rPr>
                <w:rFonts w:ascii="Times New Roman" w:hAnsi="Times New Roman"/>
                <w:b/>
                <w:sz w:val="24"/>
                <w:szCs w:val="24"/>
                <w:lang w:val="ro-RO"/>
              </w:rPr>
              <w:t>a</w:t>
            </w:r>
            <w:r w:rsidRPr="001B09EA">
              <w:rPr>
                <w:rFonts w:ascii="Times New Roman" w:hAnsi="Times New Roman"/>
                <w:b/>
                <w:sz w:val="24"/>
                <w:szCs w:val="24"/>
                <w:lang w:val="ro-RO"/>
              </w:rPr>
              <w:t>dă de control</w:t>
            </w:r>
          </w:p>
        </w:tc>
        <w:tc>
          <w:tcPr>
            <w:tcW w:w="1560" w:type="dxa"/>
            <w:shd w:val="clear" w:color="auto" w:fill="FDE9D9"/>
            <w:vAlign w:val="center"/>
          </w:tcPr>
          <w:p w:rsidR="0033178B" w:rsidRPr="001B09EA" w:rsidRDefault="0033178B" w:rsidP="00644081">
            <w:pPr>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Responsabil</w:t>
            </w:r>
          </w:p>
        </w:tc>
      </w:tr>
      <w:tr w:rsidR="0033178B" w:rsidRPr="001B09EA" w:rsidTr="0033178B">
        <w:trPr>
          <w:trHeight w:val="557"/>
          <w:tblHeader/>
          <w:jc w:val="center"/>
        </w:trPr>
        <w:tc>
          <w:tcPr>
            <w:tcW w:w="2092"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1</w:t>
            </w:r>
          </w:p>
        </w:tc>
        <w:tc>
          <w:tcPr>
            <w:tcW w:w="3295"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3969"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984"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701"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560"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r>
      <w:tr w:rsidR="0033178B" w:rsidRPr="001B09EA" w:rsidTr="0033178B">
        <w:trPr>
          <w:trHeight w:val="557"/>
          <w:tblHeader/>
          <w:jc w:val="center"/>
        </w:trPr>
        <w:tc>
          <w:tcPr>
            <w:tcW w:w="2092"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2</w:t>
            </w:r>
          </w:p>
        </w:tc>
        <w:tc>
          <w:tcPr>
            <w:tcW w:w="3295"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3969"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984"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701"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560"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r>
      <w:tr w:rsidR="0033178B" w:rsidRPr="001B09EA" w:rsidTr="0033178B">
        <w:trPr>
          <w:trHeight w:val="557"/>
          <w:tblHeader/>
          <w:jc w:val="center"/>
        </w:trPr>
        <w:tc>
          <w:tcPr>
            <w:tcW w:w="2092"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r w:rsidRPr="001B09EA">
              <w:rPr>
                <w:rFonts w:ascii="Times New Roman" w:hAnsi="Times New Roman"/>
                <w:b/>
                <w:sz w:val="24"/>
                <w:szCs w:val="24"/>
                <w:lang w:val="ro-RO"/>
              </w:rPr>
              <w:t>...</w:t>
            </w:r>
          </w:p>
        </w:tc>
        <w:tc>
          <w:tcPr>
            <w:tcW w:w="3295"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3969"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984"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701"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c>
          <w:tcPr>
            <w:tcW w:w="1560" w:type="dxa"/>
            <w:shd w:val="clear" w:color="auto" w:fill="FFFFFF"/>
            <w:vAlign w:val="center"/>
          </w:tcPr>
          <w:p w:rsidR="0033178B" w:rsidRPr="001B09EA" w:rsidRDefault="0033178B" w:rsidP="00644081">
            <w:pPr>
              <w:shd w:val="clear" w:color="auto" w:fill="FFFFFF"/>
              <w:spacing w:after="0" w:line="240" w:lineRule="auto"/>
              <w:ind w:left="0"/>
              <w:jc w:val="center"/>
              <w:rPr>
                <w:rFonts w:ascii="Times New Roman" w:hAnsi="Times New Roman"/>
                <w:b/>
                <w:sz w:val="24"/>
                <w:szCs w:val="24"/>
                <w:lang w:val="ro-RO"/>
              </w:rPr>
            </w:pPr>
          </w:p>
        </w:tc>
      </w:tr>
    </w:tbl>
    <w:p w:rsidR="008969CB" w:rsidRPr="001B09EA" w:rsidRDefault="008969CB" w:rsidP="00644081">
      <w:pPr>
        <w:spacing w:after="0" w:line="240" w:lineRule="auto"/>
        <w:ind w:left="0" w:right="282"/>
        <w:outlineLvl w:val="4"/>
        <w:rPr>
          <w:rFonts w:ascii="Times New Roman" w:eastAsia="Times New Roman" w:hAnsi="Times New Roman"/>
          <w:b/>
          <w:bCs/>
          <w:iCs/>
          <w:sz w:val="24"/>
          <w:szCs w:val="24"/>
        </w:rPr>
      </w:pPr>
    </w:p>
    <w:p w:rsidR="008969CB" w:rsidRPr="001B09EA" w:rsidRDefault="008969CB" w:rsidP="00644081">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Membrii </w:t>
      </w:r>
      <w:r w:rsidR="004D3909">
        <w:rPr>
          <w:rFonts w:ascii="Times New Roman" w:eastAsia="Times New Roman" w:hAnsi="Times New Roman"/>
          <w:bCs/>
          <w:iCs/>
          <w:sz w:val="24"/>
          <w:szCs w:val="24"/>
          <w:lang w:val="ro-RO"/>
        </w:rPr>
        <w:t>CM</w:t>
      </w:r>
    </w:p>
    <w:p w:rsidR="007B27E6" w:rsidRPr="001B09EA" w:rsidRDefault="004D3909" w:rsidP="00644081">
      <w:pPr>
        <w:spacing w:after="0" w:line="240" w:lineRule="auto"/>
        <w:ind w:left="0" w:right="282"/>
        <w:outlineLvl w:val="4"/>
        <w:rPr>
          <w:rFonts w:ascii="Times New Roman" w:eastAsia="Times New Roman" w:hAnsi="Times New Roman"/>
          <w:b/>
          <w:bCs/>
          <w:iCs/>
          <w:sz w:val="24"/>
          <w:szCs w:val="24"/>
          <w:lang w:val="ro-RO"/>
        </w:rPr>
      </w:pPr>
      <w:r w:rsidRPr="001B09EA">
        <w:rPr>
          <w:rFonts w:ascii="Times New Roman" w:eastAsia="Times New Roman" w:hAnsi="Times New Roman"/>
          <w:bCs/>
          <w:iCs/>
          <w:sz w:val="24"/>
          <w:szCs w:val="24"/>
          <w:lang w:val="ro-RO"/>
        </w:rPr>
        <w:t>Prenume/</w:t>
      </w:r>
      <w:r w:rsidR="00B52CB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Nume/</w:t>
      </w:r>
      <w:r w:rsidRPr="001B09E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Semnătură</w:t>
      </w:r>
    </w:p>
    <w:p w:rsidR="007B27E6" w:rsidRPr="001B09EA" w:rsidRDefault="007B27E6" w:rsidP="00644081">
      <w:pPr>
        <w:spacing w:after="0" w:line="240" w:lineRule="auto"/>
        <w:ind w:left="567" w:right="282"/>
        <w:jc w:val="right"/>
        <w:outlineLvl w:val="4"/>
        <w:rPr>
          <w:rFonts w:ascii="Times New Roman" w:eastAsia="Times New Roman" w:hAnsi="Times New Roman"/>
          <w:b/>
          <w:bCs/>
          <w:iCs/>
          <w:sz w:val="24"/>
          <w:szCs w:val="24"/>
          <w:lang w:val="ro-RO"/>
        </w:rPr>
      </w:pPr>
    </w:p>
    <w:p w:rsidR="007242ED" w:rsidRPr="001B09EA" w:rsidRDefault="007242ED" w:rsidP="00DB1897">
      <w:pPr>
        <w:spacing w:after="0"/>
        <w:ind w:left="567" w:right="282"/>
        <w:outlineLvl w:val="4"/>
        <w:rPr>
          <w:rFonts w:ascii="Times New Roman" w:eastAsia="Times New Roman" w:hAnsi="Times New Roman"/>
          <w:b/>
          <w:bCs/>
          <w:iCs/>
          <w:sz w:val="24"/>
          <w:szCs w:val="24"/>
          <w:lang w:val="ro-RO"/>
        </w:rPr>
        <w:sectPr w:rsidR="007242ED" w:rsidRPr="001B09EA" w:rsidSect="00644081">
          <w:pgSz w:w="16840" w:h="11900" w:orient="landscape"/>
          <w:pgMar w:top="567" w:right="1673" w:bottom="561" w:left="1701" w:header="567" w:footer="505" w:gutter="0"/>
          <w:cols w:space="708"/>
          <w:titlePg/>
          <w:docGrid w:linePitch="360"/>
        </w:sectPr>
      </w:pPr>
    </w:p>
    <w:p w:rsidR="003A6549" w:rsidRPr="001B09EA" w:rsidRDefault="007242ED" w:rsidP="00D5391D">
      <w:pPr>
        <w:spacing w:after="0" w:line="240" w:lineRule="auto"/>
        <w:ind w:left="567" w:right="282"/>
        <w:jc w:val="right"/>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lastRenderedPageBreak/>
        <w:t>Anexa</w:t>
      </w:r>
      <w:r w:rsidR="00B52CBA">
        <w:rPr>
          <w:rFonts w:ascii="Times New Roman" w:eastAsia="Times New Roman" w:hAnsi="Times New Roman"/>
          <w:b/>
          <w:bCs/>
          <w:iCs/>
          <w:sz w:val="24"/>
          <w:szCs w:val="24"/>
          <w:lang w:val="ro-RO"/>
        </w:rPr>
        <w:t xml:space="preserve"> nr.</w:t>
      </w:r>
      <w:r w:rsidRPr="001B09EA">
        <w:rPr>
          <w:rFonts w:ascii="Times New Roman" w:eastAsia="Times New Roman" w:hAnsi="Times New Roman"/>
          <w:b/>
          <w:bCs/>
          <w:iCs/>
          <w:sz w:val="24"/>
          <w:szCs w:val="24"/>
          <w:lang w:val="ro-RO"/>
        </w:rPr>
        <w:t xml:space="preserve"> 5</w:t>
      </w:r>
    </w:p>
    <w:p w:rsidR="007242ED" w:rsidRPr="001B09EA" w:rsidRDefault="007242ED" w:rsidP="00D5391D">
      <w:pPr>
        <w:spacing w:after="0" w:line="240" w:lineRule="auto"/>
        <w:ind w:left="567" w:right="282"/>
        <w:jc w:val="right"/>
        <w:outlineLvl w:val="4"/>
        <w:rPr>
          <w:rFonts w:ascii="Times New Roman" w:eastAsia="Times New Roman" w:hAnsi="Times New Roman"/>
          <w:b/>
          <w:bCs/>
          <w:iCs/>
          <w:sz w:val="24"/>
          <w:szCs w:val="24"/>
          <w:lang w:val="ro-RO"/>
        </w:rPr>
      </w:pPr>
    </w:p>
    <w:p w:rsidR="009F25DC" w:rsidRPr="001B09EA" w:rsidRDefault="00671CF8" w:rsidP="009F25DC">
      <w:pPr>
        <w:spacing w:after="0" w:line="240" w:lineRule="auto"/>
        <w:ind w:left="567" w:right="282"/>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FIȘĂ ALERTĂ LA RISC</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1501"/>
        <w:gridCol w:w="1799"/>
        <w:gridCol w:w="3333"/>
      </w:tblGrid>
      <w:tr w:rsidR="00C72409" w:rsidRPr="001B09EA" w:rsidTr="0068510D">
        <w:tc>
          <w:tcPr>
            <w:tcW w:w="10421" w:type="dxa"/>
            <w:gridSpan w:val="4"/>
          </w:tcPr>
          <w:p w:rsidR="00C72409" w:rsidRPr="001B09EA" w:rsidRDefault="00C72409"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Structura organizațională</w:t>
            </w:r>
          </w:p>
          <w:p w:rsidR="0098528A"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C72409" w:rsidRPr="001B09EA" w:rsidTr="0068510D">
        <w:tc>
          <w:tcPr>
            <w:tcW w:w="10421" w:type="dxa"/>
            <w:gridSpan w:val="4"/>
          </w:tcPr>
          <w:p w:rsidR="00C72409" w:rsidRPr="001B09EA" w:rsidRDefault="00C72409"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Persoana care </w:t>
            </w:r>
            <w:r w:rsidR="00A07B6D" w:rsidRPr="001B09EA">
              <w:rPr>
                <w:rFonts w:ascii="Times New Roman" w:eastAsia="Times New Roman" w:hAnsi="Times New Roman"/>
                <w:bCs/>
                <w:iCs/>
                <w:sz w:val="24"/>
                <w:szCs w:val="24"/>
                <w:lang w:val="ro-RO"/>
              </w:rPr>
              <w:t>a identificat</w:t>
            </w:r>
            <w:r w:rsidRPr="001B09EA">
              <w:rPr>
                <w:rFonts w:ascii="Times New Roman" w:eastAsia="Times New Roman" w:hAnsi="Times New Roman"/>
                <w:bCs/>
                <w:iCs/>
                <w:sz w:val="24"/>
                <w:szCs w:val="24"/>
                <w:lang w:val="ro-RO"/>
              </w:rPr>
              <w:t xml:space="preserve"> riscul</w:t>
            </w:r>
          </w:p>
          <w:p w:rsidR="0098528A"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C72409" w:rsidRPr="001B09EA" w:rsidTr="0068510D">
        <w:tc>
          <w:tcPr>
            <w:tcW w:w="10421" w:type="dxa"/>
            <w:gridSpan w:val="4"/>
          </w:tcPr>
          <w:p w:rsidR="00C72409" w:rsidRPr="001B09EA" w:rsidRDefault="00C72409" w:rsidP="00D5391D">
            <w:pPr>
              <w:spacing w:after="0" w:line="240" w:lineRule="auto"/>
              <w:ind w:left="0" w:right="282"/>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Detalii privind riscul</w:t>
            </w:r>
          </w:p>
        </w:tc>
      </w:tr>
      <w:tr w:rsidR="00C72409" w:rsidRPr="001B09EA" w:rsidTr="0068510D">
        <w:tc>
          <w:tcPr>
            <w:tcW w:w="5211" w:type="dxa"/>
            <w:gridSpan w:val="2"/>
          </w:tcPr>
          <w:p w:rsidR="00C72409" w:rsidRPr="001B09EA" w:rsidRDefault="0098528A"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Descrierea riscului</w:t>
            </w:r>
          </w:p>
        </w:tc>
        <w:tc>
          <w:tcPr>
            <w:tcW w:w="5210" w:type="dxa"/>
            <w:gridSpan w:val="2"/>
          </w:tcPr>
          <w:p w:rsidR="00C72409"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Riscul identificat: (scurtă descriere a riscului identificat)</w:t>
            </w:r>
          </w:p>
          <w:p w:rsidR="00F734E9" w:rsidRPr="001B09EA" w:rsidRDefault="00F734E9" w:rsidP="00D5391D">
            <w:pPr>
              <w:spacing w:after="0" w:line="240" w:lineRule="auto"/>
              <w:ind w:left="0" w:right="282"/>
              <w:outlineLvl w:val="4"/>
              <w:rPr>
                <w:rFonts w:ascii="Times New Roman" w:eastAsia="Times New Roman" w:hAnsi="Times New Roman"/>
                <w:bCs/>
                <w:iCs/>
                <w:sz w:val="24"/>
                <w:szCs w:val="24"/>
                <w:lang w:val="ro-RO"/>
              </w:rPr>
            </w:pPr>
          </w:p>
          <w:p w:rsidR="0098528A"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Cauza: (indicați cauza riscului)</w:t>
            </w:r>
          </w:p>
          <w:p w:rsidR="0098528A"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Impactul estimat asupra structurii: (întindere, resurse, rezultate, durată, buget etc.)</w:t>
            </w:r>
          </w:p>
        </w:tc>
      </w:tr>
      <w:tr w:rsidR="00C72409" w:rsidRPr="001B09EA" w:rsidTr="0068510D">
        <w:tc>
          <w:tcPr>
            <w:tcW w:w="5211" w:type="dxa"/>
            <w:gridSpan w:val="2"/>
          </w:tcPr>
          <w:p w:rsidR="00C72409" w:rsidRPr="001B09EA" w:rsidRDefault="0098528A"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Evaluarea riscului</w:t>
            </w:r>
          </w:p>
        </w:tc>
        <w:tc>
          <w:tcPr>
            <w:tcW w:w="5210" w:type="dxa"/>
            <w:gridSpan w:val="2"/>
          </w:tcPr>
          <w:p w:rsidR="00C72409" w:rsidRPr="001B09EA" w:rsidRDefault="0098528A"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Probabilitatea riscului (descrieți probabilitatea apariției riscului)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82"/>
              <w:gridCol w:w="981"/>
              <w:gridCol w:w="981"/>
              <w:gridCol w:w="981"/>
            </w:tblGrid>
            <w:tr w:rsidR="00CA7BB2" w:rsidRPr="001B09EA" w:rsidTr="00B00875">
              <w:tc>
                <w:tcPr>
                  <w:tcW w:w="995"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2</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3</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4</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5</w:t>
                  </w:r>
                </w:p>
              </w:tc>
            </w:tr>
            <w:tr w:rsidR="00E91514" w:rsidRPr="001B09EA" w:rsidTr="00B00875">
              <w:tc>
                <w:tcPr>
                  <w:tcW w:w="995"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r>
          </w:tbl>
          <w:p w:rsidR="00C23BD2" w:rsidRPr="001B09EA" w:rsidRDefault="00C23BD2" w:rsidP="00D5391D">
            <w:pPr>
              <w:spacing w:after="0" w:line="240" w:lineRule="auto"/>
              <w:ind w:left="0" w:right="282"/>
              <w:jc w:val="left"/>
              <w:outlineLvl w:val="4"/>
              <w:rPr>
                <w:rFonts w:ascii="Times New Roman" w:eastAsia="Times New Roman" w:hAnsi="Times New Roman"/>
                <w:bCs/>
                <w:iCs/>
                <w:sz w:val="24"/>
                <w:szCs w:val="24"/>
                <w:lang w:val="ro-RO"/>
              </w:rPr>
            </w:pPr>
          </w:p>
          <w:p w:rsidR="0098528A" w:rsidRPr="001B09EA" w:rsidRDefault="0098528A"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Impactul riscului (descrieți impactul în cazul în care riscul se produce)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982"/>
              <w:gridCol w:w="981"/>
              <w:gridCol w:w="981"/>
              <w:gridCol w:w="981"/>
            </w:tblGrid>
            <w:tr w:rsidR="00CA7BB2" w:rsidRPr="001B09EA" w:rsidTr="00CA7BB2">
              <w:tc>
                <w:tcPr>
                  <w:tcW w:w="995"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2</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3</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4</w:t>
                  </w:r>
                </w:p>
              </w:tc>
              <w:tc>
                <w:tcPr>
                  <w:tcW w:w="996" w:type="dxa"/>
                </w:tcPr>
                <w:p w:rsidR="00CA7BB2" w:rsidRPr="001B09EA" w:rsidRDefault="00CA7BB2"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5</w:t>
                  </w:r>
                </w:p>
              </w:tc>
            </w:tr>
            <w:tr w:rsidR="00E91514" w:rsidRPr="001B09EA" w:rsidTr="00CA7BB2">
              <w:tc>
                <w:tcPr>
                  <w:tcW w:w="995"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c>
                <w:tcPr>
                  <w:tcW w:w="996" w:type="dxa"/>
                </w:tcPr>
                <w:p w:rsidR="00E91514" w:rsidRPr="001B09EA" w:rsidRDefault="00E91514" w:rsidP="00D5391D">
                  <w:pPr>
                    <w:spacing w:after="0" w:line="240" w:lineRule="auto"/>
                    <w:ind w:left="0" w:right="282"/>
                    <w:jc w:val="left"/>
                    <w:outlineLvl w:val="4"/>
                    <w:rPr>
                      <w:rFonts w:ascii="Times New Roman" w:eastAsia="Times New Roman" w:hAnsi="Times New Roman"/>
                      <w:bCs/>
                      <w:iCs/>
                      <w:sz w:val="24"/>
                      <w:szCs w:val="24"/>
                      <w:lang w:val="ro-RO"/>
                    </w:rPr>
                  </w:pPr>
                </w:p>
              </w:tc>
            </w:tr>
          </w:tbl>
          <w:p w:rsidR="0098528A" w:rsidRPr="001B09EA" w:rsidRDefault="0098528A" w:rsidP="00D5391D">
            <w:pPr>
              <w:spacing w:after="0" w:line="240" w:lineRule="auto"/>
              <w:ind w:left="0" w:right="282"/>
              <w:outlineLvl w:val="4"/>
              <w:rPr>
                <w:rFonts w:ascii="Times New Roman" w:eastAsia="Times New Roman" w:hAnsi="Times New Roman"/>
                <w:bCs/>
                <w:iCs/>
                <w:sz w:val="24"/>
                <w:szCs w:val="24"/>
                <w:lang w:val="ro-RO"/>
              </w:rPr>
            </w:pPr>
          </w:p>
        </w:tc>
      </w:tr>
      <w:tr w:rsidR="00C72409" w:rsidRPr="001B09EA" w:rsidTr="0068510D">
        <w:tc>
          <w:tcPr>
            <w:tcW w:w="10421" w:type="dxa"/>
            <w:gridSpan w:val="4"/>
          </w:tcPr>
          <w:p w:rsidR="00C72409" w:rsidRPr="001B09EA" w:rsidRDefault="0098528A" w:rsidP="00D5391D">
            <w:pPr>
              <w:spacing w:after="0" w:line="240" w:lineRule="auto"/>
              <w:ind w:left="0" w:right="282"/>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Tratarea riscului</w:t>
            </w:r>
          </w:p>
        </w:tc>
      </w:tr>
      <w:tr w:rsidR="00C72409" w:rsidRPr="001B09EA" w:rsidTr="0068510D">
        <w:tc>
          <w:tcPr>
            <w:tcW w:w="5211" w:type="dxa"/>
            <w:gridSpan w:val="2"/>
          </w:tcPr>
          <w:p w:rsidR="00C72409" w:rsidRPr="001B09EA" w:rsidRDefault="00114D3E"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Acțiuni preventive recomandate</w:t>
            </w:r>
          </w:p>
        </w:tc>
        <w:tc>
          <w:tcPr>
            <w:tcW w:w="5210" w:type="dxa"/>
            <w:gridSpan w:val="2"/>
          </w:tcPr>
          <w:p w:rsidR="00C72409" w:rsidRPr="001B09EA" w:rsidRDefault="00114D3E"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Adăugați o scurtă descriere a acțiunilor recomandate a fi implementate în vederea prevenirii producerii riscului</w:t>
            </w:r>
          </w:p>
        </w:tc>
      </w:tr>
      <w:tr w:rsidR="00C72409" w:rsidRPr="001B09EA" w:rsidTr="0068510D">
        <w:tc>
          <w:tcPr>
            <w:tcW w:w="5211" w:type="dxa"/>
            <w:gridSpan w:val="2"/>
          </w:tcPr>
          <w:p w:rsidR="00C72409" w:rsidRPr="001B09EA" w:rsidRDefault="00114D3E"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Acțiuni de rezervă recomandate</w:t>
            </w:r>
          </w:p>
        </w:tc>
        <w:tc>
          <w:tcPr>
            <w:tcW w:w="5210" w:type="dxa"/>
            <w:gridSpan w:val="2"/>
          </w:tcPr>
          <w:p w:rsidR="00C72409" w:rsidRPr="001B09EA" w:rsidRDefault="00114D3E"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Adăugați o scurtă descriere a acțiunilor recomandate a fi implementate în vederea minimizării impactului</w:t>
            </w:r>
            <w:r w:rsidR="0044211F" w:rsidRPr="001B09EA">
              <w:rPr>
                <w:rFonts w:ascii="Times New Roman" w:eastAsia="Times New Roman" w:hAnsi="Times New Roman"/>
                <w:bCs/>
                <w:iCs/>
                <w:sz w:val="24"/>
                <w:szCs w:val="24"/>
                <w:lang w:val="ro-RO"/>
              </w:rPr>
              <w:t xml:space="preserve"> negativ al riscului identificat ori utilizării oportunităților create, în cazul în care riscul se produce</w:t>
            </w:r>
          </w:p>
        </w:tc>
      </w:tr>
      <w:tr w:rsidR="00C72409" w:rsidRPr="001B09EA" w:rsidTr="0068510D">
        <w:tc>
          <w:tcPr>
            <w:tcW w:w="10421" w:type="dxa"/>
            <w:gridSpan w:val="4"/>
          </w:tcPr>
          <w:p w:rsidR="00C72409" w:rsidRPr="001B09EA" w:rsidRDefault="0044211F" w:rsidP="00D5391D">
            <w:pPr>
              <w:spacing w:after="0" w:line="240" w:lineRule="auto"/>
              <w:ind w:left="0" w:right="282"/>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Documentația suport</w:t>
            </w:r>
          </w:p>
        </w:tc>
      </w:tr>
      <w:tr w:rsidR="00C72409" w:rsidRPr="001B09EA" w:rsidTr="0068510D">
        <w:tc>
          <w:tcPr>
            <w:tcW w:w="10421" w:type="dxa"/>
            <w:gridSpan w:val="4"/>
          </w:tcPr>
          <w:p w:rsidR="00C72409" w:rsidRPr="001B09EA" w:rsidRDefault="0044211F"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Menționați orice documentație suport utilizată pentru fundamentarea riscului identificat</w:t>
            </w:r>
          </w:p>
        </w:tc>
      </w:tr>
      <w:tr w:rsidR="0044211F" w:rsidRPr="001B09EA" w:rsidTr="0068510D">
        <w:tc>
          <w:tcPr>
            <w:tcW w:w="3652" w:type="dxa"/>
          </w:tcPr>
          <w:p w:rsidR="0044211F"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Nume/Prenume</w:t>
            </w:r>
          </w:p>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c>
          <w:tcPr>
            <w:tcW w:w="3402" w:type="dxa"/>
            <w:gridSpan w:val="2"/>
          </w:tcPr>
          <w:p w:rsidR="0044211F"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Semnătură</w:t>
            </w:r>
          </w:p>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c>
          <w:tcPr>
            <w:tcW w:w="3367" w:type="dxa"/>
          </w:tcPr>
          <w:p w:rsidR="0044211F"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Data</w:t>
            </w:r>
          </w:p>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A07B6D" w:rsidRPr="001B09EA" w:rsidTr="0068510D">
        <w:trPr>
          <w:trHeight w:val="368"/>
        </w:trPr>
        <w:tc>
          <w:tcPr>
            <w:tcW w:w="3652" w:type="dxa"/>
          </w:tcPr>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Nr. crt. risc</w:t>
            </w:r>
          </w:p>
        </w:tc>
        <w:tc>
          <w:tcPr>
            <w:tcW w:w="3402" w:type="dxa"/>
            <w:gridSpan w:val="2"/>
          </w:tcPr>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Data primirii</w:t>
            </w:r>
          </w:p>
        </w:tc>
        <w:tc>
          <w:tcPr>
            <w:tcW w:w="3367" w:type="dxa"/>
          </w:tcPr>
          <w:p w:rsidR="00A07B6D" w:rsidRPr="001B09EA" w:rsidRDefault="00A07B6D"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Decizie</w:t>
            </w:r>
          </w:p>
        </w:tc>
      </w:tr>
      <w:tr w:rsidR="00A07B6D" w:rsidRPr="001B09EA" w:rsidTr="0068510D">
        <w:tc>
          <w:tcPr>
            <w:tcW w:w="3652" w:type="dxa"/>
          </w:tcPr>
          <w:p w:rsidR="00A07B6D" w:rsidRPr="001B09EA" w:rsidRDefault="00671CF8"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c>
          <w:tcPr>
            <w:tcW w:w="3402" w:type="dxa"/>
            <w:gridSpan w:val="2"/>
          </w:tcPr>
          <w:p w:rsidR="00A07B6D" w:rsidRPr="001B09EA" w:rsidRDefault="00671CF8" w:rsidP="00D5391D">
            <w:pPr>
              <w:spacing w:after="0" w:line="240" w:lineRule="auto"/>
              <w:ind w:left="0" w:right="282"/>
              <w:jc w:val="center"/>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c>
          <w:tcPr>
            <w:tcW w:w="3367" w:type="dxa"/>
          </w:tcPr>
          <w:p w:rsidR="00A07B6D" w:rsidRPr="001B09EA" w:rsidRDefault="00A07B6D"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Relevant                            </w:t>
            </w:r>
            <w:r w:rsidR="00BB5990">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w:t>
            </w:r>
          </w:p>
          <w:p w:rsidR="00A07B6D" w:rsidRPr="001B09EA" w:rsidRDefault="00A07B6D"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Investigații suplimentare    </w:t>
            </w:r>
            <w:r w:rsidR="00BB5990">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w:t>
            </w:r>
          </w:p>
          <w:p w:rsidR="00A07B6D" w:rsidRPr="001B09EA" w:rsidRDefault="00A07B6D" w:rsidP="00D5391D">
            <w:pPr>
              <w:spacing w:after="0" w:line="240" w:lineRule="auto"/>
              <w:ind w:left="0" w:right="282"/>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Arhivare                            </w:t>
            </w:r>
            <w:r w:rsidR="00BB5990">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w:t>
            </w:r>
          </w:p>
        </w:tc>
      </w:tr>
    </w:tbl>
    <w:p w:rsidR="00B964BB" w:rsidRPr="001B09EA" w:rsidRDefault="00B964BB" w:rsidP="00B964BB">
      <w:pPr>
        <w:spacing w:after="0"/>
        <w:ind w:left="567" w:right="282"/>
        <w:jc w:val="right"/>
        <w:outlineLvl w:val="4"/>
        <w:rPr>
          <w:rFonts w:ascii="Times New Roman" w:eastAsia="Times New Roman" w:hAnsi="Times New Roman"/>
          <w:b/>
          <w:bCs/>
          <w:iCs/>
          <w:sz w:val="24"/>
          <w:szCs w:val="24"/>
          <w:lang w:val="ro-RO"/>
        </w:rPr>
        <w:sectPr w:rsidR="00B964BB" w:rsidRPr="001B09EA" w:rsidSect="00644081">
          <w:pgSz w:w="11900" w:h="16840"/>
          <w:pgMar w:top="1673" w:right="561" w:bottom="1701" w:left="567" w:header="567" w:footer="505" w:gutter="0"/>
          <w:cols w:space="708"/>
          <w:titlePg/>
          <w:docGrid w:linePitch="360"/>
        </w:sectPr>
      </w:pPr>
    </w:p>
    <w:p w:rsidR="00B964BB" w:rsidRPr="001B09EA" w:rsidRDefault="00B964BB" w:rsidP="00D5391D">
      <w:pPr>
        <w:spacing w:after="0" w:line="240" w:lineRule="auto"/>
        <w:ind w:left="567" w:right="282"/>
        <w:jc w:val="right"/>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lastRenderedPageBreak/>
        <w:t>Anexa</w:t>
      </w:r>
      <w:r w:rsidR="00B52CBA">
        <w:rPr>
          <w:rFonts w:ascii="Times New Roman" w:eastAsia="Times New Roman" w:hAnsi="Times New Roman"/>
          <w:b/>
          <w:bCs/>
          <w:iCs/>
          <w:sz w:val="24"/>
          <w:szCs w:val="24"/>
          <w:lang w:val="ro-RO"/>
        </w:rPr>
        <w:t xml:space="preserve"> nr.</w:t>
      </w:r>
      <w:r w:rsidRPr="001B09EA">
        <w:rPr>
          <w:rFonts w:ascii="Times New Roman" w:eastAsia="Times New Roman" w:hAnsi="Times New Roman"/>
          <w:b/>
          <w:bCs/>
          <w:iCs/>
          <w:sz w:val="24"/>
          <w:szCs w:val="24"/>
          <w:lang w:val="ro-RO"/>
        </w:rPr>
        <w:t xml:space="preserve"> 6</w:t>
      </w:r>
    </w:p>
    <w:p w:rsidR="00B964BB" w:rsidRPr="001B09EA" w:rsidRDefault="00B964BB" w:rsidP="00D5391D">
      <w:pPr>
        <w:spacing w:after="0" w:line="240" w:lineRule="auto"/>
        <w:ind w:left="567" w:right="282"/>
        <w:jc w:val="right"/>
        <w:outlineLvl w:val="4"/>
        <w:rPr>
          <w:rFonts w:ascii="Times New Roman" w:eastAsia="Times New Roman" w:hAnsi="Times New Roman"/>
          <w:bCs/>
          <w:iCs/>
          <w:sz w:val="24"/>
          <w:szCs w:val="24"/>
          <w:lang w:val="ro-RO"/>
        </w:rPr>
      </w:pPr>
    </w:p>
    <w:p w:rsidR="004D3909" w:rsidRPr="001B09EA" w:rsidRDefault="004D3909" w:rsidP="00D5391D">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Aprobat</w:t>
      </w:r>
    </w:p>
    <w:p w:rsidR="004D3909" w:rsidRPr="001B09EA" w:rsidRDefault="004D3909" w:rsidP="00D5391D">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 xml:space="preserve">Preşedintele </w:t>
      </w:r>
      <w:r>
        <w:rPr>
          <w:rFonts w:ascii="Times New Roman" w:hAnsi="Times New Roman"/>
          <w:sz w:val="24"/>
          <w:szCs w:val="24"/>
          <w:lang w:val="ro-RO"/>
        </w:rPr>
        <w:t>CM</w:t>
      </w:r>
    </w:p>
    <w:p w:rsidR="004D3909" w:rsidRPr="001B09EA" w:rsidRDefault="004D3909" w:rsidP="00D5391D">
      <w:pPr>
        <w:spacing w:after="0" w:line="240" w:lineRule="auto"/>
        <w:jc w:val="right"/>
        <w:rPr>
          <w:rFonts w:ascii="Times New Roman" w:hAnsi="Times New Roman"/>
          <w:sz w:val="24"/>
          <w:szCs w:val="24"/>
          <w:lang w:val="ro-RO"/>
        </w:rPr>
      </w:pPr>
      <w:r w:rsidRPr="001B09EA">
        <w:rPr>
          <w:rFonts w:ascii="Times New Roman" w:hAnsi="Times New Roman"/>
          <w:sz w:val="24"/>
          <w:szCs w:val="24"/>
          <w:lang w:val="ro-RO"/>
        </w:rPr>
        <w:t>Prenume/</w:t>
      </w:r>
      <w:r w:rsidR="00B52CBA">
        <w:rPr>
          <w:rFonts w:ascii="Times New Roman" w:hAnsi="Times New Roman"/>
          <w:sz w:val="24"/>
          <w:szCs w:val="24"/>
          <w:lang w:val="ro-RO"/>
        </w:rPr>
        <w:t xml:space="preserve"> </w:t>
      </w:r>
      <w:r w:rsidRPr="001B09EA">
        <w:rPr>
          <w:rFonts w:ascii="Times New Roman" w:hAnsi="Times New Roman"/>
          <w:sz w:val="24"/>
          <w:szCs w:val="24"/>
          <w:lang w:val="ro-RO"/>
        </w:rPr>
        <w:t>Nume/ Semnătură</w:t>
      </w:r>
    </w:p>
    <w:p w:rsidR="004D3909" w:rsidRDefault="004D3909" w:rsidP="00D5391D">
      <w:pPr>
        <w:spacing w:after="0" w:line="240" w:lineRule="auto"/>
        <w:ind w:left="567" w:right="282"/>
        <w:jc w:val="center"/>
        <w:outlineLvl w:val="4"/>
        <w:rPr>
          <w:rFonts w:ascii="Times New Roman" w:eastAsia="Times New Roman" w:hAnsi="Times New Roman"/>
          <w:b/>
          <w:bCs/>
          <w:iCs/>
          <w:sz w:val="24"/>
          <w:szCs w:val="24"/>
          <w:lang w:val="ro-RO"/>
        </w:rPr>
      </w:pPr>
    </w:p>
    <w:p w:rsidR="004D3909" w:rsidRDefault="004D3909" w:rsidP="00D5391D">
      <w:pPr>
        <w:spacing w:after="0" w:line="240" w:lineRule="auto"/>
        <w:ind w:left="567" w:right="282"/>
        <w:jc w:val="center"/>
        <w:outlineLvl w:val="4"/>
        <w:rPr>
          <w:rFonts w:ascii="Times New Roman" w:eastAsia="Times New Roman" w:hAnsi="Times New Roman"/>
          <w:b/>
          <w:bCs/>
          <w:iCs/>
          <w:sz w:val="24"/>
          <w:szCs w:val="24"/>
          <w:lang w:val="ro-RO"/>
        </w:rPr>
      </w:pPr>
    </w:p>
    <w:p w:rsidR="00B964BB" w:rsidRDefault="00B964BB" w:rsidP="00D5391D">
      <w:pPr>
        <w:spacing w:after="0" w:line="240" w:lineRule="auto"/>
        <w:ind w:left="567" w:right="282"/>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REGISTRUL ALERTELOR LA RISC</w:t>
      </w:r>
    </w:p>
    <w:p w:rsidR="009F25DC" w:rsidRPr="001B09EA" w:rsidRDefault="009F25DC" w:rsidP="00D5391D">
      <w:pPr>
        <w:spacing w:after="0" w:line="240" w:lineRule="auto"/>
        <w:ind w:left="567" w:right="282"/>
        <w:jc w:val="center"/>
        <w:outlineLvl w:val="4"/>
        <w:rPr>
          <w:rFonts w:ascii="Times New Roman" w:eastAsia="Times New Roman" w:hAnsi="Times New Roman"/>
          <w:b/>
          <w:bCs/>
          <w:iCs/>
          <w:sz w:val="24"/>
          <w:szCs w:val="24"/>
          <w:lang w:val="ro-RO"/>
        </w:rPr>
      </w:pPr>
    </w:p>
    <w:p w:rsidR="00B964BB" w:rsidRPr="001B09EA" w:rsidRDefault="00B964BB" w:rsidP="00D5391D">
      <w:pPr>
        <w:spacing w:after="0" w:line="240" w:lineRule="auto"/>
        <w:ind w:left="567" w:right="282"/>
        <w:jc w:val="right"/>
        <w:outlineLvl w:val="4"/>
        <w:rPr>
          <w:rFonts w:ascii="Times New Roman" w:eastAsia="Times New Roman" w:hAnsi="Times New Roman"/>
          <w:bCs/>
          <w:iCs/>
          <w:sz w:val="24"/>
          <w:szCs w:val="24"/>
          <w:lang w:val="ro-RO"/>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1843"/>
        <w:gridCol w:w="1275"/>
        <w:gridCol w:w="993"/>
        <w:gridCol w:w="992"/>
        <w:gridCol w:w="1559"/>
        <w:gridCol w:w="1276"/>
        <w:gridCol w:w="1417"/>
        <w:gridCol w:w="1276"/>
        <w:gridCol w:w="1701"/>
        <w:gridCol w:w="1276"/>
      </w:tblGrid>
      <w:tr w:rsidR="008C1160" w:rsidRPr="001B09EA" w:rsidTr="00B52CBA">
        <w:tc>
          <w:tcPr>
            <w:tcW w:w="425" w:type="dxa"/>
            <w:vMerge w:val="restart"/>
            <w:vAlign w:val="center"/>
          </w:tcPr>
          <w:p w:rsidR="00277273" w:rsidRPr="001B09EA" w:rsidRDefault="00277273" w:rsidP="00D5391D">
            <w:pPr>
              <w:spacing w:after="0" w:line="240" w:lineRule="auto"/>
              <w:ind w:left="-108"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Nr. Crt.</w:t>
            </w:r>
          </w:p>
        </w:tc>
        <w:tc>
          <w:tcPr>
            <w:tcW w:w="1135" w:type="dxa"/>
            <w:vMerge w:val="restart"/>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Data înaintării</w:t>
            </w:r>
          </w:p>
        </w:tc>
        <w:tc>
          <w:tcPr>
            <w:tcW w:w="1843" w:type="dxa"/>
            <w:vMerge w:val="restart"/>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Înaint</w:t>
            </w:r>
            <w:r w:rsidR="00510805">
              <w:rPr>
                <w:rFonts w:ascii="Times New Roman" w:eastAsia="Times New Roman" w:hAnsi="Times New Roman"/>
                <w:b/>
                <w:bCs/>
                <w:iCs/>
                <w:sz w:val="24"/>
                <w:szCs w:val="24"/>
                <w:lang w:val="ro-RO"/>
              </w:rPr>
              <w:t>a</w:t>
            </w:r>
            <w:r w:rsidRPr="001B09EA">
              <w:rPr>
                <w:rFonts w:ascii="Times New Roman" w:eastAsia="Times New Roman" w:hAnsi="Times New Roman"/>
                <w:b/>
                <w:bCs/>
                <w:iCs/>
                <w:sz w:val="24"/>
                <w:szCs w:val="24"/>
                <w:lang w:val="ro-RO"/>
              </w:rPr>
              <w:t>tă de</w:t>
            </w:r>
            <w:r w:rsidR="008C1160" w:rsidRPr="001B09EA">
              <w:rPr>
                <w:rFonts w:ascii="Times New Roman" w:eastAsia="Times New Roman" w:hAnsi="Times New Roman"/>
                <w:b/>
                <w:bCs/>
                <w:iCs/>
                <w:sz w:val="24"/>
                <w:szCs w:val="24"/>
                <w:lang w:val="ro-RO"/>
              </w:rPr>
              <w:t xml:space="preserve"> Nume/Prenume</w:t>
            </w:r>
          </w:p>
        </w:tc>
        <w:tc>
          <w:tcPr>
            <w:tcW w:w="1275" w:type="dxa"/>
            <w:vMerge w:val="restart"/>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Descrierea riscului</w:t>
            </w:r>
          </w:p>
        </w:tc>
        <w:tc>
          <w:tcPr>
            <w:tcW w:w="993" w:type="dxa"/>
            <w:vMerge w:val="restart"/>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Cauza</w:t>
            </w:r>
          </w:p>
        </w:tc>
        <w:tc>
          <w:tcPr>
            <w:tcW w:w="992" w:type="dxa"/>
            <w:vMerge w:val="restart"/>
            <w:vAlign w:val="center"/>
          </w:tcPr>
          <w:p w:rsidR="00277273" w:rsidRPr="001B09EA" w:rsidRDefault="00277273" w:rsidP="00D5391D">
            <w:pPr>
              <w:spacing w:after="0" w:line="240" w:lineRule="auto"/>
              <w:ind w:left="0" w:right="-108"/>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Impact</w:t>
            </w:r>
          </w:p>
        </w:tc>
        <w:tc>
          <w:tcPr>
            <w:tcW w:w="1559" w:type="dxa"/>
            <w:vMerge w:val="restart"/>
            <w:vAlign w:val="center"/>
          </w:tcPr>
          <w:p w:rsidR="00277273" w:rsidRPr="001B09EA" w:rsidRDefault="00277273" w:rsidP="00D5391D">
            <w:pPr>
              <w:spacing w:after="0" w:line="240" w:lineRule="auto"/>
              <w:ind w:left="0" w:right="-108"/>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Probabilitate</w:t>
            </w:r>
          </w:p>
        </w:tc>
        <w:tc>
          <w:tcPr>
            <w:tcW w:w="1276" w:type="dxa"/>
            <w:vMerge w:val="restart"/>
            <w:vAlign w:val="center"/>
          </w:tcPr>
          <w:p w:rsidR="00277273" w:rsidRPr="001B09EA" w:rsidRDefault="00277273" w:rsidP="00D5391D">
            <w:pPr>
              <w:spacing w:after="0" w:line="240" w:lineRule="auto"/>
              <w:ind w:left="0" w:right="-108"/>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Controale</w:t>
            </w:r>
          </w:p>
        </w:tc>
        <w:tc>
          <w:tcPr>
            <w:tcW w:w="1417" w:type="dxa"/>
            <w:vMerge w:val="restart"/>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Prioritate</w:t>
            </w:r>
          </w:p>
        </w:tc>
        <w:tc>
          <w:tcPr>
            <w:tcW w:w="4253" w:type="dxa"/>
            <w:gridSpan w:val="3"/>
            <w:vAlign w:val="center"/>
          </w:tcPr>
          <w:p w:rsidR="00277273" w:rsidRPr="001B09EA" w:rsidRDefault="00277273" w:rsidP="00D5391D">
            <w:pPr>
              <w:spacing w:after="0" w:line="240" w:lineRule="auto"/>
              <w:ind w:left="0" w:right="-108"/>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Decizia</w:t>
            </w:r>
          </w:p>
        </w:tc>
      </w:tr>
      <w:tr w:rsidR="008C1160" w:rsidRPr="001B09EA" w:rsidTr="00B52CBA">
        <w:tc>
          <w:tcPr>
            <w:tcW w:w="425"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135"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843"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275"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993"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992"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559"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276"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417" w:type="dxa"/>
            <w:vMerge/>
          </w:tcPr>
          <w:p w:rsidR="00277273" w:rsidRPr="001B09EA" w:rsidRDefault="00277273" w:rsidP="00D5391D">
            <w:pPr>
              <w:spacing w:after="0" w:line="240" w:lineRule="auto"/>
              <w:ind w:left="0" w:right="282"/>
              <w:jc w:val="center"/>
              <w:outlineLvl w:val="4"/>
              <w:rPr>
                <w:rFonts w:ascii="Times New Roman" w:eastAsia="Times New Roman" w:hAnsi="Times New Roman"/>
                <w:b/>
                <w:bCs/>
                <w:iCs/>
                <w:sz w:val="24"/>
                <w:szCs w:val="24"/>
                <w:lang w:val="ro-RO"/>
              </w:rPr>
            </w:pPr>
          </w:p>
        </w:tc>
        <w:tc>
          <w:tcPr>
            <w:tcW w:w="1276" w:type="dxa"/>
          </w:tcPr>
          <w:p w:rsidR="00277273" w:rsidRPr="001B09EA" w:rsidRDefault="00277273" w:rsidP="00D5391D">
            <w:pPr>
              <w:spacing w:after="0" w:line="240" w:lineRule="auto"/>
              <w:ind w:left="0"/>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Relevant</w:t>
            </w:r>
          </w:p>
        </w:tc>
        <w:tc>
          <w:tcPr>
            <w:tcW w:w="1701" w:type="dxa"/>
          </w:tcPr>
          <w:p w:rsidR="00277273" w:rsidRPr="001B09EA" w:rsidRDefault="00277273" w:rsidP="00D5391D">
            <w:pPr>
              <w:spacing w:after="0" w:line="240" w:lineRule="auto"/>
              <w:ind w:left="0"/>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Informații suplimentare</w:t>
            </w:r>
          </w:p>
        </w:tc>
        <w:tc>
          <w:tcPr>
            <w:tcW w:w="1276" w:type="dxa"/>
          </w:tcPr>
          <w:p w:rsidR="00277273" w:rsidRPr="001B09EA" w:rsidRDefault="00277273" w:rsidP="00D5391D">
            <w:pPr>
              <w:spacing w:after="0" w:line="240" w:lineRule="auto"/>
              <w:ind w:left="0"/>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Arhivare</w:t>
            </w:r>
          </w:p>
        </w:tc>
      </w:tr>
      <w:tr w:rsidR="00DD3428" w:rsidRPr="001B09EA" w:rsidTr="00B52CBA">
        <w:tc>
          <w:tcPr>
            <w:tcW w:w="425" w:type="dxa"/>
          </w:tcPr>
          <w:p w:rsidR="00B964BB" w:rsidRPr="001B09EA" w:rsidRDefault="00DD2CF9"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1</w:t>
            </w:r>
          </w:p>
        </w:tc>
        <w:tc>
          <w:tcPr>
            <w:tcW w:w="113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84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2"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559"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417"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701"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r>
      <w:tr w:rsidR="00DD3428" w:rsidRPr="001B09EA" w:rsidTr="00B52CBA">
        <w:tc>
          <w:tcPr>
            <w:tcW w:w="425" w:type="dxa"/>
          </w:tcPr>
          <w:p w:rsidR="00B964BB" w:rsidRPr="001B09EA" w:rsidRDefault="00DD2CF9"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2</w:t>
            </w:r>
          </w:p>
        </w:tc>
        <w:tc>
          <w:tcPr>
            <w:tcW w:w="113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84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2"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559"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417"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701"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r>
      <w:tr w:rsidR="00DD3428" w:rsidRPr="001B09EA" w:rsidTr="00B52CBA">
        <w:tc>
          <w:tcPr>
            <w:tcW w:w="425" w:type="dxa"/>
          </w:tcPr>
          <w:p w:rsidR="00B964BB" w:rsidRPr="001B09EA" w:rsidRDefault="00DD2CF9" w:rsidP="00D5391D">
            <w:pPr>
              <w:spacing w:after="0" w:line="240" w:lineRule="auto"/>
              <w:ind w:left="0" w:right="-108"/>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c>
          <w:tcPr>
            <w:tcW w:w="113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84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5"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3"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992"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559"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417"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701"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c>
          <w:tcPr>
            <w:tcW w:w="1276" w:type="dxa"/>
          </w:tcPr>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tc>
      </w:tr>
    </w:tbl>
    <w:p w:rsidR="008969CB" w:rsidRPr="001B09EA" w:rsidRDefault="008969CB" w:rsidP="00D5391D">
      <w:pPr>
        <w:spacing w:after="0" w:line="240" w:lineRule="auto"/>
        <w:ind w:left="0" w:right="282"/>
        <w:outlineLvl w:val="4"/>
        <w:rPr>
          <w:rFonts w:ascii="Times New Roman" w:eastAsia="Times New Roman" w:hAnsi="Times New Roman"/>
          <w:b/>
          <w:bCs/>
          <w:iCs/>
          <w:sz w:val="24"/>
          <w:szCs w:val="24"/>
        </w:rPr>
      </w:pPr>
    </w:p>
    <w:p w:rsidR="008969CB" w:rsidRPr="001B09EA" w:rsidRDefault="008969CB"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Membrii </w:t>
      </w:r>
      <w:r w:rsidR="004D3909">
        <w:rPr>
          <w:rFonts w:ascii="Times New Roman" w:eastAsia="Times New Roman" w:hAnsi="Times New Roman"/>
          <w:bCs/>
          <w:iCs/>
          <w:sz w:val="24"/>
          <w:szCs w:val="24"/>
          <w:lang w:val="ro-RO"/>
        </w:rPr>
        <w:t>CM</w:t>
      </w:r>
    </w:p>
    <w:p w:rsidR="00B964BB" w:rsidRPr="001B09EA" w:rsidRDefault="004D3909" w:rsidP="00D5391D">
      <w:pPr>
        <w:spacing w:after="0" w:line="240" w:lineRule="auto"/>
        <w:ind w:left="0" w:right="282"/>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Prenume/</w:t>
      </w:r>
      <w:r w:rsidR="00B52CB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Nume/</w:t>
      </w:r>
      <w:r w:rsidRPr="001B09EA">
        <w:rPr>
          <w:rFonts w:ascii="Times New Roman" w:eastAsia="Times New Roman" w:hAnsi="Times New Roman"/>
          <w:bCs/>
          <w:iCs/>
          <w:sz w:val="24"/>
          <w:szCs w:val="24"/>
          <w:lang w:val="ro-RO"/>
        </w:rPr>
        <w:t xml:space="preserve"> </w:t>
      </w:r>
      <w:r w:rsidR="008969CB" w:rsidRPr="001B09EA">
        <w:rPr>
          <w:rFonts w:ascii="Times New Roman" w:eastAsia="Times New Roman" w:hAnsi="Times New Roman"/>
          <w:bCs/>
          <w:iCs/>
          <w:sz w:val="24"/>
          <w:szCs w:val="24"/>
          <w:lang w:val="ro-RO"/>
        </w:rPr>
        <w:t>Semnătură</w:t>
      </w:r>
    </w:p>
    <w:p w:rsidR="00B964BB" w:rsidRPr="001B09EA" w:rsidRDefault="00B964BB" w:rsidP="00D5391D">
      <w:pPr>
        <w:spacing w:after="0" w:line="240" w:lineRule="auto"/>
        <w:ind w:left="0" w:right="282"/>
        <w:outlineLvl w:val="4"/>
        <w:rPr>
          <w:rFonts w:ascii="Times New Roman" w:eastAsia="Times New Roman" w:hAnsi="Times New Roman"/>
          <w:bCs/>
          <w:iCs/>
          <w:sz w:val="24"/>
          <w:szCs w:val="24"/>
          <w:lang w:val="ro-RO"/>
        </w:rPr>
      </w:pPr>
    </w:p>
    <w:p w:rsidR="00B964BB" w:rsidRPr="001B09EA" w:rsidRDefault="00B964BB" w:rsidP="005B3EEF">
      <w:pPr>
        <w:spacing w:after="0"/>
        <w:ind w:left="567" w:right="282"/>
        <w:jc w:val="right"/>
        <w:outlineLvl w:val="4"/>
        <w:rPr>
          <w:rFonts w:ascii="Times New Roman" w:eastAsia="Times New Roman" w:hAnsi="Times New Roman"/>
          <w:bCs/>
          <w:iCs/>
          <w:sz w:val="24"/>
          <w:szCs w:val="24"/>
          <w:lang w:val="ro-RO"/>
        </w:rPr>
        <w:sectPr w:rsidR="00B964BB" w:rsidRPr="001B09EA" w:rsidSect="00644081">
          <w:pgSz w:w="16840" w:h="11900" w:orient="landscape"/>
          <w:pgMar w:top="567" w:right="1673" w:bottom="561" w:left="1701" w:header="567" w:footer="505" w:gutter="0"/>
          <w:cols w:space="708"/>
          <w:titlePg/>
          <w:docGrid w:linePitch="360"/>
        </w:sectPr>
      </w:pPr>
    </w:p>
    <w:p w:rsidR="00C72409" w:rsidRPr="001B09EA" w:rsidRDefault="00EB4890" w:rsidP="00D5391D">
      <w:pPr>
        <w:spacing w:after="0" w:line="240" w:lineRule="auto"/>
        <w:ind w:left="567" w:right="284"/>
        <w:jc w:val="right"/>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lastRenderedPageBreak/>
        <w:t>Anexa</w:t>
      </w:r>
      <w:r w:rsidR="00B52CBA">
        <w:rPr>
          <w:rFonts w:ascii="Times New Roman" w:eastAsia="Times New Roman" w:hAnsi="Times New Roman"/>
          <w:b/>
          <w:bCs/>
          <w:iCs/>
          <w:sz w:val="24"/>
          <w:szCs w:val="24"/>
          <w:lang w:val="ro-RO"/>
        </w:rPr>
        <w:t xml:space="preserve"> nr.</w:t>
      </w:r>
      <w:r w:rsidRPr="001B09EA">
        <w:rPr>
          <w:rFonts w:ascii="Times New Roman" w:eastAsia="Times New Roman" w:hAnsi="Times New Roman"/>
          <w:b/>
          <w:bCs/>
          <w:iCs/>
          <w:sz w:val="24"/>
          <w:szCs w:val="24"/>
          <w:lang w:val="ro-RO"/>
        </w:rPr>
        <w:t xml:space="preserve"> 7</w:t>
      </w:r>
    </w:p>
    <w:p w:rsidR="00EB4890" w:rsidRPr="001B09EA" w:rsidRDefault="00EB4890" w:rsidP="00D5391D">
      <w:pPr>
        <w:spacing w:after="0" w:line="240" w:lineRule="auto"/>
        <w:ind w:left="567" w:right="284"/>
        <w:jc w:val="right"/>
        <w:outlineLvl w:val="4"/>
        <w:rPr>
          <w:rFonts w:ascii="Times New Roman" w:eastAsia="Times New Roman" w:hAnsi="Times New Roman"/>
          <w:b/>
          <w:bCs/>
          <w:iCs/>
          <w:sz w:val="24"/>
          <w:szCs w:val="24"/>
          <w:lang w:val="ro-RO"/>
        </w:rPr>
      </w:pPr>
    </w:p>
    <w:p w:rsidR="00EB4890" w:rsidRDefault="00EB4890" w:rsidP="00D5391D">
      <w:pPr>
        <w:spacing w:after="0" w:line="240" w:lineRule="auto"/>
        <w:ind w:left="567" w:right="284"/>
        <w:jc w:val="center"/>
        <w:outlineLvl w:val="4"/>
        <w:rPr>
          <w:rFonts w:ascii="Times New Roman" w:eastAsia="Times New Roman" w:hAnsi="Times New Roman"/>
          <w:b/>
          <w:bCs/>
          <w:iCs/>
          <w:sz w:val="24"/>
          <w:szCs w:val="24"/>
          <w:lang w:val="ro-RO"/>
        </w:rPr>
      </w:pPr>
      <w:r w:rsidRPr="001B09EA">
        <w:rPr>
          <w:rFonts w:ascii="Times New Roman" w:eastAsia="Times New Roman" w:hAnsi="Times New Roman"/>
          <w:b/>
          <w:bCs/>
          <w:iCs/>
          <w:sz w:val="24"/>
          <w:szCs w:val="24"/>
          <w:lang w:val="ro-RO"/>
        </w:rPr>
        <w:t>FIȘA DE URMĂRIRE A RISCURILOR</w:t>
      </w:r>
    </w:p>
    <w:p w:rsidR="009F25DC" w:rsidRDefault="009F25DC" w:rsidP="00D5391D">
      <w:pPr>
        <w:spacing w:after="0" w:line="240" w:lineRule="auto"/>
        <w:ind w:left="567" w:right="284"/>
        <w:jc w:val="center"/>
        <w:outlineLvl w:val="4"/>
        <w:rPr>
          <w:rFonts w:ascii="Times New Roman" w:eastAsia="Times New Roman" w:hAnsi="Times New Roman"/>
          <w:b/>
          <w:bCs/>
          <w:iCs/>
          <w:sz w:val="24"/>
          <w:szCs w:val="24"/>
          <w:lang w:val="ro-RO"/>
        </w:rPr>
      </w:pPr>
    </w:p>
    <w:p w:rsidR="009F25DC" w:rsidRPr="001B09EA" w:rsidRDefault="009F25DC" w:rsidP="00D5391D">
      <w:pPr>
        <w:spacing w:after="0" w:line="240" w:lineRule="auto"/>
        <w:ind w:left="567" w:right="284"/>
        <w:jc w:val="center"/>
        <w:outlineLvl w:val="4"/>
        <w:rPr>
          <w:rFonts w:ascii="Times New Roman" w:eastAsia="Times New Roman" w:hAnsi="Times New Roman"/>
          <w:b/>
          <w:bCs/>
          <w:iCs/>
          <w:sz w:val="24"/>
          <w:szCs w:val="24"/>
          <w:lang w:val="ro-RO"/>
        </w:rPr>
      </w:pPr>
    </w:p>
    <w:p w:rsidR="00EB4890" w:rsidRPr="001B09EA" w:rsidRDefault="00EB4890" w:rsidP="00D5391D">
      <w:pPr>
        <w:spacing w:after="0" w:line="240" w:lineRule="auto"/>
        <w:ind w:left="567" w:right="284"/>
        <w:jc w:val="center"/>
        <w:outlineLvl w:val="4"/>
        <w:rPr>
          <w:rFonts w:ascii="Times New Roman" w:eastAsia="Times New Roman" w:hAnsi="Times New Roman"/>
          <w:b/>
          <w:bCs/>
          <w:iCs/>
          <w:sz w:val="24"/>
          <w:szCs w:val="24"/>
          <w:lang w:val="ro-RO"/>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78"/>
      </w:tblGrid>
      <w:tr w:rsidR="00EB4890" w:rsidRPr="001B09EA" w:rsidTr="00B00875">
        <w:tc>
          <w:tcPr>
            <w:tcW w:w="3936" w:type="dxa"/>
          </w:tcPr>
          <w:p w:rsidR="00EB4890" w:rsidRPr="001B09EA" w:rsidRDefault="00EB4890"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Risc monitorizat</w:t>
            </w:r>
          </w:p>
        </w:tc>
        <w:tc>
          <w:tcPr>
            <w:tcW w:w="6485" w:type="dxa"/>
          </w:tcPr>
          <w:p w:rsidR="00EB4890" w:rsidRPr="001B09EA" w:rsidRDefault="00EB4890" w:rsidP="00D5391D">
            <w:pPr>
              <w:spacing w:after="0" w:line="240" w:lineRule="auto"/>
              <w:ind w:left="0" w:right="284"/>
              <w:jc w:val="left"/>
              <w:outlineLvl w:val="4"/>
              <w:rPr>
                <w:rFonts w:ascii="Times New Roman" w:eastAsia="Times New Roman" w:hAnsi="Times New Roman"/>
                <w:bCs/>
                <w:iCs/>
                <w:sz w:val="24"/>
                <w:szCs w:val="24"/>
                <w:lang w:val="ro-RO"/>
              </w:rPr>
            </w:pPr>
          </w:p>
        </w:tc>
      </w:tr>
      <w:tr w:rsidR="00EB4890" w:rsidRPr="001B09EA" w:rsidTr="00B00875">
        <w:tc>
          <w:tcPr>
            <w:tcW w:w="3936" w:type="dxa"/>
          </w:tcPr>
          <w:p w:rsidR="00EB4890" w:rsidRPr="001B09EA" w:rsidRDefault="00EB4890"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Nivelul riscului</w:t>
            </w:r>
          </w:p>
        </w:tc>
        <w:tc>
          <w:tcPr>
            <w:tcW w:w="6485" w:type="dxa"/>
          </w:tcPr>
          <w:p w:rsidR="00EB4890" w:rsidRPr="001B09EA" w:rsidRDefault="00EB4890" w:rsidP="00D5391D">
            <w:pPr>
              <w:tabs>
                <w:tab w:val="left" w:pos="5978"/>
              </w:tabs>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Scăzut                         </w:t>
            </w:r>
            <w:r w:rsidR="001D2D5A" w:rsidRPr="001B09EA">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 xml:space="preserve">  □</w:t>
            </w:r>
          </w:p>
          <w:p w:rsidR="00EB4890" w:rsidRPr="001B09EA" w:rsidRDefault="00EB4890" w:rsidP="00D5391D">
            <w:pPr>
              <w:tabs>
                <w:tab w:val="left" w:pos="5978"/>
              </w:tabs>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Mediu                           </w:t>
            </w:r>
            <w:r w:rsidR="001D2D5A" w:rsidRPr="001B09EA">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w:t>
            </w:r>
          </w:p>
          <w:p w:rsidR="00EB4890" w:rsidRPr="001B09EA" w:rsidRDefault="00EB4890" w:rsidP="00D5391D">
            <w:pPr>
              <w:tabs>
                <w:tab w:val="left" w:pos="5978"/>
              </w:tabs>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 xml:space="preserve">Ridicat                        </w:t>
            </w:r>
            <w:r w:rsidR="00B660B2" w:rsidRPr="001B09EA">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 xml:space="preserve">  □</w:t>
            </w:r>
          </w:p>
        </w:tc>
      </w:tr>
      <w:tr w:rsidR="00EB4890" w:rsidRPr="001B09EA" w:rsidTr="00B00875">
        <w:tc>
          <w:tcPr>
            <w:tcW w:w="3936" w:type="dxa"/>
          </w:tcPr>
          <w:p w:rsidR="00EB4890" w:rsidRPr="001B09EA" w:rsidRDefault="005B6347"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Acțiuni preventive</w:t>
            </w:r>
          </w:p>
        </w:tc>
        <w:tc>
          <w:tcPr>
            <w:tcW w:w="6485" w:type="dxa"/>
          </w:tcPr>
          <w:p w:rsidR="00EB4890" w:rsidRPr="001B09EA" w:rsidRDefault="000206A5" w:rsidP="00D5391D">
            <w:pPr>
              <w:numPr>
                <w:ilvl w:val="0"/>
                <w:numId w:val="13"/>
              </w:numPr>
              <w:tabs>
                <w:tab w:val="left" w:pos="317"/>
              </w:tabs>
              <w:spacing w:after="0" w:line="240" w:lineRule="auto"/>
              <w:ind w:left="33" w:right="284" w:firstLine="0"/>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EB4890" w:rsidRPr="001B09EA" w:rsidTr="00B00875">
        <w:tc>
          <w:tcPr>
            <w:tcW w:w="3936" w:type="dxa"/>
          </w:tcPr>
          <w:p w:rsidR="00EB4890" w:rsidRPr="001B09EA" w:rsidRDefault="005B6347"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Acțiuni corective</w:t>
            </w:r>
          </w:p>
        </w:tc>
        <w:tc>
          <w:tcPr>
            <w:tcW w:w="6485" w:type="dxa"/>
          </w:tcPr>
          <w:p w:rsidR="00EB4890" w:rsidRPr="001B09EA" w:rsidRDefault="000206A5" w:rsidP="00D5391D">
            <w:pPr>
              <w:numPr>
                <w:ilvl w:val="0"/>
                <w:numId w:val="13"/>
              </w:numPr>
              <w:tabs>
                <w:tab w:val="left" w:pos="317"/>
              </w:tabs>
              <w:spacing w:after="0" w:line="240" w:lineRule="auto"/>
              <w:ind w:left="33" w:right="284" w:firstLine="0"/>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EB4890" w:rsidRPr="001B09EA" w:rsidTr="00B00875">
        <w:tc>
          <w:tcPr>
            <w:tcW w:w="3936" w:type="dxa"/>
          </w:tcPr>
          <w:p w:rsidR="00EB4890" w:rsidRPr="001B09EA" w:rsidRDefault="005B6347"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Stadiul implementării acțiunilor preventive/corective</w:t>
            </w:r>
          </w:p>
        </w:tc>
        <w:tc>
          <w:tcPr>
            <w:tcW w:w="6485" w:type="dxa"/>
          </w:tcPr>
          <w:p w:rsidR="00EB4890" w:rsidRPr="001B09EA" w:rsidRDefault="00EB4890" w:rsidP="00D5391D">
            <w:pPr>
              <w:spacing w:after="0" w:line="240" w:lineRule="auto"/>
              <w:ind w:left="0" w:right="284"/>
              <w:jc w:val="left"/>
              <w:outlineLvl w:val="4"/>
              <w:rPr>
                <w:rFonts w:ascii="Times New Roman" w:eastAsia="Times New Roman" w:hAnsi="Times New Roman"/>
                <w:bCs/>
                <w:iCs/>
                <w:sz w:val="24"/>
                <w:szCs w:val="24"/>
                <w:lang w:val="ro-RO"/>
              </w:rPr>
            </w:pPr>
          </w:p>
        </w:tc>
      </w:tr>
      <w:tr w:rsidR="000206A5" w:rsidRPr="001B09EA" w:rsidTr="00B00875">
        <w:tc>
          <w:tcPr>
            <w:tcW w:w="3936" w:type="dxa"/>
          </w:tcPr>
          <w:p w:rsidR="000206A5" w:rsidRPr="001B09EA" w:rsidRDefault="000164C9" w:rsidP="00D5391D">
            <w:pPr>
              <w:spacing w:after="0" w:line="240" w:lineRule="auto"/>
              <w:ind w:left="0" w:right="284"/>
              <w:jc w:val="left"/>
              <w:outlineLvl w:val="4"/>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Di</w:t>
            </w:r>
            <w:r w:rsidR="000206A5" w:rsidRPr="001B09EA">
              <w:rPr>
                <w:rFonts w:ascii="Times New Roman" w:eastAsia="Times New Roman" w:hAnsi="Times New Roman"/>
                <w:bCs/>
                <w:iCs/>
                <w:sz w:val="24"/>
                <w:szCs w:val="24"/>
                <w:lang w:val="ro-RO"/>
              </w:rPr>
              <w:t>f</w:t>
            </w:r>
            <w:r>
              <w:rPr>
                <w:rFonts w:ascii="Times New Roman" w:eastAsia="Times New Roman" w:hAnsi="Times New Roman"/>
                <w:bCs/>
                <w:iCs/>
                <w:sz w:val="24"/>
                <w:szCs w:val="24"/>
                <w:lang w:val="ro-RO"/>
              </w:rPr>
              <w:t>i</w:t>
            </w:r>
            <w:r w:rsidR="000206A5" w:rsidRPr="001B09EA">
              <w:rPr>
                <w:rFonts w:ascii="Times New Roman" w:eastAsia="Times New Roman" w:hAnsi="Times New Roman"/>
                <w:bCs/>
                <w:iCs/>
                <w:sz w:val="24"/>
                <w:szCs w:val="24"/>
                <w:lang w:val="ro-RO"/>
              </w:rPr>
              <w:t>cultăți întâmpinate</w:t>
            </w:r>
          </w:p>
        </w:tc>
        <w:tc>
          <w:tcPr>
            <w:tcW w:w="6485" w:type="dxa"/>
          </w:tcPr>
          <w:p w:rsidR="000206A5" w:rsidRPr="001B09EA" w:rsidRDefault="000206A5" w:rsidP="00D5391D">
            <w:pPr>
              <w:numPr>
                <w:ilvl w:val="0"/>
                <w:numId w:val="13"/>
              </w:numPr>
              <w:tabs>
                <w:tab w:val="left" w:pos="317"/>
              </w:tabs>
              <w:spacing w:after="0" w:line="240" w:lineRule="auto"/>
              <w:ind w:left="33" w:right="284" w:firstLine="0"/>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w:t>
            </w:r>
          </w:p>
        </w:tc>
      </w:tr>
      <w:tr w:rsidR="000206A5" w:rsidRPr="001B09EA" w:rsidTr="00B00875">
        <w:tc>
          <w:tcPr>
            <w:tcW w:w="3936" w:type="dxa"/>
          </w:tcPr>
          <w:p w:rsidR="000206A5" w:rsidRPr="001B09EA" w:rsidRDefault="000206A5" w:rsidP="00D5391D">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Noi acțiuni propuse</w:t>
            </w:r>
          </w:p>
        </w:tc>
        <w:tc>
          <w:tcPr>
            <w:tcW w:w="6485" w:type="dxa"/>
          </w:tcPr>
          <w:p w:rsidR="000206A5" w:rsidRPr="001B09EA" w:rsidRDefault="000206A5" w:rsidP="00D5391D">
            <w:pPr>
              <w:spacing w:after="0" w:line="240" w:lineRule="auto"/>
              <w:ind w:left="0" w:right="284"/>
              <w:jc w:val="left"/>
              <w:outlineLvl w:val="4"/>
              <w:rPr>
                <w:rFonts w:ascii="Times New Roman" w:eastAsia="Times New Roman" w:hAnsi="Times New Roman"/>
                <w:bCs/>
                <w:iCs/>
                <w:sz w:val="24"/>
                <w:szCs w:val="24"/>
                <w:lang w:val="ro-RO"/>
              </w:rPr>
            </w:pPr>
          </w:p>
        </w:tc>
      </w:tr>
      <w:tr w:rsidR="00252FF2" w:rsidRPr="001B09EA" w:rsidTr="00B00875">
        <w:tc>
          <w:tcPr>
            <w:tcW w:w="3936" w:type="dxa"/>
          </w:tcPr>
          <w:p w:rsidR="00252FF2" w:rsidRDefault="00252FF2" w:rsidP="00D5391D">
            <w:pPr>
              <w:spacing w:after="0" w:line="240" w:lineRule="auto"/>
              <w:ind w:left="0" w:right="284"/>
              <w:jc w:val="left"/>
              <w:outlineLvl w:val="4"/>
              <w:rPr>
                <w:rFonts w:ascii="Times New Roman" w:eastAsia="Times New Roman" w:hAnsi="Times New Roman"/>
                <w:bCs/>
                <w:iCs/>
                <w:sz w:val="24"/>
                <w:szCs w:val="24"/>
                <w:lang w:val="ro-RO"/>
              </w:rPr>
            </w:pPr>
          </w:p>
          <w:p w:rsidR="00252FF2" w:rsidRPr="001B09EA" w:rsidRDefault="00252FF2" w:rsidP="00252FF2">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Responsabil: Nume/</w:t>
            </w:r>
            <w:r>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Prenume/</w:t>
            </w:r>
            <w:r>
              <w:rPr>
                <w:rFonts w:ascii="Times New Roman" w:eastAsia="Times New Roman" w:hAnsi="Times New Roman"/>
                <w:bCs/>
                <w:iCs/>
                <w:sz w:val="24"/>
                <w:szCs w:val="24"/>
                <w:lang w:val="ro-RO"/>
              </w:rPr>
              <w:t xml:space="preserve"> </w:t>
            </w:r>
            <w:r w:rsidRPr="001B09EA">
              <w:rPr>
                <w:rFonts w:ascii="Times New Roman" w:eastAsia="Times New Roman" w:hAnsi="Times New Roman"/>
                <w:bCs/>
                <w:iCs/>
                <w:sz w:val="24"/>
                <w:szCs w:val="24"/>
                <w:lang w:val="ro-RO"/>
              </w:rPr>
              <w:t>Semnătură</w:t>
            </w:r>
          </w:p>
          <w:p w:rsidR="00252FF2" w:rsidRPr="001B09EA" w:rsidRDefault="00252FF2" w:rsidP="00252FF2">
            <w:pPr>
              <w:spacing w:after="0" w:line="240" w:lineRule="auto"/>
              <w:ind w:left="0" w:right="284"/>
              <w:jc w:val="left"/>
              <w:outlineLvl w:val="4"/>
              <w:rPr>
                <w:rFonts w:ascii="Times New Roman" w:eastAsia="Times New Roman" w:hAnsi="Times New Roman"/>
                <w:bCs/>
                <w:iCs/>
                <w:sz w:val="24"/>
                <w:szCs w:val="24"/>
                <w:lang w:val="ro-RO"/>
              </w:rPr>
            </w:pPr>
          </w:p>
          <w:p w:rsidR="00252FF2" w:rsidRPr="001B09EA" w:rsidRDefault="00252FF2" w:rsidP="00252FF2">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Data urmăririi riscului: .../....</w:t>
            </w:r>
          </w:p>
          <w:p w:rsidR="00252FF2" w:rsidRPr="001B09EA" w:rsidRDefault="00252FF2" w:rsidP="00252FF2">
            <w:pPr>
              <w:spacing w:after="0" w:line="240" w:lineRule="auto"/>
              <w:ind w:left="0" w:right="284"/>
              <w:jc w:val="left"/>
              <w:outlineLvl w:val="4"/>
              <w:rPr>
                <w:rFonts w:ascii="Times New Roman" w:eastAsia="Times New Roman" w:hAnsi="Times New Roman"/>
                <w:bCs/>
                <w:iCs/>
                <w:sz w:val="24"/>
                <w:szCs w:val="24"/>
                <w:lang w:val="ro-RO"/>
              </w:rPr>
            </w:pPr>
          </w:p>
          <w:p w:rsidR="00252FF2" w:rsidRDefault="00252FF2" w:rsidP="00252FF2">
            <w:pPr>
              <w:spacing w:after="0" w:line="240" w:lineRule="auto"/>
              <w:ind w:left="0" w:right="284"/>
              <w:jc w:val="left"/>
              <w:outlineLvl w:val="4"/>
              <w:rPr>
                <w:rFonts w:ascii="Times New Roman" w:eastAsia="Times New Roman" w:hAnsi="Times New Roman"/>
                <w:bCs/>
                <w:iCs/>
                <w:sz w:val="24"/>
                <w:szCs w:val="24"/>
                <w:lang w:val="ro-RO"/>
              </w:rPr>
            </w:pPr>
            <w:r w:rsidRPr="001B09EA">
              <w:rPr>
                <w:rFonts w:ascii="Times New Roman" w:eastAsia="Times New Roman" w:hAnsi="Times New Roman"/>
                <w:bCs/>
                <w:iCs/>
                <w:sz w:val="24"/>
                <w:szCs w:val="24"/>
                <w:lang w:val="ro-RO"/>
              </w:rPr>
              <w:t>Data primei evaluări: .../....</w:t>
            </w:r>
          </w:p>
          <w:p w:rsidR="00252FF2" w:rsidRDefault="00252FF2" w:rsidP="00D5391D">
            <w:pPr>
              <w:spacing w:after="0" w:line="240" w:lineRule="auto"/>
              <w:ind w:left="0" w:right="284"/>
              <w:jc w:val="left"/>
              <w:outlineLvl w:val="4"/>
              <w:rPr>
                <w:rFonts w:ascii="Times New Roman" w:eastAsia="Times New Roman" w:hAnsi="Times New Roman"/>
                <w:bCs/>
                <w:iCs/>
                <w:sz w:val="24"/>
                <w:szCs w:val="24"/>
                <w:lang w:val="ro-RO"/>
              </w:rPr>
            </w:pPr>
          </w:p>
          <w:p w:rsidR="00252FF2" w:rsidRPr="001B09EA" w:rsidRDefault="00252FF2" w:rsidP="00D5391D">
            <w:pPr>
              <w:spacing w:after="0" w:line="240" w:lineRule="auto"/>
              <w:ind w:left="0" w:right="284"/>
              <w:jc w:val="left"/>
              <w:outlineLvl w:val="4"/>
              <w:rPr>
                <w:rFonts w:ascii="Times New Roman" w:eastAsia="Times New Roman" w:hAnsi="Times New Roman"/>
                <w:bCs/>
                <w:iCs/>
                <w:sz w:val="24"/>
                <w:szCs w:val="24"/>
                <w:lang w:val="ro-RO"/>
              </w:rPr>
            </w:pPr>
          </w:p>
        </w:tc>
        <w:tc>
          <w:tcPr>
            <w:tcW w:w="6485" w:type="dxa"/>
          </w:tcPr>
          <w:p w:rsidR="00252FF2" w:rsidRPr="001B09EA" w:rsidRDefault="00252FF2" w:rsidP="00D5391D">
            <w:pPr>
              <w:spacing w:after="0" w:line="240" w:lineRule="auto"/>
              <w:ind w:left="0" w:right="284"/>
              <w:jc w:val="left"/>
              <w:outlineLvl w:val="4"/>
              <w:rPr>
                <w:rFonts w:ascii="Times New Roman" w:eastAsia="Times New Roman" w:hAnsi="Times New Roman"/>
                <w:bCs/>
                <w:iCs/>
                <w:sz w:val="24"/>
                <w:szCs w:val="24"/>
                <w:lang w:val="ro-RO"/>
              </w:rPr>
            </w:pPr>
          </w:p>
        </w:tc>
      </w:tr>
    </w:tbl>
    <w:p w:rsidR="00EB4890" w:rsidRDefault="00EB4890" w:rsidP="00D5391D">
      <w:pPr>
        <w:spacing w:after="0" w:line="240" w:lineRule="auto"/>
        <w:ind w:left="567" w:right="284"/>
        <w:jc w:val="center"/>
        <w:outlineLvl w:val="4"/>
        <w:rPr>
          <w:rFonts w:ascii="Times New Roman" w:eastAsia="Times New Roman" w:hAnsi="Times New Roman"/>
          <w:b/>
          <w:bCs/>
          <w:iCs/>
          <w:sz w:val="24"/>
          <w:szCs w:val="24"/>
          <w:lang w:val="ro-RO"/>
        </w:rPr>
      </w:pPr>
    </w:p>
    <w:p w:rsidR="005354FA" w:rsidRDefault="005354FA" w:rsidP="00D5391D">
      <w:pPr>
        <w:spacing w:after="0" w:line="240" w:lineRule="auto"/>
        <w:ind w:left="567" w:right="284"/>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D5391D" w:rsidRDefault="00D5391D" w:rsidP="009F25DC">
      <w:pPr>
        <w:spacing w:after="0"/>
        <w:ind w:left="0" w:right="282"/>
        <w:outlineLvl w:val="4"/>
        <w:rPr>
          <w:rFonts w:ascii="Times New Roman" w:eastAsia="Times New Roman" w:hAnsi="Times New Roman"/>
          <w:b/>
          <w:bCs/>
          <w:iCs/>
          <w:sz w:val="24"/>
          <w:szCs w:val="24"/>
          <w:lang w:val="ro-RO"/>
        </w:rPr>
      </w:pPr>
    </w:p>
    <w:p w:rsidR="00FC1111" w:rsidRDefault="00FC1111" w:rsidP="009F25DC">
      <w:pPr>
        <w:spacing w:after="0"/>
        <w:ind w:left="0" w:right="282"/>
        <w:outlineLvl w:val="4"/>
        <w:rPr>
          <w:rFonts w:ascii="Times New Roman" w:eastAsia="Times New Roman" w:hAnsi="Times New Roman"/>
          <w:b/>
          <w:bCs/>
          <w:iCs/>
          <w:sz w:val="24"/>
          <w:szCs w:val="24"/>
          <w:lang w:val="ro-RO"/>
        </w:rPr>
      </w:pPr>
    </w:p>
    <w:p w:rsidR="009F25DC" w:rsidRDefault="009F25DC" w:rsidP="009F25DC">
      <w:pPr>
        <w:spacing w:after="0"/>
        <w:ind w:left="0" w:right="282"/>
        <w:outlineLvl w:val="4"/>
        <w:rPr>
          <w:rFonts w:ascii="Times New Roman" w:eastAsia="Times New Roman" w:hAnsi="Times New Roman"/>
          <w:b/>
          <w:bCs/>
          <w:iCs/>
          <w:sz w:val="24"/>
          <w:szCs w:val="24"/>
          <w:lang w:val="ro-RO"/>
        </w:rPr>
      </w:pPr>
    </w:p>
    <w:p w:rsidR="005354FA" w:rsidRPr="00D5391D" w:rsidRDefault="005354FA" w:rsidP="00D5391D">
      <w:pPr>
        <w:spacing w:after="0" w:line="240" w:lineRule="auto"/>
        <w:jc w:val="right"/>
        <w:rPr>
          <w:rFonts w:ascii="Times New Roman" w:hAnsi="Times New Roman"/>
          <w:b/>
          <w:bCs/>
          <w:sz w:val="24"/>
          <w:szCs w:val="24"/>
          <w:lang w:val="ro-RO"/>
        </w:rPr>
      </w:pPr>
      <w:r w:rsidRPr="00D5391D">
        <w:rPr>
          <w:rFonts w:ascii="Times New Roman" w:hAnsi="Times New Roman"/>
          <w:b/>
          <w:bCs/>
          <w:sz w:val="24"/>
          <w:szCs w:val="24"/>
          <w:lang w:val="ro-RO"/>
        </w:rPr>
        <w:lastRenderedPageBreak/>
        <w:t>Anexa nr.</w:t>
      </w:r>
      <w:r w:rsidR="00BB5990" w:rsidRPr="00D5391D">
        <w:rPr>
          <w:rFonts w:ascii="Times New Roman" w:hAnsi="Times New Roman"/>
          <w:b/>
          <w:bCs/>
          <w:sz w:val="24"/>
          <w:szCs w:val="24"/>
          <w:lang w:val="ro-RO"/>
        </w:rPr>
        <w:t xml:space="preserve"> </w:t>
      </w:r>
      <w:r w:rsidRPr="00D5391D">
        <w:rPr>
          <w:rFonts w:ascii="Times New Roman" w:hAnsi="Times New Roman"/>
          <w:b/>
          <w:bCs/>
          <w:sz w:val="24"/>
          <w:szCs w:val="24"/>
          <w:lang w:val="ro-RO"/>
        </w:rPr>
        <w:t xml:space="preserve">8 </w:t>
      </w:r>
    </w:p>
    <w:p w:rsidR="005354FA" w:rsidRPr="00D5391D" w:rsidRDefault="005354FA" w:rsidP="00D5391D">
      <w:pPr>
        <w:autoSpaceDE w:val="0"/>
        <w:autoSpaceDN w:val="0"/>
        <w:spacing w:after="0" w:line="240" w:lineRule="auto"/>
        <w:jc w:val="right"/>
        <w:rPr>
          <w:rFonts w:ascii="Times New Roman" w:hAnsi="Times New Roman"/>
          <w:b/>
          <w:bCs/>
          <w:sz w:val="24"/>
          <w:szCs w:val="24"/>
          <w:lang w:val="ro-RO"/>
        </w:rPr>
      </w:pPr>
    </w:p>
    <w:p w:rsidR="00D5391D" w:rsidRDefault="00D5391D" w:rsidP="00D5391D">
      <w:pPr>
        <w:spacing w:after="0" w:line="240" w:lineRule="auto"/>
        <w:jc w:val="center"/>
        <w:rPr>
          <w:rFonts w:ascii="Times New Roman" w:hAnsi="Times New Roman"/>
          <w:b/>
          <w:bCs/>
          <w:sz w:val="24"/>
          <w:szCs w:val="24"/>
          <w:lang w:val="ro-RO"/>
        </w:rPr>
      </w:pPr>
    </w:p>
    <w:p w:rsidR="00D5391D" w:rsidRPr="00D5391D" w:rsidRDefault="00D5391D" w:rsidP="00D5391D">
      <w:pPr>
        <w:spacing w:after="0" w:line="240" w:lineRule="auto"/>
        <w:jc w:val="center"/>
        <w:rPr>
          <w:rFonts w:ascii="Times New Roman" w:hAnsi="Times New Roman"/>
          <w:b/>
          <w:bCs/>
          <w:sz w:val="28"/>
          <w:szCs w:val="28"/>
          <w:lang w:val="ro-RO"/>
        </w:rPr>
      </w:pPr>
    </w:p>
    <w:p w:rsidR="005354FA" w:rsidRDefault="005354FA" w:rsidP="00D5391D">
      <w:pPr>
        <w:spacing w:after="0" w:line="240" w:lineRule="auto"/>
        <w:ind w:left="567"/>
        <w:jc w:val="center"/>
        <w:rPr>
          <w:rFonts w:ascii="Times New Roman" w:hAnsi="Times New Roman"/>
          <w:b/>
          <w:bCs/>
          <w:sz w:val="28"/>
          <w:szCs w:val="28"/>
          <w:lang w:val="ro-RO"/>
        </w:rPr>
      </w:pPr>
      <w:r w:rsidRPr="00D5391D">
        <w:rPr>
          <w:rFonts w:ascii="Times New Roman" w:hAnsi="Times New Roman"/>
          <w:b/>
          <w:bCs/>
          <w:sz w:val="28"/>
          <w:szCs w:val="28"/>
          <w:lang w:val="ro-RO"/>
        </w:rPr>
        <w:t>Identificarea riscurilor conform – Fişă/Standard 11 “Managementul riscului”</w:t>
      </w:r>
    </w:p>
    <w:p w:rsidR="009F25DC" w:rsidRDefault="009F25DC" w:rsidP="00D5391D">
      <w:pPr>
        <w:spacing w:after="0" w:line="240" w:lineRule="auto"/>
        <w:ind w:left="567"/>
        <w:jc w:val="center"/>
        <w:rPr>
          <w:rFonts w:ascii="Times New Roman" w:hAnsi="Times New Roman"/>
          <w:b/>
          <w:bCs/>
          <w:sz w:val="28"/>
          <w:szCs w:val="28"/>
          <w:lang w:val="ro-RO"/>
        </w:rPr>
      </w:pPr>
    </w:p>
    <w:p w:rsidR="009F25DC" w:rsidRPr="00D5391D" w:rsidRDefault="009F25DC" w:rsidP="00D5391D">
      <w:pPr>
        <w:spacing w:after="0" w:line="240" w:lineRule="auto"/>
        <w:ind w:left="567"/>
        <w:jc w:val="center"/>
        <w:rPr>
          <w:rFonts w:ascii="Times New Roman" w:hAnsi="Times New Roman"/>
          <w:b/>
          <w:bCs/>
          <w:sz w:val="28"/>
          <w:szCs w:val="28"/>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Riscul este o incertitudine, şi nu ceva sigur. Atunci când se identifică un risc, trebuie analizat dacă nu este vorba cumva de o situaţie existentă, care are un impact asupra obiectivului. În acest caz, nu mai este vorba despre un risc, ci despre o problemă dificilă, care trebuie gestionată, sau despre o oportunitate care trebuie exploatată;</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A nu se ignora, pentru viitor, problemele dificile identificate. Ele pot deveni riscuri, în situaţii repetitive din cadrul aceleiaşi entităţi publice, sau pentru alte entităţi, în care astfel de riscuri nu s-au materializat;</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Nu constituie riscuri probleme (situaţii, evenimente) a căror apariţie este imposibilă;</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Să nu se identifice, ca riscuri, probleme care vor apărea cu siguranţă. Acestea nu sunt riscuri, ci certitudini;</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Riscurile nu se definesc prin negarea obiectivelor;</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Nu se identifică riscurile care nu afectează obiectivele. Nu există riscuri în mod absolut, ci numai riscuri corelate cu obiectivele;</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Riscurile au o cauză de apariţie şi un efect asupra obiectivelor. Există o cauză pentru fiecare risc, iar dacă riscul se materializează, există şi un efect;</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Riscul inerent este riscul specific ce ţine de realizarea obiectivului, fără a se interveni prin măsuri de atenuare a riscurilor (controlul intern/managerial). Riscul rezidual este riscul ce rămâne după ce s-au pus în aplicare măsurile de atenuare a riscurilor inerente sau, cu alte cuvinte, riscurile remanente controlului intern/managerial;</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Identificarea riscurilor nu este întotdeauna o operaţiune strict obiectivă, ci, în primul rând, este o problemă de percepţie;</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Identificarea riscurilor curente este necesară, dar nu şi suficientă. Adaptarea la schimbare impune identificarea unor riscuri ce pot apărea în viitor, ca urmare a unor transformări previzibile;</w:t>
      </w:r>
    </w:p>
    <w:p w:rsidR="005354FA" w:rsidRPr="00D5391D" w:rsidRDefault="005354FA" w:rsidP="00D5391D">
      <w:pPr>
        <w:numPr>
          <w:ilvl w:val="2"/>
          <w:numId w:val="27"/>
        </w:numPr>
        <w:tabs>
          <w:tab w:val="clear" w:pos="2815"/>
        </w:tabs>
        <w:spacing w:after="0" w:line="240" w:lineRule="auto"/>
        <w:ind w:left="426" w:hanging="426"/>
        <w:rPr>
          <w:rFonts w:ascii="Times New Roman" w:hAnsi="Times New Roman"/>
          <w:sz w:val="24"/>
          <w:szCs w:val="24"/>
          <w:lang w:val="ro-RO"/>
        </w:rPr>
      </w:pPr>
      <w:r w:rsidRPr="00D5391D">
        <w:rPr>
          <w:rFonts w:ascii="Times New Roman" w:hAnsi="Times New Roman"/>
          <w:sz w:val="24"/>
          <w:szCs w:val="24"/>
          <w:lang w:val="ro-RO"/>
        </w:rPr>
        <w:t>Riscurile identificate trebuie grupate. Fiecare entitate publică poate adopta propriul sistem de grupare a riscurilor, cu scopul de a le administra corespunzător.</w:t>
      </w: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4"/>
          <w:szCs w:val="24"/>
          <w:lang w:val="ro-RO"/>
        </w:rPr>
      </w:pPr>
    </w:p>
    <w:p w:rsidR="009F25DC" w:rsidRDefault="009F25DC" w:rsidP="00D5391D">
      <w:pPr>
        <w:spacing w:after="0" w:line="240" w:lineRule="auto"/>
        <w:jc w:val="center"/>
        <w:rPr>
          <w:rFonts w:ascii="Times New Roman" w:hAnsi="Times New Roman"/>
          <w:b/>
          <w:bCs/>
          <w:sz w:val="24"/>
          <w:szCs w:val="24"/>
          <w:lang w:val="ro-RO"/>
        </w:rPr>
      </w:pPr>
    </w:p>
    <w:p w:rsidR="00FC1111" w:rsidRDefault="00FC1111" w:rsidP="00D5391D">
      <w:pPr>
        <w:spacing w:after="0" w:line="240" w:lineRule="auto"/>
        <w:jc w:val="center"/>
        <w:rPr>
          <w:rFonts w:ascii="Times New Roman" w:hAnsi="Times New Roman"/>
          <w:b/>
          <w:bCs/>
          <w:sz w:val="24"/>
          <w:szCs w:val="24"/>
          <w:lang w:val="ro-RO"/>
        </w:rPr>
      </w:pPr>
    </w:p>
    <w:p w:rsidR="00D5391D" w:rsidRDefault="00D5391D" w:rsidP="00D5391D">
      <w:pPr>
        <w:spacing w:after="0" w:line="240" w:lineRule="auto"/>
        <w:jc w:val="center"/>
        <w:rPr>
          <w:rFonts w:ascii="Times New Roman" w:hAnsi="Times New Roman"/>
          <w:b/>
          <w:bCs/>
          <w:sz w:val="24"/>
          <w:szCs w:val="24"/>
          <w:lang w:val="ro-RO"/>
        </w:rPr>
      </w:pPr>
    </w:p>
    <w:p w:rsidR="00D5391D" w:rsidRPr="00D5391D" w:rsidRDefault="00D5391D"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right"/>
        <w:rPr>
          <w:rFonts w:ascii="Times New Roman" w:hAnsi="Times New Roman"/>
          <w:b/>
          <w:bCs/>
          <w:sz w:val="24"/>
          <w:szCs w:val="24"/>
          <w:lang w:val="ro-RO"/>
        </w:rPr>
      </w:pPr>
      <w:r w:rsidRPr="00D5391D">
        <w:rPr>
          <w:rFonts w:ascii="Times New Roman" w:hAnsi="Times New Roman"/>
          <w:b/>
          <w:bCs/>
          <w:sz w:val="24"/>
          <w:szCs w:val="24"/>
          <w:lang w:val="ro-RO"/>
        </w:rPr>
        <w:lastRenderedPageBreak/>
        <w:t>Anexa nr.</w:t>
      </w:r>
      <w:r w:rsidR="00BB5990" w:rsidRPr="00D5391D">
        <w:rPr>
          <w:rFonts w:ascii="Times New Roman" w:hAnsi="Times New Roman"/>
          <w:b/>
          <w:bCs/>
          <w:sz w:val="24"/>
          <w:szCs w:val="24"/>
          <w:lang w:val="ro-RO"/>
        </w:rPr>
        <w:t xml:space="preserve"> </w:t>
      </w:r>
      <w:r w:rsidRPr="00D5391D">
        <w:rPr>
          <w:rFonts w:ascii="Times New Roman" w:hAnsi="Times New Roman"/>
          <w:b/>
          <w:bCs/>
          <w:sz w:val="24"/>
          <w:szCs w:val="24"/>
          <w:lang w:val="ro-RO"/>
        </w:rPr>
        <w:t>9</w:t>
      </w:r>
    </w:p>
    <w:p w:rsidR="005354FA" w:rsidRDefault="005354FA" w:rsidP="00D5391D">
      <w:pPr>
        <w:spacing w:after="0" w:line="240" w:lineRule="auto"/>
        <w:jc w:val="center"/>
        <w:rPr>
          <w:rFonts w:ascii="Times New Roman" w:hAnsi="Times New Roman"/>
          <w:b/>
          <w:bCs/>
          <w:sz w:val="24"/>
          <w:szCs w:val="24"/>
          <w:lang w:val="ro-RO"/>
        </w:rPr>
      </w:pPr>
    </w:p>
    <w:p w:rsidR="00D5391D" w:rsidRDefault="00D5391D" w:rsidP="00D5391D">
      <w:pPr>
        <w:spacing w:after="0" w:line="240" w:lineRule="auto"/>
        <w:jc w:val="center"/>
        <w:rPr>
          <w:rFonts w:ascii="Times New Roman" w:hAnsi="Times New Roman"/>
          <w:b/>
          <w:bCs/>
          <w:sz w:val="24"/>
          <w:szCs w:val="24"/>
          <w:lang w:val="ro-RO"/>
        </w:rPr>
      </w:pPr>
    </w:p>
    <w:p w:rsidR="00D5391D" w:rsidRPr="00D5391D" w:rsidRDefault="00D5391D" w:rsidP="00D5391D">
      <w:pPr>
        <w:spacing w:after="0" w:line="240" w:lineRule="auto"/>
        <w:jc w:val="center"/>
        <w:rPr>
          <w:rFonts w:ascii="Times New Roman" w:hAnsi="Times New Roman"/>
          <w:b/>
          <w:bCs/>
          <w:sz w:val="24"/>
          <w:szCs w:val="24"/>
          <w:lang w:val="ro-RO"/>
        </w:rPr>
      </w:pPr>
    </w:p>
    <w:p w:rsidR="005354FA" w:rsidRPr="00D5391D" w:rsidRDefault="005354FA" w:rsidP="00D5391D">
      <w:pPr>
        <w:spacing w:after="0" w:line="240" w:lineRule="auto"/>
        <w:jc w:val="center"/>
        <w:rPr>
          <w:rFonts w:ascii="Times New Roman" w:hAnsi="Times New Roman"/>
          <w:b/>
          <w:bCs/>
          <w:sz w:val="28"/>
          <w:szCs w:val="28"/>
          <w:lang w:val="ro-RO"/>
        </w:rPr>
      </w:pPr>
      <w:r w:rsidRPr="00D5391D">
        <w:rPr>
          <w:rFonts w:ascii="Times New Roman" w:hAnsi="Times New Roman"/>
          <w:b/>
          <w:bCs/>
          <w:sz w:val="28"/>
          <w:szCs w:val="28"/>
          <w:lang w:val="ro-RO"/>
        </w:rPr>
        <w:t>Elemente cu privire la „răspunsul la risc – controlarea riscurilor”</w:t>
      </w:r>
    </w:p>
    <w:p w:rsidR="005354FA" w:rsidRDefault="005354FA" w:rsidP="00D5391D">
      <w:pPr>
        <w:spacing w:after="0" w:line="240" w:lineRule="auto"/>
        <w:rPr>
          <w:rFonts w:ascii="Times New Roman" w:hAnsi="Times New Roman"/>
          <w:b/>
          <w:bCs/>
          <w:sz w:val="24"/>
          <w:szCs w:val="24"/>
          <w:lang w:val="ro-RO"/>
        </w:rPr>
      </w:pPr>
    </w:p>
    <w:p w:rsidR="009F25DC" w:rsidRDefault="009F25DC" w:rsidP="00D5391D">
      <w:pPr>
        <w:spacing w:after="0" w:line="240" w:lineRule="auto"/>
        <w:rPr>
          <w:rFonts w:ascii="Times New Roman" w:hAnsi="Times New Roman"/>
          <w:b/>
          <w:bCs/>
          <w:sz w:val="24"/>
          <w:szCs w:val="24"/>
          <w:lang w:val="ro-RO"/>
        </w:rPr>
      </w:pPr>
    </w:p>
    <w:p w:rsidR="005354FA" w:rsidRDefault="005354FA" w:rsidP="009F25DC">
      <w:pPr>
        <w:spacing w:after="0" w:line="240" w:lineRule="auto"/>
        <w:ind w:left="720"/>
        <w:rPr>
          <w:rFonts w:ascii="Times New Roman" w:hAnsi="Times New Roman"/>
          <w:sz w:val="24"/>
          <w:szCs w:val="24"/>
          <w:lang w:val="ro-RO"/>
        </w:rPr>
      </w:pPr>
      <w:r w:rsidRPr="00D5391D">
        <w:rPr>
          <w:rFonts w:ascii="Times New Roman" w:hAnsi="Times New Roman"/>
          <w:sz w:val="24"/>
          <w:szCs w:val="24"/>
          <w:lang w:val="ro-RO"/>
        </w:rPr>
        <w:t>Referitor la răspunsul la risc, acesta poate fi:</w:t>
      </w:r>
    </w:p>
    <w:p w:rsidR="009F25DC" w:rsidRPr="00D5391D" w:rsidRDefault="009F25DC" w:rsidP="009F25DC">
      <w:pPr>
        <w:spacing w:after="0" w:line="240" w:lineRule="auto"/>
        <w:ind w:left="720"/>
        <w:rPr>
          <w:rFonts w:ascii="Times New Roman" w:hAnsi="Times New Roman"/>
          <w:sz w:val="24"/>
          <w:szCs w:val="24"/>
          <w:lang w:val="ro-RO"/>
        </w:rPr>
      </w:pPr>
    </w:p>
    <w:p w:rsidR="005354FA" w:rsidRPr="00D5391D" w:rsidRDefault="005354FA" w:rsidP="00D5391D">
      <w:pPr>
        <w:numPr>
          <w:ilvl w:val="0"/>
          <w:numId w:val="28"/>
        </w:numPr>
        <w:spacing w:after="0" w:line="240" w:lineRule="auto"/>
        <w:jc w:val="left"/>
        <w:rPr>
          <w:rFonts w:ascii="Times New Roman" w:eastAsia="Times New Roman" w:hAnsi="Times New Roman"/>
          <w:sz w:val="24"/>
          <w:szCs w:val="24"/>
          <w:lang w:val="ro-RO"/>
        </w:rPr>
      </w:pPr>
      <w:r w:rsidRPr="00D5391D">
        <w:rPr>
          <w:rFonts w:ascii="Times New Roman" w:eastAsia="Times New Roman" w:hAnsi="Times New Roman"/>
          <w:b/>
          <w:bCs/>
          <w:sz w:val="24"/>
          <w:szCs w:val="24"/>
          <w:lang w:val="ro-RO"/>
        </w:rPr>
        <w:t>Acceptarea (tolerarea) riscurilor</w:t>
      </w:r>
    </w:p>
    <w:p w:rsidR="005354FA" w:rsidRPr="00D5391D" w:rsidRDefault="005354FA" w:rsidP="00D5391D">
      <w:pPr>
        <w:spacing w:after="0" w:line="240" w:lineRule="auto"/>
        <w:ind w:left="360"/>
        <w:rPr>
          <w:rFonts w:ascii="Times New Roman" w:eastAsia="Calibri" w:hAnsi="Times New Roman"/>
          <w:sz w:val="24"/>
          <w:szCs w:val="24"/>
          <w:lang w:val="ro-RO"/>
        </w:rPr>
      </w:pPr>
      <w:r w:rsidRPr="00D5391D">
        <w:rPr>
          <w:rFonts w:ascii="Times New Roman" w:hAnsi="Times New Roman"/>
          <w:sz w:val="24"/>
          <w:szCs w:val="24"/>
          <w:lang w:val="ro-RO"/>
        </w:rPr>
        <w:t>Acest tip de răspuns la risc constă în neluarea unor măsuri de control a riscurilor şi este adecvat pentru riscurile inerente a căror expunere este mai mică decât toleranţa la risc.</w:t>
      </w:r>
    </w:p>
    <w:p w:rsidR="005354FA" w:rsidRPr="00D5391D" w:rsidRDefault="005354FA" w:rsidP="00D5391D">
      <w:pPr>
        <w:spacing w:after="0" w:line="240" w:lineRule="auto"/>
        <w:ind w:left="360"/>
        <w:rPr>
          <w:rFonts w:ascii="Times New Roman" w:hAnsi="Times New Roman"/>
          <w:sz w:val="24"/>
          <w:szCs w:val="24"/>
          <w:lang w:val="ro-RO"/>
        </w:rPr>
      </w:pPr>
      <w:r w:rsidRPr="00D5391D">
        <w:rPr>
          <w:rFonts w:ascii="Times New Roman" w:hAnsi="Times New Roman"/>
          <w:sz w:val="24"/>
          <w:szCs w:val="24"/>
          <w:lang w:val="ro-RO"/>
        </w:rPr>
        <w:t>Acceptarea (tolerarea) riscurilor este o strategie de răspuns la risc recomandată pentru riscurile cu expunere scăzută. În cazul riscurilor cu expunere medie sau mare acceptarea riscurilor este inadecvată şi, de aceea, în astfel de situaţii, opţiunea trebuie temeinic justificată.</w:t>
      </w:r>
    </w:p>
    <w:p w:rsidR="005354FA" w:rsidRPr="00D5391D" w:rsidRDefault="005354FA" w:rsidP="00D5391D">
      <w:pPr>
        <w:spacing w:after="0" w:line="240" w:lineRule="auto"/>
        <w:ind w:left="360"/>
        <w:rPr>
          <w:rFonts w:ascii="Times New Roman" w:hAnsi="Times New Roman"/>
          <w:sz w:val="24"/>
          <w:szCs w:val="24"/>
          <w:lang w:val="ro-RO"/>
        </w:rPr>
      </w:pPr>
    </w:p>
    <w:p w:rsidR="005354FA" w:rsidRPr="00D5391D" w:rsidRDefault="005354FA" w:rsidP="00D5391D">
      <w:pPr>
        <w:numPr>
          <w:ilvl w:val="0"/>
          <w:numId w:val="28"/>
        </w:numPr>
        <w:spacing w:after="0" w:line="240" w:lineRule="auto"/>
        <w:rPr>
          <w:rFonts w:ascii="Times New Roman" w:eastAsia="Times New Roman" w:hAnsi="Times New Roman"/>
          <w:sz w:val="24"/>
          <w:szCs w:val="24"/>
          <w:lang w:val="ro-RO"/>
        </w:rPr>
      </w:pPr>
      <w:r w:rsidRPr="00D5391D">
        <w:rPr>
          <w:rFonts w:ascii="Times New Roman" w:eastAsia="Times New Roman" w:hAnsi="Times New Roman"/>
          <w:b/>
          <w:bCs/>
          <w:sz w:val="24"/>
          <w:szCs w:val="24"/>
          <w:lang w:val="ro-RO"/>
        </w:rPr>
        <w:t>Monitorizarea permanentă a riscurilor</w:t>
      </w:r>
    </w:p>
    <w:p w:rsidR="005354FA" w:rsidRPr="00D5391D" w:rsidRDefault="005354FA" w:rsidP="00D5391D">
      <w:pPr>
        <w:spacing w:after="0" w:line="240" w:lineRule="auto"/>
        <w:ind w:left="360"/>
        <w:rPr>
          <w:rFonts w:ascii="Times New Roman" w:eastAsia="Calibri" w:hAnsi="Times New Roman"/>
          <w:sz w:val="24"/>
          <w:szCs w:val="24"/>
          <w:lang w:val="ro-RO"/>
        </w:rPr>
      </w:pPr>
      <w:r w:rsidRPr="00D5391D">
        <w:rPr>
          <w:rFonts w:ascii="Times New Roman" w:hAnsi="Times New Roman"/>
          <w:sz w:val="24"/>
          <w:szCs w:val="24"/>
          <w:lang w:val="ro-RO"/>
        </w:rPr>
        <w:t>Acest tip de răspuns constă în acceptarea riscului cu condiţia menţinerii sale sub o permanentă supraveghere.</w:t>
      </w:r>
    </w:p>
    <w:p w:rsidR="005354FA" w:rsidRPr="00D5391D" w:rsidRDefault="005354FA" w:rsidP="00D5391D">
      <w:pPr>
        <w:spacing w:after="0" w:line="240" w:lineRule="auto"/>
        <w:ind w:left="360"/>
        <w:rPr>
          <w:rFonts w:ascii="Times New Roman" w:hAnsi="Times New Roman"/>
          <w:sz w:val="24"/>
          <w:szCs w:val="24"/>
          <w:lang w:val="ro-RO"/>
        </w:rPr>
      </w:pPr>
    </w:p>
    <w:p w:rsidR="005354FA" w:rsidRPr="00D5391D" w:rsidRDefault="005354FA" w:rsidP="00D5391D">
      <w:pPr>
        <w:numPr>
          <w:ilvl w:val="0"/>
          <w:numId w:val="28"/>
        </w:numPr>
        <w:spacing w:after="0" w:line="240" w:lineRule="auto"/>
        <w:rPr>
          <w:rFonts w:ascii="Times New Roman" w:eastAsia="Times New Roman" w:hAnsi="Times New Roman"/>
          <w:sz w:val="24"/>
          <w:szCs w:val="24"/>
          <w:lang w:val="ro-RO"/>
        </w:rPr>
      </w:pPr>
      <w:r w:rsidRPr="00D5391D">
        <w:rPr>
          <w:rFonts w:ascii="Times New Roman" w:eastAsia="Times New Roman" w:hAnsi="Times New Roman"/>
          <w:b/>
          <w:bCs/>
          <w:sz w:val="24"/>
          <w:szCs w:val="24"/>
          <w:lang w:val="ro-RO"/>
        </w:rPr>
        <w:t>Evitarea riscurilor</w:t>
      </w:r>
    </w:p>
    <w:p w:rsidR="005354FA" w:rsidRPr="00D5391D" w:rsidRDefault="005354FA" w:rsidP="00D5391D">
      <w:pPr>
        <w:spacing w:after="0" w:line="240" w:lineRule="auto"/>
        <w:ind w:left="360"/>
        <w:rPr>
          <w:rFonts w:ascii="Times New Roman" w:eastAsia="Calibri" w:hAnsi="Times New Roman"/>
          <w:sz w:val="24"/>
          <w:szCs w:val="24"/>
          <w:lang w:val="ro-RO"/>
        </w:rPr>
      </w:pPr>
      <w:r w:rsidRPr="00D5391D">
        <w:rPr>
          <w:rFonts w:ascii="Times New Roman" w:hAnsi="Times New Roman"/>
          <w:sz w:val="24"/>
          <w:szCs w:val="24"/>
          <w:lang w:val="ro-RO"/>
        </w:rPr>
        <w:t>Această strategie de răspuns constă în eliminarea activităţilor (circumstanţelor) care generează riscurile.</w:t>
      </w:r>
    </w:p>
    <w:p w:rsidR="005354FA" w:rsidRPr="00D5391D" w:rsidRDefault="005354FA" w:rsidP="00D5391D">
      <w:pPr>
        <w:spacing w:after="0" w:line="240" w:lineRule="auto"/>
        <w:ind w:left="360"/>
        <w:rPr>
          <w:rFonts w:ascii="Times New Roman" w:hAnsi="Times New Roman"/>
          <w:sz w:val="24"/>
          <w:szCs w:val="24"/>
          <w:lang w:val="ro-RO"/>
        </w:rPr>
      </w:pPr>
    </w:p>
    <w:p w:rsidR="005354FA" w:rsidRPr="00D5391D" w:rsidRDefault="005354FA" w:rsidP="00D5391D">
      <w:pPr>
        <w:numPr>
          <w:ilvl w:val="0"/>
          <w:numId w:val="28"/>
        </w:numPr>
        <w:spacing w:after="0" w:line="240" w:lineRule="auto"/>
        <w:rPr>
          <w:rFonts w:ascii="Times New Roman" w:eastAsia="Times New Roman" w:hAnsi="Times New Roman"/>
          <w:sz w:val="24"/>
          <w:szCs w:val="24"/>
          <w:lang w:val="ro-RO"/>
        </w:rPr>
      </w:pPr>
      <w:r w:rsidRPr="00D5391D">
        <w:rPr>
          <w:rFonts w:ascii="Times New Roman" w:eastAsia="Times New Roman" w:hAnsi="Times New Roman"/>
          <w:b/>
          <w:bCs/>
          <w:sz w:val="24"/>
          <w:szCs w:val="24"/>
          <w:lang w:val="ro-RO"/>
        </w:rPr>
        <w:t>Transferarea (externalizarea) riscurilor</w:t>
      </w:r>
    </w:p>
    <w:p w:rsidR="005354FA" w:rsidRPr="00D5391D" w:rsidRDefault="005354FA" w:rsidP="00D5391D">
      <w:pPr>
        <w:spacing w:after="0" w:line="240" w:lineRule="auto"/>
        <w:ind w:left="360"/>
        <w:rPr>
          <w:rFonts w:ascii="Times New Roman" w:eastAsia="Calibri" w:hAnsi="Times New Roman"/>
          <w:sz w:val="24"/>
          <w:szCs w:val="24"/>
          <w:lang w:val="ro-RO"/>
        </w:rPr>
      </w:pPr>
      <w:r w:rsidRPr="00D5391D">
        <w:rPr>
          <w:rFonts w:ascii="Times New Roman" w:hAnsi="Times New Roman"/>
          <w:sz w:val="24"/>
          <w:szCs w:val="24"/>
          <w:lang w:val="ro-RO"/>
        </w:rPr>
        <w:t>Această strategie de răspuns la risc constă în încredinţarea gestionării riscului unui terţ care are expertiza necesară gestionării acelui risc, încheindu-se în acest scop un contract.</w:t>
      </w:r>
    </w:p>
    <w:p w:rsidR="005354FA" w:rsidRPr="00D5391D" w:rsidRDefault="005354FA" w:rsidP="00D5391D">
      <w:pPr>
        <w:spacing w:after="0" w:line="240" w:lineRule="auto"/>
        <w:ind w:left="360"/>
        <w:rPr>
          <w:rFonts w:ascii="Times New Roman" w:hAnsi="Times New Roman"/>
          <w:sz w:val="24"/>
          <w:szCs w:val="24"/>
          <w:lang w:val="ro-RO"/>
        </w:rPr>
      </w:pPr>
    </w:p>
    <w:p w:rsidR="005354FA" w:rsidRPr="00D5391D" w:rsidRDefault="005354FA" w:rsidP="00D5391D">
      <w:pPr>
        <w:numPr>
          <w:ilvl w:val="0"/>
          <w:numId w:val="28"/>
        </w:numPr>
        <w:spacing w:after="0" w:line="240" w:lineRule="auto"/>
        <w:rPr>
          <w:rFonts w:ascii="Times New Roman" w:eastAsia="Times New Roman" w:hAnsi="Times New Roman"/>
          <w:sz w:val="24"/>
          <w:szCs w:val="24"/>
          <w:lang w:val="ro-RO"/>
        </w:rPr>
      </w:pPr>
      <w:r w:rsidRPr="00D5391D">
        <w:rPr>
          <w:rFonts w:ascii="Times New Roman" w:eastAsia="Times New Roman" w:hAnsi="Times New Roman"/>
          <w:b/>
          <w:bCs/>
          <w:sz w:val="24"/>
          <w:szCs w:val="24"/>
          <w:lang w:val="ro-RO"/>
        </w:rPr>
        <w:t>Tratarea (atenuarea) riscurilor</w:t>
      </w:r>
    </w:p>
    <w:p w:rsidR="005354FA" w:rsidRPr="00D5391D" w:rsidRDefault="005354FA" w:rsidP="00D5391D">
      <w:pPr>
        <w:spacing w:after="0" w:line="240" w:lineRule="auto"/>
        <w:ind w:left="360"/>
        <w:rPr>
          <w:rFonts w:ascii="Times New Roman" w:eastAsia="Calibri" w:hAnsi="Times New Roman"/>
          <w:sz w:val="24"/>
          <w:szCs w:val="24"/>
          <w:lang w:val="ro-RO"/>
        </w:rPr>
      </w:pPr>
      <w:r w:rsidRPr="00D5391D">
        <w:rPr>
          <w:rFonts w:ascii="Times New Roman" w:hAnsi="Times New Roman"/>
          <w:sz w:val="24"/>
          <w:szCs w:val="24"/>
          <w:lang w:val="ro-RO"/>
        </w:rPr>
        <w:t>Aceasta este abordarea cea mai frecventă pentru majoritatea riscurilor. Opţiunea tratării (atenuării) riscurilor constă în faptul că în timp ce organizaţia va continua să desfăşoare activităţile care generează riscuri, aceasta ia măsuri (implementează instrumente/dispozitive de control) pentru a menţine riscurile în limite acceptabile (tolerabile).</w:t>
      </w:r>
    </w:p>
    <w:p w:rsidR="005354FA" w:rsidRPr="00D5391D" w:rsidRDefault="005354FA" w:rsidP="00D5391D">
      <w:pPr>
        <w:spacing w:after="0" w:line="240" w:lineRule="auto"/>
        <w:ind w:left="360"/>
        <w:rPr>
          <w:rFonts w:ascii="Times New Roman" w:eastAsia="Calibri" w:hAnsi="Times New Roman"/>
          <w:sz w:val="24"/>
          <w:szCs w:val="24"/>
          <w:lang w:val="ro-RO"/>
        </w:rPr>
      </w:pPr>
    </w:p>
    <w:p w:rsidR="005354FA" w:rsidRPr="00D5391D" w:rsidRDefault="005354FA" w:rsidP="00D5391D">
      <w:pPr>
        <w:spacing w:after="0" w:line="240" w:lineRule="auto"/>
        <w:ind w:left="360"/>
        <w:rPr>
          <w:rFonts w:ascii="Times New Roman" w:eastAsia="Calibri" w:hAnsi="Times New Roman"/>
          <w:sz w:val="24"/>
          <w:szCs w:val="24"/>
          <w:lang w:val="ro-RO"/>
        </w:rPr>
      </w:pPr>
    </w:p>
    <w:p w:rsidR="005354FA" w:rsidRPr="00D5391D" w:rsidRDefault="005354FA" w:rsidP="00D5391D">
      <w:pPr>
        <w:spacing w:after="0" w:line="240" w:lineRule="auto"/>
        <w:ind w:left="360"/>
        <w:rPr>
          <w:rFonts w:ascii="Times New Roman" w:eastAsia="Calibri" w:hAnsi="Times New Roman"/>
          <w:sz w:val="24"/>
          <w:szCs w:val="24"/>
          <w:lang w:val="ro-RO"/>
        </w:rPr>
      </w:pPr>
    </w:p>
    <w:p w:rsidR="005354FA" w:rsidRDefault="005354FA" w:rsidP="00D5391D">
      <w:pPr>
        <w:spacing w:after="0" w:line="240" w:lineRule="auto"/>
        <w:ind w:left="360"/>
        <w:rPr>
          <w:rFonts w:ascii="Times New Roman" w:eastAsia="Calibri" w:hAnsi="Times New Roman"/>
          <w:sz w:val="24"/>
          <w:szCs w:val="24"/>
          <w:lang w:val="ro-RO"/>
        </w:rPr>
      </w:pPr>
    </w:p>
    <w:p w:rsidR="00D5391D" w:rsidRDefault="00D5391D" w:rsidP="00D5391D">
      <w:pPr>
        <w:spacing w:after="0" w:line="240" w:lineRule="auto"/>
        <w:ind w:left="360"/>
        <w:rPr>
          <w:rFonts w:ascii="Times New Roman" w:eastAsia="Calibri" w:hAnsi="Times New Roman"/>
          <w:sz w:val="24"/>
          <w:szCs w:val="24"/>
          <w:lang w:val="ro-RO"/>
        </w:rPr>
      </w:pPr>
    </w:p>
    <w:p w:rsidR="00D5391D" w:rsidRDefault="00D5391D" w:rsidP="00D5391D">
      <w:pPr>
        <w:spacing w:after="0" w:line="240" w:lineRule="auto"/>
        <w:ind w:left="360"/>
        <w:rPr>
          <w:rFonts w:ascii="Times New Roman" w:eastAsia="Calibri" w:hAnsi="Times New Roman"/>
          <w:sz w:val="24"/>
          <w:szCs w:val="24"/>
          <w:lang w:val="ro-RO"/>
        </w:rPr>
      </w:pPr>
    </w:p>
    <w:p w:rsidR="00D5391D" w:rsidRDefault="00D5391D" w:rsidP="00D5391D">
      <w:pPr>
        <w:spacing w:after="0" w:line="240" w:lineRule="auto"/>
        <w:ind w:left="360"/>
        <w:rPr>
          <w:rFonts w:ascii="Times New Roman" w:eastAsia="Calibri" w:hAnsi="Times New Roman"/>
          <w:sz w:val="24"/>
          <w:szCs w:val="24"/>
          <w:lang w:val="ro-RO"/>
        </w:rPr>
      </w:pPr>
    </w:p>
    <w:p w:rsidR="00D5391D" w:rsidRDefault="00D5391D" w:rsidP="00D5391D">
      <w:pPr>
        <w:spacing w:after="0" w:line="240" w:lineRule="auto"/>
        <w:ind w:left="360"/>
        <w:rPr>
          <w:rFonts w:ascii="Times New Roman" w:eastAsia="Calibri" w:hAnsi="Times New Roman"/>
          <w:sz w:val="24"/>
          <w:szCs w:val="24"/>
          <w:lang w:val="ro-RO"/>
        </w:rPr>
      </w:pPr>
    </w:p>
    <w:p w:rsidR="00D5391D" w:rsidRDefault="00D5391D" w:rsidP="00D5391D">
      <w:pPr>
        <w:spacing w:after="0" w:line="240" w:lineRule="auto"/>
        <w:ind w:left="360"/>
        <w:rPr>
          <w:rFonts w:ascii="Times New Roman" w:eastAsia="Calibri" w:hAnsi="Times New Roman"/>
          <w:sz w:val="24"/>
          <w:szCs w:val="24"/>
          <w:lang w:val="ro-RO"/>
        </w:rPr>
      </w:pPr>
    </w:p>
    <w:p w:rsidR="00D5391D" w:rsidRPr="00D5391D" w:rsidRDefault="00D5391D" w:rsidP="00D5391D">
      <w:pPr>
        <w:spacing w:after="0" w:line="240" w:lineRule="auto"/>
        <w:ind w:left="360"/>
        <w:rPr>
          <w:rFonts w:ascii="Times New Roman" w:eastAsia="Calibri" w:hAnsi="Times New Roman"/>
          <w:sz w:val="24"/>
          <w:szCs w:val="24"/>
          <w:lang w:val="ro-RO"/>
        </w:rPr>
      </w:pPr>
    </w:p>
    <w:p w:rsidR="005354FA" w:rsidRPr="00D5391D" w:rsidRDefault="005354FA" w:rsidP="00D5391D">
      <w:pPr>
        <w:spacing w:after="0" w:line="240" w:lineRule="auto"/>
        <w:ind w:left="360"/>
        <w:rPr>
          <w:rFonts w:ascii="Times New Roman" w:eastAsia="Calibri" w:hAnsi="Times New Roman"/>
          <w:sz w:val="24"/>
          <w:szCs w:val="24"/>
          <w:lang w:val="ro-RO"/>
        </w:rPr>
      </w:pPr>
    </w:p>
    <w:p w:rsidR="005354FA" w:rsidRPr="005354FA" w:rsidRDefault="005354FA" w:rsidP="00D5391D">
      <w:pPr>
        <w:spacing w:after="0" w:line="240" w:lineRule="auto"/>
        <w:jc w:val="right"/>
        <w:rPr>
          <w:rFonts w:ascii="Times New Roman" w:hAnsi="Times New Roman"/>
          <w:b/>
          <w:bCs/>
          <w:sz w:val="24"/>
          <w:szCs w:val="24"/>
          <w:lang w:val="ro-RO"/>
        </w:rPr>
      </w:pPr>
      <w:r w:rsidRPr="005354FA">
        <w:rPr>
          <w:rFonts w:ascii="Times New Roman" w:hAnsi="Times New Roman"/>
          <w:b/>
          <w:bCs/>
          <w:sz w:val="24"/>
          <w:szCs w:val="24"/>
          <w:lang w:val="ro-RO"/>
        </w:rPr>
        <w:lastRenderedPageBreak/>
        <w:t>Anexa nr.</w:t>
      </w:r>
      <w:r w:rsidR="00BB5990">
        <w:rPr>
          <w:rFonts w:ascii="Times New Roman" w:hAnsi="Times New Roman"/>
          <w:b/>
          <w:bCs/>
          <w:sz w:val="24"/>
          <w:szCs w:val="24"/>
          <w:lang w:val="ro-RO"/>
        </w:rPr>
        <w:t xml:space="preserve"> </w:t>
      </w:r>
      <w:r w:rsidRPr="005354FA">
        <w:rPr>
          <w:rFonts w:ascii="Times New Roman" w:hAnsi="Times New Roman"/>
          <w:b/>
          <w:bCs/>
          <w:sz w:val="24"/>
          <w:szCs w:val="24"/>
          <w:lang w:val="ro-RO"/>
        </w:rPr>
        <w:t>10</w:t>
      </w:r>
    </w:p>
    <w:p w:rsidR="005354FA" w:rsidRDefault="005354FA" w:rsidP="00D5391D">
      <w:pPr>
        <w:spacing w:after="0" w:line="240" w:lineRule="auto"/>
        <w:jc w:val="center"/>
        <w:rPr>
          <w:rFonts w:ascii="Times New Roman" w:hAnsi="Times New Roman"/>
          <w:b/>
          <w:bCs/>
          <w:sz w:val="28"/>
          <w:szCs w:val="28"/>
          <w:lang w:val="ro-RO"/>
        </w:rPr>
      </w:pPr>
    </w:p>
    <w:p w:rsidR="00D5391D" w:rsidRDefault="00D5391D" w:rsidP="00D5391D">
      <w:pPr>
        <w:spacing w:after="0" w:line="240" w:lineRule="auto"/>
        <w:jc w:val="center"/>
        <w:rPr>
          <w:rFonts w:ascii="Times New Roman" w:hAnsi="Times New Roman"/>
          <w:b/>
          <w:bCs/>
          <w:sz w:val="28"/>
          <w:szCs w:val="28"/>
          <w:lang w:val="ro-RO"/>
        </w:rPr>
      </w:pPr>
    </w:p>
    <w:p w:rsidR="00D5391D" w:rsidRDefault="00D5391D" w:rsidP="00D5391D">
      <w:pPr>
        <w:spacing w:after="0" w:line="240" w:lineRule="auto"/>
        <w:jc w:val="center"/>
        <w:rPr>
          <w:rFonts w:ascii="Times New Roman" w:hAnsi="Times New Roman"/>
          <w:b/>
          <w:bCs/>
          <w:sz w:val="28"/>
          <w:szCs w:val="28"/>
          <w:lang w:val="ro-RO"/>
        </w:rPr>
      </w:pPr>
    </w:p>
    <w:p w:rsidR="00D5391D" w:rsidRDefault="00D5391D" w:rsidP="00D5391D">
      <w:pPr>
        <w:spacing w:after="0" w:line="240" w:lineRule="auto"/>
        <w:jc w:val="center"/>
        <w:rPr>
          <w:rFonts w:ascii="Times New Roman" w:hAnsi="Times New Roman"/>
          <w:b/>
          <w:bCs/>
          <w:sz w:val="28"/>
          <w:szCs w:val="28"/>
          <w:lang w:val="ro-RO"/>
        </w:rPr>
      </w:pPr>
    </w:p>
    <w:p w:rsidR="005354FA" w:rsidRDefault="005354FA" w:rsidP="00D5391D">
      <w:pPr>
        <w:spacing w:after="0" w:line="240" w:lineRule="auto"/>
        <w:ind w:left="851"/>
        <w:jc w:val="center"/>
        <w:rPr>
          <w:rFonts w:ascii="Times New Roman" w:hAnsi="Times New Roman"/>
          <w:b/>
          <w:bCs/>
          <w:sz w:val="28"/>
          <w:szCs w:val="28"/>
          <w:lang w:val="ro-RO"/>
        </w:rPr>
      </w:pPr>
      <w:r>
        <w:rPr>
          <w:rFonts w:ascii="Times New Roman" w:hAnsi="Times New Roman"/>
          <w:b/>
          <w:bCs/>
          <w:sz w:val="28"/>
          <w:szCs w:val="28"/>
          <w:lang w:val="ro-RO"/>
        </w:rPr>
        <w:t>Diagrama determinării riscurilor</w:t>
      </w:r>
    </w:p>
    <w:p w:rsidR="005354FA" w:rsidRDefault="005354FA" w:rsidP="00D5391D">
      <w:pPr>
        <w:spacing w:after="0" w:line="240" w:lineRule="auto"/>
        <w:jc w:val="center"/>
        <w:rPr>
          <w:rFonts w:ascii="Times New Roman" w:hAnsi="Times New Roman"/>
          <w:b/>
          <w:bCs/>
          <w:sz w:val="24"/>
          <w:szCs w:val="24"/>
          <w:lang w:val="ro-RO"/>
        </w:rPr>
      </w:pPr>
    </w:p>
    <w:tbl>
      <w:tblPr>
        <w:tblW w:w="0" w:type="auto"/>
        <w:jc w:val="center"/>
        <w:tblCellMar>
          <w:left w:w="0" w:type="dxa"/>
          <w:right w:w="0" w:type="dxa"/>
        </w:tblCellMar>
        <w:tblLook w:val="04A0" w:firstRow="1" w:lastRow="0" w:firstColumn="1" w:lastColumn="0" w:noHBand="0" w:noVBand="1"/>
      </w:tblPr>
      <w:tblGrid>
        <w:gridCol w:w="633"/>
        <w:gridCol w:w="633"/>
        <w:gridCol w:w="4324"/>
        <w:gridCol w:w="4739"/>
      </w:tblGrid>
      <w:tr w:rsidR="005354FA" w:rsidTr="0013576C">
        <w:trPr>
          <w:cantSplit/>
          <w:trHeight w:val="1383"/>
          <w:jc w:val="center"/>
        </w:trPr>
        <w:tc>
          <w:tcPr>
            <w:tcW w:w="641"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extDirection w:val="btLr"/>
            <w:vAlign w:val="center"/>
            <w:hideMark/>
          </w:tcPr>
          <w:p w:rsidR="005354FA" w:rsidRDefault="005354FA" w:rsidP="00D5391D">
            <w:pPr>
              <w:spacing w:after="0" w:line="240" w:lineRule="auto"/>
              <w:ind w:left="113" w:right="113"/>
              <w:jc w:val="center"/>
              <w:rPr>
                <w:rFonts w:ascii="Times New Roman" w:hAnsi="Times New Roman"/>
                <w:b/>
                <w:bCs/>
                <w:lang w:val="ro-RO" w:eastAsia="zh-CN"/>
              </w:rPr>
            </w:pPr>
            <w:r>
              <w:rPr>
                <w:rFonts w:ascii="Times New Roman" w:hAnsi="Times New Roman"/>
                <w:b/>
                <w:bCs/>
                <w:lang w:val="ro-RO" w:eastAsia="zh-CN"/>
              </w:rPr>
              <w:t>Probabilitate</w:t>
            </w:r>
          </w:p>
        </w:tc>
        <w:tc>
          <w:tcPr>
            <w:tcW w:w="64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extDirection w:val="btLr"/>
            <w:vAlign w:val="center"/>
            <w:hideMark/>
          </w:tcPr>
          <w:p w:rsidR="005354FA" w:rsidRDefault="005354FA" w:rsidP="00D5391D">
            <w:pPr>
              <w:spacing w:after="0" w:line="240" w:lineRule="auto"/>
              <w:ind w:left="113" w:right="113"/>
              <w:jc w:val="center"/>
              <w:rPr>
                <w:rFonts w:ascii="Times New Roman" w:hAnsi="Times New Roman"/>
                <w:b/>
                <w:bCs/>
                <w:lang w:val="ro-RO" w:eastAsia="zh-CN"/>
              </w:rPr>
            </w:pPr>
            <w:r>
              <w:rPr>
                <w:rFonts w:ascii="Times New Roman" w:hAnsi="Times New Roman"/>
                <w:b/>
                <w:bCs/>
                <w:lang w:val="ro-RO" w:eastAsia="zh-CN"/>
              </w:rPr>
              <w:t>Crescută</w:t>
            </w:r>
          </w:p>
        </w:tc>
        <w:tc>
          <w:tcPr>
            <w:tcW w:w="4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54FA" w:rsidRDefault="005354FA" w:rsidP="00D5391D">
            <w:pPr>
              <w:spacing w:after="0" w:line="240" w:lineRule="auto"/>
              <w:ind w:left="0"/>
              <w:jc w:val="center"/>
              <w:rPr>
                <w:rFonts w:ascii="Times New Roman" w:hAnsi="Times New Roman"/>
                <w:b/>
                <w:bCs/>
                <w:lang w:val="ro-RO" w:eastAsia="zh-CN"/>
              </w:rPr>
            </w:pPr>
            <w:r>
              <w:rPr>
                <w:rFonts w:ascii="Times New Roman" w:hAnsi="Times New Roman"/>
                <w:b/>
                <w:bCs/>
                <w:lang w:val="ro-RO" w:eastAsia="zh-CN"/>
              </w:rPr>
              <w:t>Mediu</w:t>
            </w:r>
          </w:p>
        </w:tc>
        <w:tc>
          <w:tcPr>
            <w:tcW w:w="49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54FA" w:rsidRDefault="005354FA" w:rsidP="00D5391D">
            <w:pPr>
              <w:spacing w:after="0" w:line="240" w:lineRule="auto"/>
              <w:ind w:left="0"/>
              <w:jc w:val="center"/>
              <w:rPr>
                <w:rFonts w:ascii="Times New Roman" w:hAnsi="Times New Roman"/>
                <w:b/>
                <w:bCs/>
                <w:lang w:val="ro-RO" w:eastAsia="zh-CN"/>
              </w:rPr>
            </w:pPr>
            <w:r>
              <w:rPr>
                <w:rFonts w:ascii="Times New Roman" w:hAnsi="Times New Roman"/>
                <w:b/>
                <w:bCs/>
                <w:lang w:val="ro-RO" w:eastAsia="zh-CN"/>
              </w:rPr>
              <w:t>Ridicat</w:t>
            </w:r>
          </w:p>
        </w:tc>
      </w:tr>
      <w:tr w:rsidR="005354FA" w:rsidTr="0013576C">
        <w:trPr>
          <w:cantSplit/>
          <w:trHeight w:val="1406"/>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354FA" w:rsidRPr="005354FA" w:rsidRDefault="005354FA" w:rsidP="00D5391D">
            <w:pPr>
              <w:spacing w:after="0" w:line="240" w:lineRule="auto"/>
              <w:rPr>
                <w:rFonts w:ascii="Times New Roman" w:eastAsia="Calibri" w:hAnsi="Times New Roman"/>
                <w:b/>
                <w:bCs/>
                <w:lang w:val="ro-RO" w:eastAsia="zh-CN"/>
              </w:rPr>
            </w:pPr>
          </w:p>
        </w:tc>
        <w:tc>
          <w:tcPr>
            <w:tcW w:w="64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textDirection w:val="btLr"/>
            <w:vAlign w:val="center"/>
            <w:hideMark/>
          </w:tcPr>
          <w:p w:rsidR="005354FA" w:rsidRDefault="005354FA" w:rsidP="00D5391D">
            <w:pPr>
              <w:spacing w:after="0" w:line="240" w:lineRule="auto"/>
              <w:ind w:left="113" w:right="113"/>
              <w:jc w:val="center"/>
              <w:rPr>
                <w:rFonts w:ascii="Times New Roman" w:hAnsi="Times New Roman"/>
                <w:b/>
                <w:bCs/>
                <w:lang w:val="ro-RO" w:eastAsia="zh-CN"/>
              </w:rPr>
            </w:pPr>
            <w:r>
              <w:rPr>
                <w:rFonts w:ascii="Times New Roman" w:hAnsi="Times New Roman"/>
                <w:b/>
                <w:bCs/>
                <w:lang w:val="ro-RO" w:eastAsia="zh-CN"/>
              </w:rPr>
              <w:t>Redusă</w:t>
            </w:r>
          </w:p>
        </w:tc>
        <w:tc>
          <w:tcPr>
            <w:tcW w:w="4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54FA" w:rsidRDefault="005354FA" w:rsidP="00D5391D">
            <w:pPr>
              <w:spacing w:after="0" w:line="240" w:lineRule="auto"/>
              <w:ind w:left="0"/>
              <w:jc w:val="center"/>
              <w:rPr>
                <w:rFonts w:ascii="Times New Roman" w:hAnsi="Times New Roman"/>
                <w:b/>
                <w:bCs/>
                <w:lang w:val="ro-RO" w:eastAsia="zh-CN"/>
              </w:rPr>
            </w:pPr>
            <w:r>
              <w:rPr>
                <w:rFonts w:ascii="Times New Roman" w:hAnsi="Times New Roman"/>
                <w:b/>
                <w:bCs/>
                <w:lang w:val="ro-RO" w:eastAsia="zh-CN"/>
              </w:rPr>
              <w:t>Redus</w:t>
            </w:r>
          </w:p>
        </w:tc>
        <w:tc>
          <w:tcPr>
            <w:tcW w:w="49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54FA" w:rsidRDefault="005354FA" w:rsidP="00D5391D">
            <w:pPr>
              <w:spacing w:after="0" w:line="240" w:lineRule="auto"/>
              <w:ind w:left="0"/>
              <w:jc w:val="center"/>
              <w:rPr>
                <w:rFonts w:ascii="Times New Roman" w:hAnsi="Times New Roman"/>
                <w:b/>
                <w:bCs/>
                <w:lang w:val="ro-RO" w:eastAsia="zh-CN"/>
              </w:rPr>
            </w:pPr>
            <w:r>
              <w:rPr>
                <w:rFonts w:ascii="Times New Roman" w:hAnsi="Times New Roman"/>
                <w:b/>
                <w:bCs/>
                <w:lang w:val="ro-RO" w:eastAsia="zh-CN"/>
              </w:rPr>
              <w:t>Mediu</w:t>
            </w:r>
          </w:p>
        </w:tc>
      </w:tr>
      <w:tr w:rsidR="005354FA" w:rsidTr="0013576C">
        <w:trPr>
          <w:trHeight w:val="215"/>
          <w:jc w:val="center"/>
        </w:trPr>
        <w:tc>
          <w:tcPr>
            <w:tcW w:w="1282" w:type="dxa"/>
            <w:gridSpan w:val="2"/>
            <w:vMerge w:val="restart"/>
            <w:tcBorders>
              <w:top w:val="nil"/>
              <w:left w:val="nil"/>
              <w:bottom w:val="nil"/>
              <w:right w:val="single" w:sz="8" w:space="0" w:color="000000"/>
            </w:tcBorders>
            <w:tcMar>
              <w:top w:w="0" w:type="dxa"/>
              <w:left w:w="108" w:type="dxa"/>
              <w:bottom w:w="0" w:type="dxa"/>
              <w:right w:w="108" w:type="dxa"/>
            </w:tcMar>
            <w:vAlign w:val="center"/>
          </w:tcPr>
          <w:p w:rsidR="005354FA" w:rsidRDefault="005354FA" w:rsidP="00D5391D">
            <w:pPr>
              <w:spacing w:after="0" w:line="240" w:lineRule="auto"/>
              <w:jc w:val="center"/>
              <w:rPr>
                <w:rFonts w:ascii="Times New Roman" w:hAnsi="Times New Roman"/>
                <w:b/>
                <w:bCs/>
                <w:lang w:val="ro-RO" w:eastAsia="zh-CN"/>
              </w:rPr>
            </w:pPr>
          </w:p>
        </w:tc>
        <w:tc>
          <w:tcPr>
            <w:tcW w:w="451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354FA" w:rsidRDefault="005354FA" w:rsidP="00D5391D">
            <w:pPr>
              <w:spacing w:after="0" w:line="240" w:lineRule="auto"/>
              <w:ind w:left="113" w:right="113"/>
              <w:jc w:val="center"/>
              <w:rPr>
                <w:rFonts w:ascii="Times New Roman" w:hAnsi="Times New Roman"/>
                <w:b/>
                <w:bCs/>
                <w:lang w:val="ro-RO" w:eastAsia="zh-CN"/>
              </w:rPr>
            </w:pPr>
            <w:r>
              <w:rPr>
                <w:rFonts w:ascii="Times New Roman" w:hAnsi="Times New Roman"/>
                <w:b/>
                <w:bCs/>
                <w:lang w:val="ro-RO" w:eastAsia="zh-CN"/>
              </w:rPr>
              <w:t>Mic</w:t>
            </w:r>
          </w:p>
        </w:tc>
        <w:tc>
          <w:tcPr>
            <w:tcW w:w="494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354FA" w:rsidRDefault="005354FA" w:rsidP="00D5391D">
            <w:pPr>
              <w:spacing w:after="0" w:line="240" w:lineRule="auto"/>
              <w:ind w:left="113" w:right="113"/>
              <w:jc w:val="center"/>
              <w:rPr>
                <w:rFonts w:ascii="Times New Roman" w:hAnsi="Times New Roman"/>
                <w:b/>
                <w:bCs/>
                <w:lang w:val="ro-RO" w:eastAsia="zh-CN"/>
              </w:rPr>
            </w:pPr>
            <w:r>
              <w:rPr>
                <w:rFonts w:ascii="Times New Roman" w:hAnsi="Times New Roman"/>
                <w:b/>
                <w:bCs/>
                <w:lang w:val="ro-RO" w:eastAsia="zh-CN"/>
              </w:rPr>
              <w:t>Mare</w:t>
            </w:r>
          </w:p>
        </w:tc>
      </w:tr>
      <w:tr w:rsidR="005354FA" w:rsidTr="005354FA">
        <w:trPr>
          <w:trHeight w:val="164"/>
          <w:jc w:val="center"/>
        </w:trPr>
        <w:tc>
          <w:tcPr>
            <w:tcW w:w="0" w:type="auto"/>
            <w:gridSpan w:val="2"/>
            <w:vMerge/>
            <w:tcBorders>
              <w:top w:val="nil"/>
              <w:left w:val="nil"/>
              <w:bottom w:val="nil"/>
              <w:right w:val="single" w:sz="8" w:space="0" w:color="000000"/>
            </w:tcBorders>
            <w:vAlign w:val="center"/>
            <w:hideMark/>
          </w:tcPr>
          <w:p w:rsidR="005354FA" w:rsidRPr="005354FA" w:rsidRDefault="005354FA" w:rsidP="00D5391D">
            <w:pPr>
              <w:spacing w:after="0" w:line="240" w:lineRule="auto"/>
              <w:rPr>
                <w:rFonts w:ascii="Times New Roman" w:eastAsia="Calibri" w:hAnsi="Times New Roman"/>
                <w:b/>
                <w:bCs/>
                <w:lang w:val="ro-RO" w:eastAsia="zh-CN"/>
              </w:rPr>
            </w:pPr>
          </w:p>
        </w:tc>
        <w:tc>
          <w:tcPr>
            <w:tcW w:w="9456" w:type="dxa"/>
            <w:gridSpan w:val="2"/>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5354FA" w:rsidRDefault="005354FA" w:rsidP="00D5391D">
            <w:pPr>
              <w:spacing w:after="0" w:line="240" w:lineRule="auto"/>
              <w:ind w:left="-138" w:right="113"/>
              <w:jc w:val="center"/>
              <w:rPr>
                <w:rFonts w:ascii="Times New Roman" w:hAnsi="Times New Roman"/>
                <w:b/>
                <w:bCs/>
                <w:lang w:val="ro-RO" w:eastAsia="zh-CN"/>
              </w:rPr>
            </w:pPr>
            <w:r>
              <w:rPr>
                <w:rFonts w:ascii="Times New Roman" w:hAnsi="Times New Roman"/>
                <w:b/>
                <w:bCs/>
                <w:lang w:val="ro-RO" w:eastAsia="zh-CN"/>
              </w:rPr>
              <w:t>Efect/Impact</w:t>
            </w:r>
          </w:p>
        </w:tc>
      </w:tr>
    </w:tbl>
    <w:p w:rsidR="005354FA" w:rsidRPr="005354FA" w:rsidRDefault="005354FA" w:rsidP="005354FA">
      <w:pPr>
        <w:jc w:val="right"/>
        <w:rPr>
          <w:rFonts w:ascii="Times New Roman" w:eastAsia="Calibri" w:hAnsi="Times New Roman"/>
          <w:b/>
          <w:bCs/>
          <w:sz w:val="24"/>
          <w:szCs w:val="24"/>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5354FA" w:rsidRDefault="005354FA" w:rsidP="005354FA">
      <w:pPr>
        <w:jc w:val="right"/>
        <w:rPr>
          <w:rFonts w:ascii="Times New Roman" w:hAnsi="Times New Roman"/>
          <w:b/>
          <w:bCs/>
          <w:highlight w:val="yellow"/>
          <w:lang w:val="ro-RO"/>
        </w:rPr>
      </w:pPr>
    </w:p>
    <w:p w:rsidR="00D5391D" w:rsidRDefault="00D5391D" w:rsidP="005354FA">
      <w:pPr>
        <w:jc w:val="right"/>
        <w:rPr>
          <w:rFonts w:ascii="Times New Roman" w:hAnsi="Times New Roman"/>
          <w:b/>
          <w:bCs/>
          <w:highlight w:val="yellow"/>
          <w:lang w:val="ro-RO"/>
        </w:rPr>
      </w:pPr>
    </w:p>
    <w:p w:rsidR="005354FA" w:rsidRPr="005354FA" w:rsidRDefault="005354FA" w:rsidP="00D5391D">
      <w:pPr>
        <w:spacing w:after="0" w:line="240" w:lineRule="auto"/>
        <w:jc w:val="right"/>
        <w:rPr>
          <w:rFonts w:ascii="Times New Roman" w:hAnsi="Times New Roman"/>
          <w:b/>
          <w:bCs/>
          <w:sz w:val="24"/>
          <w:szCs w:val="24"/>
          <w:lang w:val="ro-RO"/>
        </w:rPr>
      </w:pPr>
      <w:r w:rsidRPr="005354FA">
        <w:rPr>
          <w:rFonts w:ascii="Times New Roman" w:hAnsi="Times New Roman"/>
          <w:b/>
          <w:bCs/>
          <w:sz w:val="24"/>
          <w:szCs w:val="24"/>
          <w:lang w:val="ro-RO"/>
        </w:rPr>
        <w:lastRenderedPageBreak/>
        <w:t>Anexa nr.</w:t>
      </w:r>
      <w:r w:rsidR="0013576C">
        <w:rPr>
          <w:rFonts w:ascii="Times New Roman" w:hAnsi="Times New Roman"/>
          <w:b/>
          <w:bCs/>
          <w:sz w:val="24"/>
          <w:szCs w:val="24"/>
          <w:lang w:val="ro-RO"/>
        </w:rPr>
        <w:t xml:space="preserve"> </w:t>
      </w:r>
      <w:r w:rsidRPr="005354FA">
        <w:rPr>
          <w:rFonts w:ascii="Times New Roman" w:hAnsi="Times New Roman"/>
          <w:b/>
          <w:bCs/>
          <w:sz w:val="24"/>
          <w:szCs w:val="24"/>
          <w:lang w:val="ro-RO"/>
        </w:rPr>
        <w:t>11</w:t>
      </w:r>
    </w:p>
    <w:p w:rsidR="005354FA" w:rsidRDefault="005354FA" w:rsidP="00D5391D">
      <w:pPr>
        <w:spacing w:after="0" w:line="240" w:lineRule="auto"/>
        <w:rPr>
          <w:rFonts w:ascii="Times New Roman" w:hAnsi="Times New Roman"/>
          <w:b/>
          <w:bCs/>
          <w:sz w:val="28"/>
          <w:szCs w:val="28"/>
          <w:lang w:val="ro-RO"/>
        </w:rPr>
      </w:pPr>
    </w:p>
    <w:p w:rsidR="005354FA" w:rsidRDefault="005354FA" w:rsidP="00D5391D">
      <w:pPr>
        <w:spacing w:after="0" w:line="240" w:lineRule="auto"/>
        <w:rPr>
          <w:rFonts w:ascii="Times New Roman" w:hAnsi="Times New Roman"/>
          <w:b/>
          <w:bCs/>
          <w:sz w:val="28"/>
          <w:szCs w:val="28"/>
          <w:lang w:val="ro-RO"/>
        </w:rPr>
      </w:pPr>
      <w:r>
        <w:rPr>
          <w:rFonts w:ascii="Times New Roman" w:hAnsi="Times New Roman"/>
          <w:b/>
          <w:bCs/>
          <w:sz w:val="28"/>
          <w:szCs w:val="28"/>
          <w:lang w:val="ro-RO"/>
        </w:rPr>
        <w:t>Evaluarea probabilităţii apariţiei riscului/impactului (consecinţelor)</w:t>
      </w:r>
    </w:p>
    <w:p w:rsidR="005354FA" w:rsidRDefault="005354FA" w:rsidP="00D5391D">
      <w:pPr>
        <w:spacing w:after="0" w:line="240" w:lineRule="auto"/>
        <w:ind w:left="0"/>
        <w:rPr>
          <w:rFonts w:ascii="Times New Roman" w:hAnsi="Times New Roman"/>
          <w:b/>
          <w:bCs/>
          <w:lang w:val="ro-RO"/>
        </w:rPr>
      </w:pPr>
    </w:p>
    <w:p w:rsidR="009F25DC" w:rsidRDefault="009F25DC" w:rsidP="00D5391D">
      <w:pPr>
        <w:spacing w:after="0" w:line="240" w:lineRule="auto"/>
        <w:ind w:left="0"/>
        <w:rPr>
          <w:rFonts w:ascii="Times New Roman" w:hAnsi="Times New Roman"/>
          <w:b/>
          <w:bCs/>
          <w:lang w:val="ro-RO"/>
        </w:rPr>
      </w:pPr>
    </w:p>
    <w:p w:rsidR="005354FA" w:rsidRDefault="005354FA" w:rsidP="00D5391D">
      <w:pPr>
        <w:numPr>
          <w:ilvl w:val="0"/>
          <w:numId w:val="29"/>
        </w:numPr>
        <w:spacing w:after="0" w:line="240" w:lineRule="auto"/>
        <w:rPr>
          <w:rFonts w:ascii="Times New Roman" w:eastAsia="Times New Roman" w:hAnsi="Times New Roman"/>
          <w:b/>
          <w:bCs/>
          <w:lang w:val="ro-RO"/>
        </w:rPr>
      </w:pPr>
      <w:r>
        <w:rPr>
          <w:rFonts w:ascii="Times New Roman" w:eastAsia="Times New Roman" w:hAnsi="Times New Roman"/>
          <w:b/>
          <w:bCs/>
          <w:lang w:val="ro-RO"/>
        </w:rPr>
        <w:t>Evaluarea probabilității de apariţie a riscurilor</w:t>
      </w:r>
    </w:p>
    <w:p w:rsidR="009F25DC" w:rsidRDefault="009F25DC" w:rsidP="009F25DC">
      <w:pPr>
        <w:spacing w:after="0" w:line="240" w:lineRule="auto"/>
        <w:ind w:left="720"/>
        <w:rPr>
          <w:rFonts w:ascii="Times New Roman" w:eastAsia="Times New Roman" w:hAnsi="Times New Roman"/>
          <w:b/>
          <w:bCs/>
          <w:lang w:val="ro-RO"/>
        </w:rPr>
      </w:pPr>
    </w:p>
    <w:p w:rsidR="005354FA" w:rsidRPr="005354FA" w:rsidRDefault="005354FA" w:rsidP="00D5391D">
      <w:pPr>
        <w:spacing w:after="0" w:line="240" w:lineRule="auto"/>
        <w:rPr>
          <w:rFonts w:ascii="Times New Roman" w:eastAsia="Calibri" w:hAnsi="Times New Roman"/>
          <w:b/>
          <w:bCs/>
          <w:lang w:val="ro-RO"/>
        </w:rPr>
      </w:pPr>
    </w:p>
    <w:tbl>
      <w:tblPr>
        <w:tblW w:w="10350" w:type="dxa"/>
        <w:tblInd w:w="-10" w:type="dxa"/>
        <w:tblCellMar>
          <w:left w:w="0" w:type="dxa"/>
          <w:right w:w="0" w:type="dxa"/>
        </w:tblCellMar>
        <w:tblLook w:val="04A0" w:firstRow="1" w:lastRow="0" w:firstColumn="1" w:lastColumn="0" w:noHBand="0" w:noVBand="1"/>
      </w:tblPr>
      <w:tblGrid>
        <w:gridCol w:w="862"/>
        <w:gridCol w:w="1890"/>
        <w:gridCol w:w="7598"/>
      </w:tblGrid>
      <w:tr w:rsidR="005354FA" w:rsidTr="009F25DC">
        <w:tc>
          <w:tcPr>
            <w:tcW w:w="27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0"/>
              <w:rPr>
                <w:rFonts w:ascii="Times New Roman" w:hAnsi="Times New Roman"/>
                <w:b/>
                <w:bCs/>
                <w:lang w:val="ro-RO" w:eastAsia="zh-CN"/>
              </w:rPr>
            </w:pPr>
            <w:r>
              <w:rPr>
                <w:rFonts w:ascii="Times New Roman" w:hAnsi="Times New Roman"/>
                <w:b/>
                <w:bCs/>
                <w:lang w:val="ro-RO" w:eastAsia="zh-CN"/>
              </w:rPr>
              <w:t xml:space="preserve">Nivel de probabilitate </w:t>
            </w:r>
          </w:p>
        </w:tc>
        <w:tc>
          <w:tcPr>
            <w:tcW w:w="7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rPr>
                <w:rFonts w:ascii="Times New Roman" w:hAnsi="Times New Roman"/>
                <w:b/>
                <w:bCs/>
                <w:lang w:val="ro-RO" w:eastAsia="zh-CN"/>
              </w:rPr>
            </w:pPr>
            <w:r>
              <w:rPr>
                <w:rFonts w:ascii="Times New Roman" w:hAnsi="Times New Roman"/>
                <w:b/>
                <w:bCs/>
                <w:lang w:val="ro-RO" w:eastAsia="zh-CN"/>
              </w:rPr>
              <w:t xml:space="preserve">Observaţie  </w:t>
            </w:r>
          </w:p>
          <w:p w:rsidR="005354FA" w:rsidRDefault="005354FA" w:rsidP="00D5391D">
            <w:pPr>
              <w:spacing w:after="0" w:line="240" w:lineRule="auto"/>
              <w:rPr>
                <w:rFonts w:ascii="Times New Roman" w:hAnsi="Times New Roman"/>
                <w:b/>
                <w:bCs/>
                <w:lang w:val="ro-RO" w:eastAsia="zh-CN"/>
              </w:rPr>
            </w:pPr>
          </w:p>
        </w:tc>
      </w:tr>
      <w:tr w:rsidR="005354FA" w:rsidTr="009F25DC">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hanging="1446"/>
              <w:rPr>
                <w:rFonts w:ascii="Times New Roman" w:hAnsi="Times New Roman"/>
                <w:lang w:val="ro-RO" w:eastAsia="zh-CN"/>
              </w:rPr>
            </w:pPr>
            <w:r>
              <w:rPr>
                <w:rFonts w:ascii="Times New Roman" w:hAnsi="Times New Roman"/>
                <w:lang w:val="ro-RO" w:eastAsia="zh-CN"/>
              </w:rPr>
              <w:t>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21"/>
              <w:rPr>
                <w:rFonts w:ascii="Times New Roman" w:hAnsi="Times New Roman"/>
                <w:lang w:val="ro-RO" w:eastAsia="zh-CN"/>
              </w:rPr>
            </w:pPr>
            <w:r>
              <w:rPr>
                <w:rFonts w:ascii="Times New Roman" w:hAnsi="Times New Roman"/>
                <w:lang w:val="ro-RO" w:eastAsia="zh-CN"/>
              </w:rPr>
              <w:t xml:space="preserve">Rar </w:t>
            </w:r>
          </w:p>
        </w:tc>
        <w:tc>
          <w:tcPr>
            <w:tcW w:w="7598"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36"/>
              <w:rPr>
                <w:rFonts w:ascii="Times New Roman" w:hAnsi="Times New Roman"/>
                <w:lang w:val="ro-RO" w:eastAsia="zh-CN"/>
              </w:rPr>
            </w:pPr>
            <w:r>
              <w:rPr>
                <w:rFonts w:ascii="Times New Roman" w:hAnsi="Times New Roman"/>
                <w:lang w:val="ro-RO" w:eastAsia="zh-CN"/>
              </w:rPr>
              <w:t xml:space="preserve">Este foarte puţin probabil să se ȋntâmple pe o perioadă lungă de timp (3-5 ani); nu s-a ȋntâmplat până ȋn prezent </w:t>
            </w:r>
          </w:p>
        </w:tc>
      </w:tr>
      <w:tr w:rsidR="005354FA" w:rsidTr="009F25DC">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hanging="1446"/>
              <w:rPr>
                <w:rFonts w:ascii="Times New Roman" w:hAnsi="Times New Roman"/>
                <w:lang w:val="ro-RO" w:eastAsia="zh-CN"/>
              </w:rPr>
            </w:pPr>
            <w:r>
              <w:rPr>
                <w:rFonts w:ascii="Times New Roman" w:hAnsi="Times New Roman"/>
                <w:lang w:val="ro-RO" w:eastAsia="zh-CN"/>
              </w:rPr>
              <w:t>2</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21"/>
              <w:rPr>
                <w:rFonts w:ascii="Times New Roman" w:hAnsi="Times New Roman"/>
                <w:lang w:val="ro-RO" w:eastAsia="zh-CN"/>
              </w:rPr>
            </w:pPr>
            <w:r>
              <w:rPr>
                <w:rFonts w:ascii="Times New Roman" w:hAnsi="Times New Roman"/>
                <w:lang w:val="ro-RO" w:eastAsia="zh-CN"/>
              </w:rPr>
              <w:t xml:space="preserve">Puţin probabil </w:t>
            </w:r>
          </w:p>
        </w:tc>
        <w:tc>
          <w:tcPr>
            <w:tcW w:w="7598"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36"/>
              <w:rPr>
                <w:rFonts w:ascii="Times New Roman" w:hAnsi="Times New Roman"/>
                <w:lang w:val="ro-RO" w:eastAsia="zh-CN"/>
              </w:rPr>
            </w:pPr>
            <w:r>
              <w:rPr>
                <w:rFonts w:ascii="Times New Roman" w:hAnsi="Times New Roman"/>
                <w:lang w:val="ro-RO" w:eastAsia="zh-CN"/>
              </w:rPr>
              <w:t>Este puţin probabil să se ȋntâmple pe o perioadă lungă de timp (3-5 ani); s-a ȋntâmplat de foarte puţine ori până ȋn prezent</w:t>
            </w:r>
          </w:p>
        </w:tc>
      </w:tr>
      <w:tr w:rsidR="005354FA" w:rsidTr="009F25DC">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hanging="1446"/>
              <w:rPr>
                <w:rFonts w:ascii="Times New Roman" w:hAnsi="Times New Roman"/>
                <w:lang w:val="ro-RO" w:eastAsia="zh-CN"/>
              </w:rPr>
            </w:pPr>
            <w:r>
              <w:rPr>
                <w:rFonts w:ascii="Times New Roman" w:hAnsi="Times New Roman"/>
                <w:lang w:val="ro-RO" w:eastAsia="zh-CN"/>
              </w:rPr>
              <w:t>3</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21"/>
              <w:rPr>
                <w:rFonts w:ascii="Times New Roman" w:hAnsi="Times New Roman"/>
                <w:lang w:val="ro-RO" w:eastAsia="zh-CN"/>
              </w:rPr>
            </w:pPr>
            <w:r>
              <w:rPr>
                <w:rFonts w:ascii="Times New Roman" w:hAnsi="Times New Roman"/>
                <w:lang w:val="ro-RO" w:eastAsia="zh-CN"/>
              </w:rPr>
              <w:t xml:space="preserve">Posibil </w:t>
            </w:r>
          </w:p>
        </w:tc>
        <w:tc>
          <w:tcPr>
            <w:tcW w:w="7598"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36"/>
              <w:rPr>
                <w:rFonts w:ascii="Times New Roman" w:hAnsi="Times New Roman"/>
                <w:lang w:val="ro-RO" w:eastAsia="zh-CN"/>
              </w:rPr>
            </w:pPr>
            <w:r>
              <w:rPr>
                <w:rFonts w:ascii="Times New Roman" w:hAnsi="Times New Roman"/>
                <w:lang w:val="ro-RO" w:eastAsia="zh-CN"/>
              </w:rPr>
              <w:t>Este probabil să se ȋntâmple pe o perioadă medie de timp (1-3 ani); s-a ȋntâmplat de câteva ori ȋn ultimii 3 ani</w:t>
            </w:r>
          </w:p>
        </w:tc>
      </w:tr>
      <w:tr w:rsidR="005354FA" w:rsidTr="009F25DC">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hanging="1446"/>
              <w:rPr>
                <w:rFonts w:ascii="Times New Roman" w:hAnsi="Times New Roman"/>
                <w:lang w:val="ro-RO" w:eastAsia="zh-CN"/>
              </w:rPr>
            </w:pPr>
            <w:r>
              <w:rPr>
                <w:rFonts w:ascii="Times New Roman" w:hAnsi="Times New Roman"/>
                <w:lang w:val="ro-RO" w:eastAsia="zh-CN"/>
              </w:rPr>
              <w:t>4</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21"/>
              <w:rPr>
                <w:rFonts w:ascii="Times New Roman" w:hAnsi="Times New Roman"/>
                <w:lang w:val="ro-RO" w:eastAsia="zh-CN"/>
              </w:rPr>
            </w:pPr>
            <w:r>
              <w:rPr>
                <w:rFonts w:ascii="Times New Roman" w:hAnsi="Times New Roman"/>
                <w:lang w:val="ro-RO" w:eastAsia="zh-CN"/>
              </w:rPr>
              <w:t xml:space="preserve">Foarte probabil </w:t>
            </w:r>
          </w:p>
        </w:tc>
        <w:tc>
          <w:tcPr>
            <w:tcW w:w="7598"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36"/>
              <w:rPr>
                <w:rFonts w:ascii="Times New Roman" w:hAnsi="Times New Roman"/>
                <w:lang w:val="ro-RO" w:eastAsia="zh-CN"/>
              </w:rPr>
            </w:pPr>
            <w:r>
              <w:rPr>
                <w:rFonts w:ascii="Times New Roman" w:hAnsi="Times New Roman"/>
                <w:lang w:val="ro-RO" w:eastAsia="zh-CN"/>
              </w:rPr>
              <w:t>Este probabil să se ȋntâmple pe o perioadă scurtă de timp (˂1an); s-a ȋntâmplat de câteva ori ȋn ultimul an</w:t>
            </w:r>
          </w:p>
        </w:tc>
      </w:tr>
      <w:tr w:rsidR="005354FA" w:rsidTr="009F25DC">
        <w:tc>
          <w:tcPr>
            <w:tcW w:w="8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hanging="1446"/>
              <w:rPr>
                <w:rFonts w:ascii="Times New Roman" w:hAnsi="Times New Roman"/>
                <w:lang w:val="ro-RO" w:eastAsia="zh-CN"/>
              </w:rPr>
            </w:pPr>
            <w:r>
              <w:rPr>
                <w:rFonts w:ascii="Times New Roman" w:hAnsi="Times New Roman"/>
                <w:lang w:val="ro-RO" w:eastAsia="zh-CN"/>
              </w:rPr>
              <w:t>5</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21"/>
              <w:rPr>
                <w:rFonts w:ascii="Times New Roman" w:hAnsi="Times New Roman"/>
                <w:lang w:val="ro-RO" w:eastAsia="zh-CN"/>
              </w:rPr>
            </w:pPr>
            <w:r>
              <w:rPr>
                <w:rFonts w:ascii="Times New Roman" w:hAnsi="Times New Roman"/>
                <w:lang w:val="ro-RO" w:eastAsia="zh-CN"/>
              </w:rPr>
              <w:t xml:space="preserve">Aproape sigur </w:t>
            </w:r>
          </w:p>
        </w:tc>
        <w:tc>
          <w:tcPr>
            <w:tcW w:w="7598" w:type="dxa"/>
            <w:tcBorders>
              <w:top w:val="nil"/>
              <w:left w:val="nil"/>
              <w:bottom w:val="single" w:sz="8" w:space="0" w:color="000000"/>
              <w:right w:val="single" w:sz="8" w:space="0" w:color="000000"/>
            </w:tcBorders>
            <w:tcMar>
              <w:top w:w="0" w:type="dxa"/>
              <w:left w:w="108" w:type="dxa"/>
              <w:bottom w:w="0" w:type="dxa"/>
              <w:right w:w="108" w:type="dxa"/>
            </w:tcMar>
            <w:hideMark/>
          </w:tcPr>
          <w:p w:rsidR="005354FA" w:rsidRDefault="005354FA" w:rsidP="00D5391D">
            <w:pPr>
              <w:spacing w:after="0" w:line="240" w:lineRule="auto"/>
              <w:ind w:left="136"/>
              <w:rPr>
                <w:rFonts w:ascii="Times New Roman" w:hAnsi="Times New Roman"/>
                <w:lang w:val="ro-RO" w:eastAsia="zh-CN"/>
              </w:rPr>
            </w:pPr>
            <w:r>
              <w:rPr>
                <w:rFonts w:ascii="Times New Roman" w:hAnsi="Times New Roman"/>
                <w:lang w:val="ro-RO" w:eastAsia="zh-CN"/>
              </w:rPr>
              <w:t>Este foarte probabil să se ȋntâmple pe o perioadă scurtă de timp (˂1an); s-a ȋntâmplat de multe ori ȋn ultimul an</w:t>
            </w:r>
          </w:p>
        </w:tc>
      </w:tr>
    </w:tbl>
    <w:p w:rsidR="005354FA" w:rsidRDefault="005354FA" w:rsidP="00D5391D">
      <w:pPr>
        <w:spacing w:after="0" w:line="240" w:lineRule="auto"/>
        <w:ind w:left="0"/>
        <w:rPr>
          <w:rFonts w:ascii="Times New Roman" w:hAnsi="Times New Roman"/>
          <w:b/>
          <w:bCs/>
          <w:lang w:val="ro-RO"/>
        </w:rPr>
      </w:pPr>
    </w:p>
    <w:p w:rsidR="009F25DC" w:rsidRDefault="009F25DC" w:rsidP="00D5391D">
      <w:pPr>
        <w:spacing w:after="0" w:line="240" w:lineRule="auto"/>
        <w:ind w:left="0"/>
        <w:rPr>
          <w:rFonts w:ascii="Times New Roman" w:hAnsi="Times New Roman"/>
          <w:b/>
          <w:bCs/>
          <w:lang w:val="ro-RO"/>
        </w:rPr>
      </w:pPr>
    </w:p>
    <w:p w:rsidR="005354FA" w:rsidRDefault="005354FA" w:rsidP="00D5391D">
      <w:pPr>
        <w:numPr>
          <w:ilvl w:val="0"/>
          <w:numId w:val="29"/>
        </w:numPr>
        <w:spacing w:after="0" w:line="240" w:lineRule="auto"/>
        <w:rPr>
          <w:rFonts w:ascii="Times New Roman" w:eastAsia="Times New Roman" w:hAnsi="Times New Roman"/>
          <w:b/>
          <w:bCs/>
          <w:lang w:val="ro-RO"/>
        </w:rPr>
      </w:pPr>
      <w:r>
        <w:rPr>
          <w:rFonts w:ascii="Times New Roman" w:eastAsia="Times New Roman" w:hAnsi="Times New Roman"/>
          <w:b/>
          <w:bCs/>
          <w:lang w:val="ro-RO"/>
        </w:rPr>
        <w:t>Evaluarea impactului/consecinţelor riscurilor</w:t>
      </w:r>
    </w:p>
    <w:tbl>
      <w:tblPr>
        <w:tblpPr w:leftFromText="180" w:rightFromText="180" w:vertAnchor="text" w:horzAnchor="margin" w:tblpXSpec="right" w:tblpY="264"/>
        <w:tblW w:w="0" w:type="auto"/>
        <w:tblCellMar>
          <w:left w:w="0" w:type="dxa"/>
          <w:right w:w="0" w:type="dxa"/>
        </w:tblCellMar>
        <w:tblLook w:val="04A0" w:firstRow="1" w:lastRow="0" w:firstColumn="1" w:lastColumn="0" w:noHBand="0" w:noVBand="1"/>
      </w:tblPr>
      <w:tblGrid>
        <w:gridCol w:w="730"/>
        <w:gridCol w:w="1795"/>
        <w:gridCol w:w="7804"/>
      </w:tblGrid>
      <w:tr w:rsidR="006E3F63" w:rsidTr="006E3F63">
        <w:tc>
          <w:tcPr>
            <w:tcW w:w="253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F63" w:rsidRDefault="006E3F63" w:rsidP="00D5391D">
            <w:pPr>
              <w:spacing w:after="0" w:line="240" w:lineRule="auto"/>
              <w:ind w:left="0"/>
              <w:rPr>
                <w:rFonts w:ascii="Times New Roman" w:hAnsi="Times New Roman"/>
                <w:b/>
                <w:bCs/>
                <w:lang w:val="ro-RO" w:eastAsia="zh-CN"/>
              </w:rPr>
            </w:pPr>
            <w:r>
              <w:rPr>
                <w:rFonts w:ascii="Times New Roman" w:hAnsi="Times New Roman"/>
                <w:b/>
                <w:bCs/>
                <w:lang w:val="ro-RO" w:eastAsia="zh-CN"/>
              </w:rPr>
              <w:t>Nivel consecinţe/impact</w:t>
            </w:r>
          </w:p>
        </w:tc>
        <w:tc>
          <w:tcPr>
            <w:tcW w:w="79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3F63" w:rsidRDefault="006E3F63" w:rsidP="00D5391D">
            <w:pPr>
              <w:spacing w:after="0" w:line="240" w:lineRule="auto"/>
              <w:rPr>
                <w:rFonts w:ascii="Times New Roman" w:hAnsi="Times New Roman"/>
                <w:b/>
                <w:bCs/>
                <w:lang w:val="ro-RO" w:eastAsia="zh-CN"/>
              </w:rPr>
            </w:pPr>
            <w:r>
              <w:rPr>
                <w:rFonts w:ascii="Times New Roman" w:hAnsi="Times New Roman"/>
                <w:b/>
                <w:bCs/>
                <w:lang w:val="ro-RO" w:eastAsia="zh-CN"/>
              </w:rPr>
              <w:t>Explicaţie</w:t>
            </w:r>
          </w:p>
        </w:tc>
      </w:tr>
      <w:tr w:rsidR="006E3F63" w:rsidTr="006E3F63">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1</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Nesemnificativ </w:t>
            </w:r>
          </w:p>
        </w:tc>
        <w:tc>
          <w:tcPr>
            <w:tcW w:w="7902"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Cu impact foarte scăzut asupra activităţilor structurii şi ȋndeplinirii obiectivelor şi/sau fără impact financiar </w:t>
            </w:r>
          </w:p>
        </w:tc>
      </w:tr>
      <w:tr w:rsidR="006E3F63" w:rsidTr="006E3F63">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2</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Minor </w:t>
            </w:r>
          </w:p>
        </w:tc>
        <w:tc>
          <w:tcPr>
            <w:tcW w:w="7902"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Cu impact scăzut asupra activităţilor structurii şi ȋndeplinirii obiectivelor şi/sau cu impact financiar foarte scăzut </w:t>
            </w:r>
          </w:p>
        </w:tc>
      </w:tr>
      <w:tr w:rsidR="006E3F63" w:rsidTr="006E3F63">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3</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Moderat </w:t>
            </w:r>
          </w:p>
        </w:tc>
        <w:tc>
          <w:tcPr>
            <w:tcW w:w="7902"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Cu impact mediu asupra activităţilor structurii şi ȋndeplinirii obiectivelor şi/sau cu impact financiar mediu</w:t>
            </w:r>
          </w:p>
        </w:tc>
      </w:tr>
      <w:tr w:rsidR="006E3F63" w:rsidTr="006E3F63">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Major </w:t>
            </w:r>
          </w:p>
        </w:tc>
        <w:tc>
          <w:tcPr>
            <w:tcW w:w="7902"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Cu impact major asupra activităţilor structurii şi ȋndeplinirii obiectivelor şi/sau cu impact financiar major</w:t>
            </w:r>
          </w:p>
        </w:tc>
      </w:tr>
      <w:tr w:rsidR="006E3F63" w:rsidTr="006E3F63">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5</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 xml:space="preserve">Critic </w:t>
            </w:r>
          </w:p>
        </w:tc>
        <w:tc>
          <w:tcPr>
            <w:tcW w:w="7902" w:type="dxa"/>
            <w:tcBorders>
              <w:top w:val="nil"/>
              <w:left w:val="nil"/>
              <w:bottom w:val="single" w:sz="8" w:space="0" w:color="000000"/>
              <w:right w:val="single" w:sz="8" w:space="0" w:color="000000"/>
            </w:tcBorders>
            <w:tcMar>
              <w:top w:w="0" w:type="dxa"/>
              <w:left w:w="108" w:type="dxa"/>
              <w:bottom w:w="0" w:type="dxa"/>
              <w:right w:w="108" w:type="dxa"/>
            </w:tcMar>
            <w:hideMark/>
          </w:tcPr>
          <w:p w:rsidR="006E3F63" w:rsidRDefault="006E3F63" w:rsidP="00D5391D">
            <w:pPr>
              <w:spacing w:after="0" w:line="240" w:lineRule="auto"/>
              <w:ind w:left="0"/>
              <w:rPr>
                <w:rFonts w:ascii="Times New Roman" w:hAnsi="Times New Roman"/>
                <w:lang w:val="ro-RO" w:eastAsia="zh-CN"/>
              </w:rPr>
            </w:pPr>
            <w:r>
              <w:rPr>
                <w:rFonts w:ascii="Times New Roman" w:hAnsi="Times New Roman"/>
                <w:lang w:val="ro-RO" w:eastAsia="zh-CN"/>
              </w:rPr>
              <w:t>Cu impact semnificativ asupra activităţilor structurii şi ȋndeplinirii obiectivelor şi/sau cu impact financiar semnificativ</w:t>
            </w:r>
          </w:p>
        </w:tc>
      </w:tr>
    </w:tbl>
    <w:p w:rsidR="005354FA" w:rsidRDefault="005354FA"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Default="00D5391D" w:rsidP="00D5391D">
      <w:pPr>
        <w:spacing w:after="0" w:line="240" w:lineRule="auto"/>
        <w:ind w:left="0"/>
        <w:rPr>
          <w:rFonts w:ascii="Times New Roman" w:eastAsia="Calibri" w:hAnsi="Times New Roman"/>
          <w:b/>
          <w:bCs/>
          <w:sz w:val="24"/>
          <w:szCs w:val="24"/>
          <w:lang w:val="ro-RO"/>
        </w:rPr>
      </w:pPr>
    </w:p>
    <w:p w:rsidR="00D5391D" w:rsidRPr="005354FA" w:rsidRDefault="00D5391D" w:rsidP="00D5391D">
      <w:pPr>
        <w:spacing w:after="0" w:line="240" w:lineRule="auto"/>
        <w:ind w:left="0"/>
        <w:rPr>
          <w:rFonts w:ascii="Times New Roman" w:eastAsia="Calibri" w:hAnsi="Times New Roman"/>
          <w:b/>
          <w:bCs/>
          <w:sz w:val="24"/>
          <w:szCs w:val="24"/>
          <w:lang w:val="ro-RO"/>
        </w:rPr>
      </w:pPr>
    </w:p>
    <w:p w:rsidR="00D5391D" w:rsidRPr="00D5391D" w:rsidRDefault="005354FA" w:rsidP="00D5391D">
      <w:pPr>
        <w:numPr>
          <w:ilvl w:val="0"/>
          <w:numId w:val="29"/>
        </w:numPr>
        <w:spacing w:after="0" w:line="240" w:lineRule="auto"/>
        <w:rPr>
          <w:rFonts w:ascii="Times New Roman" w:eastAsia="Times New Roman" w:hAnsi="Times New Roman"/>
          <w:b/>
          <w:bCs/>
          <w:lang w:val="ro-RO"/>
        </w:rPr>
      </w:pPr>
      <w:r>
        <w:rPr>
          <w:rFonts w:ascii="Times New Roman" w:eastAsia="Times New Roman" w:hAnsi="Times New Roman"/>
          <w:b/>
          <w:bCs/>
          <w:lang w:val="ro-RO"/>
        </w:rPr>
        <w:lastRenderedPageBreak/>
        <w:t>Stabilirea Scorului (probabilitate x risc) și a nivelului de toleranță</w:t>
      </w:r>
    </w:p>
    <w:tbl>
      <w:tblPr>
        <w:tblpPr w:leftFromText="180" w:rightFromText="180" w:vertAnchor="text" w:horzAnchor="page" w:tblpX="3133" w:tblpY="7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990"/>
        <w:gridCol w:w="1080"/>
        <w:gridCol w:w="1170"/>
        <w:gridCol w:w="1076"/>
      </w:tblGrid>
      <w:tr w:rsidR="005354FA" w:rsidRPr="007C5229" w:rsidTr="006E3F63">
        <w:trPr>
          <w:trHeight w:val="877"/>
        </w:trPr>
        <w:tc>
          <w:tcPr>
            <w:tcW w:w="1024" w:type="dxa"/>
            <w:tcBorders>
              <w:bottom w:val="single" w:sz="4" w:space="0" w:color="auto"/>
            </w:tcBorders>
            <w:shd w:val="clear" w:color="auto" w:fill="0000FF"/>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5</w:t>
            </w:r>
          </w:p>
        </w:tc>
        <w:tc>
          <w:tcPr>
            <w:tcW w:w="990" w:type="dxa"/>
            <w:tcBorders>
              <w:bottom w:val="single" w:sz="4" w:space="0" w:color="auto"/>
            </w:tcBorders>
            <w:shd w:val="clear" w:color="auto" w:fill="FF99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10</w:t>
            </w:r>
          </w:p>
        </w:tc>
        <w:tc>
          <w:tcPr>
            <w:tcW w:w="1080"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15</w:t>
            </w:r>
          </w:p>
        </w:tc>
        <w:tc>
          <w:tcPr>
            <w:tcW w:w="1170"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20</w:t>
            </w:r>
          </w:p>
        </w:tc>
        <w:tc>
          <w:tcPr>
            <w:tcW w:w="1076"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25</w:t>
            </w:r>
          </w:p>
        </w:tc>
      </w:tr>
      <w:tr w:rsidR="005354FA" w:rsidRPr="007C5229" w:rsidTr="006E3F63">
        <w:trPr>
          <w:trHeight w:val="877"/>
        </w:trPr>
        <w:tc>
          <w:tcPr>
            <w:tcW w:w="1024" w:type="dxa"/>
            <w:tcBorders>
              <w:bottom w:val="single" w:sz="2" w:space="0" w:color="auto"/>
              <w:right w:val="single" w:sz="12" w:space="0" w:color="auto"/>
            </w:tcBorders>
            <w:shd w:val="clear" w:color="auto" w:fill="00FF00"/>
            <w:vAlign w:val="center"/>
          </w:tcPr>
          <w:p w:rsidR="005354FA" w:rsidRPr="007C5229" w:rsidRDefault="00C94097" w:rsidP="006E3F63">
            <w:pPr>
              <w:pBdr>
                <w:top w:val="single" w:sz="12" w:space="1" w:color="auto"/>
                <w:right w:val="single" w:sz="12" w:space="4" w:color="auto"/>
              </w:pBdr>
              <w:jc w:val="center"/>
              <w:rPr>
                <w:rFonts w:ascii="Times New Roman" w:hAnsi="Times New Roman"/>
                <w:b/>
                <w:lang w:val="ro-RO"/>
              </w:rPr>
            </w:pPr>
            <w:r>
              <w:rPr>
                <w:noProof/>
              </w:rPr>
              <mc:AlternateContent>
                <mc:Choice Requires="wps">
                  <w:drawing>
                    <wp:anchor distT="0" distB="0" distL="114300" distR="114300" simplePos="0" relativeHeight="251656192" behindDoc="0" locked="0" layoutInCell="1" allowOverlap="1">
                      <wp:simplePos x="0" y="0"/>
                      <wp:positionH relativeFrom="column">
                        <wp:posOffset>-635635</wp:posOffset>
                      </wp:positionH>
                      <wp:positionV relativeFrom="paragraph">
                        <wp:posOffset>31750</wp:posOffset>
                      </wp:positionV>
                      <wp:extent cx="419100" cy="2200275"/>
                      <wp:effectExtent l="0" t="0" r="0" b="0"/>
                      <wp:wrapNone/>
                      <wp:docPr id="4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261" w:rsidRPr="00B323B6" w:rsidRDefault="00D70261" w:rsidP="005354FA">
                                  <w:pPr>
                                    <w:ind w:left="0"/>
                                    <w:rPr>
                                      <w:b/>
                                      <w:spacing w:val="100"/>
                                    </w:rPr>
                                  </w:pPr>
                                  <w:r w:rsidRPr="00B323B6">
                                    <w:rPr>
                                      <w:b/>
                                      <w:spacing w:val="100"/>
                                    </w:rPr>
                                    <w:t>PROBABILITATE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50.05pt;margin-top:2.5pt;width:33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" stroked="f">
                      <v:textbox style="layout-flow:vertical;mso-layout-flow-alt:bottom-to-top">
                        <w:txbxContent>
                          <w:p w:rsidR="00D70261" w:rsidRPr="00B323B6" w:rsidRDefault="00D70261" w:rsidP="005354FA">
                            <w:pPr>
                              <w:ind w:left="0"/>
                              <w:rPr>
                                <w:b/>
                                <w:spacing w:val="100"/>
                              </w:rPr>
                            </w:pPr>
                            <w:r w:rsidRPr="00B323B6">
                              <w:rPr>
                                <w:b/>
                                <w:spacing w:val="100"/>
                              </w:rPr>
                              <w:t>PROBABILITATE</w:t>
                            </w:r>
                          </w:p>
                        </w:txbxContent>
                      </v:textbox>
                    </v:shape>
                  </w:pict>
                </mc:Fallback>
              </mc:AlternateContent>
            </w:r>
          </w:p>
          <w:p w:rsidR="005354FA" w:rsidRPr="007C5229" w:rsidRDefault="005354FA" w:rsidP="006E3F63">
            <w:pPr>
              <w:pBdr>
                <w:top w:val="single" w:sz="12" w:space="1" w:color="auto"/>
                <w:right w:val="single" w:sz="12" w:space="4" w:color="auto"/>
              </w:pBdr>
              <w:ind w:left="0"/>
              <w:rPr>
                <w:rFonts w:ascii="Times New Roman" w:hAnsi="Times New Roman"/>
                <w:b/>
                <w:lang w:val="ro-RO"/>
              </w:rPr>
            </w:pPr>
            <w:r w:rsidRPr="007C5229">
              <w:rPr>
                <w:rFonts w:ascii="Times New Roman" w:hAnsi="Times New Roman"/>
                <w:b/>
                <w:lang w:val="ro-RO"/>
              </w:rPr>
              <w:t>4</w:t>
            </w:r>
          </w:p>
        </w:tc>
        <w:tc>
          <w:tcPr>
            <w:tcW w:w="990" w:type="dxa"/>
            <w:tcBorders>
              <w:left w:val="single" w:sz="12" w:space="0" w:color="auto"/>
              <w:bottom w:val="single" w:sz="4" w:space="0" w:color="auto"/>
            </w:tcBorders>
            <w:shd w:val="clear" w:color="auto" w:fill="0000FF"/>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8</w:t>
            </w:r>
          </w:p>
        </w:tc>
        <w:tc>
          <w:tcPr>
            <w:tcW w:w="1080" w:type="dxa"/>
            <w:tcBorders>
              <w:bottom w:val="single" w:sz="4" w:space="0" w:color="auto"/>
            </w:tcBorders>
            <w:shd w:val="clear" w:color="auto" w:fill="FF99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12</w:t>
            </w:r>
          </w:p>
        </w:tc>
        <w:tc>
          <w:tcPr>
            <w:tcW w:w="1170"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16</w:t>
            </w:r>
          </w:p>
        </w:tc>
        <w:tc>
          <w:tcPr>
            <w:tcW w:w="1076"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20</w:t>
            </w:r>
          </w:p>
        </w:tc>
      </w:tr>
      <w:tr w:rsidR="005354FA" w:rsidRPr="007C5229" w:rsidTr="006E3F63">
        <w:trPr>
          <w:trHeight w:val="877"/>
        </w:trPr>
        <w:tc>
          <w:tcPr>
            <w:tcW w:w="1024" w:type="dxa"/>
            <w:tcBorders>
              <w:top w:val="single" w:sz="2" w:space="0" w:color="auto"/>
              <w:left w:val="single" w:sz="8" w:space="0" w:color="auto"/>
              <w:bottom w:val="single" w:sz="2" w:space="0" w:color="auto"/>
              <w:right w:val="single" w:sz="1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3</w:t>
            </w:r>
          </w:p>
        </w:tc>
        <w:tc>
          <w:tcPr>
            <w:tcW w:w="990" w:type="dxa"/>
            <w:tcBorders>
              <w:left w:val="single" w:sz="12" w:space="0" w:color="auto"/>
              <w:bottom w:val="single" w:sz="12" w:space="0" w:color="auto"/>
            </w:tcBorders>
            <w:shd w:val="clear" w:color="auto" w:fill="0000FF"/>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6</w:t>
            </w:r>
          </w:p>
        </w:tc>
        <w:tc>
          <w:tcPr>
            <w:tcW w:w="1080" w:type="dxa"/>
            <w:tcBorders>
              <w:bottom w:val="single" w:sz="4" w:space="0" w:color="auto"/>
            </w:tcBorders>
            <w:shd w:val="clear" w:color="auto" w:fill="FF99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9</w:t>
            </w:r>
          </w:p>
        </w:tc>
        <w:tc>
          <w:tcPr>
            <w:tcW w:w="1170" w:type="dxa"/>
            <w:tcBorders>
              <w:bottom w:val="single" w:sz="4" w:space="0" w:color="auto"/>
            </w:tcBorders>
            <w:shd w:val="clear" w:color="auto" w:fill="FF99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12</w:t>
            </w:r>
          </w:p>
        </w:tc>
        <w:tc>
          <w:tcPr>
            <w:tcW w:w="1076" w:type="dxa"/>
            <w:tcBorders>
              <w:bottom w:val="single" w:sz="4" w:space="0" w:color="auto"/>
            </w:tcBorders>
            <w:shd w:val="clear" w:color="auto" w:fill="FF00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15</w:t>
            </w:r>
          </w:p>
        </w:tc>
      </w:tr>
      <w:tr w:rsidR="005354FA" w:rsidRPr="007C5229" w:rsidTr="006E3F63">
        <w:trPr>
          <w:trHeight w:val="877"/>
        </w:trPr>
        <w:tc>
          <w:tcPr>
            <w:tcW w:w="1024" w:type="dxa"/>
            <w:tcBorders>
              <w:top w:val="single" w:sz="2" w:space="0" w:color="auto"/>
              <w:bottom w:val="single" w:sz="2" w:space="0" w:color="auto"/>
              <w:right w:val="single" w:sz="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2</w:t>
            </w:r>
          </w:p>
        </w:tc>
        <w:tc>
          <w:tcPr>
            <w:tcW w:w="990" w:type="dxa"/>
            <w:tcBorders>
              <w:top w:val="single" w:sz="12" w:space="0" w:color="auto"/>
              <w:left w:val="single" w:sz="2" w:space="0" w:color="auto"/>
              <w:bottom w:val="single" w:sz="2" w:space="0" w:color="auto"/>
              <w:right w:val="single" w:sz="1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4</w:t>
            </w:r>
          </w:p>
        </w:tc>
        <w:tc>
          <w:tcPr>
            <w:tcW w:w="1080" w:type="dxa"/>
            <w:tcBorders>
              <w:left w:val="single" w:sz="12" w:space="0" w:color="auto"/>
              <w:bottom w:val="single" w:sz="12" w:space="0" w:color="auto"/>
            </w:tcBorders>
            <w:shd w:val="clear" w:color="auto" w:fill="0000FF"/>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6</w:t>
            </w:r>
          </w:p>
        </w:tc>
        <w:tc>
          <w:tcPr>
            <w:tcW w:w="1170" w:type="dxa"/>
            <w:tcBorders>
              <w:bottom w:val="single" w:sz="12" w:space="0" w:color="auto"/>
            </w:tcBorders>
            <w:shd w:val="clear" w:color="auto" w:fill="0000FF"/>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8</w:t>
            </w:r>
          </w:p>
        </w:tc>
        <w:tc>
          <w:tcPr>
            <w:tcW w:w="1076" w:type="dxa"/>
            <w:tcBorders>
              <w:bottom w:val="nil"/>
            </w:tcBorders>
            <w:shd w:val="clear" w:color="auto" w:fill="FF99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10</w:t>
            </w:r>
          </w:p>
        </w:tc>
      </w:tr>
      <w:tr w:rsidR="005354FA" w:rsidRPr="007C5229" w:rsidTr="006E3F63">
        <w:trPr>
          <w:trHeight w:val="877"/>
        </w:trPr>
        <w:tc>
          <w:tcPr>
            <w:tcW w:w="1024" w:type="dxa"/>
            <w:tcBorders>
              <w:top w:val="single" w:sz="2" w:space="0" w:color="auto"/>
              <w:right w:val="single" w:sz="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1</w:t>
            </w:r>
          </w:p>
        </w:tc>
        <w:tc>
          <w:tcPr>
            <w:tcW w:w="990" w:type="dxa"/>
            <w:tcBorders>
              <w:top w:val="single" w:sz="2" w:space="0" w:color="auto"/>
              <w:left w:val="single" w:sz="2" w:space="0" w:color="auto"/>
              <w:right w:val="single" w:sz="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2</w:t>
            </w:r>
          </w:p>
        </w:tc>
        <w:tc>
          <w:tcPr>
            <w:tcW w:w="1080" w:type="dxa"/>
            <w:tcBorders>
              <w:top w:val="single" w:sz="12" w:space="0" w:color="auto"/>
              <w:left w:val="single" w:sz="2" w:space="0" w:color="auto"/>
              <w:bottom w:val="single" w:sz="2" w:space="0" w:color="auto"/>
              <w:right w:val="single" w:sz="8"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3</w:t>
            </w:r>
          </w:p>
        </w:tc>
        <w:tc>
          <w:tcPr>
            <w:tcW w:w="1170" w:type="dxa"/>
            <w:tcBorders>
              <w:top w:val="single" w:sz="12" w:space="0" w:color="auto"/>
              <w:left w:val="single" w:sz="8" w:space="0" w:color="auto"/>
              <w:bottom w:val="single" w:sz="2" w:space="0" w:color="auto"/>
              <w:right w:val="single" w:sz="12" w:space="0" w:color="auto"/>
            </w:tcBorders>
            <w:shd w:val="clear" w:color="auto" w:fill="00FF00"/>
            <w:vAlign w:val="center"/>
          </w:tcPr>
          <w:p w:rsidR="005354FA" w:rsidRPr="007C5229" w:rsidRDefault="005354FA" w:rsidP="006E3F63">
            <w:pPr>
              <w:ind w:left="0"/>
              <w:rPr>
                <w:rFonts w:ascii="Times New Roman" w:hAnsi="Times New Roman"/>
                <w:b/>
                <w:lang w:val="ro-RO"/>
              </w:rPr>
            </w:pPr>
            <w:r w:rsidRPr="007C5229">
              <w:rPr>
                <w:rFonts w:ascii="Times New Roman" w:hAnsi="Times New Roman"/>
                <w:b/>
                <w:lang w:val="ro-RO"/>
              </w:rPr>
              <w:t>4</w:t>
            </w:r>
          </w:p>
        </w:tc>
        <w:tc>
          <w:tcPr>
            <w:tcW w:w="1076" w:type="dxa"/>
            <w:tcBorders>
              <w:top w:val="nil"/>
              <w:left w:val="single" w:sz="12" w:space="0" w:color="auto"/>
              <w:bottom w:val="single" w:sz="2" w:space="0" w:color="auto"/>
              <w:right w:val="nil"/>
            </w:tcBorders>
            <w:shd w:val="clear" w:color="auto" w:fill="0000FF"/>
            <w:vAlign w:val="center"/>
          </w:tcPr>
          <w:p w:rsidR="005354FA" w:rsidRPr="007C5229" w:rsidRDefault="005354FA" w:rsidP="006E3F63">
            <w:pPr>
              <w:jc w:val="center"/>
              <w:rPr>
                <w:rFonts w:ascii="Times New Roman" w:hAnsi="Times New Roman"/>
                <w:b/>
                <w:lang w:val="ro-RO"/>
              </w:rPr>
            </w:pPr>
          </w:p>
          <w:p w:rsidR="005354FA" w:rsidRPr="007C5229" w:rsidRDefault="00C94097" w:rsidP="006E3F63">
            <w:pPr>
              <w:ind w:left="0"/>
              <w:rPr>
                <w:rFonts w:ascii="Times New Roman" w:hAnsi="Times New Roman"/>
                <w:b/>
                <w:lang w:val="ro-RO"/>
              </w:rPr>
            </w:pPr>
            <w:r>
              <w:rPr>
                <w:noProof/>
              </w:rPr>
              <mc:AlternateContent>
                <mc:Choice Requires="wps">
                  <w:drawing>
                    <wp:anchor distT="0" distB="0" distL="114300" distR="114300" simplePos="0" relativeHeight="251658240" behindDoc="0" locked="0" layoutInCell="1" allowOverlap="1">
                      <wp:simplePos x="0" y="0"/>
                      <wp:positionH relativeFrom="column">
                        <wp:posOffset>1082675</wp:posOffset>
                      </wp:positionH>
                      <wp:positionV relativeFrom="paragraph">
                        <wp:posOffset>269240</wp:posOffset>
                      </wp:positionV>
                      <wp:extent cx="1295400" cy="285750"/>
                      <wp:effectExtent l="0" t="0" r="0" b="0"/>
                      <wp:wrapNone/>
                      <wp:docPr id="4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FFFFFF"/>
                              </a:solidFill>
                              <a:ln w="9525">
                                <a:solidFill>
                                  <a:srgbClr val="FFFFFF"/>
                                </a:solidFill>
                                <a:miter lim="800000"/>
                                <a:headEnd/>
                                <a:tailEnd/>
                              </a:ln>
                            </wps:spPr>
                            <wps:txbx>
                              <w:txbxContent>
                                <w:p w:rsidR="00D70261" w:rsidRPr="00BE7034" w:rsidRDefault="00D70261" w:rsidP="006E3F63">
                                  <w:pPr>
                                    <w:ind w:left="0"/>
                                    <w:rPr>
                                      <w:b/>
                                    </w:rPr>
                                  </w:pPr>
                                  <w:r w:rsidRPr="00BE7034">
                                    <w:rPr>
                                      <w:b/>
                                    </w:rPr>
                                    <w:t>Toleranţa la risc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27" type="#_x0000_t202" style="position:absolute;left:0;text-align:left;margin-left:85.25pt;margin-top:21.2pt;width:10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" strokecolor="white">
                      <v:textbox>
                        <w:txbxContent>
                          <w:p w:rsidR="00D70261" w:rsidRPr="00BE7034" w:rsidRDefault="00D70261" w:rsidP="006E3F63">
                            <w:pPr>
                              <w:ind w:left="0"/>
                              <w:rPr>
                                <w:b/>
                              </w:rPr>
                            </w:pPr>
                            <w:r w:rsidRPr="00BE7034">
                              <w:rPr>
                                <w:b/>
                              </w:rPr>
                              <w:t>Toleranţa la risc</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602615</wp:posOffset>
                      </wp:positionH>
                      <wp:positionV relativeFrom="paragraph">
                        <wp:posOffset>400684</wp:posOffset>
                      </wp:positionV>
                      <wp:extent cx="466725" cy="0"/>
                      <wp:effectExtent l="0" t="76200" r="0" b="76200"/>
                      <wp:wrapNone/>
                      <wp:docPr id="4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CD4B3" id="Line 49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31.55pt" to="8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">
                      <v:stroke endarrow="block"/>
                    </v:line>
                  </w:pict>
                </mc:Fallback>
              </mc:AlternateContent>
            </w:r>
            <w:r w:rsidR="005354FA" w:rsidRPr="007C5229">
              <w:rPr>
                <w:rFonts w:ascii="Times New Roman" w:hAnsi="Times New Roman"/>
                <w:b/>
                <w:highlight w:val="blue"/>
                <w:lang w:val="ro-RO"/>
              </w:rPr>
              <w:t>5</w:t>
            </w:r>
          </w:p>
        </w:tc>
      </w:tr>
    </w:tbl>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5354FA">
      <w:pPr>
        <w:ind w:left="720"/>
        <w:rPr>
          <w:rFonts w:ascii="Times New Roman" w:hAnsi="Times New Roman"/>
          <w:b/>
          <w:bCs/>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tbl>
      <w:tblPr>
        <w:tblpPr w:leftFromText="180" w:rightFromText="180" w:vertAnchor="text" w:horzAnchor="page" w:tblpX="1318" w:tblpY="300"/>
        <w:tblW w:w="0" w:type="auto"/>
        <w:tblCellMar>
          <w:left w:w="0" w:type="dxa"/>
          <w:right w:w="0" w:type="dxa"/>
        </w:tblCellMar>
        <w:tblLook w:val="04A0" w:firstRow="1" w:lastRow="0" w:firstColumn="1" w:lastColumn="0" w:noHBand="0" w:noVBand="1"/>
      </w:tblPr>
      <w:tblGrid>
        <w:gridCol w:w="2138"/>
        <w:gridCol w:w="2834"/>
        <w:gridCol w:w="4710"/>
      </w:tblGrid>
      <w:tr w:rsidR="005354FA" w:rsidTr="006E3F63">
        <w:tc>
          <w:tcPr>
            <w:tcW w:w="4218"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5354FA" w:rsidRDefault="005354FA" w:rsidP="005354FA">
            <w:pPr>
              <w:rPr>
                <w:rFonts w:ascii="Times New Roman" w:hAnsi="Times New Roman"/>
                <w:b/>
                <w:bCs/>
                <w:lang w:val="ro-RO" w:eastAsia="zh-CN"/>
              </w:rPr>
            </w:pPr>
            <w:r>
              <w:rPr>
                <w:rFonts w:ascii="Times New Roman" w:hAnsi="Times New Roman"/>
                <w:b/>
                <w:bCs/>
                <w:lang w:val="ro-RO" w:eastAsia="zh-CN"/>
              </w:rPr>
              <w:t>Nivel tolerare</w:t>
            </w:r>
          </w:p>
          <w:p w:rsidR="005354FA" w:rsidRDefault="005354FA" w:rsidP="005354FA">
            <w:pPr>
              <w:jc w:val="center"/>
              <w:rPr>
                <w:rFonts w:ascii="Times New Roman" w:hAnsi="Times New Roman"/>
                <w:b/>
                <w:bCs/>
                <w:lang w:val="ro-RO" w:eastAsia="zh-CN"/>
              </w:rPr>
            </w:pPr>
          </w:p>
        </w:tc>
        <w:tc>
          <w:tcPr>
            <w:tcW w:w="47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354FA" w:rsidRDefault="005354FA" w:rsidP="005354FA">
            <w:pPr>
              <w:rPr>
                <w:rFonts w:ascii="Times New Roman" w:hAnsi="Times New Roman"/>
                <w:b/>
                <w:bCs/>
                <w:lang w:val="ro-RO" w:eastAsia="zh-CN"/>
              </w:rPr>
            </w:pPr>
            <w:r>
              <w:rPr>
                <w:rFonts w:ascii="Times New Roman" w:hAnsi="Times New Roman"/>
                <w:b/>
                <w:bCs/>
                <w:lang w:val="ro-RO" w:eastAsia="zh-CN"/>
              </w:rPr>
              <w:t>Explicaţii</w:t>
            </w:r>
          </w:p>
        </w:tc>
      </w:tr>
      <w:tr w:rsidR="005354FA" w:rsidTr="006E3F63">
        <w:trPr>
          <w:trHeight w:val="510"/>
        </w:trPr>
        <w:tc>
          <w:tcPr>
            <w:tcW w:w="1384" w:type="dxa"/>
            <w:tcBorders>
              <w:top w:val="nil"/>
              <w:left w:val="single" w:sz="8" w:space="0" w:color="auto"/>
              <w:bottom w:val="single" w:sz="8" w:space="0" w:color="auto"/>
              <w:right w:val="single" w:sz="8" w:space="0" w:color="auto"/>
            </w:tcBorders>
            <w:shd w:val="clear" w:color="auto" w:fill="00FF00"/>
            <w:tcMar>
              <w:top w:w="0" w:type="dxa"/>
              <w:left w:w="108" w:type="dxa"/>
              <w:bottom w:w="0" w:type="dxa"/>
              <w:right w:w="108" w:type="dxa"/>
            </w:tcMar>
            <w:vAlign w:val="center"/>
            <w:hideMark/>
          </w:tcPr>
          <w:p w:rsidR="005354FA" w:rsidRDefault="005354FA" w:rsidP="005354FA">
            <w:pPr>
              <w:ind w:hanging="1701"/>
              <w:jc w:val="left"/>
              <w:rPr>
                <w:rFonts w:ascii="Times New Roman" w:hAnsi="Times New Roman"/>
                <w:b/>
                <w:bCs/>
                <w:lang w:val="ro-RO" w:eastAsia="zh-CN"/>
              </w:rPr>
            </w:pPr>
            <w:r>
              <w:rPr>
                <w:rFonts w:ascii="Times New Roman" w:hAnsi="Times New Roman"/>
                <w:b/>
                <w:bCs/>
                <w:lang w:val="ro-RO" w:eastAsia="zh-CN"/>
              </w:rPr>
              <w:t>1 - 4</w:t>
            </w:r>
          </w:p>
        </w:tc>
        <w:tc>
          <w:tcPr>
            <w:tcW w:w="283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rPr>
                <w:rFonts w:ascii="Times New Roman" w:hAnsi="Times New Roman"/>
                <w:lang w:val="ro-RO" w:eastAsia="zh-CN"/>
              </w:rPr>
            </w:pPr>
            <w:r>
              <w:rPr>
                <w:rFonts w:ascii="Times New Roman" w:hAnsi="Times New Roman"/>
                <w:lang w:val="ro-RO" w:eastAsia="zh-CN"/>
              </w:rPr>
              <w:t>Tolerabil</w:t>
            </w:r>
          </w:p>
        </w:tc>
        <w:tc>
          <w:tcPr>
            <w:tcW w:w="471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jc w:val="left"/>
              <w:rPr>
                <w:rFonts w:ascii="Times New Roman" w:hAnsi="Times New Roman"/>
                <w:lang w:val="ro-RO" w:eastAsia="zh-CN"/>
              </w:rPr>
            </w:pPr>
            <w:r>
              <w:rPr>
                <w:rFonts w:ascii="Times New Roman" w:hAnsi="Times New Roman"/>
                <w:lang w:val="ro-RO" w:eastAsia="zh-CN"/>
              </w:rPr>
              <w:t>Nu necesită nicio măsură de control</w:t>
            </w:r>
          </w:p>
        </w:tc>
      </w:tr>
      <w:tr w:rsidR="005354FA" w:rsidTr="006E3F63">
        <w:trPr>
          <w:trHeight w:val="510"/>
        </w:trPr>
        <w:tc>
          <w:tcPr>
            <w:tcW w:w="1384" w:type="dxa"/>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vAlign w:val="center"/>
            <w:hideMark/>
          </w:tcPr>
          <w:p w:rsidR="005354FA" w:rsidRDefault="005354FA" w:rsidP="005354FA">
            <w:pPr>
              <w:ind w:hanging="1701"/>
              <w:jc w:val="left"/>
              <w:rPr>
                <w:rFonts w:ascii="Times New Roman" w:hAnsi="Times New Roman"/>
                <w:b/>
                <w:bCs/>
                <w:lang w:val="ro-RO" w:eastAsia="zh-CN"/>
              </w:rPr>
            </w:pPr>
            <w:r>
              <w:rPr>
                <w:rFonts w:ascii="Times New Roman" w:hAnsi="Times New Roman"/>
                <w:b/>
                <w:bCs/>
                <w:color w:val="FFFFFF"/>
                <w:lang w:val="ro-RO" w:eastAsia="zh-CN"/>
              </w:rPr>
              <w:t xml:space="preserve">5 </w:t>
            </w:r>
            <w:r>
              <w:rPr>
                <w:rFonts w:ascii="Times New Roman" w:hAnsi="Times New Roman"/>
                <w:b/>
                <w:bCs/>
                <w:lang w:val="ro-RO" w:eastAsia="zh-CN"/>
              </w:rPr>
              <w:t>- 8</w:t>
            </w:r>
          </w:p>
        </w:tc>
        <w:tc>
          <w:tcPr>
            <w:tcW w:w="283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rPr>
                <w:rFonts w:ascii="Times New Roman" w:hAnsi="Times New Roman"/>
                <w:lang w:val="ro-RO" w:eastAsia="zh-CN"/>
              </w:rPr>
            </w:pPr>
            <w:r>
              <w:rPr>
                <w:rFonts w:ascii="Times New Roman" w:hAnsi="Times New Roman"/>
                <w:lang w:val="ro-RO" w:eastAsia="zh-CN"/>
              </w:rPr>
              <w:t>Tolerare ridicată</w:t>
            </w:r>
          </w:p>
        </w:tc>
        <w:tc>
          <w:tcPr>
            <w:tcW w:w="471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jc w:val="left"/>
              <w:rPr>
                <w:rFonts w:ascii="Times New Roman" w:hAnsi="Times New Roman"/>
                <w:lang w:val="ro-RO" w:eastAsia="zh-CN"/>
              </w:rPr>
            </w:pPr>
            <w:r>
              <w:rPr>
                <w:rFonts w:ascii="Times New Roman" w:hAnsi="Times New Roman"/>
                <w:lang w:val="ro-RO" w:eastAsia="zh-CN"/>
              </w:rPr>
              <w:t>Necesită măsuri de control pe termen mediu/lung</w:t>
            </w:r>
          </w:p>
        </w:tc>
      </w:tr>
      <w:tr w:rsidR="005354FA" w:rsidTr="006E3F63">
        <w:trPr>
          <w:trHeight w:val="510"/>
        </w:trPr>
        <w:tc>
          <w:tcPr>
            <w:tcW w:w="1384" w:type="dxa"/>
            <w:tcBorders>
              <w:top w:val="nil"/>
              <w:left w:val="single" w:sz="8" w:space="0" w:color="auto"/>
              <w:bottom w:val="single" w:sz="8" w:space="0" w:color="auto"/>
              <w:right w:val="single" w:sz="8" w:space="0" w:color="auto"/>
            </w:tcBorders>
            <w:shd w:val="clear" w:color="auto" w:fill="FF9900"/>
            <w:tcMar>
              <w:top w:w="0" w:type="dxa"/>
              <w:left w:w="108" w:type="dxa"/>
              <w:bottom w:w="0" w:type="dxa"/>
              <w:right w:w="108" w:type="dxa"/>
            </w:tcMar>
            <w:vAlign w:val="center"/>
            <w:hideMark/>
          </w:tcPr>
          <w:p w:rsidR="005354FA" w:rsidRDefault="005354FA" w:rsidP="005354FA">
            <w:pPr>
              <w:ind w:hanging="1701"/>
              <w:jc w:val="left"/>
              <w:rPr>
                <w:rFonts w:ascii="Times New Roman" w:hAnsi="Times New Roman"/>
                <w:b/>
                <w:bCs/>
                <w:lang w:val="ro-RO" w:eastAsia="zh-CN"/>
              </w:rPr>
            </w:pPr>
            <w:r>
              <w:rPr>
                <w:rFonts w:ascii="Times New Roman" w:hAnsi="Times New Roman"/>
                <w:b/>
                <w:bCs/>
                <w:lang w:val="ro-RO" w:eastAsia="zh-CN"/>
              </w:rPr>
              <w:t>9 - 12</w:t>
            </w:r>
          </w:p>
        </w:tc>
        <w:tc>
          <w:tcPr>
            <w:tcW w:w="283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rPr>
                <w:rFonts w:ascii="Times New Roman" w:hAnsi="Times New Roman"/>
                <w:lang w:val="ro-RO" w:eastAsia="zh-CN"/>
              </w:rPr>
            </w:pPr>
            <w:r>
              <w:rPr>
                <w:rFonts w:ascii="Times New Roman" w:hAnsi="Times New Roman"/>
                <w:lang w:val="ro-RO" w:eastAsia="zh-CN"/>
              </w:rPr>
              <w:t>Tolerare scăzută</w:t>
            </w:r>
          </w:p>
        </w:tc>
        <w:tc>
          <w:tcPr>
            <w:tcW w:w="471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jc w:val="left"/>
              <w:rPr>
                <w:rFonts w:ascii="Times New Roman" w:hAnsi="Times New Roman"/>
                <w:lang w:val="ro-RO" w:eastAsia="zh-CN"/>
              </w:rPr>
            </w:pPr>
            <w:r>
              <w:rPr>
                <w:rFonts w:ascii="Times New Roman" w:hAnsi="Times New Roman"/>
                <w:lang w:val="ro-RO" w:eastAsia="zh-CN"/>
              </w:rPr>
              <w:t>Necesită măsuri de control pe termen scurt</w:t>
            </w:r>
          </w:p>
        </w:tc>
      </w:tr>
      <w:tr w:rsidR="005354FA" w:rsidTr="006E3F63">
        <w:trPr>
          <w:trHeight w:val="510"/>
        </w:trPr>
        <w:tc>
          <w:tcPr>
            <w:tcW w:w="1384"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5354FA" w:rsidRDefault="005354FA" w:rsidP="005354FA">
            <w:pPr>
              <w:ind w:hanging="1701"/>
              <w:jc w:val="left"/>
              <w:rPr>
                <w:rFonts w:ascii="Times New Roman" w:hAnsi="Times New Roman"/>
                <w:b/>
                <w:bCs/>
                <w:lang w:val="ro-RO" w:eastAsia="zh-CN"/>
              </w:rPr>
            </w:pPr>
            <w:r>
              <w:rPr>
                <w:rFonts w:ascii="Times New Roman" w:hAnsi="Times New Roman"/>
                <w:b/>
                <w:bCs/>
                <w:lang w:val="ro-RO" w:eastAsia="zh-CN"/>
              </w:rPr>
              <w:t>13 - 25</w:t>
            </w:r>
          </w:p>
        </w:tc>
        <w:tc>
          <w:tcPr>
            <w:tcW w:w="283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rPr>
                <w:rFonts w:ascii="Times New Roman" w:hAnsi="Times New Roman"/>
                <w:lang w:val="ro-RO" w:eastAsia="zh-CN"/>
              </w:rPr>
            </w:pPr>
            <w:r>
              <w:rPr>
                <w:rFonts w:ascii="Times New Roman" w:hAnsi="Times New Roman"/>
                <w:lang w:val="ro-RO" w:eastAsia="zh-CN"/>
              </w:rPr>
              <w:t>Intolerabil</w:t>
            </w:r>
          </w:p>
        </w:tc>
        <w:tc>
          <w:tcPr>
            <w:tcW w:w="471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5354FA" w:rsidRDefault="005354FA" w:rsidP="005354FA">
            <w:pPr>
              <w:ind w:left="0"/>
              <w:jc w:val="left"/>
              <w:rPr>
                <w:rFonts w:ascii="Times New Roman" w:hAnsi="Times New Roman"/>
                <w:lang w:val="ro-RO" w:eastAsia="zh-CN"/>
              </w:rPr>
            </w:pPr>
            <w:r>
              <w:rPr>
                <w:rFonts w:ascii="Times New Roman" w:hAnsi="Times New Roman"/>
                <w:lang w:val="ro-RO" w:eastAsia="zh-CN"/>
              </w:rPr>
              <w:t>Necesită măsuri de control urgente</w:t>
            </w:r>
          </w:p>
        </w:tc>
      </w:tr>
    </w:tbl>
    <w:p w:rsidR="005354FA" w:rsidRDefault="005354FA" w:rsidP="005354FA">
      <w:pPr>
        <w:spacing w:after="0"/>
        <w:ind w:left="567" w:right="282"/>
        <w:jc w:val="left"/>
        <w:outlineLvl w:val="4"/>
        <w:rPr>
          <w:rFonts w:ascii="Times New Roman" w:eastAsia="Times New Roman" w:hAnsi="Times New Roman"/>
          <w:b/>
          <w:bCs/>
          <w:iCs/>
          <w:sz w:val="24"/>
          <w:szCs w:val="24"/>
          <w:lang w:val="ro-RO"/>
        </w:rPr>
      </w:pPr>
    </w:p>
    <w:p w:rsidR="005354FA" w:rsidRDefault="005354FA" w:rsidP="005354FA">
      <w:pPr>
        <w:spacing w:after="0"/>
        <w:ind w:left="567" w:right="282"/>
        <w:jc w:val="left"/>
        <w:outlineLvl w:val="4"/>
        <w:rPr>
          <w:rFonts w:ascii="Times New Roman" w:eastAsia="Times New Roman" w:hAnsi="Times New Roman"/>
          <w:b/>
          <w:bCs/>
          <w:iCs/>
          <w:sz w:val="24"/>
          <w:szCs w:val="24"/>
          <w:lang w:val="ro-RO"/>
        </w:rPr>
      </w:pPr>
    </w:p>
    <w:p w:rsidR="005354FA" w:rsidRDefault="005354FA" w:rsidP="005354FA">
      <w:pPr>
        <w:spacing w:after="0"/>
        <w:ind w:left="567" w:right="282"/>
        <w:jc w:val="left"/>
        <w:outlineLvl w:val="4"/>
        <w:rPr>
          <w:rFonts w:ascii="Times New Roman" w:eastAsia="Times New Roman" w:hAnsi="Times New Roman"/>
          <w:b/>
          <w:bCs/>
          <w:iCs/>
          <w:sz w:val="24"/>
          <w:szCs w:val="24"/>
          <w:lang w:val="ro-RO"/>
        </w:rPr>
      </w:pPr>
    </w:p>
    <w:p w:rsidR="005354FA" w:rsidRDefault="005354FA" w:rsidP="005354FA">
      <w:pPr>
        <w:spacing w:after="0"/>
        <w:ind w:left="567" w:right="282"/>
        <w:jc w:val="left"/>
        <w:outlineLvl w:val="4"/>
        <w:rPr>
          <w:rFonts w:ascii="Times New Roman" w:eastAsia="Times New Roman" w:hAnsi="Times New Roman"/>
          <w:b/>
          <w:bCs/>
          <w:iCs/>
          <w:sz w:val="24"/>
          <w:szCs w:val="24"/>
          <w:lang w:val="ro-RO"/>
        </w:rPr>
      </w:pPr>
    </w:p>
    <w:p w:rsidR="005354FA" w:rsidRDefault="005354FA" w:rsidP="00EB4890">
      <w:pPr>
        <w:spacing w:after="0"/>
        <w:ind w:left="567" w:right="282"/>
        <w:jc w:val="center"/>
        <w:outlineLvl w:val="4"/>
        <w:rPr>
          <w:rFonts w:ascii="Times New Roman" w:eastAsia="Times New Roman" w:hAnsi="Times New Roman"/>
          <w:b/>
          <w:bCs/>
          <w:iCs/>
          <w:sz w:val="24"/>
          <w:szCs w:val="24"/>
          <w:lang w:val="ro-RO"/>
        </w:rPr>
      </w:pPr>
    </w:p>
    <w:p w:rsidR="009F25DC" w:rsidRDefault="009F25DC" w:rsidP="00EB4890">
      <w:pPr>
        <w:spacing w:after="0"/>
        <w:ind w:left="567" w:right="282"/>
        <w:jc w:val="center"/>
        <w:outlineLvl w:val="4"/>
        <w:rPr>
          <w:rFonts w:ascii="Times New Roman" w:eastAsia="Times New Roman" w:hAnsi="Times New Roman"/>
          <w:b/>
          <w:bCs/>
          <w:iCs/>
          <w:sz w:val="24"/>
          <w:szCs w:val="24"/>
          <w:lang w:val="ro-RO"/>
        </w:rPr>
      </w:pPr>
    </w:p>
    <w:p w:rsidR="00D5391D" w:rsidRDefault="00D5391D" w:rsidP="00EB4890">
      <w:pPr>
        <w:spacing w:after="0"/>
        <w:ind w:left="567" w:right="282"/>
        <w:jc w:val="center"/>
        <w:outlineLvl w:val="4"/>
        <w:rPr>
          <w:rFonts w:ascii="Times New Roman" w:eastAsia="Times New Roman" w:hAnsi="Times New Roman"/>
          <w:b/>
          <w:bCs/>
          <w:iCs/>
          <w:sz w:val="24"/>
          <w:szCs w:val="24"/>
          <w:lang w:val="ro-RO"/>
        </w:rPr>
      </w:pPr>
    </w:p>
    <w:p w:rsidR="00FC1111" w:rsidRDefault="00FC1111" w:rsidP="00EB4890">
      <w:pPr>
        <w:spacing w:after="0"/>
        <w:ind w:left="567" w:right="282"/>
        <w:jc w:val="center"/>
        <w:outlineLvl w:val="4"/>
        <w:rPr>
          <w:rFonts w:ascii="Times New Roman" w:eastAsia="Times New Roman" w:hAnsi="Times New Roman"/>
          <w:b/>
          <w:bCs/>
          <w:iCs/>
          <w:sz w:val="24"/>
          <w:szCs w:val="24"/>
          <w:lang w:val="ro-RO"/>
        </w:rPr>
      </w:pPr>
    </w:p>
    <w:p w:rsidR="0013576C" w:rsidRDefault="00AB110C" w:rsidP="0013576C">
      <w:pPr>
        <w:jc w:val="right"/>
        <w:rPr>
          <w:rFonts w:ascii="Times New Roman" w:hAnsi="Times New Roman"/>
          <w:b/>
          <w:bCs/>
          <w:sz w:val="24"/>
          <w:szCs w:val="24"/>
          <w:lang w:val="ro-RO"/>
        </w:rPr>
      </w:pPr>
      <w:r>
        <w:rPr>
          <w:rFonts w:ascii="Times New Roman" w:hAnsi="Times New Roman"/>
          <w:b/>
          <w:bCs/>
          <w:sz w:val="24"/>
          <w:szCs w:val="24"/>
          <w:lang w:val="ro-RO"/>
        </w:rPr>
        <w:lastRenderedPageBreak/>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Anexa nr.</w:t>
      </w:r>
      <w:r w:rsidR="0013576C">
        <w:rPr>
          <w:rFonts w:ascii="Times New Roman" w:hAnsi="Times New Roman"/>
          <w:b/>
          <w:bCs/>
          <w:sz w:val="24"/>
          <w:szCs w:val="24"/>
          <w:lang w:val="ro-RO"/>
        </w:rPr>
        <w:t xml:space="preserve"> </w:t>
      </w:r>
      <w:r>
        <w:rPr>
          <w:rFonts w:ascii="Times New Roman" w:hAnsi="Times New Roman"/>
          <w:b/>
          <w:bCs/>
          <w:sz w:val="24"/>
          <w:szCs w:val="24"/>
          <w:lang w:val="ro-RO"/>
        </w:rPr>
        <w:t>1</w:t>
      </w:r>
      <w:r w:rsidR="00F94A25">
        <w:rPr>
          <w:rFonts w:ascii="Times New Roman" w:hAnsi="Times New Roman"/>
          <w:b/>
          <w:bCs/>
          <w:sz w:val="24"/>
          <w:szCs w:val="24"/>
          <w:lang w:val="ro-RO"/>
        </w:rPr>
        <w:t>2</w:t>
      </w:r>
    </w:p>
    <w:p w:rsidR="005354FA" w:rsidRDefault="009F25DC" w:rsidP="00D5391D">
      <w:pPr>
        <w:ind w:left="0"/>
        <w:jc w:val="center"/>
        <w:rPr>
          <w:rFonts w:ascii="Times New Roman" w:hAnsi="Times New Roman"/>
          <w:b/>
          <w:bCs/>
          <w:sz w:val="24"/>
          <w:szCs w:val="24"/>
          <w:lang w:val="ro-RO"/>
        </w:rPr>
      </w:pPr>
      <w:r>
        <w:rPr>
          <w:rFonts w:ascii="Times New Roman" w:hAnsi="Times New Roman"/>
          <w:b/>
          <w:bCs/>
          <w:noProof/>
          <w:sz w:val="24"/>
          <w:szCs w:val="24"/>
          <w:lang w:val="ro-RO"/>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231776</wp:posOffset>
            </wp:positionV>
            <wp:extent cx="6857365" cy="7117320"/>
            <wp:effectExtent l="0" t="0" r="63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7828" cy="7117801"/>
                    </a:xfrm>
                    <a:prstGeom prst="rect">
                      <a:avLst/>
                    </a:prstGeom>
                    <a:noFill/>
                  </pic:spPr>
                </pic:pic>
              </a:graphicData>
            </a:graphic>
            <wp14:sizeRelH relativeFrom="page">
              <wp14:pctWidth>0</wp14:pctWidth>
            </wp14:sizeRelH>
            <wp14:sizeRelV relativeFrom="page">
              <wp14:pctHeight>0</wp14:pctHeight>
            </wp14:sizeRelV>
          </wp:anchor>
        </w:drawing>
      </w:r>
      <w:r w:rsidR="00AB110C">
        <w:rPr>
          <w:rFonts w:ascii="Times New Roman" w:hAnsi="Times New Roman"/>
          <w:b/>
          <w:bCs/>
          <w:sz w:val="24"/>
          <w:szCs w:val="24"/>
          <w:lang w:val="ro-RO"/>
        </w:rPr>
        <w:t>Diagrama de proces</w:t>
      </w:r>
    </w:p>
    <w:p w:rsidR="00D5391D" w:rsidRPr="00AB110C" w:rsidRDefault="00D5391D" w:rsidP="00D5391D">
      <w:pPr>
        <w:ind w:left="0"/>
        <w:jc w:val="center"/>
        <w:rPr>
          <w:rFonts w:ascii="Times New Roman" w:hAnsi="Times New Roman"/>
          <w:b/>
          <w:bCs/>
          <w:sz w:val="24"/>
          <w:szCs w:val="24"/>
          <w:lang w:val="ro-RO"/>
        </w:rPr>
      </w:pPr>
    </w:p>
    <w:sectPr w:rsidR="00D5391D" w:rsidRPr="00AB110C" w:rsidSect="009F25DC">
      <w:pgSz w:w="11900" w:h="16840"/>
      <w:pgMar w:top="1673" w:right="561" w:bottom="1701" w:left="990"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03B" w:rsidRDefault="00DA603B" w:rsidP="00CD5B3B">
      <w:r>
        <w:separator/>
      </w:r>
    </w:p>
  </w:endnote>
  <w:endnote w:type="continuationSeparator" w:id="0">
    <w:p w:rsidR="00DA603B" w:rsidRDefault="00DA60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tima">
    <w:charset w:val="00"/>
    <w:family w:val="swiss"/>
    <w:pitch w:val="variable"/>
    <w:sig w:usb0="00000007"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61" w:rsidRDefault="00D70261"/>
  <w:tbl>
    <w:tblPr>
      <w:tblW w:w="10593" w:type="dxa"/>
      <w:jc w:val="center"/>
      <w:tblCellMar>
        <w:top w:w="36" w:type="dxa"/>
        <w:left w:w="123" w:type="dxa"/>
        <w:right w:w="115" w:type="dxa"/>
      </w:tblCellMar>
      <w:tblLook w:val="04A0" w:firstRow="1" w:lastRow="0" w:firstColumn="1" w:lastColumn="0" w:noHBand="0" w:noVBand="1"/>
    </w:tblPr>
    <w:tblGrid>
      <w:gridCol w:w="4498"/>
      <w:gridCol w:w="2801"/>
      <w:gridCol w:w="3294"/>
    </w:tblGrid>
    <w:tr w:rsidR="00D70261" w:rsidRPr="00030E31" w:rsidTr="00717F57">
      <w:trPr>
        <w:trHeight w:val="91"/>
        <w:jc w:val="center"/>
      </w:trPr>
      <w:tc>
        <w:tcPr>
          <w:tcW w:w="449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70261" w:rsidRDefault="00D70261" w:rsidP="009549FD">
          <w:pPr>
            <w:spacing w:after="0" w:line="259" w:lineRule="auto"/>
            <w:ind w:left="0"/>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D70261" w:rsidRPr="002B1F90" w:rsidRDefault="00D70261" w:rsidP="008C00FB">
          <w:pPr>
            <w:spacing w:after="0"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Unitatea de Politici Publice</w:t>
          </w:r>
        </w:p>
      </w:tc>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70261" w:rsidRDefault="00D70261" w:rsidP="00D8776D">
          <w:pPr>
            <w:spacing w:after="0"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Procedura de sistem</w:t>
          </w:r>
          <w:r>
            <w:rPr>
              <w:rFonts w:ascii="Times New Roman" w:eastAsia="Arial" w:hAnsi="Times New Roman"/>
              <w:color w:val="000000"/>
              <w:sz w:val="20"/>
              <w:szCs w:val="20"/>
              <w:lang w:val="ro-RO" w:eastAsia="en-GB"/>
            </w:rPr>
            <w:t xml:space="preserve"> privind managementul riscurilor în cadrul Ministerului Apelor și Pădurilor</w:t>
          </w:r>
        </w:p>
        <w:p w:rsidR="00D70261" w:rsidRPr="002B1F90" w:rsidRDefault="00D70261" w:rsidP="00D8776D">
          <w:pPr>
            <w:spacing w:after="192"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Pr>
              <w:rFonts w:ascii="Times New Roman" w:eastAsia="Arial" w:hAnsi="Times New Roman"/>
              <w:color w:val="000000"/>
              <w:sz w:val="20"/>
              <w:szCs w:val="20"/>
              <w:lang w:val="ro-RO" w:eastAsia="en-GB"/>
            </w:rPr>
            <w:t>PS –</w:t>
          </w:r>
          <w:r w:rsidRPr="002B1F90">
            <w:rPr>
              <w:rFonts w:ascii="Times New Roman" w:eastAsia="Arial" w:hAnsi="Times New Roman"/>
              <w:color w:val="000000"/>
              <w:sz w:val="20"/>
              <w:szCs w:val="20"/>
              <w:lang w:val="ro-RO" w:eastAsia="en-GB"/>
            </w:rPr>
            <w:t xml:space="preserve"> 02</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8B642F">
          <w:pPr>
            <w:spacing w:after="0" w:line="259" w:lineRule="auto"/>
            <w:ind w:left="0" w:right="155"/>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Ediția </w:t>
          </w:r>
          <w:r>
            <w:rPr>
              <w:rFonts w:ascii="Times New Roman" w:eastAsia="Arial" w:hAnsi="Times New Roman"/>
              <w:color w:val="000000"/>
              <w:sz w:val="20"/>
              <w:szCs w:val="20"/>
              <w:lang w:val="ro-RO" w:eastAsia="en-GB"/>
            </w:rPr>
            <w:t>II</w:t>
          </w:r>
        </w:p>
        <w:p w:rsidR="00D70261" w:rsidRPr="002B1F90" w:rsidRDefault="00D70261" w:rsidP="008B642F">
          <w:pPr>
            <w:spacing w:after="0" w:line="259" w:lineRule="auto"/>
            <w:ind w:left="0" w:right="155"/>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ex.1</w:t>
          </w:r>
        </w:p>
      </w:tc>
    </w:tr>
    <w:tr w:rsidR="00D70261" w:rsidRPr="00030E31" w:rsidTr="00717F57">
      <w:trPr>
        <w:trHeight w:val="91"/>
        <w:jc w:val="center"/>
      </w:trPr>
      <w:tc>
        <w:tcPr>
          <w:tcW w:w="4498" w:type="dxa"/>
          <w:vMerge/>
          <w:tcBorders>
            <w:top w:val="nil"/>
            <w:left w:val="single" w:sz="8" w:space="0" w:color="000000"/>
            <w:bottom w:val="nil"/>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8B642F">
          <w:pPr>
            <w:spacing w:after="0" w:line="259" w:lineRule="auto"/>
            <w:ind w:left="0" w:right="1734"/>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Revizia 0</w:t>
          </w:r>
        </w:p>
        <w:p w:rsidR="00D70261" w:rsidRPr="002B1F90" w:rsidRDefault="00D70261" w:rsidP="008B642F">
          <w:pPr>
            <w:spacing w:after="0" w:line="259" w:lineRule="auto"/>
            <w:ind w:left="0" w:right="1734"/>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D70261" w:rsidRPr="00030E31" w:rsidTr="00717F57">
      <w:trPr>
        <w:trHeight w:val="69"/>
        <w:jc w:val="center"/>
      </w:trPr>
      <w:tc>
        <w:tcPr>
          <w:tcW w:w="4498" w:type="dxa"/>
          <w:vMerge/>
          <w:tcBorders>
            <w:top w:val="nil"/>
            <w:left w:val="single" w:sz="8" w:space="0" w:color="000000"/>
            <w:bottom w:val="nil"/>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AA199E">
          <w:pPr>
            <w:spacing w:after="0" w:line="259" w:lineRule="auto"/>
            <w:ind w:left="0"/>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Pagina </w:t>
          </w:r>
          <w:r w:rsidRPr="002B1F90">
            <w:rPr>
              <w:rFonts w:ascii="Times New Roman" w:eastAsia="Arial" w:hAnsi="Times New Roman"/>
              <w:color w:val="000000"/>
              <w:sz w:val="20"/>
              <w:szCs w:val="20"/>
              <w:lang w:val="ro-RO" w:eastAsia="en-GB"/>
            </w:rPr>
            <w:fldChar w:fldCharType="begin"/>
          </w:r>
          <w:r w:rsidRPr="002B1F90">
            <w:rPr>
              <w:rFonts w:ascii="Times New Roman" w:eastAsia="Arial" w:hAnsi="Times New Roman"/>
              <w:color w:val="000000"/>
              <w:sz w:val="20"/>
              <w:szCs w:val="20"/>
              <w:lang w:val="ro-RO" w:eastAsia="en-GB"/>
            </w:rPr>
            <w:instrText xml:space="preserve"> PAGE   \* MERGEFORMAT </w:instrText>
          </w:r>
          <w:r w:rsidRPr="002B1F90">
            <w:rPr>
              <w:rFonts w:ascii="Times New Roman" w:eastAsia="Arial" w:hAnsi="Times New Roman"/>
              <w:color w:val="000000"/>
              <w:sz w:val="20"/>
              <w:szCs w:val="20"/>
              <w:lang w:val="ro-RO" w:eastAsia="en-GB"/>
            </w:rPr>
            <w:fldChar w:fldCharType="separate"/>
          </w:r>
          <w:r w:rsidR="002D2435">
            <w:rPr>
              <w:rFonts w:ascii="Times New Roman" w:eastAsia="Arial" w:hAnsi="Times New Roman"/>
              <w:noProof/>
              <w:color w:val="000000"/>
              <w:sz w:val="20"/>
              <w:szCs w:val="20"/>
              <w:lang w:val="ro-RO" w:eastAsia="en-GB"/>
            </w:rPr>
            <w:t>2</w:t>
          </w:r>
          <w:r w:rsidRPr="002B1F90">
            <w:rPr>
              <w:rFonts w:ascii="Times New Roman" w:eastAsia="Arial" w:hAnsi="Times New Roman"/>
              <w:noProof/>
              <w:color w:val="000000"/>
              <w:sz w:val="20"/>
              <w:szCs w:val="20"/>
              <w:lang w:val="ro-RO" w:eastAsia="en-GB"/>
            </w:rPr>
            <w:fldChar w:fldCharType="end"/>
          </w:r>
          <w:r>
            <w:rPr>
              <w:rFonts w:ascii="Times New Roman" w:eastAsia="Arial" w:hAnsi="Times New Roman"/>
              <w:color w:val="000000"/>
              <w:sz w:val="20"/>
              <w:szCs w:val="20"/>
              <w:lang w:val="ro-RO" w:eastAsia="en-GB"/>
            </w:rPr>
            <w:t xml:space="preserve"> din 33</w:t>
          </w:r>
        </w:p>
      </w:tc>
    </w:tr>
    <w:tr w:rsidR="00D70261" w:rsidRPr="00030E31" w:rsidTr="00717F57">
      <w:trPr>
        <w:trHeight w:val="69"/>
        <w:jc w:val="center"/>
      </w:trPr>
      <w:tc>
        <w:tcPr>
          <w:tcW w:w="4498" w:type="dxa"/>
          <w:vMerge/>
          <w:tcBorders>
            <w:top w:val="nil"/>
            <w:left w:val="single" w:sz="8" w:space="0" w:color="000000"/>
            <w:bottom w:val="single" w:sz="8" w:space="0" w:color="000000"/>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single" w:sz="8" w:space="0" w:color="000000"/>
            <w:right w:val="single" w:sz="8" w:space="0" w:color="000000"/>
          </w:tcBorders>
          <w:shd w:val="clear" w:color="auto" w:fill="auto"/>
        </w:tcPr>
        <w:p w:rsidR="00D70261" w:rsidRPr="002B1F90" w:rsidRDefault="00D70261" w:rsidP="008B642F">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8B642F">
          <w:pPr>
            <w:spacing w:after="0" w:line="259" w:lineRule="auto"/>
            <w:ind w:left="0"/>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D70261" w:rsidRPr="00FA36F6" w:rsidRDefault="00D70261" w:rsidP="00FA36F6">
    <w:pPr>
      <w:pStyle w:val="Footer"/>
      <w:ind w:left="0"/>
      <w:rPr>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61" w:rsidRDefault="00D70261"/>
  <w:tbl>
    <w:tblPr>
      <w:tblW w:w="10593" w:type="dxa"/>
      <w:jc w:val="center"/>
      <w:tblCellMar>
        <w:top w:w="36" w:type="dxa"/>
        <w:left w:w="123" w:type="dxa"/>
        <w:right w:w="115" w:type="dxa"/>
      </w:tblCellMar>
      <w:tblLook w:val="04A0" w:firstRow="1" w:lastRow="0" w:firstColumn="1" w:lastColumn="0" w:noHBand="0" w:noVBand="1"/>
    </w:tblPr>
    <w:tblGrid>
      <w:gridCol w:w="4498"/>
      <w:gridCol w:w="2801"/>
      <w:gridCol w:w="3294"/>
    </w:tblGrid>
    <w:tr w:rsidR="00D70261" w:rsidRPr="002B1F90" w:rsidTr="00AB19CA">
      <w:trPr>
        <w:trHeight w:val="91"/>
        <w:jc w:val="center"/>
      </w:trPr>
      <w:tc>
        <w:tcPr>
          <w:tcW w:w="449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70261" w:rsidRDefault="00D70261" w:rsidP="00030E31">
          <w:pPr>
            <w:spacing w:after="0" w:line="259" w:lineRule="auto"/>
            <w:ind w:left="0"/>
            <w:jc w:val="center"/>
            <w:rPr>
              <w:rFonts w:ascii="Times New Roman" w:eastAsia="Arial" w:hAnsi="Times New Roman"/>
              <w:color w:val="000000"/>
              <w:sz w:val="20"/>
              <w:szCs w:val="20"/>
              <w:lang w:val="ro-RO" w:eastAsia="en-GB"/>
            </w:rPr>
          </w:pPr>
          <w:r>
            <w:rPr>
              <w:rFonts w:ascii="Times New Roman" w:eastAsia="Arial" w:hAnsi="Times New Roman"/>
              <w:color w:val="000000"/>
              <w:sz w:val="20"/>
              <w:szCs w:val="20"/>
              <w:lang w:val="ro-RO" w:eastAsia="en-GB"/>
            </w:rPr>
            <w:t>Ministerul Apelor și Pădurilor</w:t>
          </w:r>
        </w:p>
        <w:p w:rsidR="00D70261" w:rsidRPr="002B1F90" w:rsidRDefault="00D70261" w:rsidP="00030E31">
          <w:pPr>
            <w:spacing w:after="0"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Unitatea de Politici Publice</w:t>
          </w:r>
        </w:p>
      </w:tc>
      <w:tc>
        <w:tcPr>
          <w:tcW w:w="28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D70261" w:rsidRDefault="00D70261" w:rsidP="00EB08CF">
          <w:pPr>
            <w:spacing w:after="0"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Procedura de sistem</w:t>
          </w:r>
          <w:r>
            <w:rPr>
              <w:rFonts w:ascii="Times New Roman" w:eastAsia="Arial" w:hAnsi="Times New Roman"/>
              <w:color w:val="000000"/>
              <w:sz w:val="20"/>
              <w:szCs w:val="20"/>
              <w:lang w:val="ro-RO" w:eastAsia="en-GB"/>
            </w:rPr>
            <w:t xml:space="preserve"> privind managementul riscurilor în cadrul Ministerului Apelor și Pădurilor</w:t>
          </w:r>
        </w:p>
        <w:p w:rsidR="00D70261" w:rsidRPr="002B1F90" w:rsidRDefault="00D70261" w:rsidP="00290AAE">
          <w:pPr>
            <w:spacing w:after="192" w:line="259" w:lineRule="auto"/>
            <w:ind w:left="0"/>
            <w:jc w:val="center"/>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Cod:</w:t>
          </w:r>
          <w:r w:rsidRPr="002B1F90">
            <w:rPr>
              <w:rFonts w:ascii="Times New Roman" w:hAnsi="Times New Roman"/>
            </w:rPr>
            <w:t xml:space="preserve"> </w:t>
          </w:r>
          <w:r w:rsidRPr="002B1F90">
            <w:rPr>
              <w:rFonts w:ascii="Times New Roman" w:eastAsia="Arial" w:hAnsi="Times New Roman"/>
              <w:color w:val="000000"/>
              <w:sz w:val="20"/>
              <w:szCs w:val="20"/>
              <w:lang w:val="ro-RO" w:eastAsia="en-GB"/>
            </w:rPr>
            <w:t xml:space="preserve">PS </w:t>
          </w:r>
          <w:r w:rsidRPr="00FC63B6">
            <w:rPr>
              <w:rFonts w:ascii="Times New Roman" w:eastAsia="Arial" w:hAnsi="Times New Roman"/>
              <w:sz w:val="20"/>
              <w:szCs w:val="20"/>
              <w:lang w:val="ro-RO" w:eastAsia="en-GB"/>
            </w:rPr>
            <w:t>-02</w:t>
          </w: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030E31">
          <w:pPr>
            <w:spacing w:after="0" w:line="259" w:lineRule="auto"/>
            <w:ind w:left="0" w:right="155"/>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Ediţia</w:t>
          </w:r>
          <w:r>
            <w:rPr>
              <w:rFonts w:ascii="Times New Roman" w:eastAsia="Arial" w:hAnsi="Times New Roman"/>
              <w:color w:val="000000"/>
              <w:sz w:val="20"/>
              <w:szCs w:val="20"/>
              <w:lang w:val="ro-RO" w:eastAsia="en-GB"/>
            </w:rPr>
            <w:t xml:space="preserve"> II</w:t>
          </w:r>
        </w:p>
        <w:p w:rsidR="00D70261" w:rsidRPr="002B1F90" w:rsidRDefault="00D70261" w:rsidP="00030E31">
          <w:pPr>
            <w:spacing w:after="0" w:line="259" w:lineRule="auto"/>
            <w:ind w:left="0" w:right="155"/>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ex.1</w:t>
          </w:r>
        </w:p>
      </w:tc>
    </w:tr>
    <w:tr w:rsidR="00D70261" w:rsidRPr="002B1F90" w:rsidTr="00AB19CA">
      <w:trPr>
        <w:trHeight w:val="91"/>
        <w:jc w:val="center"/>
      </w:trPr>
      <w:tc>
        <w:tcPr>
          <w:tcW w:w="4498" w:type="dxa"/>
          <w:vMerge/>
          <w:tcBorders>
            <w:top w:val="nil"/>
            <w:left w:val="single" w:sz="8" w:space="0" w:color="000000"/>
            <w:bottom w:val="nil"/>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030E31">
          <w:pPr>
            <w:spacing w:after="0" w:line="259" w:lineRule="auto"/>
            <w:ind w:left="0" w:right="1734"/>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Revizia 0</w:t>
          </w:r>
        </w:p>
        <w:p w:rsidR="00D70261" w:rsidRPr="002B1F90" w:rsidRDefault="00D70261" w:rsidP="00030E31">
          <w:pPr>
            <w:spacing w:after="0" w:line="259" w:lineRule="auto"/>
            <w:ind w:left="0" w:right="1734"/>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Nr. de ex. -</w:t>
          </w:r>
        </w:p>
      </w:tc>
    </w:tr>
    <w:tr w:rsidR="00D70261" w:rsidRPr="002B1F90" w:rsidTr="00AB19CA">
      <w:trPr>
        <w:trHeight w:val="69"/>
        <w:jc w:val="center"/>
      </w:trPr>
      <w:tc>
        <w:tcPr>
          <w:tcW w:w="4498" w:type="dxa"/>
          <w:vMerge/>
          <w:tcBorders>
            <w:top w:val="nil"/>
            <w:left w:val="single" w:sz="8" w:space="0" w:color="000000"/>
            <w:bottom w:val="nil"/>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nil"/>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AA199E">
          <w:pPr>
            <w:spacing w:after="0" w:line="259" w:lineRule="auto"/>
            <w:ind w:left="0"/>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Pagina </w:t>
          </w:r>
          <w:r w:rsidRPr="002B1F90">
            <w:rPr>
              <w:rFonts w:ascii="Times New Roman" w:eastAsia="Arial" w:hAnsi="Times New Roman"/>
              <w:color w:val="000000"/>
              <w:sz w:val="20"/>
              <w:szCs w:val="20"/>
              <w:lang w:val="ro-RO" w:eastAsia="en-GB"/>
            </w:rPr>
            <w:fldChar w:fldCharType="begin"/>
          </w:r>
          <w:r w:rsidRPr="002B1F90">
            <w:rPr>
              <w:rFonts w:ascii="Times New Roman" w:eastAsia="Arial" w:hAnsi="Times New Roman"/>
              <w:color w:val="000000"/>
              <w:sz w:val="20"/>
              <w:szCs w:val="20"/>
              <w:lang w:val="ro-RO" w:eastAsia="en-GB"/>
            </w:rPr>
            <w:instrText xml:space="preserve"> PAGE   \* MERGEFORMAT </w:instrText>
          </w:r>
          <w:r w:rsidRPr="002B1F90">
            <w:rPr>
              <w:rFonts w:ascii="Times New Roman" w:eastAsia="Arial" w:hAnsi="Times New Roman"/>
              <w:color w:val="000000"/>
              <w:sz w:val="20"/>
              <w:szCs w:val="20"/>
              <w:lang w:val="ro-RO" w:eastAsia="en-GB"/>
            </w:rPr>
            <w:fldChar w:fldCharType="separate"/>
          </w:r>
          <w:r w:rsidR="002D2435">
            <w:rPr>
              <w:rFonts w:ascii="Times New Roman" w:eastAsia="Arial" w:hAnsi="Times New Roman"/>
              <w:noProof/>
              <w:color w:val="000000"/>
              <w:sz w:val="20"/>
              <w:szCs w:val="20"/>
              <w:lang w:val="ro-RO" w:eastAsia="en-GB"/>
            </w:rPr>
            <w:t>1</w:t>
          </w:r>
          <w:r w:rsidRPr="002B1F90">
            <w:rPr>
              <w:rFonts w:ascii="Times New Roman" w:eastAsia="Arial" w:hAnsi="Times New Roman"/>
              <w:noProof/>
              <w:color w:val="000000"/>
              <w:sz w:val="20"/>
              <w:szCs w:val="20"/>
              <w:lang w:val="ro-RO" w:eastAsia="en-GB"/>
            </w:rPr>
            <w:fldChar w:fldCharType="end"/>
          </w:r>
          <w:r>
            <w:rPr>
              <w:rFonts w:ascii="Times New Roman" w:eastAsia="Arial" w:hAnsi="Times New Roman"/>
              <w:color w:val="000000"/>
              <w:sz w:val="20"/>
              <w:szCs w:val="20"/>
              <w:lang w:val="ro-RO" w:eastAsia="en-GB"/>
            </w:rPr>
            <w:t xml:space="preserve"> din 33</w:t>
          </w:r>
        </w:p>
      </w:tc>
    </w:tr>
    <w:tr w:rsidR="00D70261" w:rsidRPr="002B1F90" w:rsidTr="00AB19CA">
      <w:trPr>
        <w:trHeight w:val="69"/>
        <w:jc w:val="center"/>
      </w:trPr>
      <w:tc>
        <w:tcPr>
          <w:tcW w:w="4498" w:type="dxa"/>
          <w:vMerge/>
          <w:tcBorders>
            <w:top w:val="nil"/>
            <w:left w:val="single" w:sz="8" w:space="0" w:color="000000"/>
            <w:bottom w:val="single" w:sz="8" w:space="0" w:color="000000"/>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2801" w:type="dxa"/>
          <w:vMerge/>
          <w:tcBorders>
            <w:top w:val="nil"/>
            <w:left w:val="single" w:sz="8" w:space="0" w:color="000000"/>
            <w:bottom w:val="single" w:sz="8" w:space="0" w:color="000000"/>
            <w:right w:val="single" w:sz="8" w:space="0" w:color="000000"/>
          </w:tcBorders>
          <w:shd w:val="clear" w:color="auto" w:fill="auto"/>
        </w:tcPr>
        <w:p w:rsidR="00D70261" w:rsidRPr="002B1F90" w:rsidRDefault="00D70261" w:rsidP="00030E31">
          <w:pPr>
            <w:spacing w:after="160" w:line="259" w:lineRule="auto"/>
            <w:ind w:left="0"/>
            <w:jc w:val="left"/>
            <w:rPr>
              <w:rFonts w:ascii="Times New Roman" w:eastAsia="Arial" w:hAnsi="Times New Roman"/>
              <w:color w:val="000000"/>
              <w:sz w:val="20"/>
              <w:szCs w:val="20"/>
              <w:lang w:val="ro-RO" w:eastAsia="en-GB"/>
            </w:rPr>
          </w:pPr>
        </w:p>
      </w:tc>
      <w:tc>
        <w:tcPr>
          <w:tcW w:w="3294" w:type="dxa"/>
          <w:tcBorders>
            <w:top w:val="single" w:sz="8" w:space="0" w:color="000000"/>
            <w:left w:val="single" w:sz="8" w:space="0" w:color="000000"/>
            <w:bottom w:val="single" w:sz="8" w:space="0" w:color="000000"/>
            <w:right w:val="single" w:sz="8" w:space="0" w:color="000000"/>
          </w:tcBorders>
          <w:shd w:val="clear" w:color="auto" w:fill="auto"/>
        </w:tcPr>
        <w:p w:rsidR="00D70261" w:rsidRPr="002B1F90" w:rsidRDefault="00D70261" w:rsidP="00030E31">
          <w:pPr>
            <w:spacing w:after="0" w:line="259" w:lineRule="auto"/>
            <w:ind w:left="0"/>
            <w:jc w:val="left"/>
            <w:rPr>
              <w:rFonts w:ascii="Times New Roman" w:eastAsia="Arial" w:hAnsi="Times New Roman"/>
              <w:color w:val="000000"/>
              <w:sz w:val="20"/>
              <w:szCs w:val="20"/>
              <w:lang w:val="ro-RO" w:eastAsia="en-GB"/>
            </w:rPr>
          </w:pPr>
          <w:r w:rsidRPr="002B1F90">
            <w:rPr>
              <w:rFonts w:ascii="Times New Roman" w:eastAsia="Arial" w:hAnsi="Times New Roman"/>
              <w:color w:val="000000"/>
              <w:sz w:val="20"/>
              <w:szCs w:val="20"/>
              <w:lang w:val="ro-RO" w:eastAsia="en-GB"/>
            </w:rPr>
            <w:t xml:space="preserve">Exemplar nr.1 </w:t>
          </w:r>
        </w:p>
      </w:tc>
    </w:tr>
  </w:tbl>
  <w:p w:rsidR="00D70261" w:rsidRPr="002B1F90" w:rsidRDefault="00D70261" w:rsidP="0003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03B" w:rsidRDefault="00DA603B" w:rsidP="00CD5B3B">
      <w:r>
        <w:separator/>
      </w:r>
    </w:p>
  </w:footnote>
  <w:footnote w:type="continuationSeparator" w:id="0">
    <w:p w:rsidR="00DA603B" w:rsidRDefault="00DA603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61" w:rsidRPr="002B1F90" w:rsidRDefault="00D70261" w:rsidP="00FC1111">
    <w:pPr>
      <w:spacing w:after="192"/>
      <w:ind w:left="0" w:firstLine="426"/>
      <w:rPr>
        <w:rFonts w:ascii="Arial" w:eastAsia="Arial" w:hAnsi="Arial" w:cs="Arial"/>
        <w:color w:val="000000"/>
        <w:sz w:val="20"/>
        <w:lang w:val="ro-RO" w:eastAsia="en-GB"/>
      </w:rPr>
    </w:pPr>
    <w:r w:rsidRPr="002D5A31">
      <w:rPr>
        <w:noProof/>
      </w:rPr>
      <w:drawing>
        <wp:inline distT="0" distB="0" distL="0" distR="0">
          <wp:extent cx="5128260" cy="88519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260" cy="885190"/>
                  </a:xfrm>
                  <a:prstGeom prst="rect">
                    <a:avLst/>
                  </a:prstGeom>
                  <a:noFill/>
                  <a:ln>
                    <a:noFill/>
                  </a:ln>
                </pic:spPr>
              </pic:pic>
            </a:graphicData>
          </a:graphic>
        </wp:inline>
      </w:drawing>
    </w:r>
    <w:r w:rsidRPr="00267B2A">
      <w:rPr>
        <w:noProof/>
        <w:lang w:val="en-GB" w:eastAsia="en-GB"/>
      </w:rPr>
      <w:drawing>
        <wp:inline distT="0" distB="0" distL="0" distR="0">
          <wp:extent cx="1097280" cy="65714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652" cy="6615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CB6"/>
    <w:multiLevelType w:val="hybridMultilevel"/>
    <w:tmpl w:val="B694C418"/>
    <w:lvl w:ilvl="0" w:tplc="0809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56F28B3"/>
    <w:multiLevelType w:val="hybridMultilevel"/>
    <w:tmpl w:val="265CEFB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A42796"/>
    <w:multiLevelType w:val="multilevel"/>
    <w:tmpl w:val="D5CC8712"/>
    <w:lvl w:ilvl="0">
      <w:start w:val="2"/>
      <w:numFmt w:val="decimal"/>
      <w:lvlText w:val="%1."/>
      <w:lvlJc w:val="left"/>
      <w:pPr>
        <w:ind w:left="-287"/>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Arial"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376"/>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D69EE"/>
    <w:multiLevelType w:val="multilevel"/>
    <w:tmpl w:val="5C882E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75822"/>
    <w:multiLevelType w:val="hybridMultilevel"/>
    <w:tmpl w:val="D4AEB606"/>
    <w:lvl w:ilvl="0" w:tplc="557246DE">
      <w:start w:val="1"/>
      <w:numFmt w:val="lowerLetter"/>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4208FD"/>
    <w:multiLevelType w:val="hybridMultilevel"/>
    <w:tmpl w:val="584830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F11CD8"/>
    <w:multiLevelType w:val="hybridMultilevel"/>
    <w:tmpl w:val="9DA8D6AE"/>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CA7848"/>
    <w:multiLevelType w:val="hybridMultilevel"/>
    <w:tmpl w:val="6B02BB8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18B74EE2"/>
    <w:multiLevelType w:val="hybridMultilevel"/>
    <w:tmpl w:val="0700F8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984157E"/>
    <w:multiLevelType w:val="hybridMultilevel"/>
    <w:tmpl w:val="5F2EF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F2484"/>
    <w:multiLevelType w:val="hybridMultilevel"/>
    <w:tmpl w:val="1F50B6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E64D45"/>
    <w:multiLevelType w:val="hybridMultilevel"/>
    <w:tmpl w:val="38522D02"/>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1B8874F0"/>
    <w:multiLevelType w:val="hybridMultilevel"/>
    <w:tmpl w:val="CD5CD5A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C342BEB"/>
    <w:multiLevelType w:val="hybridMultilevel"/>
    <w:tmpl w:val="0A42F44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1C4651D5"/>
    <w:multiLevelType w:val="hybridMultilevel"/>
    <w:tmpl w:val="5BAA17B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1CD671C9"/>
    <w:multiLevelType w:val="hybridMultilevel"/>
    <w:tmpl w:val="12CEC242"/>
    <w:lvl w:ilvl="0" w:tplc="08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15:restartNumberingAfterBreak="0">
    <w:nsid w:val="208F4869"/>
    <w:multiLevelType w:val="hybridMultilevel"/>
    <w:tmpl w:val="613A43B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254D468A"/>
    <w:multiLevelType w:val="hybridMultilevel"/>
    <w:tmpl w:val="A10828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6E8533E"/>
    <w:multiLevelType w:val="hybridMultilevel"/>
    <w:tmpl w:val="04E42062"/>
    <w:lvl w:ilvl="0" w:tplc="6D6667C8">
      <w:start w:val="9"/>
      <w:numFmt w:val="decimal"/>
      <w:lvlText w:val="%1."/>
      <w:lvlJc w:val="left"/>
      <w:pPr>
        <w:ind w:left="1713" w:hanging="360"/>
      </w:pPr>
      <w:rPr>
        <w:rFonts w:hint="default"/>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9" w15:restartNumberingAfterBreak="0">
    <w:nsid w:val="2DC941A8"/>
    <w:multiLevelType w:val="hybridMultilevel"/>
    <w:tmpl w:val="F686308C"/>
    <w:lvl w:ilvl="0" w:tplc="0418000B">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0A26A8B"/>
    <w:multiLevelType w:val="hybridMultilevel"/>
    <w:tmpl w:val="43FA4A9E"/>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395B6A"/>
    <w:multiLevelType w:val="hybridMultilevel"/>
    <w:tmpl w:val="0226DDCE"/>
    <w:lvl w:ilvl="0" w:tplc="B5B09E98">
      <w:start w:val="1"/>
      <w:numFmt w:val="bullet"/>
      <w:lvlText w:val=""/>
      <w:lvlJc w:val="left"/>
      <w:pPr>
        <w:ind w:left="360" w:hanging="360"/>
      </w:pPr>
      <w:rPr>
        <w:rFonts w:ascii="Wingdings" w:hAnsi="Wingdings" w:hint="default"/>
        <w:strike w:val="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B026BDE"/>
    <w:multiLevelType w:val="hybridMultilevel"/>
    <w:tmpl w:val="CEC8654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3B130C07"/>
    <w:multiLevelType w:val="hybridMultilevel"/>
    <w:tmpl w:val="1102BC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EEF2963"/>
    <w:multiLevelType w:val="hybridMultilevel"/>
    <w:tmpl w:val="5FE692FC"/>
    <w:lvl w:ilvl="0" w:tplc="243A1D74">
      <w:start w:val="1"/>
      <w:numFmt w:val="decimal"/>
      <w:lvlText w:val="(%1)"/>
      <w:lvlJc w:val="left"/>
      <w:pPr>
        <w:tabs>
          <w:tab w:val="num" w:pos="1255"/>
        </w:tabs>
        <w:ind w:left="1255" w:hanging="420"/>
      </w:pPr>
    </w:lvl>
    <w:lvl w:ilvl="1" w:tplc="13340DF8">
      <w:start w:val="1"/>
      <w:numFmt w:val="decimal"/>
      <w:lvlText w:val="(%2)"/>
      <w:lvlJc w:val="left"/>
      <w:pPr>
        <w:tabs>
          <w:tab w:val="num" w:pos="2020"/>
        </w:tabs>
        <w:ind w:left="2020" w:hanging="465"/>
      </w:pPr>
    </w:lvl>
    <w:lvl w:ilvl="2" w:tplc="5A46AB80">
      <w:start w:val="1"/>
      <w:numFmt w:val="decimal"/>
      <w:lvlText w:val="%3."/>
      <w:lvlJc w:val="left"/>
      <w:pPr>
        <w:tabs>
          <w:tab w:val="num" w:pos="2815"/>
        </w:tabs>
        <w:ind w:left="2815" w:hanging="360"/>
      </w:pPr>
    </w:lvl>
    <w:lvl w:ilvl="3" w:tplc="0409000F">
      <w:start w:val="1"/>
      <w:numFmt w:val="decimal"/>
      <w:lvlText w:val="%4."/>
      <w:lvlJc w:val="left"/>
      <w:pPr>
        <w:tabs>
          <w:tab w:val="num" w:pos="3355"/>
        </w:tabs>
        <w:ind w:left="3355" w:hanging="360"/>
      </w:pPr>
    </w:lvl>
    <w:lvl w:ilvl="4" w:tplc="04090019">
      <w:start w:val="1"/>
      <w:numFmt w:val="lowerLetter"/>
      <w:lvlText w:val="%5."/>
      <w:lvlJc w:val="left"/>
      <w:pPr>
        <w:tabs>
          <w:tab w:val="num" w:pos="4075"/>
        </w:tabs>
        <w:ind w:left="4075" w:hanging="360"/>
      </w:pPr>
    </w:lvl>
    <w:lvl w:ilvl="5" w:tplc="0409001B">
      <w:start w:val="1"/>
      <w:numFmt w:val="lowerRoman"/>
      <w:lvlText w:val="%6."/>
      <w:lvlJc w:val="right"/>
      <w:pPr>
        <w:tabs>
          <w:tab w:val="num" w:pos="4795"/>
        </w:tabs>
        <w:ind w:left="4795" w:hanging="180"/>
      </w:pPr>
    </w:lvl>
    <w:lvl w:ilvl="6" w:tplc="0409000F">
      <w:start w:val="1"/>
      <w:numFmt w:val="decimal"/>
      <w:lvlText w:val="%7."/>
      <w:lvlJc w:val="left"/>
      <w:pPr>
        <w:tabs>
          <w:tab w:val="num" w:pos="5515"/>
        </w:tabs>
        <w:ind w:left="5515" w:hanging="360"/>
      </w:pPr>
    </w:lvl>
    <w:lvl w:ilvl="7" w:tplc="04090019">
      <w:start w:val="1"/>
      <w:numFmt w:val="lowerLetter"/>
      <w:lvlText w:val="%8."/>
      <w:lvlJc w:val="left"/>
      <w:pPr>
        <w:tabs>
          <w:tab w:val="num" w:pos="6235"/>
        </w:tabs>
        <w:ind w:left="6235" w:hanging="360"/>
      </w:pPr>
    </w:lvl>
    <w:lvl w:ilvl="8" w:tplc="0409001B">
      <w:start w:val="1"/>
      <w:numFmt w:val="lowerRoman"/>
      <w:lvlText w:val="%9."/>
      <w:lvlJc w:val="right"/>
      <w:pPr>
        <w:tabs>
          <w:tab w:val="num" w:pos="6955"/>
        </w:tabs>
        <w:ind w:left="6955" w:hanging="180"/>
      </w:pPr>
    </w:lvl>
  </w:abstractNum>
  <w:abstractNum w:abstractNumId="25" w15:restartNumberingAfterBreak="0">
    <w:nsid w:val="3FBD7591"/>
    <w:multiLevelType w:val="hybridMultilevel"/>
    <w:tmpl w:val="A1D85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384FC26">
      <w:start w:val="5"/>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90365"/>
    <w:multiLevelType w:val="hybridMultilevel"/>
    <w:tmpl w:val="ED7C6D1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7" w15:restartNumberingAfterBreak="0">
    <w:nsid w:val="4D626AD3"/>
    <w:multiLevelType w:val="hybridMultilevel"/>
    <w:tmpl w:val="4D4A94FC"/>
    <w:lvl w:ilvl="0" w:tplc="35E62994">
      <w:start w:val="1"/>
      <w:numFmt w:val="bullet"/>
      <w:lvlText w:val=""/>
      <w:lvlJc w:val="left"/>
      <w:pPr>
        <w:ind w:left="360" w:hanging="360"/>
      </w:pPr>
      <w:rPr>
        <w:rFonts w:ascii="Wingdings" w:hAnsi="Wingdings" w:hint="default"/>
        <w:strike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FE00861"/>
    <w:multiLevelType w:val="hybridMultilevel"/>
    <w:tmpl w:val="E3CA5D14"/>
    <w:lvl w:ilvl="0" w:tplc="3662A9EC">
      <w:start w:val="1"/>
      <w:numFmt w:val="decimal"/>
      <w:lvlText w:val="%1."/>
      <w:lvlJc w:val="left"/>
      <w:pPr>
        <w:ind w:left="2000" w:hanging="360"/>
      </w:pPr>
      <w:rPr>
        <w:rFonts w:hint="default"/>
        <w:b/>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9" w15:restartNumberingAfterBreak="0">
    <w:nsid w:val="52CB71E7"/>
    <w:multiLevelType w:val="hybridMultilevel"/>
    <w:tmpl w:val="09B6D256"/>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55C81C93"/>
    <w:multiLevelType w:val="hybridMultilevel"/>
    <w:tmpl w:val="EAB26974"/>
    <w:lvl w:ilvl="0" w:tplc="0418000B">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1" w15:restartNumberingAfterBreak="0">
    <w:nsid w:val="60E16DDE"/>
    <w:multiLevelType w:val="hybridMultilevel"/>
    <w:tmpl w:val="6D220DE8"/>
    <w:lvl w:ilvl="0" w:tplc="0418000F">
      <w:start w:val="1"/>
      <w:numFmt w:val="decimal"/>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15:restartNumberingAfterBreak="0">
    <w:nsid w:val="746C2582"/>
    <w:multiLevelType w:val="multilevel"/>
    <w:tmpl w:val="A7061F72"/>
    <w:lvl w:ilvl="0">
      <w:start w:val="6"/>
      <w:numFmt w:val="decimal"/>
      <w:lvlText w:val="%1."/>
      <w:lvlJc w:val="left"/>
      <w:pPr>
        <w:ind w:left="360" w:hanging="360"/>
      </w:pPr>
      <w:rPr>
        <w:rFonts w:hint="default"/>
      </w:rPr>
    </w:lvl>
    <w:lvl w:ilvl="1">
      <w:start w:val="3"/>
      <w:numFmt w:val="decimal"/>
      <w:lvlText w:val="%1.%2."/>
      <w:lvlJc w:val="left"/>
      <w:pPr>
        <w:ind w:left="1343" w:hanging="360"/>
      </w:pPr>
      <w:rPr>
        <w:rFonts w:hint="default"/>
        <w:b/>
      </w:rPr>
    </w:lvl>
    <w:lvl w:ilvl="2">
      <w:start w:val="1"/>
      <w:numFmt w:val="decimal"/>
      <w:lvlText w:val="%1.%2.%3."/>
      <w:lvlJc w:val="left"/>
      <w:pPr>
        <w:ind w:left="2686" w:hanging="720"/>
      </w:pPr>
      <w:rPr>
        <w:rFonts w:hint="default"/>
      </w:rPr>
    </w:lvl>
    <w:lvl w:ilvl="3">
      <w:start w:val="1"/>
      <w:numFmt w:val="decimal"/>
      <w:lvlText w:val="%1.%2.%3.%4."/>
      <w:lvlJc w:val="left"/>
      <w:pPr>
        <w:ind w:left="3669" w:hanging="720"/>
      </w:pPr>
      <w:rPr>
        <w:rFonts w:hint="default"/>
      </w:rPr>
    </w:lvl>
    <w:lvl w:ilvl="4">
      <w:start w:val="1"/>
      <w:numFmt w:val="decimal"/>
      <w:lvlText w:val="%1.%2.%3.%4.%5."/>
      <w:lvlJc w:val="left"/>
      <w:pPr>
        <w:ind w:left="5012" w:hanging="1080"/>
      </w:pPr>
      <w:rPr>
        <w:rFonts w:hint="default"/>
      </w:rPr>
    </w:lvl>
    <w:lvl w:ilvl="5">
      <w:start w:val="1"/>
      <w:numFmt w:val="decimal"/>
      <w:lvlText w:val="%1.%2.%3.%4.%5.%6."/>
      <w:lvlJc w:val="left"/>
      <w:pPr>
        <w:ind w:left="5995" w:hanging="1080"/>
      </w:pPr>
      <w:rPr>
        <w:rFonts w:hint="default"/>
      </w:rPr>
    </w:lvl>
    <w:lvl w:ilvl="6">
      <w:start w:val="1"/>
      <w:numFmt w:val="decimal"/>
      <w:lvlText w:val="%1.%2.%3.%4.%5.%6.%7."/>
      <w:lvlJc w:val="left"/>
      <w:pPr>
        <w:ind w:left="7338" w:hanging="1440"/>
      </w:pPr>
      <w:rPr>
        <w:rFonts w:hint="default"/>
      </w:rPr>
    </w:lvl>
    <w:lvl w:ilvl="7">
      <w:start w:val="1"/>
      <w:numFmt w:val="decimal"/>
      <w:lvlText w:val="%1.%2.%3.%4.%5.%6.%7.%8."/>
      <w:lvlJc w:val="left"/>
      <w:pPr>
        <w:ind w:left="8321" w:hanging="1440"/>
      </w:pPr>
      <w:rPr>
        <w:rFonts w:hint="default"/>
      </w:rPr>
    </w:lvl>
    <w:lvl w:ilvl="8">
      <w:start w:val="1"/>
      <w:numFmt w:val="decimal"/>
      <w:lvlText w:val="%1.%2.%3.%4.%5.%6.%7.%8.%9."/>
      <w:lvlJc w:val="left"/>
      <w:pPr>
        <w:ind w:left="9664" w:hanging="1800"/>
      </w:pPr>
      <w:rPr>
        <w:rFonts w:hint="default"/>
      </w:rPr>
    </w:lvl>
  </w:abstractNum>
  <w:abstractNum w:abstractNumId="33" w15:restartNumberingAfterBreak="0">
    <w:nsid w:val="7CDD06BD"/>
    <w:multiLevelType w:val="hybridMultilevel"/>
    <w:tmpl w:val="681A345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28"/>
  </w:num>
  <w:num w:numId="3">
    <w:abstractNumId w:val="6"/>
  </w:num>
  <w:num w:numId="4">
    <w:abstractNumId w:val="13"/>
  </w:num>
  <w:num w:numId="5">
    <w:abstractNumId w:val="29"/>
  </w:num>
  <w:num w:numId="6">
    <w:abstractNumId w:val="7"/>
  </w:num>
  <w:num w:numId="7">
    <w:abstractNumId w:val="19"/>
  </w:num>
  <w:num w:numId="8">
    <w:abstractNumId w:val="12"/>
  </w:num>
  <w:num w:numId="9">
    <w:abstractNumId w:val="31"/>
  </w:num>
  <w:num w:numId="10">
    <w:abstractNumId w:val="22"/>
  </w:num>
  <w:num w:numId="11">
    <w:abstractNumId w:val="16"/>
  </w:num>
  <w:num w:numId="12">
    <w:abstractNumId w:val="30"/>
  </w:num>
  <w:num w:numId="13">
    <w:abstractNumId w:val="17"/>
  </w:num>
  <w:num w:numId="14">
    <w:abstractNumId w:val="14"/>
  </w:num>
  <w:num w:numId="15">
    <w:abstractNumId w:val="10"/>
  </w:num>
  <w:num w:numId="16">
    <w:abstractNumId w:val="26"/>
  </w:num>
  <w:num w:numId="17">
    <w:abstractNumId w:val="18"/>
  </w:num>
  <w:num w:numId="18">
    <w:abstractNumId w:val="20"/>
  </w:num>
  <w:num w:numId="19">
    <w:abstractNumId w:val="23"/>
  </w:num>
  <w:num w:numId="20">
    <w:abstractNumId w:val="9"/>
  </w:num>
  <w:num w:numId="21">
    <w:abstractNumId w:val="25"/>
  </w:num>
  <w:num w:numId="22">
    <w:abstractNumId w:val="8"/>
  </w:num>
  <w:num w:numId="23">
    <w:abstractNumId w:val="1"/>
  </w:num>
  <w:num w:numId="24">
    <w:abstractNumId w:val="27"/>
  </w:num>
  <w:num w:numId="25">
    <w:abstractNumId w:val="21"/>
  </w:num>
  <w:num w:numId="26">
    <w:abstractNumId w:val="1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5"/>
  </w:num>
  <w:num w:numId="32">
    <w:abstractNumId w:val="33"/>
  </w:num>
  <w:num w:numId="33">
    <w:abstractNumId w:val="32"/>
  </w:num>
  <w:num w:numId="34">
    <w:abstractNumId w:val="3"/>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63"/>
    <w:rsid w:val="00000181"/>
    <w:rsid w:val="000016D4"/>
    <w:rsid w:val="000052BA"/>
    <w:rsid w:val="00006C74"/>
    <w:rsid w:val="00012A13"/>
    <w:rsid w:val="00014305"/>
    <w:rsid w:val="000164C9"/>
    <w:rsid w:val="00017BDC"/>
    <w:rsid w:val="000206A5"/>
    <w:rsid w:val="000210B6"/>
    <w:rsid w:val="00022255"/>
    <w:rsid w:val="00025468"/>
    <w:rsid w:val="000264A6"/>
    <w:rsid w:val="00030A3F"/>
    <w:rsid w:val="00030E31"/>
    <w:rsid w:val="00030EF4"/>
    <w:rsid w:val="000312E6"/>
    <w:rsid w:val="000350A8"/>
    <w:rsid w:val="0003548D"/>
    <w:rsid w:val="00036038"/>
    <w:rsid w:val="00044895"/>
    <w:rsid w:val="00056BB0"/>
    <w:rsid w:val="00057903"/>
    <w:rsid w:val="00057E60"/>
    <w:rsid w:val="00066A03"/>
    <w:rsid w:val="00067A3F"/>
    <w:rsid w:val="0007023E"/>
    <w:rsid w:val="00074D76"/>
    <w:rsid w:val="000779A6"/>
    <w:rsid w:val="00081A57"/>
    <w:rsid w:val="00087DB7"/>
    <w:rsid w:val="000923C2"/>
    <w:rsid w:val="00096373"/>
    <w:rsid w:val="000977C8"/>
    <w:rsid w:val="000A22A1"/>
    <w:rsid w:val="000A5C59"/>
    <w:rsid w:val="000A6B1D"/>
    <w:rsid w:val="000B179C"/>
    <w:rsid w:val="000B596E"/>
    <w:rsid w:val="000C4433"/>
    <w:rsid w:val="000C5543"/>
    <w:rsid w:val="000C67A4"/>
    <w:rsid w:val="000C7420"/>
    <w:rsid w:val="000D2CB2"/>
    <w:rsid w:val="000D3A79"/>
    <w:rsid w:val="000E1209"/>
    <w:rsid w:val="000E4379"/>
    <w:rsid w:val="000F126B"/>
    <w:rsid w:val="00100F36"/>
    <w:rsid w:val="00103815"/>
    <w:rsid w:val="00104895"/>
    <w:rsid w:val="001104D4"/>
    <w:rsid w:val="0011190F"/>
    <w:rsid w:val="00111AE4"/>
    <w:rsid w:val="001131E6"/>
    <w:rsid w:val="00114D3E"/>
    <w:rsid w:val="00115910"/>
    <w:rsid w:val="001207C4"/>
    <w:rsid w:val="0013496B"/>
    <w:rsid w:val="00135341"/>
    <w:rsid w:val="0013576C"/>
    <w:rsid w:val="00136E5E"/>
    <w:rsid w:val="00137FE8"/>
    <w:rsid w:val="00141BEE"/>
    <w:rsid w:val="00146DF1"/>
    <w:rsid w:val="001550BE"/>
    <w:rsid w:val="00157258"/>
    <w:rsid w:val="00157BE7"/>
    <w:rsid w:val="00162B51"/>
    <w:rsid w:val="00164BF7"/>
    <w:rsid w:val="00167CF6"/>
    <w:rsid w:val="00170B65"/>
    <w:rsid w:val="0018120C"/>
    <w:rsid w:val="001815C0"/>
    <w:rsid w:val="00184B6A"/>
    <w:rsid w:val="00184F3F"/>
    <w:rsid w:val="00192955"/>
    <w:rsid w:val="001A1820"/>
    <w:rsid w:val="001A2337"/>
    <w:rsid w:val="001A735A"/>
    <w:rsid w:val="001B09EA"/>
    <w:rsid w:val="001B34DA"/>
    <w:rsid w:val="001B5067"/>
    <w:rsid w:val="001B5800"/>
    <w:rsid w:val="001C233E"/>
    <w:rsid w:val="001C44F7"/>
    <w:rsid w:val="001C4827"/>
    <w:rsid w:val="001C48A7"/>
    <w:rsid w:val="001C702A"/>
    <w:rsid w:val="001C794C"/>
    <w:rsid w:val="001D2D5A"/>
    <w:rsid w:val="001D7269"/>
    <w:rsid w:val="001E2473"/>
    <w:rsid w:val="001E394F"/>
    <w:rsid w:val="001F18AC"/>
    <w:rsid w:val="001F1B97"/>
    <w:rsid w:val="001F4200"/>
    <w:rsid w:val="001F6681"/>
    <w:rsid w:val="002044D5"/>
    <w:rsid w:val="00211487"/>
    <w:rsid w:val="002116F6"/>
    <w:rsid w:val="002175A8"/>
    <w:rsid w:val="002225F9"/>
    <w:rsid w:val="002243FE"/>
    <w:rsid w:val="00226760"/>
    <w:rsid w:val="002269E9"/>
    <w:rsid w:val="0023574C"/>
    <w:rsid w:val="0024014E"/>
    <w:rsid w:val="002413DE"/>
    <w:rsid w:val="0024231A"/>
    <w:rsid w:val="00242489"/>
    <w:rsid w:val="002453CF"/>
    <w:rsid w:val="002506AB"/>
    <w:rsid w:val="00251370"/>
    <w:rsid w:val="002520B7"/>
    <w:rsid w:val="00252D43"/>
    <w:rsid w:val="00252FF2"/>
    <w:rsid w:val="00254468"/>
    <w:rsid w:val="00260770"/>
    <w:rsid w:val="0026635F"/>
    <w:rsid w:val="002665F3"/>
    <w:rsid w:val="002721AA"/>
    <w:rsid w:val="00277273"/>
    <w:rsid w:val="0028051D"/>
    <w:rsid w:val="00282D82"/>
    <w:rsid w:val="00290AAE"/>
    <w:rsid w:val="002912B1"/>
    <w:rsid w:val="00292AD8"/>
    <w:rsid w:val="00294089"/>
    <w:rsid w:val="002A2550"/>
    <w:rsid w:val="002A7E22"/>
    <w:rsid w:val="002B1F90"/>
    <w:rsid w:val="002B4A21"/>
    <w:rsid w:val="002C4339"/>
    <w:rsid w:val="002D1485"/>
    <w:rsid w:val="002D2435"/>
    <w:rsid w:val="002D247E"/>
    <w:rsid w:val="002E1C6E"/>
    <w:rsid w:val="002E75AE"/>
    <w:rsid w:val="002F4E92"/>
    <w:rsid w:val="002F5970"/>
    <w:rsid w:val="00313F52"/>
    <w:rsid w:val="003221A9"/>
    <w:rsid w:val="00323147"/>
    <w:rsid w:val="0033178B"/>
    <w:rsid w:val="00331A30"/>
    <w:rsid w:val="00331F78"/>
    <w:rsid w:val="00333284"/>
    <w:rsid w:val="003337F8"/>
    <w:rsid w:val="0033409D"/>
    <w:rsid w:val="0034020D"/>
    <w:rsid w:val="0034174C"/>
    <w:rsid w:val="00341A02"/>
    <w:rsid w:val="003459F7"/>
    <w:rsid w:val="00347A0A"/>
    <w:rsid w:val="00347F93"/>
    <w:rsid w:val="003505B6"/>
    <w:rsid w:val="00354134"/>
    <w:rsid w:val="0035535A"/>
    <w:rsid w:val="003568C9"/>
    <w:rsid w:val="0037018A"/>
    <w:rsid w:val="003724AA"/>
    <w:rsid w:val="00375E20"/>
    <w:rsid w:val="003803A1"/>
    <w:rsid w:val="003831A9"/>
    <w:rsid w:val="003835BE"/>
    <w:rsid w:val="003842BD"/>
    <w:rsid w:val="00384344"/>
    <w:rsid w:val="00394C70"/>
    <w:rsid w:val="00394DB7"/>
    <w:rsid w:val="00397F5B"/>
    <w:rsid w:val="003A120D"/>
    <w:rsid w:val="003A6549"/>
    <w:rsid w:val="003B0007"/>
    <w:rsid w:val="003B3E00"/>
    <w:rsid w:val="003B5797"/>
    <w:rsid w:val="003B6D5E"/>
    <w:rsid w:val="003C1727"/>
    <w:rsid w:val="003C324C"/>
    <w:rsid w:val="003C4956"/>
    <w:rsid w:val="003C4D8E"/>
    <w:rsid w:val="003D25B4"/>
    <w:rsid w:val="003D25FB"/>
    <w:rsid w:val="003D2B23"/>
    <w:rsid w:val="003E1309"/>
    <w:rsid w:val="003E1E5C"/>
    <w:rsid w:val="003E36AB"/>
    <w:rsid w:val="003E46A3"/>
    <w:rsid w:val="003F075C"/>
    <w:rsid w:val="003F5F8B"/>
    <w:rsid w:val="004043DC"/>
    <w:rsid w:val="0041169C"/>
    <w:rsid w:val="00412D15"/>
    <w:rsid w:val="00413B27"/>
    <w:rsid w:val="0043498C"/>
    <w:rsid w:val="00437815"/>
    <w:rsid w:val="0044211F"/>
    <w:rsid w:val="00445BF3"/>
    <w:rsid w:val="00451D0A"/>
    <w:rsid w:val="00452217"/>
    <w:rsid w:val="00457957"/>
    <w:rsid w:val="00461AC8"/>
    <w:rsid w:val="00461C1C"/>
    <w:rsid w:val="00466AE9"/>
    <w:rsid w:val="0047716F"/>
    <w:rsid w:val="00482508"/>
    <w:rsid w:val="00482FA9"/>
    <w:rsid w:val="0048463E"/>
    <w:rsid w:val="00491809"/>
    <w:rsid w:val="00494FCA"/>
    <w:rsid w:val="004A13C1"/>
    <w:rsid w:val="004A6256"/>
    <w:rsid w:val="004B2E3B"/>
    <w:rsid w:val="004B461C"/>
    <w:rsid w:val="004C24DF"/>
    <w:rsid w:val="004C40B4"/>
    <w:rsid w:val="004D374A"/>
    <w:rsid w:val="004D3909"/>
    <w:rsid w:val="004D73DE"/>
    <w:rsid w:val="004E462F"/>
    <w:rsid w:val="004E5E08"/>
    <w:rsid w:val="004E6520"/>
    <w:rsid w:val="004F0D75"/>
    <w:rsid w:val="0050068E"/>
    <w:rsid w:val="005013C7"/>
    <w:rsid w:val="005025CE"/>
    <w:rsid w:val="00503415"/>
    <w:rsid w:val="00510805"/>
    <w:rsid w:val="00515C14"/>
    <w:rsid w:val="00525938"/>
    <w:rsid w:val="00530C71"/>
    <w:rsid w:val="005354FA"/>
    <w:rsid w:val="00552463"/>
    <w:rsid w:val="0055649B"/>
    <w:rsid w:val="00556F85"/>
    <w:rsid w:val="0055756D"/>
    <w:rsid w:val="00561A43"/>
    <w:rsid w:val="00562B43"/>
    <w:rsid w:val="005658C4"/>
    <w:rsid w:val="005766DF"/>
    <w:rsid w:val="005918EE"/>
    <w:rsid w:val="0059512D"/>
    <w:rsid w:val="005957B6"/>
    <w:rsid w:val="005A6CB8"/>
    <w:rsid w:val="005B3EEF"/>
    <w:rsid w:val="005B6347"/>
    <w:rsid w:val="005B69F6"/>
    <w:rsid w:val="005B7AA2"/>
    <w:rsid w:val="005C134B"/>
    <w:rsid w:val="005C288D"/>
    <w:rsid w:val="005C5774"/>
    <w:rsid w:val="005C5AF1"/>
    <w:rsid w:val="005D00E5"/>
    <w:rsid w:val="005D5968"/>
    <w:rsid w:val="005E04BF"/>
    <w:rsid w:val="005E135C"/>
    <w:rsid w:val="005E215D"/>
    <w:rsid w:val="005E245C"/>
    <w:rsid w:val="005E48C3"/>
    <w:rsid w:val="005E754A"/>
    <w:rsid w:val="005E788A"/>
    <w:rsid w:val="005F0096"/>
    <w:rsid w:val="00604705"/>
    <w:rsid w:val="006071FC"/>
    <w:rsid w:val="00620D7D"/>
    <w:rsid w:val="00621F52"/>
    <w:rsid w:val="00622321"/>
    <w:rsid w:val="00624D15"/>
    <w:rsid w:val="0062744E"/>
    <w:rsid w:val="006274CA"/>
    <w:rsid w:val="00630554"/>
    <w:rsid w:val="00633F34"/>
    <w:rsid w:val="00641A31"/>
    <w:rsid w:val="0064323A"/>
    <w:rsid w:val="00644081"/>
    <w:rsid w:val="00645A8C"/>
    <w:rsid w:val="00645E25"/>
    <w:rsid w:val="00647CDA"/>
    <w:rsid w:val="006517A6"/>
    <w:rsid w:val="00652B39"/>
    <w:rsid w:val="00663D9E"/>
    <w:rsid w:val="00664A3D"/>
    <w:rsid w:val="00671CF8"/>
    <w:rsid w:val="00673CEC"/>
    <w:rsid w:val="00681CEB"/>
    <w:rsid w:val="0068510D"/>
    <w:rsid w:val="006959A7"/>
    <w:rsid w:val="006A1D42"/>
    <w:rsid w:val="006A579D"/>
    <w:rsid w:val="006B1533"/>
    <w:rsid w:val="006B7F50"/>
    <w:rsid w:val="006C220E"/>
    <w:rsid w:val="006C3D47"/>
    <w:rsid w:val="006C65AA"/>
    <w:rsid w:val="006D016F"/>
    <w:rsid w:val="006D1001"/>
    <w:rsid w:val="006D29F7"/>
    <w:rsid w:val="006D337C"/>
    <w:rsid w:val="006D6C2A"/>
    <w:rsid w:val="006D6CE6"/>
    <w:rsid w:val="006E3F63"/>
    <w:rsid w:val="006E58A1"/>
    <w:rsid w:val="006F1319"/>
    <w:rsid w:val="0070194C"/>
    <w:rsid w:val="00713371"/>
    <w:rsid w:val="0071657B"/>
    <w:rsid w:val="00717F57"/>
    <w:rsid w:val="007223CD"/>
    <w:rsid w:val="007238BF"/>
    <w:rsid w:val="007242ED"/>
    <w:rsid w:val="0072678F"/>
    <w:rsid w:val="0073203F"/>
    <w:rsid w:val="0073510E"/>
    <w:rsid w:val="00736F53"/>
    <w:rsid w:val="00743C1F"/>
    <w:rsid w:val="007441A9"/>
    <w:rsid w:val="0074669E"/>
    <w:rsid w:val="007479DF"/>
    <w:rsid w:val="00750AD3"/>
    <w:rsid w:val="00751CFC"/>
    <w:rsid w:val="00761104"/>
    <w:rsid w:val="00763976"/>
    <w:rsid w:val="00766A3C"/>
    <w:rsid w:val="00766B47"/>
    <w:rsid w:val="00766E0E"/>
    <w:rsid w:val="00773319"/>
    <w:rsid w:val="00775FA0"/>
    <w:rsid w:val="00776BF3"/>
    <w:rsid w:val="0077727C"/>
    <w:rsid w:val="007800B2"/>
    <w:rsid w:val="00787ED8"/>
    <w:rsid w:val="00790803"/>
    <w:rsid w:val="00796300"/>
    <w:rsid w:val="007967C7"/>
    <w:rsid w:val="007972EE"/>
    <w:rsid w:val="007A26C6"/>
    <w:rsid w:val="007A3E8E"/>
    <w:rsid w:val="007A58A9"/>
    <w:rsid w:val="007B05F3"/>
    <w:rsid w:val="007B0CF6"/>
    <w:rsid w:val="007B27E6"/>
    <w:rsid w:val="007C163F"/>
    <w:rsid w:val="007C2906"/>
    <w:rsid w:val="007D63B8"/>
    <w:rsid w:val="007D7D96"/>
    <w:rsid w:val="007E09CC"/>
    <w:rsid w:val="007E16CF"/>
    <w:rsid w:val="007E2418"/>
    <w:rsid w:val="007E379F"/>
    <w:rsid w:val="007E391C"/>
    <w:rsid w:val="007E6D11"/>
    <w:rsid w:val="007E7287"/>
    <w:rsid w:val="007F4E02"/>
    <w:rsid w:val="008008F9"/>
    <w:rsid w:val="00804DF3"/>
    <w:rsid w:val="00817F7F"/>
    <w:rsid w:val="00830B44"/>
    <w:rsid w:val="008324A2"/>
    <w:rsid w:val="00835652"/>
    <w:rsid w:val="008425FF"/>
    <w:rsid w:val="00843806"/>
    <w:rsid w:val="00843EB6"/>
    <w:rsid w:val="00845C9F"/>
    <w:rsid w:val="00846935"/>
    <w:rsid w:val="00853C9D"/>
    <w:rsid w:val="00857B5A"/>
    <w:rsid w:val="00867282"/>
    <w:rsid w:val="0087646F"/>
    <w:rsid w:val="00880133"/>
    <w:rsid w:val="0088127F"/>
    <w:rsid w:val="00882E56"/>
    <w:rsid w:val="00890D8C"/>
    <w:rsid w:val="0089378F"/>
    <w:rsid w:val="008956F7"/>
    <w:rsid w:val="008969CB"/>
    <w:rsid w:val="008A0556"/>
    <w:rsid w:val="008A2826"/>
    <w:rsid w:val="008A374F"/>
    <w:rsid w:val="008A7A37"/>
    <w:rsid w:val="008B4603"/>
    <w:rsid w:val="008B591F"/>
    <w:rsid w:val="008B5C75"/>
    <w:rsid w:val="008B642F"/>
    <w:rsid w:val="008B7537"/>
    <w:rsid w:val="008B7AE9"/>
    <w:rsid w:val="008C00FB"/>
    <w:rsid w:val="008C1160"/>
    <w:rsid w:val="008D04FC"/>
    <w:rsid w:val="008E41B2"/>
    <w:rsid w:val="008E6884"/>
    <w:rsid w:val="008F6348"/>
    <w:rsid w:val="009013CC"/>
    <w:rsid w:val="009047BD"/>
    <w:rsid w:val="00904EA7"/>
    <w:rsid w:val="00905C60"/>
    <w:rsid w:val="00910E65"/>
    <w:rsid w:val="00915827"/>
    <w:rsid w:val="00916C25"/>
    <w:rsid w:val="00924057"/>
    <w:rsid w:val="009322FF"/>
    <w:rsid w:val="00932444"/>
    <w:rsid w:val="009335B2"/>
    <w:rsid w:val="00933ADD"/>
    <w:rsid w:val="009343E0"/>
    <w:rsid w:val="009361A8"/>
    <w:rsid w:val="00937F05"/>
    <w:rsid w:val="00942505"/>
    <w:rsid w:val="009445F9"/>
    <w:rsid w:val="00945FC8"/>
    <w:rsid w:val="009535A4"/>
    <w:rsid w:val="00953897"/>
    <w:rsid w:val="009543B4"/>
    <w:rsid w:val="009549FD"/>
    <w:rsid w:val="00954C91"/>
    <w:rsid w:val="00960DEA"/>
    <w:rsid w:val="00961679"/>
    <w:rsid w:val="00961743"/>
    <w:rsid w:val="009645E7"/>
    <w:rsid w:val="00965292"/>
    <w:rsid w:val="00972667"/>
    <w:rsid w:val="00975BEE"/>
    <w:rsid w:val="0098528A"/>
    <w:rsid w:val="0098787F"/>
    <w:rsid w:val="00991BF8"/>
    <w:rsid w:val="00994AC2"/>
    <w:rsid w:val="00995451"/>
    <w:rsid w:val="00996FD6"/>
    <w:rsid w:val="0099739E"/>
    <w:rsid w:val="009A7FAA"/>
    <w:rsid w:val="009A7FFB"/>
    <w:rsid w:val="009B0620"/>
    <w:rsid w:val="009B2B9D"/>
    <w:rsid w:val="009B47C9"/>
    <w:rsid w:val="009C5B72"/>
    <w:rsid w:val="009D1421"/>
    <w:rsid w:val="009D1ECB"/>
    <w:rsid w:val="009D5362"/>
    <w:rsid w:val="009E19F5"/>
    <w:rsid w:val="009E2A14"/>
    <w:rsid w:val="009E5299"/>
    <w:rsid w:val="009E64A2"/>
    <w:rsid w:val="009E73DA"/>
    <w:rsid w:val="009F1FC4"/>
    <w:rsid w:val="009F25DC"/>
    <w:rsid w:val="00A04046"/>
    <w:rsid w:val="00A05321"/>
    <w:rsid w:val="00A07003"/>
    <w:rsid w:val="00A078BF"/>
    <w:rsid w:val="00A07B6D"/>
    <w:rsid w:val="00A24730"/>
    <w:rsid w:val="00A2705F"/>
    <w:rsid w:val="00A32A5A"/>
    <w:rsid w:val="00A62486"/>
    <w:rsid w:val="00A63FAA"/>
    <w:rsid w:val="00A6409B"/>
    <w:rsid w:val="00A6669B"/>
    <w:rsid w:val="00A67855"/>
    <w:rsid w:val="00A739CC"/>
    <w:rsid w:val="00A775E6"/>
    <w:rsid w:val="00A81C39"/>
    <w:rsid w:val="00A84F40"/>
    <w:rsid w:val="00A8568E"/>
    <w:rsid w:val="00A87DD8"/>
    <w:rsid w:val="00A93B3C"/>
    <w:rsid w:val="00A9492D"/>
    <w:rsid w:val="00A94C6E"/>
    <w:rsid w:val="00A955FB"/>
    <w:rsid w:val="00A96BA7"/>
    <w:rsid w:val="00AA199E"/>
    <w:rsid w:val="00AA3A17"/>
    <w:rsid w:val="00AA48CC"/>
    <w:rsid w:val="00AA5D9D"/>
    <w:rsid w:val="00AB110C"/>
    <w:rsid w:val="00AB19CA"/>
    <w:rsid w:val="00AB1D8D"/>
    <w:rsid w:val="00AB71DE"/>
    <w:rsid w:val="00AB7466"/>
    <w:rsid w:val="00AC0443"/>
    <w:rsid w:val="00AC25E3"/>
    <w:rsid w:val="00AC6546"/>
    <w:rsid w:val="00AE26B4"/>
    <w:rsid w:val="00AE42B5"/>
    <w:rsid w:val="00AF1862"/>
    <w:rsid w:val="00AF24B4"/>
    <w:rsid w:val="00AF251C"/>
    <w:rsid w:val="00AF334B"/>
    <w:rsid w:val="00AF50FD"/>
    <w:rsid w:val="00AF73A3"/>
    <w:rsid w:val="00B00875"/>
    <w:rsid w:val="00B038C1"/>
    <w:rsid w:val="00B04301"/>
    <w:rsid w:val="00B0475F"/>
    <w:rsid w:val="00B0534A"/>
    <w:rsid w:val="00B06FD8"/>
    <w:rsid w:val="00B07D0D"/>
    <w:rsid w:val="00B14E6C"/>
    <w:rsid w:val="00B240D9"/>
    <w:rsid w:val="00B25112"/>
    <w:rsid w:val="00B26E98"/>
    <w:rsid w:val="00B27BA4"/>
    <w:rsid w:val="00B32D33"/>
    <w:rsid w:val="00B501C6"/>
    <w:rsid w:val="00B50BF0"/>
    <w:rsid w:val="00B52CBA"/>
    <w:rsid w:val="00B535CC"/>
    <w:rsid w:val="00B560F4"/>
    <w:rsid w:val="00B623A9"/>
    <w:rsid w:val="00B62BEE"/>
    <w:rsid w:val="00B63D5C"/>
    <w:rsid w:val="00B65EEB"/>
    <w:rsid w:val="00B660B2"/>
    <w:rsid w:val="00B66253"/>
    <w:rsid w:val="00B67F35"/>
    <w:rsid w:val="00B726C7"/>
    <w:rsid w:val="00B74347"/>
    <w:rsid w:val="00B74A3B"/>
    <w:rsid w:val="00B808CB"/>
    <w:rsid w:val="00B84AB5"/>
    <w:rsid w:val="00B93102"/>
    <w:rsid w:val="00B93BD4"/>
    <w:rsid w:val="00B947D9"/>
    <w:rsid w:val="00B95AEF"/>
    <w:rsid w:val="00B964BB"/>
    <w:rsid w:val="00B973E8"/>
    <w:rsid w:val="00BB297F"/>
    <w:rsid w:val="00BB5990"/>
    <w:rsid w:val="00BB6D59"/>
    <w:rsid w:val="00BB760E"/>
    <w:rsid w:val="00BB7A7E"/>
    <w:rsid w:val="00BB7D27"/>
    <w:rsid w:val="00BC01C4"/>
    <w:rsid w:val="00BC371C"/>
    <w:rsid w:val="00BC4DBE"/>
    <w:rsid w:val="00BD16B1"/>
    <w:rsid w:val="00BD6FF1"/>
    <w:rsid w:val="00BE04F8"/>
    <w:rsid w:val="00BE16E9"/>
    <w:rsid w:val="00BE346C"/>
    <w:rsid w:val="00BE6DCC"/>
    <w:rsid w:val="00BF2ADC"/>
    <w:rsid w:val="00C12417"/>
    <w:rsid w:val="00C134B6"/>
    <w:rsid w:val="00C13DFC"/>
    <w:rsid w:val="00C14D39"/>
    <w:rsid w:val="00C20EF1"/>
    <w:rsid w:val="00C23BD2"/>
    <w:rsid w:val="00C27FB0"/>
    <w:rsid w:val="00C34AD3"/>
    <w:rsid w:val="00C3538A"/>
    <w:rsid w:val="00C3695B"/>
    <w:rsid w:val="00C47185"/>
    <w:rsid w:val="00C57F97"/>
    <w:rsid w:val="00C614A7"/>
    <w:rsid w:val="00C72119"/>
    <w:rsid w:val="00C72409"/>
    <w:rsid w:val="00C7448A"/>
    <w:rsid w:val="00C76E29"/>
    <w:rsid w:val="00C8110A"/>
    <w:rsid w:val="00C82701"/>
    <w:rsid w:val="00C9376A"/>
    <w:rsid w:val="00C93CE4"/>
    <w:rsid w:val="00C94097"/>
    <w:rsid w:val="00C97DB6"/>
    <w:rsid w:val="00CA04AA"/>
    <w:rsid w:val="00CA2A9B"/>
    <w:rsid w:val="00CA7BB2"/>
    <w:rsid w:val="00CB0173"/>
    <w:rsid w:val="00CB08D2"/>
    <w:rsid w:val="00CB17C3"/>
    <w:rsid w:val="00CC0AD8"/>
    <w:rsid w:val="00CC1859"/>
    <w:rsid w:val="00CC43DF"/>
    <w:rsid w:val="00CC5EF0"/>
    <w:rsid w:val="00CC60CE"/>
    <w:rsid w:val="00CC6A17"/>
    <w:rsid w:val="00CD0F06"/>
    <w:rsid w:val="00CD16D6"/>
    <w:rsid w:val="00CD5B3B"/>
    <w:rsid w:val="00CE06BE"/>
    <w:rsid w:val="00CE2A2C"/>
    <w:rsid w:val="00CE3EB7"/>
    <w:rsid w:val="00CE565F"/>
    <w:rsid w:val="00CF0DC9"/>
    <w:rsid w:val="00CF2E8F"/>
    <w:rsid w:val="00D00D3E"/>
    <w:rsid w:val="00D01145"/>
    <w:rsid w:val="00D01227"/>
    <w:rsid w:val="00D02664"/>
    <w:rsid w:val="00D03064"/>
    <w:rsid w:val="00D04418"/>
    <w:rsid w:val="00D0608F"/>
    <w:rsid w:val="00D06E9C"/>
    <w:rsid w:val="00D17BA4"/>
    <w:rsid w:val="00D17ECD"/>
    <w:rsid w:val="00D26D84"/>
    <w:rsid w:val="00D2709A"/>
    <w:rsid w:val="00D330D6"/>
    <w:rsid w:val="00D33E0D"/>
    <w:rsid w:val="00D4570B"/>
    <w:rsid w:val="00D475BF"/>
    <w:rsid w:val="00D47B39"/>
    <w:rsid w:val="00D5391D"/>
    <w:rsid w:val="00D53F6B"/>
    <w:rsid w:val="00D5449F"/>
    <w:rsid w:val="00D60A4C"/>
    <w:rsid w:val="00D61CCB"/>
    <w:rsid w:val="00D66248"/>
    <w:rsid w:val="00D663B7"/>
    <w:rsid w:val="00D67E1E"/>
    <w:rsid w:val="00D67F74"/>
    <w:rsid w:val="00D70261"/>
    <w:rsid w:val="00D8776D"/>
    <w:rsid w:val="00D90344"/>
    <w:rsid w:val="00DA53BD"/>
    <w:rsid w:val="00DA56AF"/>
    <w:rsid w:val="00DA603B"/>
    <w:rsid w:val="00DA7744"/>
    <w:rsid w:val="00DB0A80"/>
    <w:rsid w:val="00DB0AFC"/>
    <w:rsid w:val="00DB1897"/>
    <w:rsid w:val="00DB22AE"/>
    <w:rsid w:val="00DB2D16"/>
    <w:rsid w:val="00DB4895"/>
    <w:rsid w:val="00DC09B4"/>
    <w:rsid w:val="00DC2673"/>
    <w:rsid w:val="00DC36F6"/>
    <w:rsid w:val="00DC3FF6"/>
    <w:rsid w:val="00DD2CF9"/>
    <w:rsid w:val="00DD3428"/>
    <w:rsid w:val="00DD39AE"/>
    <w:rsid w:val="00DD43FA"/>
    <w:rsid w:val="00DD5E9A"/>
    <w:rsid w:val="00DD7330"/>
    <w:rsid w:val="00DD76B1"/>
    <w:rsid w:val="00DE6109"/>
    <w:rsid w:val="00DF0895"/>
    <w:rsid w:val="00DF1400"/>
    <w:rsid w:val="00DF3242"/>
    <w:rsid w:val="00DF3396"/>
    <w:rsid w:val="00DF5E25"/>
    <w:rsid w:val="00E10620"/>
    <w:rsid w:val="00E30BD2"/>
    <w:rsid w:val="00E3337F"/>
    <w:rsid w:val="00E34349"/>
    <w:rsid w:val="00E405DD"/>
    <w:rsid w:val="00E517F3"/>
    <w:rsid w:val="00E562FC"/>
    <w:rsid w:val="00E5736B"/>
    <w:rsid w:val="00E6144A"/>
    <w:rsid w:val="00E62EB4"/>
    <w:rsid w:val="00E810BC"/>
    <w:rsid w:val="00E8402A"/>
    <w:rsid w:val="00E91514"/>
    <w:rsid w:val="00E9255E"/>
    <w:rsid w:val="00E94E2C"/>
    <w:rsid w:val="00E96B96"/>
    <w:rsid w:val="00EA5F59"/>
    <w:rsid w:val="00EB08CF"/>
    <w:rsid w:val="00EB1986"/>
    <w:rsid w:val="00EB4890"/>
    <w:rsid w:val="00EB53E3"/>
    <w:rsid w:val="00EB6F14"/>
    <w:rsid w:val="00EC0073"/>
    <w:rsid w:val="00EC1063"/>
    <w:rsid w:val="00EC1620"/>
    <w:rsid w:val="00EC4AAA"/>
    <w:rsid w:val="00EC693C"/>
    <w:rsid w:val="00EC6F43"/>
    <w:rsid w:val="00EC7118"/>
    <w:rsid w:val="00ED7903"/>
    <w:rsid w:val="00EE0F97"/>
    <w:rsid w:val="00EE3689"/>
    <w:rsid w:val="00EE7794"/>
    <w:rsid w:val="00EF0EDF"/>
    <w:rsid w:val="00EF3758"/>
    <w:rsid w:val="00EF7638"/>
    <w:rsid w:val="00F0024A"/>
    <w:rsid w:val="00F039FD"/>
    <w:rsid w:val="00F14420"/>
    <w:rsid w:val="00F1659A"/>
    <w:rsid w:val="00F24D38"/>
    <w:rsid w:val="00F26E02"/>
    <w:rsid w:val="00F300AF"/>
    <w:rsid w:val="00F379E6"/>
    <w:rsid w:val="00F43F37"/>
    <w:rsid w:val="00F4421A"/>
    <w:rsid w:val="00F446BA"/>
    <w:rsid w:val="00F47FB8"/>
    <w:rsid w:val="00F546B1"/>
    <w:rsid w:val="00F5596E"/>
    <w:rsid w:val="00F56CD2"/>
    <w:rsid w:val="00F63384"/>
    <w:rsid w:val="00F63E9C"/>
    <w:rsid w:val="00F642B7"/>
    <w:rsid w:val="00F734E9"/>
    <w:rsid w:val="00F748A8"/>
    <w:rsid w:val="00F77F9F"/>
    <w:rsid w:val="00F80062"/>
    <w:rsid w:val="00F87FF3"/>
    <w:rsid w:val="00F94240"/>
    <w:rsid w:val="00F94A25"/>
    <w:rsid w:val="00FA0237"/>
    <w:rsid w:val="00FA17E8"/>
    <w:rsid w:val="00FA2541"/>
    <w:rsid w:val="00FA36F6"/>
    <w:rsid w:val="00FA511E"/>
    <w:rsid w:val="00FA60EF"/>
    <w:rsid w:val="00FB1BD4"/>
    <w:rsid w:val="00FB21EC"/>
    <w:rsid w:val="00FB5709"/>
    <w:rsid w:val="00FB6D27"/>
    <w:rsid w:val="00FB7796"/>
    <w:rsid w:val="00FC1111"/>
    <w:rsid w:val="00FC4359"/>
    <w:rsid w:val="00FC63B6"/>
    <w:rsid w:val="00FD0E63"/>
    <w:rsid w:val="00FD5476"/>
    <w:rsid w:val="00FD6015"/>
    <w:rsid w:val="00FD6B77"/>
    <w:rsid w:val="00FE0C2A"/>
    <w:rsid w:val="00FF11B8"/>
    <w:rsid w:val="00FF33BF"/>
    <w:rsid w:val="00FF3709"/>
    <w:rsid w:val="00FF4543"/>
    <w:rsid w:val="00FF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B7328"/>
  <w15:chartTrackingRefBased/>
  <w15:docId w15:val="{4C8595A1-AB08-4F3C-BED1-FF20C7D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9C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b/>
      <w:bCs/>
      <w:i/>
      <w:iCs/>
      <w:sz w:val="28"/>
      <w:szCs w:val="28"/>
      <w:lang w:val="x-none" w:eastAsia="x-none"/>
    </w:rPr>
  </w:style>
  <w:style w:type="paragraph" w:styleId="Heading3">
    <w:name w:val="heading 3"/>
    <w:next w:val="Normal"/>
    <w:link w:val="Heading3Char"/>
    <w:unhideWhenUsed/>
    <w:qFormat/>
    <w:rsid w:val="00604705"/>
    <w:pPr>
      <w:keepNext/>
      <w:keepLines/>
      <w:spacing w:after="4" w:line="259" w:lineRule="auto"/>
      <w:ind w:left="2921" w:hanging="10"/>
      <w:jc w:val="center"/>
      <w:outlineLvl w:val="2"/>
    </w:pPr>
    <w:rPr>
      <w:rFonts w:ascii="Arial" w:eastAsia="Arial" w:hAnsi="Arial"/>
      <w:b/>
      <w:color w:val="000000"/>
      <w:sz w:val="18"/>
    </w:rPr>
  </w:style>
  <w:style w:type="paragraph" w:styleId="Heading6">
    <w:name w:val="heading 6"/>
    <w:basedOn w:val="Normal"/>
    <w:next w:val="Normal"/>
    <w:link w:val="Heading6Char"/>
    <w:semiHidden/>
    <w:unhideWhenUsed/>
    <w:qFormat/>
    <w:rsid w:val="00604705"/>
    <w:pPr>
      <w:spacing w:before="240" w:after="60"/>
      <w:ind w:left="0"/>
      <w:jc w:val="left"/>
      <w:outlineLvl w:val="5"/>
    </w:pPr>
    <w:rPr>
      <w:rFonts w:ascii="Calibri" w:eastAsia="Times New Roman" w:hAnsi="Calibri"/>
      <w:b/>
      <w:bCs/>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960DEA"/>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60DEA"/>
    <w:rPr>
      <w:rFonts w:ascii="Lucida Grande" w:hAnsi="Lucida Grande" w:cs="Lucida Grande"/>
      <w:sz w:val="18"/>
      <w:szCs w:val="18"/>
      <w:lang w:val="en-US" w:eastAsia="en-US"/>
    </w:rPr>
  </w:style>
  <w:style w:type="paragraph" w:styleId="ListParagraph">
    <w:name w:val="List Paragraph"/>
    <w:basedOn w:val="Normal"/>
    <w:next w:val="Normal"/>
    <w:uiPriority w:val="34"/>
    <w:qFormat/>
    <w:rsid w:val="000016D4"/>
    <w:pPr>
      <w:spacing w:after="0" w:line="240" w:lineRule="auto"/>
      <w:ind w:left="720"/>
      <w:jc w:val="left"/>
    </w:pPr>
    <w:rPr>
      <w:rFonts w:ascii="Times New Roman" w:eastAsia="Times New Roman" w:hAnsi="Times New Roman"/>
      <w:sz w:val="24"/>
      <w:szCs w:val="20"/>
      <w:lang w:val="ro-RO"/>
    </w:rPr>
  </w:style>
  <w:style w:type="character" w:customStyle="1" w:styleId="Heading3Char">
    <w:name w:val="Heading 3 Char"/>
    <w:link w:val="Heading3"/>
    <w:rsid w:val="00604705"/>
    <w:rPr>
      <w:rFonts w:ascii="Arial" w:eastAsia="Arial" w:hAnsi="Arial"/>
      <w:b/>
      <w:color w:val="000000"/>
      <w:sz w:val="18"/>
      <w:lang w:val="en-GB" w:eastAsia="en-GB" w:bidi="ar-SA"/>
    </w:rPr>
  </w:style>
  <w:style w:type="character" w:customStyle="1" w:styleId="Heading6Char">
    <w:name w:val="Heading 6 Char"/>
    <w:link w:val="Heading6"/>
    <w:semiHidden/>
    <w:rsid w:val="00604705"/>
    <w:rPr>
      <w:rFonts w:ascii="Calibri" w:eastAsia="Times New Roman" w:hAnsi="Calibri"/>
      <w:b/>
      <w:bCs/>
      <w:sz w:val="22"/>
      <w:szCs w:val="22"/>
      <w:lang w:val="ro-RO"/>
    </w:rPr>
  </w:style>
  <w:style w:type="table" w:customStyle="1" w:styleId="TableGrid0">
    <w:name w:val="TableGrid"/>
    <w:rsid w:val="00604705"/>
    <w:rPr>
      <w:rFonts w:ascii="Calibri" w:eastAsia="Times New Roman" w:hAnsi="Calibri"/>
      <w:sz w:val="22"/>
      <w:szCs w:val="22"/>
    </w:rPr>
    <w:tblPr>
      <w:tblCellMar>
        <w:top w:w="0" w:type="dxa"/>
        <w:left w:w="0" w:type="dxa"/>
        <w:bottom w:w="0" w:type="dxa"/>
        <w:right w:w="0" w:type="dxa"/>
      </w:tblCellMar>
    </w:tblPr>
  </w:style>
  <w:style w:type="paragraph" w:styleId="NoSpacing">
    <w:name w:val="No Spacing"/>
    <w:next w:val="Normal"/>
    <w:link w:val="NoSpacingChar"/>
    <w:uiPriority w:val="1"/>
    <w:qFormat/>
    <w:rsid w:val="00604705"/>
    <w:rPr>
      <w:rFonts w:ascii="Times New Roman" w:eastAsia="Times New Roman" w:hAnsi="Times New Roman"/>
    </w:rPr>
  </w:style>
  <w:style w:type="paragraph" w:styleId="NormalIndent">
    <w:name w:val="Normal Indent"/>
    <w:basedOn w:val="Normal"/>
    <w:rsid w:val="00604705"/>
    <w:pPr>
      <w:spacing w:before="240" w:after="0" w:line="240" w:lineRule="auto"/>
    </w:pPr>
    <w:rPr>
      <w:rFonts w:ascii="Optima" w:eastAsia="Times New Roman" w:hAnsi="Optima"/>
      <w:szCs w:val="20"/>
      <w:lang w:val="en-GB"/>
    </w:rPr>
  </w:style>
  <w:style w:type="character" w:customStyle="1" w:styleId="NoSpacingChar">
    <w:name w:val="No Spacing Char"/>
    <w:link w:val="NoSpacing"/>
    <w:uiPriority w:val="1"/>
    <w:rsid w:val="00604705"/>
    <w:rPr>
      <w:rFonts w:ascii="Times New Roman" w:eastAsia="Times New Roman" w:hAnsi="Times New Roman"/>
      <w:lang w:val="en-GB" w:eastAsia="en-GB" w:bidi="ar-SA"/>
    </w:rPr>
  </w:style>
  <w:style w:type="paragraph" w:styleId="PlainText">
    <w:name w:val="Plain Text"/>
    <w:basedOn w:val="Normal"/>
    <w:next w:val="Normal"/>
    <w:link w:val="PlainTextChar"/>
    <w:uiPriority w:val="99"/>
    <w:unhideWhenUsed/>
    <w:rsid w:val="00604705"/>
    <w:pPr>
      <w:spacing w:after="0" w:line="240" w:lineRule="auto"/>
      <w:ind w:left="0"/>
      <w:jc w:val="left"/>
    </w:pPr>
    <w:rPr>
      <w:rFonts w:ascii="Courier New" w:eastAsia="Times New Roman" w:hAnsi="Courier New"/>
      <w:sz w:val="21"/>
      <w:szCs w:val="20"/>
      <w:lang w:val="ro-RO" w:eastAsia="x-none"/>
    </w:rPr>
  </w:style>
  <w:style w:type="character" w:customStyle="1" w:styleId="PlainTextChar">
    <w:name w:val="Plain Text Char"/>
    <w:link w:val="PlainText"/>
    <w:uiPriority w:val="99"/>
    <w:rsid w:val="00604705"/>
    <w:rPr>
      <w:rFonts w:ascii="Courier New" w:eastAsia="Times New Roman" w:hAnsi="Courier New"/>
      <w:sz w:val="21"/>
      <w:lang w:val="ro-RO"/>
    </w:rPr>
  </w:style>
  <w:style w:type="character" w:customStyle="1" w:styleId="FontStyle72">
    <w:name w:val="Font Style72"/>
    <w:rsid w:val="00604705"/>
    <w:rPr>
      <w:rFonts w:ascii="Times New Roman" w:hAnsi="Times New Roman" w:cs="Times New Roman"/>
      <w:sz w:val="22"/>
      <w:szCs w:val="22"/>
    </w:rPr>
  </w:style>
  <w:style w:type="paragraph" w:customStyle="1" w:styleId="Style37">
    <w:name w:val="Style37"/>
    <w:basedOn w:val="Normal"/>
    <w:rsid w:val="00604705"/>
    <w:pPr>
      <w:widowControl w:val="0"/>
      <w:autoSpaceDE w:val="0"/>
      <w:autoSpaceDN w:val="0"/>
      <w:adjustRightInd w:val="0"/>
      <w:spacing w:after="0" w:line="276" w:lineRule="exact"/>
      <w:ind w:left="0" w:hanging="338"/>
    </w:pPr>
    <w:rPr>
      <w:rFonts w:ascii="Franklin Gothic Heavy" w:eastAsia="Times New Roman" w:hAnsi="Franklin Gothic Heavy"/>
      <w:sz w:val="24"/>
      <w:szCs w:val="24"/>
    </w:rPr>
  </w:style>
  <w:style w:type="paragraph" w:customStyle="1" w:styleId="Style41">
    <w:name w:val="Style41"/>
    <w:basedOn w:val="Normal"/>
    <w:rsid w:val="00604705"/>
    <w:pPr>
      <w:widowControl w:val="0"/>
      <w:autoSpaceDE w:val="0"/>
      <w:autoSpaceDN w:val="0"/>
      <w:adjustRightInd w:val="0"/>
      <w:spacing w:after="0" w:line="277" w:lineRule="exact"/>
      <w:ind w:left="0" w:hanging="336"/>
      <w:jc w:val="left"/>
    </w:pPr>
    <w:rPr>
      <w:rFonts w:ascii="Franklin Gothic Heavy" w:eastAsia="Times New Roman" w:hAnsi="Franklin Gothic Heavy"/>
      <w:sz w:val="24"/>
      <w:szCs w:val="24"/>
    </w:rPr>
  </w:style>
  <w:style w:type="character" w:styleId="PageNumber">
    <w:name w:val="page number"/>
    <w:semiHidden/>
    <w:unhideWhenUsed/>
    <w:rsid w:val="00604705"/>
  </w:style>
  <w:style w:type="table" w:customStyle="1" w:styleId="TableGrid1">
    <w:name w:val="TableGrid1"/>
    <w:rsid w:val="00604705"/>
    <w:rPr>
      <w:rFonts w:ascii="Calibri" w:eastAsia="Times New Roman" w:hAnsi="Calibri"/>
      <w:sz w:val="22"/>
      <w:szCs w:val="22"/>
    </w:rPr>
    <w:tblPr>
      <w:tblCellMar>
        <w:top w:w="0" w:type="dxa"/>
        <w:left w:w="0" w:type="dxa"/>
        <w:bottom w:w="0" w:type="dxa"/>
        <w:right w:w="0" w:type="dxa"/>
      </w:tblCellMar>
    </w:tblPr>
  </w:style>
  <w:style w:type="paragraph" w:styleId="Caption">
    <w:name w:val="caption"/>
    <w:basedOn w:val="Normal"/>
    <w:next w:val="Normal"/>
    <w:uiPriority w:val="35"/>
    <w:unhideWhenUsed/>
    <w:qFormat/>
    <w:rsid w:val="00604705"/>
    <w:pPr>
      <w:spacing w:after="0" w:line="240" w:lineRule="auto"/>
      <w:ind w:left="0"/>
      <w:jc w:val="left"/>
    </w:pPr>
    <w:rPr>
      <w:rFonts w:ascii="Times New Roman" w:eastAsia="Times New Roman" w:hAnsi="Times New Roman"/>
      <w:b/>
      <w:bCs/>
      <w:sz w:val="20"/>
      <w:szCs w:val="20"/>
    </w:rPr>
  </w:style>
  <w:style w:type="character" w:styleId="Hyperlink">
    <w:name w:val="Hyperlink"/>
    <w:uiPriority w:val="99"/>
    <w:unhideWhenUsed/>
    <w:rsid w:val="00C134B6"/>
    <w:rPr>
      <w:color w:val="0563C1"/>
      <w:u w:val="single"/>
    </w:rPr>
  </w:style>
  <w:style w:type="paragraph" w:styleId="FootnoteText">
    <w:name w:val="footnote text"/>
    <w:basedOn w:val="Normal"/>
    <w:link w:val="FootnoteTextChar"/>
    <w:uiPriority w:val="99"/>
    <w:semiHidden/>
    <w:unhideWhenUsed/>
    <w:rsid w:val="00853C9D"/>
    <w:rPr>
      <w:sz w:val="20"/>
      <w:szCs w:val="20"/>
    </w:rPr>
  </w:style>
  <w:style w:type="character" w:customStyle="1" w:styleId="FootnoteTextChar">
    <w:name w:val="Footnote Text Char"/>
    <w:link w:val="FootnoteText"/>
    <w:uiPriority w:val="99"/>
    <w:semiHidden/>
    <w:rsid w:val="00853C9D"/>
    <w:rPr>
      <w:rFonts w:ascii="Trebuchet MS" w:hAnsi="Trebuchet MS"/>
      <w:lang w:val="en-US" w:eastAsia="en-US"/>
    </w:rPr>
  </w:style>
  <w:style w:type="character" w:styleId="FootnoteReference">
    <w:name w:val="footnote reference"/>
    <w:uiPriority w:val="99"/>
    <w:semiHidden/>
    <w:unhideWhenUsed/>
    <w:rsid w:val="00853C9D"/>
    <w:rPr>
      <w:vertAlign w:val="superscript"/>
    </w:rPr>
  </w:style>
  <w:style w:type="paragraph" w:customStyle="1" w:styleId="CaracterCaracterCaracter">
    <w:name w:val="Caracter Caracter Caracter"/>
    <w:basedOn w:val="Normal"/>
    <w:rsid w:val="00242489"/>
    <w:pPr>
      <w:spacing w:after="0" w:line="240" w:lineRule="auto"/>
      <w:ind w:left="0"/>
      <w:jc w:val="left"/>
    </w:pPr>
    <w:rPr>
      <w:rFonts w:ascii="Times New Roman" w:eastAsia="Times New Roman" w:hAnsi="Times New Roman"/>
      <w:sz w:val="24"/>
      <w:szCs w:val="24"/>
      <w:lang w:val="pl-PL" w:eastAsia="pl-PL"/>
    </w:rPr>
  </w:style>
  <w:style w:type="paragraph" w:customStyle="1" w:styleId="Default">
    <w:name w:val="Default"/>
    <w:uiPriority w:val="99"/>
    <w:rsid w:val="00242489"/>
    <w:pPr>
      <w:autoSpaceDE w:val="0"/>
      <w:autoSpaceDN w:val="0"/>
      <w:adjustRightInd w:val="0"/>
    </w:pPr>
    <w:rPr>
      <w:rFonts w:ascii="Calibri" w:eastAsia="Calibri" w:hAnsi="Calibri"/>
      <w:color w:val="000000"/>
      <w:sz w:val="24"/>
      <w:szCs w:val="24"/>
      <w:lang w:val="en-US" w:eastAsia="en-US"/>
    </w:rPr>
  </w:style>
  <w:style w:type="character" w:customStyle="1" w:styleId="Heading4">
    <w:name w:val="Heading #4_"/>
    <w:link w:val="Heading40"/>
    <w:rsid w:val="008324A2"/>
    <w:rPr>
      <w:rFonts w:ascii="Arial" w:eastAsia="Arial" w:hAnsi="Arial" w:cs="Arial"/>
      <w:shd w:val="clear" w:color="auto" w:fill="FFFFFF"/>
    </w:rPr>
  </w:style>
  <w:style w:type="paragraph" w:customStyle="1" w:styleId="Heading40">
    <w:name w:val="Heading #4"/>
    <w:basedOn w:val="Normal"/>
    <w:link w:val="Heading4"/>
    <w:rsid w:val="008324A2"/>
    <w:pPr>
      <w:shd w:val="clear" w:color="auto" w:fill="FFFFFF"/>
      <w:spacing w:before="120" w:after="0" w:line="0" w:lineRule="atLeast"/>
      <w:ind w:left="0"/>
      <w:outlineLvl w:val="3"/>
    </w:pPr>
    <w:rPr>
      <w:rFonts w:ascii="Arial" w:eastAsia="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60519">
      <w:bodyDiv w:val="1"/>
      <w:marLeft w:val="0"/>
      <w:marRight w:val="0"/>
      <w:marTop w:val="0"/>
      <w:marBottom w:val="0"/>
      <w:divBdr>
        <w:top w:val="none" w:sz="0" w:space="0" w:color="auto"/>
        <w:left w:val="none" w:sz="0" w:space="0" w:color="auto"/>
        <w:bottom w:val="none" w:sz="0" w:space="0" w:color="auto"/>
        <w:right w:val="none" w:sz="0" w:space="0" w:color="auto"/>
      </w:divBdr>
    </w:div>
    <w:div w:id="1589315244">
      <w:bodyDiv w:val="1"/>
      <w:marLeft w:val="0"/>
      <w:marRight w:val="0"/>
      <w:marTop w:val="0"/>
      <w:marBottom w:val="0"/>
      <w:divBdr>
        <w:top w:val="none" w:sz="0" w:space="0" w:color="auto"/>
        <w:left w:val="none" w:sz="0" w:space="0" w:color="auto"/>
        <w:bottom w:val="none" w:sz="0" w:space="0" w:color="auto"/>
        <w:right w:val="none" w:sz="0" w:space="0" w:color="auto"/>
      </w:divBdr>
    </w:div>
    <w:div w:id="207214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1D53-CEA6-42BB-AF9D-927436B0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51229</CharactersWithSpaces>
  <SharedDoc>false</SharedDoc>
  <HLinks>
    <vt:vector size="6" baseType="variant">
      <vt:variant>
        <vt:i4>6422646</vt:i4>
      </vt:variant>
      <vt:variant>
        <vt:i4>0</vt:i4>
      </vt:variant>
      <vt:variant>
        <vt:i4>0</vt:i4>
      </vt:variant>
      <vt:variant>
        <vt:i4>5</vt:i4>
      </vt:variant>
      <vt:variant>
        <vt:lpwstr>http://www.sgg.ro/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Molocea</dc:creator>
  <cp:keywords/>
  <cp:lastModifiedBy>User</cp:lastModifiedBy>
  <cp:revision>7</cp:revision>
  <cp:lastPrinted>2018-07-26T12:04:00Z</cp:lastPrinted>
  <dcterms:created xsi:type="dcterms:W3CDTF">2018-07-20T06:33:00Z</dcterms:created>
  <dcterms:modified xsi:type="dcterms:W3CDTF">2018-07-26T13:02:00Z</dcterms:modified>
</cp:coreProperties>
</file>