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60" w:rsidRDefault="00EE1AE1" w:rsidP="00F12A7A">
      <w:pPr>
        <w:tabs>
          <w:tab w:val="left" w:pos="284"/>
          <w:tab w:val="left" w:pos="965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NOTĂ DE FUNDAMENTARE</w:t>
      </w:r>
    </w:p>
    <w:p w:rsidR="00F67460" w:rsidRDefault="00F67460" w:rsidP="00F12A7A">
      <w:pPr>
        <w:suppressAutoHyphens/>
        <w:spacing w:after="0" w:line="240" w:lineRule="auto"/>
        <w:rPr>
          <w:rFonts w:ascii="Times New Roman" w:eastAsia="Times New Roman" w:hAnsi="Times New Roman" w:cs="Times New Roman"/>
          <w:sz w:val="24"/>
        </w:rPr>
      </w:pPr>
    </w:p>
    <w:tbl>
      <w:tblPr>
        <w:tblW w:w="10774" w:type="dxa"/>
        <w:tblInd w:w="-601" w:type="dxa"/>
        <w:tblCellMar>
          <w:left w:w="10" w:type="dxa"/>
          <w:right w:w="10" w:type="dxa"/>
        </w:tblCellMar>
        <w:tblLook w:val="04A0" w:firstRow="1" w:lastRow="0" w:firstColumn="1" w:lastColumn="0" w:noHBand="0" w:noVBand="1"/>
      </w:tblPr>
      <w:tblGrid>
        <w:gridCol w:w="567"/>
        <w:gridCol w:w="209"/>
        <w:gridCol w:w="270"/>
        <w:gridCol w:w="844"/>
        <w:gridCol w:w="804"/>
        <w:gridCol w:w="962"/>
        <w:gridCol w:w="1731"/>
        <w:gridCol w:w="829"/>
        <w:gridCol w:w="737"/>
        <w:gridCol w:w="657"/>
        <w:gridCol w:w="643"/>
        <w:gridCol w:w="638"/>
        <w:gridCol w:w="1883"/>
      </w:tblGrid>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1</w:t>
            </w:r>
          </w:p>
          <w:p w:rsidR="00F67460" w:rsidRDefault="00EE1AE1" w:rsidP="00F12A7A">
            <w:pPr>
              <w:suppressAutoHyphens/>
              <w:spacing w:after="0" w:line="240" w:lineRule="auto"/>
              <w:jc w:val="center"/>
            </w:pPr>
            <w:r>
              <w:rPr>
                <w:rFonts w:ascii="Times New Roman" w:eastAsia="Times New Roman" w:hAnsi="Times New Roman" w:cs="Times New Roman"/>
                <w:b/>
                <w:sz w:val="24"/>
              </w:rPr>
              <w:t>Titlul proiectului de act normativ</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HOTĂRÂRE </w:t>
            </w:r>
          </w:p>
          <w:p w:rsidR="00F67460" w:rsidRDefault="00EE1AE1" w:rsidP="00F12A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pentru aprobarea bugetului de venituri şi cheltuieli rectificat pe anul 2017 </w:t>
            </w:r>
          </w:p>
          <w:p w:rsidR="00F67460" w:rsidRDefault="00EE1AE1" w:rsidP="00F12A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pentru Administraţia Naţională “Apele Române”, </w:t>
            </w:r>
          </w:p>
          <w:p w:rsidR="00F67460" w:rsidRDefault="00EE1AE1" w:rsidP="00F12A7A">
            <w:pPr>
              <w:suppressAutoHyphens/>
              <w:spacing w:after="0" w:line="240" w:lineRule="auto"/>
              <w:jc w:val="center"/>
            </w:pPr>
            <w:r>
              <w:rPr>
                <w:rFonts w:ascii="Times New Roman" w:eastAsia="Times New Roman" w:hAnsi="Times New Roman" w:cs="Times New Roman"/>
                <w:b/>
                <w:sz w:val="24"/>
              </w:rPr>
              <w:t>aflată în coordonarea Ministerului Apelor şi Pădurilor</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2-a</w:t>
            </w:r>
          </w:p>
          <w:p w:rsidR="00F67460" w:rsidRDefault="00EE1AE1" w:rsidP="00F12A7A">
            <w:pPr>
              <w:suppressAutoHyphens/>
              <w:spacing w:after="0" w:line="240" w:lineRule="auto"/>
              <w:jc w:val="center"/>
            </w:pPr>
            <w:r>
              <w:rPr>
                <w:rFonts w:ascii="Times New Roman" w:eastAsia="Times New Roman" w:hAnsi="Times New Roman" w:cs="Times New Roman"/>
                <w:b/>
                <w:sz w:val="24"/>
              </w:rPr>
              <w:t>Motivul emiterii actului normativ</w:t>
            </w:r>
          </w:p>
        </w:tc>
      </w:tr>
      <w:tr w:rsidR="00F67460" w:rsidTr="00583A24">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EE1AE1" w:rsidP="00F12A7A">
            <w:pPr>
              <w:suppressAutoHyphens/>
              <w:spacing w:after="0" w:line="240" w:lineRule="auto"/>
            </w:pPr>
            <w:r>
              <w:rPr>
                <w:rFonts w:ascii="Times New Roman" w:eastAsia="Times New Roman" w:hAnsi="Times New Roman" w:cs="Times New Roman"/>
                <w:sz w:val="24"/>
              </w:rPr>
              <w:t xml:space="preserve">1. </w:t>
            </w:r>
          </w:p>
        </w:tc>
        <w:tc>
          <w:tcPr>
            <w:tcW w:w="2127"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Descrierea situaţiei actuale</w:t>
            </w:r>
          </w:p>
          <w:p w:rsidR="00F67460" w:rsidRDefault="00F67460" w:rsidP="00F12A7A">
            <w:pPr>
              <w:suppressAutoHyphens/>
              <w:spacing w:after="0" w:line="240" w:lineRule="auto"/>
            </w:pP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Apa constituie o resursă naturală cu valoare economică în toate formele sale de utilizare/exploatare.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Conform actelor normative specifice, Administraţia Naţională „Apele Române"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Odată cu aderarea României la Uniunea Europeană, a trebuit să se pună în aplicare Directiva Europeană 60/2000/CE prin care se statuează ca principii de bază în gospodărirea apelor următoarele:</w:t>
            </w:r>
          </w:p>
          <w:p w:rsidR="00F67460" w:rsidRPr="00401CB5" w:rsidRDefault="00EE1AE1" w:rsidP="00F12A7A">
            <w:pPr>
              <w:numPr>
                <w:ilvl w:val="0"/>
                <w:numId w:val="1"/>
              </w:numPr>
              <w:tabs>
                <w:tab w:val="left" w:pos="0"/>
                <w:tab w:val="left" w:pos="884"/>
              </w:tabs>
              <w:suppressAutoHyphens/>
              <w:spacing w:after="0" w:line="240" w:lineRule="auto"/>
              <w:ind w:firstLine="672"/>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Recuperarea integrală a costurilor managementului apei (cantitate şi calitate); </w:t>
            </w:r>
          </w:p>
          <w:p w:rsidR="00F67460" w:rsidRPr="00401CB5" w:rsidRDefault="00EE1AE1" w:rsidP="00F12A7A">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rsidR="00F67460" w:rsidRPr="00401CB5" w:rsidRDefault="00EE1AE1" w:rsidP="00F12A7A">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Poluatorii apei (sub orice formă de poluare) plătesc;</w:t>
            </w:r>
          </w:p>
          <w:p w:rsidR="00F67460" w:rsidRPr="00401CB5" w:rsidRDefault="00EE1AE1" w:rsidP="00F12A7A">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Stimularea beneficiarilor de resursă de apă în vederea protecţiei acesteia.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 xml:space="preserve">Pentru </w:t>
            </w:r>
            <w:r w:rsidR="005B061F" w:rsidRPr="00401CB5">
              <w:rPr>
                <w:rFonts w:ascii="Times New Roman" w:eastAsia="Times New Roman" w:hAnsi="Times New Roman" w:cs="Times New Roman"/>
                <w:sz w:val="24"/>
                <w:szCs w:val="24"/>
              </w:rPr>
              <w:t>aplicarea acestor</w:t>
            </w:r>
            <w:r w:rsidRPr="00401CB5">
              <w:rPr>
                <w:rFonts w:ascii="Times New Roman" w:eastAsia="Times New Roman" w:hAnsi="Times New Roman" w:cs="Times New Roman"/>
                <w:sz w:val="24"/>
                <w:szCs w:val="24"/>
              </w:rPr>
              <w:t xml:space="preserve"> principii, a fost necesară implementarea noului mecanism economic prin Ordonanţa de urgenţă a Guvernului nr. 107/2002 privind înfiinţarea Administraţiei Naţionale „Apele Române", aprobată cu </w:t>
            </w:r>
            <w:r w:rsidR="005B061F" w:rsidRPr="00401CB5">
              <w:rPr>
                <w:rFonts w:ascii="Times New Roman" w:eastAsia="Times New Roman" w:hAnsi="Times New Roman" w:cs="Times New Roman"/>
                <w:sz w:val="24"/>
                <w:szCs w:val="24"/>
              </w:rPr>
              <w:t>modificări şi</w:t>
            </w:r>
            <w:r w:rsidRPr="00401CB5">
              <w:rPr>
                <w:rFonts w:ascii="Times New Roman" w:eastAsia="Times New Roman" w:hAnsi="Times New Roman" w:cs="Times New Roman"/>
                <w:sz w:val="24"/>
                <w:szCs w:val="24"/>
              </w:rPr>
              <w:t xml:space="preserve"> completări </w:t>
            </w:r>
            <w:r w:rsidR="005B061F" w:rsidRPr="00401CB5">
              <w:rPr>
                <w:rFonts w:ascii="Times New Roman" w:eastAsia="Times New Roman" w:hAnsi="Times New Roman" w:cs="Times New Roman"/>
                <w:sz w:val="24"/>
                <w:szCs w:val="24"/>
              </w:rPr>
              <w:t>prin Legea</w:t>
            </w:r>
            <w:r w:rsidRPr="00401CB5">
              <w:rPr>
                <w:rFonts w:ascii="Times New Roman" w:eastAsia="Times New Roman" w:hAnsi="Times New Roman" w:cs="Times New Roman"/>
                <w:sz w:val="24"/>
                <w:szCs w:val="24"/>
              </w:rPr>
              <w:t xml:space="preserve"> nr. 404/2003 pentru aprobarea </w:t>
            </w:r>
            <w:r w:rsidRPr="00401CB5">
              <w:rPr>
                <w:rFonts w:ascii="Times New Roman" w:eastAsia="Times New Roman" w:hAnsi="Times New Roman" w:cs="Times New Roman"/>
                <w:spacing w:val="14"/>
                <w:sz w:val="24"/>
                <w:szCs w:val="24"/>
              </w:rPr>
              <w:t>Ordonanței de urgență a Guvernului nr.107/</w:t>
            </w:r>
            <w:r w:rsidR="005B061F" w:rsidRPr="00401CB5">
              <w:rPr>
                <w:rFonts w:ascii="Times New Roman" w:eastAsia="Times New Roman" w:hAnsi="Times New Roman" w:cs="Times New Roman"/>
                <w:spacing w:val="14"/>
                <w:sz w:val="24"/>
                <w:szCs w:val="24"/>
              </w:rPr>
              <w:t>2002</w:t>
            </w:r>
            <w:r w:rsidR="005B061F" w:rsidRPr="00401CB5">
              <w:rPr>
                <w:rFonts w:ascii="Times New Roman" w:eastAsia="Times New Roman" w:hAnsi="Times New Roman" w:cs="Times New Roman"/>
                <w:sz w:val="24"/>
                <w:szCs w:val="24"/>
              </w:rPr>
              <w:t xml:space="preserve"> privind</w:t>
            </w:r>
            <w:r w:rsidRPr="00401CB5">
              <w:rPr>
                <w:rFonts w:ascii="Times New Roman" w:eastAsia="Times New Roman" w:hAnsi="Times New Roman" w:cs="Times New Roman"/>
                <w:sz w:val="24"/>
                <w:szCs w:val="24"/>
              </w:rPr>
              <w:t xml:space="preserve"> înființarea Administrației Naționale "Apele Române" cu modificările şi completările ulterioare.</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Prin aprobarea acestui act normativ s-au propus următoarele îmbunătăţiri ale mecanismului economic:</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 încurajarea utilizatorilor în prognozarea corectă a necesarului de apă;</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 penalizarea graduală a acelor operatori care se abat de la normele privind prelevarea apei brute şi evacuarea apelor impurificate;</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 xml:space="preserve">- acordarea de bonificaţii acelor operatori care manifestă preocupare pentru utilizarea raţională şi protecţia resurselor de apă.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b/>
              <w:t>De asemenea, prin acest act normativ s-a instituit competenţa Administraţiei Naţionale „Apele Române" ca singura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lastRenderedPageBreak/>
              <w:t>Pentru a-şi realiza sarcinile, Administraţia Naţională „Apele Române” are ca atribuţii:</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cunoaşterea, conservarea, utilizarea raţională, protecţia, restaurarea şi valorificarea resurselor de apă;</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întreţinerea infrastructurii naţionale de gospodărire a apelor (acumulări, diguri, etc.);</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administrarea, exploatarea şi întreţinerea reţelei naţionale de observaţii şi măsurători hidrologice, hidrogeologice şi a infrastructurii „Sistemului Naţional de Gospodărire a Apelor”;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întreţinerea cursurilor de apă;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organizarea activităţilor specifice de apărare împotriva inundaţiilor;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supravegherea calităţii resurselor de apă, de prevenire şi de avertizare în caz de poluări accidentale ;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constituirea şi gestionarea fondului naţional de date hidrologice, hidrogeologice şi de gospodărire a apelor ;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implementarea Directivei Europene 60/2000/EC şi a celorlalte directive ale Uniunii Europene în domeniul gospodăririi cantitative şi calitative a apelor.</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rsidR="00F67460" w:rsidRPr="00401CB5" w:rsidRDefault="00EE1AE1" w:rsidP="00F12A7A">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contribuţia pentru utilizarea resurselor de apă pe categorii de resursă şi utilizatori;</w:t>
            </w:r>
          </w:p>
          <w:p w:rsidR="00F67460" w:rsidRPr="00401CB5" w:rsidRDefault="00EE1AE1" w:rsidP="00F12A7A">
            <w:pPr>
              <w:numPr>
                <w:ilvl w:val="0"/>
                <w:numId w:val="2"/>
              </w:numPr>
              <w:tabs>
                <w:tab w:val="left" w:pos="927"/>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contribuţia pentru primirea apelor uzate în resursele de apă;</w:t>
            </w:r>
          </w:p>
          <w:p w:rsidR="00F67460" w:rsidRPr="00401CB5" w:rsidRDefault="00EE1AE1" w:rsidP="00F12A7A">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contribuţia pentru potenţialul hidroenergetic asigurat prin barajele lacurilor de acumulare din administrarea Administraţiei Naţionale „Apele Române”;</w:t>
            </w:r>
          </w:p>
          <w:p w:rsidR="00F67460" w:rsidRPr="00401CB5" w:rsidRDefault="00EE1AE1" w:rsidP="00F12A7A">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contribuţia pentru exploatarea de agregate minerale din albiile şi malurile cursurilor de apă.</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Bonificaţiile se acordă utilizatorilor de apă care demonstrează, constant, o grijă deosebită pentru folosirea raţională şi protecţia calităţii apelor.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rsidR="00F67460" w:rsidRPr="00401CB5" w:rsidRDefault="00EE1AE1"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Veniturile Administraţiei Naţionale „Apele Române” se obţin prin aplicarea sistemului de contribuţii tuturor utilizatorilor de apă.</w:t>
            </w:r>
          </w:p>
          <w:p w:rsidR="00F67460" w:rsidRPr="00401CB5" w:rsidRDefault="00EE1AE1"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Pe baza autorizaţiilor de gospodărire a apelor, unde sunt aprobate cantităţile maxime de utilizare, se întocmesc contractele de abonament, care stau la baza fundamentării veniturilor.</w:t>
            </w:r>
          </w:p>
          <w:p w:rsidR="00F67460" w:rsidRPr="00401CB5" w:rsidRDefault="00EE1AE1"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lastRenderedPageBreak/>
              <w:t>Ţinând cont de aceste reglementări, precum şi de prevederile Scrisorii Cadru nr. 416785/ 18.01.2017 privind contextul macroeconomic, metodologia de elaborare a proiectelor de buget pe anul 2017 şi a estimărilor pentru anii 2018-2020, în baza propunerilor ordonatorilor de</w:t>
            </w:r>
            <w:r w:rsidR="005B061F">
              <w:rPr>
                <w:rFonts w:ascii="Times New Roman" w:eastAsia="Times New Roman" w:hAnsi="Times New Roman" w:cs="Times New Roman"/>
                <w:sz w:val="24"/>
                <w:szCs w:val="24"/>
              </w:rPr>
              <w:t xml:space="preserve"> credite din subordine, precum ș</w:t>
            </w:r>
            <w:r w:rsidRPr="00401CB5">
              <w:rPr>
                <w:rFonts w:ascii="Times New Roman" w:eastAsia="Times New Roman" w:hAnsi="Times New Roman" w:cs="Times New Roman"/>
                <w:sz w:val="24"/>
                <w:szCs w:val="24"/>
              </w:rPr>
              <w:t xml:space="preserve">i de </w:t>
            </w:r>
            <w:proofErr w:type="spellStart"/>
            <w:r w:rsidRPr="00401CB5">
              <w:rPr>
                <w:rFonts w:ascii="Times New Roman" w:eastAsia="Times New Roman" w:hAnsi="Times New Roman" w:cs="Times New Roman"/>
                <w:sz w:val="24"/>
                <w:szCs w:val="24"/>
              </w:rPr>
              <w:t>Ordonan</w:t>
            </w:r>
            <w:r w:rsidR="005B061F">
              <w:rPr>
                <w:rFonts w:ascii="Times New Roman" w:eastAsia="Times New Roman" w:hAnsi="Times New Roman" w:cs="Times New Roman"/>
                <w:sz w:val="24"/>
                <w:szCs w:val="24"/>
              </w:rPr>
              <w:t>ța</w:t>
            </w:r>
            <w:proofErr w:type="spellEnd"/>
            <w:r w:rsidR="005B061F">
              <w:rPr>
                <w:rFonts w:ascii="Times New Roman" w:eastAsia="Times New Roman" w:hAnsi="Times New Roman" w:cs="Times New Roman"/>
                <w:sz w:val="24"/>
                <w:szCs w:val="24"/>
              </w:rPr>
              <w:t xml:space="preserve"> </w:t>
            </w:r>
            <w:r w:rsidR="003D29CF">
              <w:rPr>
                <w:rFonts w:ascii="Times New Roman" w:eastAsia="Times New Roman" w:hAnsi="Times New Roman" w:cs="Times New Roman"/>
                <w:sz w:val="24"/>
                <w:szCs w:val="24"/>
              </w:rPr>
              <w:t xml:space="preserve">de </w:t>
            </w:r>
            <w:proofErr w:type="spellStart"/>
            <w:r w:rsidR="003D29CF">
              <w:rPr>
                <w:rFonts w:ascii="Times New Roman" w:eastAsia="Times New Roman" w:hAnsi="Times New Roman" w:cs="Times New Roman"/>
                <w:sz w:val="24"/>
                <w:szCs w:val="24"/>
              </w:rPr>
              <w:t>u</w:t>
            </w:r>
            <w:r w:rsidRPr="00401CB5">
              <w:rPr>
                <w:rFonts w:ascii="Times New Roman" w:eastAsia="Times New Roman" w:hAnsi="Times New Roman" w:cs="Times New Roman"/>
                <w:sz w:val="24"/>
                <w:szCs w:val="24"/>
              </w:rPr>
              <w:t>rgen</w:t>
            </w:r>
            <w:r w:rsidR="005B061F">
              <w:rPr>
                <w:rFonts w:ascii="Times New Roman" w:eastAsia="Times New Roman" w:hAnsi="Times New Roman" w:cs="Times New Roman"/>
                <w:sz w:val="24"/>
                <w:szCs w:val="24"/>
              </w:rPr>
              <w:t>ță</w:t>
            </w:r>
            <w:proofErr w:type="spellEnd"/>
            <w:r w:rsidRPr="00401CB5">
              <w:rPr>
                <w:rFonts w:ascii="Times New Roman" w:eastAsia="Times New Roman" w:hAnsi="Times New Roman" w:cs="Times New Roman"/>
                <w:sz w:val="24"/>
                <w:szCs w:val="24"/>
              </w:rPr>
              <w:t xml:space="preserve"> a </w:t>
            </w:r>
            <w:proofErr w:type="spellStart"/>
            <w:r w:rsidRPr="00401CB5">
              <w:rPr>
                <w:rFonts w:ascii="Times New Roman" w:eastAsia="Times New Roman" w:hAnsi="Times New Roman" w:cs="Times New Roman"/>
                <w:sz w:val="24"/>
                <w:szCs w:val="24"/>
              </w:rPr>
              <w:t>Guvernului</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nr</w:t>
            </w:r>
            <w:proofErr w:type="spellEnd"/>
            <w:r w:rsidRPr="00401CB5">
              <w:rPr>
                <w:rFonts w:ascii="Times New Roman" w:eastAsia="Times New Roman" w:hAnsi="Times New Roman" w:cs="Times New Roman"/>
                <w:sz w:val="24"/>
                <w:szCs w:val="24"/>
              </w:rPr>
              <w:t xml:space="preserve">. 63/2017 cu privire la rectificarea </w:t>
            </w:r>
            <w:proofErr w:type="spellStart"/>
            <w:r w:rsidRPr="00401CB5">
              <w:rPr>
                <w:rFonts w:ascii="Times New Roman" w:eastAsia="Times New Roman" w:hAnsi="Times New Roman" w:cs="Times New Roman"/>
                <w:sz w:val="24"/>
                <w:szCs w:val="24"/>
              </w:rPr>
              <w:t>bugetului</w:t>
            </w:r>
            <w:proofErr w:type="spellEnd"/>
            <w:r w:rsidRPr="00401CB5">
              <w:rPr>
                <w:rFonts w:ascii="Times New Roman" w:eastAsia="Times New Roman" w:hAnsi="Times New Roman" w:cs="Times New Roman"/>
                <w:sz w:val="24"/>
                <w:szCs w:val="24"/>
              </w:rPr>
              <w:t xml:space="preserve"> de stat </w:t>
            </w:r>
            <w:proofErr w:type="spellStart"/>
            <w:r w:rsidRPr="00401CB5">
              <w:rPr>
                <w:rFonts w:ascii="Times New Roman" w:eastAsia="Times New Roman" w:hAnsi="Times New Roman" w:cs="Times New Roman"/>
                <w:sz w:val="24"/>
                <w:szCs w:val="24"/>
              </w:rPr>
              <w:t>pe</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anul</w:t>
            </w:r>
            <w:proofErr w:type="spellEnd"/>
            <w:r w:rsidRPr="00401CB5">
              <w:rPr>
                <w:rFonts w:ascii="Times New Roman" w:eastAsia="Times New Roman" w:hAnsi="Times New Roman" w:cs="Times New Roman"/>
                <w:sz w:val="24"/>
                <w:szCs w:val="24"/>
              </w:rPr>
              <w:t xml:space="preserve"> 2017</w:t>
            </w:r>
            <w:r w:rsidR="000C62E2">
              <w:rPr>
                <w:rFonts w:ascii="Times New Roman" w:eastAsia="Times New Roman" w:hAnsi="Times New Roman" w:cs="Times New Roman"/>
                <w:sz w:val="24"/>
                <w:szCs w:val="24"/>
              </w:rPr>
              <w:t>,</w:t>
            </w:r>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Administraţia</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Naţională</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Apele</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Române</w:t>
            </w:r>
            <w:proofErr w:type="spellEnd"/>
            <w:r w:rsidRPr="00401CB5">
              <w:rPr>
                <w:rFonts w:ascii="Times New Roman" w:eastAsia="Times New Roman" w:hAnsi="Times New Roman" w:cs="Times New Roman"/>
                <w:sz w:val="24"/>
                <w:szCs w:val="24"/>
              </w:rPr>
              <w:t>” a întocmit proiectul bugetului de venituri şi cheltuieli rectificat pentru anul 2017.</w:t>
            </w:r>
          </w:p>
          <w:p w:rsidR="00F67460" w:rsidRPr="00401CB5" w:rsidRDefault="00EE1AE1"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De </w:t>
            </w:r>
            <w:proofErr w:type="spellStart"/>
            <w:r w:rsidRPr="00401CB5">
              <w:rPr>
                <w:rFonts w:ascii="Times New Roman" w:eastAsia="Times New Roman" w:hAnsi="Times New Roman" w:cs="Times New Roman"/>
                <w:sz w:val="24"/>
                <w:szCs w:val="24"/>
              </w:rPr>
              <w:t>asem</w:t>
            </w:r>
            <w:r w:rsidR="005B061F">
              <w:rPr>
                <w:rFonts w:ascii="Times New Roman" w:eastAsia="Times New Roman" w:hAnsi="Times New Roman" w:cs="Times New Roman"/>
                <w:sz w:val="24"/>
                <w:szCs w:val="24"/>
              </w:rPr>
              <w:t>enea</w:t>
            </w:r>
            <w:proofErr w:type="spellEnd"/>
            <w:r w:rsidR="005B061F">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ț</w:t>
            </w:r>
            <w:r w:rsidR="005B061F">
              <w:rPr>
                <w:rFonts w:ascii="Times New Roman" w:eastAsia="Times New Roman" w:hAnsi="Times New Roman" w:cs="Times New Roman"/>
                <w:sz w:val="24"/>
                <w:szCs w:val="24"/>
              </w:rPr>
              <w:t>inând</w:t>
            </w:r>
            <w:proofErr w:type="spellEnd"/>
            <w:r w:rsidR="005B061F">
              <w:rPr>
                <w:rFonts w:ascii="Times New Roman" w:eastAsia="Times New Roman" w:hAnsi="Times New Roman" w:cs="Times New Roman"/>
                <w:sz w:val="24"/>
                <w:szCs w:val="24"/>
              </w:rPr>
              <w:t xml:space="preserve"> </w:t>
            </w:r>
            <w:proofErr w:type="spellStart"/>
            <w:r w:rsidR="005B061F">
              <w:rPr>
                <w:rFonts w:ascii="Times New Roman" w:eastAsia="Times New Roman" w:hAnsi="Times New Roman" w:cs="Times New Roman"/>
                <w:sz w:val="24"/>
                <w:szCs w:val="24"/>
              </w:rPr>
              <w:t>cont</w:t>
            </w:r>
            <w:proofErr w:type="spellEnd"/>
            <w:r w:rsidR="005B061F">
              <w:rPr>
                <w:rFonts w:ascii="Times New Roman" w:eastAsia="Times New Roman" w:hAnsi="Times New Roman" w:cs="Times New Roman"/>
                <w:sz w:val="24"/>
                <w:szCs w:val="24"/>
              </w:rPr>
              <w:t xml:space="preserve"> de </w:t>
            </w:r>
            <w:proofErr w:type="spellStart"/>
            <w:r w:rsidR="005B061F">
              <w:rPr>
                <w:rFonts w:ascii="Times New Roman" w:eastAsia="Times New Roman" w:hAnsi="Times New Roman" w:cs="Times New Roman"/>
                <w:sz w:val="24"/>
                <w:szCs w:val="24"/>
              </w:rPr>
              <w:t>ținta</w:t>
            </w:r>
            <w:proofErr w:type="spellEnd"/>
            <w:r w:rsidR="005B061F">
              <w:rPr>
                <w:rFonts w:ascii="Times New Roman" w:eastAsia="Times New Roman" w:hAnsi="Times New Roman" w:cs="Times New Roman"/>
                <w:sz w:val="24"/>
                <w:szCs w:val="24"/>
              </w:rPr>
              <w:t xml:space="preserve"> de deficit </w:t>
            </w:r>
            <w:proofErr w:type="spellStart"/>
            <w:r w:rsidR="005B061F">
              <w:rPr>
                <w:rFonts w:ascii="Times New Roman" w:eastAsia="Times New Roman" w:hAnsi="Times New Roman" w:cs="Times New Roman"/>
                <w:sz w:val="24"/>
                <w:szCs w:val="24"/>
              </w:rPr>
              <w:t>asumată</w:t>
            </w:r>
            <w:proofErr w:type="spellEnd"/>
            <w:r w:rsidR="005B061F">
              <w:rPr>
                <w:rFonts w:ascii="Times New Roman" w:eastAsia="Times New Roman" w:hAnsi="Times New Roman" w:cs="Times New Roman"/>
                <w:sz w:val="24"/>
                <w:szCs w:val="24"/>
              </w:rPr>
              <w:t xml:space="preserve"> de către Guvernul Româ</w:t>
            </w:r>
            <w:r w:rsidRPr="00401CB5">
              <w:rPr>
                <w:rFonts w:ascii="Times New Roman" w:eastAsia="Times New Roman" w:hAnsi="Times New Roman" w:cs="Times New Roman"/>
                <w:sz w:val="24"/>
                <w:szCs w:val="24"/>
              </w:rPr>
              <w:t>niei, sumele</w:t>
            </w:r>
            <w:r w:rsidR="005B061F">
              <w:rPr>
                <w:rFonts w:ascii="Times New Roman" w:eastAsia="Times New Roman" w:hAnsi="Times New Roman" w:cs="Times New Roman"/>
                <w:sz w:val="24"/>
                <w:szCs w:val="24"/>
              </w:rPr>
              <w:t xml:space="preserve"> aprobate pentru A.N. Apele Româ</w:t>
            </w:r>
            <w:r w:rsidR="003D29CF">
              <w:rPr>
                <w:rFonts w:ascii="Times New Roman" w:eastAsia="Times New Roman" w:hAnsi="Times New Roman" w:cs="Times New Roman"/>
                <w:sz w:val="24"/>
                <w:szCs w:val="24"/>
              </w:rPr>
              <w:t>ne, prin H.G. nr. 177/</w:t>
            </w:r>
            <w:r w:rsidRPr="00401CB5">
              <w:rPr>
                <w:rFonts w:ascii="Times New Roman" w:eastAsia="Times New Roman" w:hAnsi="Times New Roman" w:cs="Times New Roman"/>
                <w:sz w:val="24"/>
                <w:szCs w:val="24"/>
              </w:rPr>
              <w:t xml:space="preserve">2017 au </w:t>
            </w:r>
            <w:proofErr w:type="spellStart"/>
            <w:r w:rsidRPr="00401CB5">
              <w:rPr>
                <w:rFonts w:ascii="Times New Roman" w:eastAsia="Times New Roman" w:hAnsi="Times New Roman" w:cs="Times New Roman"/>
                <w:sz w:val="24"/>
                <w:szCs w:val="24"/>
              </w:rPr>
              <w:t>fost</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subdimensionate</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fa</w:t>
            </w:r>
            <w:r w:rsidR="005B061F">
              <w:rPr>
                <w:rFonts w:ascii="Times New Roman" w:eastAsia="Times New Roman" w:hAnsi="Times New Roman" w:cs="Times New Roman"/>
                <w:sz w:val="24"/>
                <w:szCs w:val="24"/>
              </w:rPr>
              <w:t>ță</w:t>
            </w:r>
            <w:proofErr w:type="spellEnd"/>
            <w:r w:rsidRPr="00401CB5">
              <w:rPr>
                <w:rFonts w:ascii="Times New Roman" w:eastAsia="Times New Roman" w:hAnsi="Times New Roman" w:cs="Times New Roman"/>
                <w:sz w:val="24"/>
                <w:szCs w:val="24"/>
              </w:rPr>
              <w:t xml:space="preserve"> de </w:t>
            </w:r>
            <w:proofErr w:type="spellStart"/>
            <w:r w:rsidRPr="00401CB5">
              <w:rPr>
                <w:rFonts w:ascii="Times New Roman" w:eastAsia="Times New Roman" w:hAnsi="Times New Roman" w:cs="Times New Roman"/>
                <w:sz w:val="24"/>
                <w:szCs w:val="24"/>
              </w:rPr>
              <w:t>necesarul</w:t>
            </w:r>
            <w:proofErr w:type="spellEnd"/>
            <w:r w:rsidRPr="00401CB5">
              <w:rPr>
                <w:rFonts w:ascii="Times New Roman" w:eastAsia="Times New Roman" w:hAnsi="Times New Roman" w:cs="Times New Roman"/>
                <w:sz w:val="24"/>
                <w:szCs w:val="24"/>
              </w:rPr>
              <w:t xml:space="preserve"> real, o parte din cheltuielile salariale, tichetele de mas</w:t>
            </w:r>
            <w:r w:rsidR="005B061F">
              <w:rPr>
                <w:rFonts w:ascii="Times New Roman" w:eastAsia="Times New Roman" w:hAnsi="Times New Roman" w:cs="Times New Roman"/>
                <w:sz w:val="24"/>
                <w:szCs w:val="24"/>
              </w:rPr>
              <w:t>ă</w:t>
            </w:r>
            <w:r w:rsidRPr="00401CB5">
              <w:rPr>
                <w:rFonts w:ascii="Times New Roman" w:eastAsia="Times New Roman" w:hAnsi="Times New Roman" w:cs="Times New Roman"/>
                <w:sz w:val="24"/>
                <w:szCs w:val="24"/>
              </w:rPr>
              <w:t xml:space="preserve"> </w:t>
            </w:r>
            <w:r w:rsidR="005B061F">
              <w:rPr>
                <w:rFonts w:ascii="Times New Roman" w:eastAsia="Times New Roman" w:hAnsi="Times New Roman" w:cs="Times New Roman"/>
                <w:sz w:val="24"/>
                <w:szCs w:val="24"/>
              </w:rPr>
              <w:t>ș</w:t>
            </w:r>
            <w:r w:rsidRPr="00401CB5">
              <w:rPr>
                <w:rFonts w:ascii="Times New Roman" w:eastAsia="Times New Roman" w:hAnsi="Times New Roman" w:cs="Times New Roman"/>
                <w:sz w:val="24"/>
                <w:szCs w:val="24"/>
              </w:rPr>
              <w:t xml:space="preserve">i alte naturi de cheltuieli fiind aprobate </w:t>
            </w:r>
            <w:r w:rsidR="005B061F">
              <w:rPr>
                <w:rFonts w:ascii="Times New Roman" w:eastAsia="Times New Roman" w:hAnsi="Times New Roman" w:cs="Times New Roman"/>
                <w:sz w:val="24"/>
                <w:szCs w:val="24"/>
              </w:rPr>
              <w:t>numai pentru 7 luni ale anului î</w:t>
            </w:r>
            <w:r w:rsidRPr="00401CB5">
              <w:rPr>
                <w:rFonts w:ascii="Times New Roman" w:eastAsia="Times New Roman" w:hAnsi="Times New Roman" w:cs="Times New Roman"/>
                <w:sz w:val="24"/>
                <w:szCs w:val="24"/>
              </w:rPr>
              <w:t>n curs.</w:t>
            </w:r>
          </w:p>
          <w:p w:rsidR="00F67460" w:rsidRPr="00401CB5" w:rsidRDefault="00B73653"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r>
              <w:rPr>
                <w:rFonts w:ascii="Times New Roman" w:eastAsia="Times New Roman" w:hAnsi="Times New Roman" w:cs="Times New Roman"/>
                <w:sz w:val="24"/>
                <w:szCs w:val="24"/>
                <w:lang w:val="ro-RO"/>
              </w:rPr>
              <w:t>ță de acestea</w:t>
            </w:r>
            <w:r w:rsidR="00EE1AE1" w:rsidRPr="00401CB5">
              <w:rPr>
                <w:rFonts w:ascii="Times New Roman" w:eastAsia="Times New Roman" w:hAnsi="Times New Roman" w:cs="Times New Roman"/>
                <w:sz w:val="24"/>
                <w:szCs w:val="24"/>
              </w:rPr>
              <w:t>, bugetul de venituri şi cheltuieli al Administraţiei Naţionale „Apele Române” propus</w:t>
            </w:r>
            <w:r>
              <w:rPr>
                <w:rFonts w:ascii="Times New Roman" w:eastAsia="Times New Roman" w:hAnsi="Times New Roman" w:cs="Times New Roman"/>
                <w:sz w:val="24"/>
                <w:szCs w:val="24"/>
              </w:rPr>
              <w:t xml:space="preserve"> spre rectificare în</w:t>
            </w:r>
            <w:r w:rsidR="00EE1AE1" w:rsidRPr="00401CB5">
              <w:rPr>
                <w:rFonts w:ascii="Times New Roman" w:eastAsia="Times New Roman" w:hAnsi="Times New Roman" w:cs="Times New Roman"/>
                <w:sz w:val="24"/>
                <w:szCs w:val="24"/>
              </w:rPr>
              <w:t xml:space="preserve"> anul 2017 se prezintă astfel:</w:t>
            </w:r>
          </w:p>
          <w:p w:rsidR="00F67460" w:rsidRPr="00401CB5" w:rsidRDefault="00F67460"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p>
          <w:p w:rsidR="00F67460" w:rsidRPr="00401CB5" w:rsidRDefault="00EE1AE1" w:rsidP="00F12A7A">
            <w:pPr>
              <w:numPr>
                <w:ilvl w:val="0"/>
                <w:numId w:val="3"/>
              </w:numPr>
              <w:tabs>
                <w:tab w:val="left" w:pos="0"/>
                <w:tab w:val="left" w:pos="1026"/>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b/>
                <w:sz w:val="24"/>
                <w:szCs w:val="24"/>
              </w:rPr>
              <w:t>La capitolul de venituri: 993.890 mii lei</w:t>
            </w:r>
            <w:r w:rsidRPr="00401CB5">
              <w:rPr>
                <w:rFonts w:ascii="Times New Roman" w:eastAsia="Times New Roman" w:hAnsi="Times New Roman" w:cs="Times New Roman"/>
                <w:sz w:val="24"/>
                <w:szCs w:val="24"/>
              </w:rPr>
              <w:t>.</w:t>
            </w:r>
          </w:p>
          <w:p w:rsidR="00B73653" w:rsidRDefault="00717F61"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Comparativ cu veniturile aprobate ini</w:t>
            </w:r>
            <w:r w:rsidR="00401CB5">
              <w:rPr>
                <w:rFonts w:ascii="Times New Roman" w:eastAsia="Times New Roman" w:hAnsi="Times New Roman" w:cs="Times New Roman"/>
                <w:sz w:val="24"/>
                <w:szCs w:val="24"/>
              </w:rPr>
              <w:t>ț</w:t>
            </w:r>
            <w:r w:rsidRPr="00401CB5">
              <w:rPr>
                <w:rFonts w:ascii="Times New Roman" w:eastAsia="Times New Roman" w:hAnsi="Times New Roman" w:cs="Times New Roman"/>
                <w:sz w:val="24"/>
                <w:szCs w:val="24"/>
              </w:rPr>
              <w:t>ial</w:t>
            </w:r>
            <w:r w:rsidR="00401CB5">
              <w:rPr>
                <w:rFonts w:ascii="Times New Roman" w:eastAsia="Times New Roman" w:hAnsi="Times New Roman" w:cs="Times New Roman"/>
                <w:sz w:val="24"/>
                <w:szCs w:val="24"/>
              </w:rPr>
              <w:t xml:space="preserve"> în bugetul de venituri ș</w:t>
            </w:r>
            <w:r w:rsidRPr="00401CB5">
              <w:rPr>
                <w:rFonts w:ascii="Times New Roman" w:eastAsia="Times New Roman" w:hAnsi="Times New Roman" w:cs="Times New Roman"/>
                <w:sz w:val="24"/>
                <w:szCs w:val="24"/>
              </w:rPr>
              <w:t>i cheltuieli,  în valoare totală de 1.000.169 mii lei şi realizate la data de 31.08.2017 în procent de 60,72%, A.N.</w:t>
            </w:r>
            <w:r w:rsidR="00B73653">
              <w:rPr>
                <w:rFonts w:ascii="Times New Roman" w:eastAsia="Times New Roman" w:hAnsi="Times New Roman" w:cs="Times New Roman"/>
                <w:sz w:val="24"/>
                <w:szCs w:val="24"/>
              </w:rPr>
              <w:t xml:space="preserve"> </w:t>
            </w:r>
            <w:r w:rsidRPr="00401CB5">
              <w:rPr>
                <w:rFonts w:ascii="Times New Roman" w:eastAsia="Times New Roman" w:hAnsi="Times New Roman" w:cs="Times New Roman"/>
                <w:sz w:val="24"/>
                <w:szCs w:val="24"/>
              </w:rPr>
              <w:t>A</w:t>
            </w:r>
            <w:r w:rsidR="00401CB5">
              <w:rPr>
                <w:rFonts w:ascii="Times New Roman" w:eastAsia="Times New Roman" w:hAnsi="Times New Roman" w:cs="Times New Roman"/>
                <w:sz w:val="24"/>
                <w:szCs w:val="24"/>
              </w:rPr>
              <w:t xml:space="preserve">pele </w:t>
            </w:r>
            <w:r w:rsidRPr="00401CB5">
              <w:rPr>
                <w:rFonts w:ascii="Times New Roman" w:eastAsia="Times New Roman" w:hAnsi="Times New Roman" w:cs="Times New Roman"/>
                <w:sz w:val="24"/>
                <w:szCs w:val="24"/>
              </w:rPr>
              <w:t>R</w:t>
            </w:r>
            <w:r w:rsidR="00401CB5">
              <w:rPr>
                <w:rFonts w:ascii="Times New Roman" w:eastAsia="Times New Roman" w:hAnsi="Times New Roman" w:cs="Times New Roman"/>
                <w:sz w:val="24"/>
                <w:szCs w:val="24"/>
              </w:rPr>
              <w:t>omâne</w:t>
            </w:r>
            <w:r w:rsidRPr="00401CB5">
              <w:rPr>
                <w:rFonts w:ascii="Times New Roman" w:eastAsia="Times New Roman" w:hAnsi="Times New Roman" w:cs="Times New Roman"/>
                <w:sz w:val="24"/>
                <w:szCs w:val="24"/>
              </w:rPr>
              <w:t xml:space="preserve"> propu</w:t>
            </w:r>
            <w:r w:rsidR="00401CB5">
              <w:rPr>
                <w:rFonts w:ascii="Times New Roman" w:eastAsia="Times New Roman" w:hAnsi="Times New Roman" w:cs="Times New Roman"/>
                <w:sz w:val="24"/>
                <w:szCs w:val="24"/>
              </w:rPr>
              <w:t>ne spre</w:t>
            </w:r>
            <w:r w:rsidRPr="00401CB5">
              <w:rPr>
                <w:rFonts w:ascii="Times New Roman" w:eastAsia="Times New Roman" w:hAnsi="Times New Roman" w:cs="Times New Roman"/>
                <w:sz w:val="24"/>
                <w:szCs w:val="24"/>
              </w:rPr>
              <w:t xml:space="preserve"> rectifica</w:t>
            </w:r>
            <w:r w:rsidR="00401CB5">
              <w:rPr>
                <w:rFonts w:ascii="Times New Roman" w:eastAsia="Times New Roman" w:hAnsi="Times New Roman" w:cs="Times New Roman"/>
                <w:sz w:val="24"/>
                <w:szCs w:val="24"/>
              </w:rPr>
              <w:t>re un buget</w:t>
            </w:r>
            <w:r w:rsidRPr="00401CB5">
              <w:rPr>
                <w:rFonts w:ascii="Times New Roman" w:eastAsia="Times New Roman" w:hAnsi="Times New Roman" w:cs="Times New Roman"/>
                <w:sz w:val="24"/>
                <w:szCs w:val="24"/>
              </w:rPr>
              <w:t xml:space="preserve"> c</w:t>
            </w:r>
            <w:r w:rsidR="00D654CA">
              <w:rPr>
                <w:rFonts w:ascii="Times New Roman" w:eastAsia="Times New Roman" w:hAnsi="Times New Roman" w:cs="Times New Roman"/>
                <w:sz w:val="24"/>
                <w:szCs w:val="24"/>
              </w:rPr>
              <w:t>u 0,63% mai mic faţă de cel iniț</w:t>
            </w:r>
            <w:r w:rsidRPr="00401CB5">
              <w:rPr>
                <w:rFonts w:ascii="Times New Roman" w:eastAsia="Times New Roman" w:hAnsi="Times New Roman" w:cs="Times New Roman"/>
                <w:sz w:val="24"/>
                <w:szCs w:val="24"/>
              </w:rPr>
              <w:t xml:space="preserve">ial, </w:t>
            </w:r>
            <w:r w:rsidR="00B73653">
              <w:rPr>
                <w:rFonts w:ascii="Times New Roman" w:eastAsia="Times New Roman" w:hAnsi="Times New Roman" w:cs="Times New Roman"/>
                <w:sz w:val="24"/>
                <w:szCs w:val="24"/>
              </w:rPr>
              <w:t xml:space="preserve">venituri diminuate cu valoarea de 6.279  mii lei. </w:t>
            </w:r>
          </w:p>
          <w:p w:rsidR="00BE6B72" w:rsidRDefault="00EE2D77" w:rsidP="00F12A7A">
            <w:pPr>
              <w:tabs>
                <w:tab w:val="left" w:pos="0"/>
              </w:tabs>
              <w:suppressAutoHyphens/>
              <w:spacing w:after="0" w:line="240" w:lineRule="auto"/>
              <w:ind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Această diminuare</w:t>
            </w:r>
            <w:r w:rsidR="00BE6B72">
              <w:rPr>
                <w:rFonts w:ascii="Times New Roman" w:eastAsia="Times New Roman" w:hAnsi="Times New Roman" w:cs="Times New Roman"/>
                <w:sz w:val="24"/>
                <w:szCs w:val="24"/>
              </w:rPr>
              <w:t xml:space="preserve"> nu se datoreaz</w:t>
            </w:r>
            <w:r w:rsidR="00922430">
              <w:rPr>
                <w:rFonts w:ascii="Times New Roman" w:eastAsia="Times New Roman" w:hAnsi="Times New Roman" w:cs="Times New Roman"/>
                <w:sz w:val="24"/>
                <w:szCs w:val="24"/>
              </w:rPr>
              <w:t>ă</w:t>
            </w:r>
            <w:r w:rsidR="00BE6B72">
              <w:rPr>
                <w:rFonts w:ascii="Times New Roman" w:eastAsia="Times New Roman" w:hAnsi="Times New Roman" w:cs="Times New Roman"/>
                <w:sz w:val="24"/>
                <w:szCs w:val="24"/>
              </w:rPr>
              <w:t xml:space="preserve"> reducerii</w:t>
            </w:r>
            <w:r w:rsidR="00922430">
              <w:rPr>
                <w:rFonts w:ascii="Times New Roman" w:eastAsia="Times New Roman" w:hAnsi="Times New Roman" w:cs="Times New Roman"/>
                <w:sz w:val="24"/>
                <w:szCs w:val="24"/>
              </w:rPr>
              <w:t xml:space="preserve"> veniturilor din surse proprii î</w:t>
            </w:r>
            <w:r w:rsidR="00BE6B72">
              <w:rPr>
                <w:rFonts w:ascii="Times New Roman" w:eastAsia="Times New Roman" w:hAnsi="Times New Roman" w:cs="Times New Roman"/>
                <w:sz w:val="24"/>
                <w:szCs w:val="24"/>
              </w:rPr>
              <w:t>ncasate conform mecanismului econom</w:t>
            </w:r>
            <w:r w:rsidR="00922430">
              <w:rPr>
                <w:rFonts w:ascii="Times New Roman" w:eastAsia="Times New Roman" w:hAnsi="Times New Roman" w:cs="Times New Roman"/>
                <w:sz w:val="24"/>
                <w:szCs w:val="24"/>
              </w:rPr>
              <w:t>ic specific, ci reducerii</w:t>
            </w:r>
            <w:r w:rsidR="00BE6B72">
              <w:rPr>
                <w:rFonts w:ascii="Times New Roman" w:eastAsia="Times New Roman" w:hAnsi="Times New Roman" w:cs="Times New Roman"/>
                <w:sz w:val="24"/>
                <w:szCs w:val="24"/>
              </w:rPr>
              <w:t xml:space="preserve"> subven</w:t>
            </w:r>
            <w:r w:rsidR="00922430">
              <w:rPr>
                <w:rFonts w:ascii="Times New Roman" w:eastAsia="Times New Roman" w:hAnsi="Times New Roman" w:cs="Times New Roman"/>
                <w:sz w:val="24"/>
                <w:szCs w:val="24"/>
              </w:rPr>
              <w:t>ț</w:t>
            </w:r>
            <w:r w:rsidR="00BE6B72">
              <w:rPr>
                <w:rFonts w:ascii="Times New Roman" w:eastAsia="Times New Roman" w:hAnsi="Times New Roman" w:cs="Times New Roman"/>
                <w:sz w:val="24"/>
                <w:szCs w:val="24"/>
              </w:rPr>
              <w:t xml:space="preserve">iilor de la bugetul statului, precum </w:t>
            </w:r>
            <w:r w:rsidR="00922430">
              <w:rPr>
                <w:rFonts w:ascii="Times New Roman" w:eastAsia="Times New Roman" w:hAnsi="Times New Roman" w:cs="Times New Roman"/>
                <w:sz w:val="24"/>
                <w:szCs w:val="24"/>
              </w:rPr>
              <w:t xml:space="preserve">și </w:t>
            </w:r>
            <w:r w:rsidR="00E4488E">
              <w:rPr>
                <w:rFonts w:ascii="Times New Roman" w:eastAsia="Times New Roman" w:hAnsi="Times New Roman" w:cs="Times New Roman"/>
                <w:sz w:val="24"/>
                <w:szCs w:val="24"/>
              </w:rPr>
              <w:t>finanțărilor din surse</w:t>
            </w:r>
            <w:r w:rsidR="00922430">
              <w:rPr>
                <w:rFonts w:ascii="Times New Roman" w:eastAsia="Times New Roman" w:hAnsi="Times New Roman" w:cs="Times New Roman"/>
                <w:sz w:val="24"/>
                <w:szCs w:val="24"/>
              </w:rPr>
              <w:t xml:space="preserve"> externe, după</w:t>
            </w:r>
            <w:r w:rsidR="00BE6B72">
              <w:rPr>
                <w:rFonts w:ascii="Times New Roman" w:eastAsia="Times New Roman" w:hAnsi="Times New Roman" w:cs="Times New Roman"/>
                <w:sz w:val="24"/>
                <w:szCs w:val="24"/>
              </w:rPr>
              <w:t xml:space="preserve"> cum urmeaz</w:t>
            </w:r>
            <w:r w:rsidR="00922430">
              <w:rPr>
                <w:rFonts w:ascii="Times New Roman" w:eastAsia="Times New Roman" w:hAnsi="Times New Roman" w:cs="Times New Roman"/>
                <w:sz w:val="24"/>
                <w:szCs w:val="24"/>
              </w:rPr>
              <w:t>ă</w:t>
            </w:r>
            <w:r w:rsidR="00BE6B72">
              <w:rPr>
                <w:rFonts w:ascii="Times New Roman" w:eastAsia="Times New Roman" w:hAnsi="Times New Roman" w:cs="Times New Roman"/>
                <w:sz w:val="24"/>
                <w:szCs w:val="24"/>
              </w:rPr>
              <w:t>:</w:t>
            </w:r>
          </w:p>
          <w:p w:rsidR="00754BED" w:rsidRPr="00754BED" w:rsidRDefault="00C75302" w:rsidP="00F12A7A">
            <w:pPr>
              <w:pStyle w:val="ListParagraph"/>
              <w:numPr>
                <w:ilvl w:val="0"/>
                <w:numId w:val="19"/>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4BED" w:rsidRPr="00754BED">
              <w:rPr>
                <w:rFonts w:ascii="Times New Roman" w:eastAsia="Times New Roman" w:hAnsi="Times New Roman" w:cs="Times New Roman"/>
                <w:sz w:val="24"/>
                <w:szCs w:val="24"/>
              </w:rPr>
              <w:t>Prestări servicii pentru finanţarea acţiunilor în domeniul apelor (Hidrologie)” – redus cu 1.300</w:t>
            </w:r>
            <w:r w:rsidR="00752EA1">
              <w:rPr>
                <w:rFonts w:ascii="Times New Roman" w:eastAsia="Times New Roman" w:hAnsi="Times New Roman" w:cs="Times New Roman"/>
                <w:sz w:val="24"/>
                <w:szCs w:val="24"/>
              </w:rPr>
              <w:t xml:space="preserve"> mii lei;</w:t>
            </w:r>
          </w:p>
          <w:p w:rsidR="00754BED" w:rsidRDefault="00C75302" w:rsidP="00F12A7A">
            <w:pPr>
              <w:pStyle w:val="ListParagraph"/>
              <w:numPr>
                <w:ilvl w:val="0"/>
                <w:numId w:val="19"/>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5302">
              <w:rPr>
                <w:rFonts w:ascii="Times New Roman" w:eastAsia="Times New Roman" w:hAnsi="Times New Roman" w:cs="Times New Roman"/>
                <w:sz w:val="24"/>
                <w:szCs w:val="24"/>
              </w:rPr>
              <w:t>Transferuri curente pentru prevenirea şi combaterea inundaţiilor</w:t>
            </w:r>
            <w:r>
              <w:rPr>
                <w:rFonts w:ascii="Times New Roman" w:eastAsia="Times New Roman" w:hAnsi="Times New Roman" w:cs="Times New Roman"/>
                <w:sz w:val="24"/>
                <w:szCs w:val="24"/>
              </w:rPr>
              <w:t>”</w:t>
            </w:r>
            <w:r w:rsidRPr="00C75302">
              <w:rPr>
                <w:rFonts w:ascii="Times New Roman" w:eastAsia="Times New Roman" w:hAnsi="Times New Roman" w:cs="Times New Roman"/>
                <w:sz w:val="24"/>
                <w:szCs w:val="24"/>
              </w:rPr>
              <w:t xml:space="preserve"> (stoc de apărare)</w:t>
            </w:r>
            <w:r w:rsidR="00754BED">
              <w:rPr>
                <w:rFonts w:ascii="Times New Roman" w:eastAsia="Times New Roman" w:hAnsi="Times New Roman" w:cs="Times New Roman"/>
                <w:sz w:val="24"/>
                <w:szCs w:val="24"/>
              </w:rPr>
              <w:t xml:space="preserve">: </w:t>
            </w:r>
            <w:r w:rsidR="00C43123">
              <w:rPr>
                <w:rFonts w:ascii="Times New Roman" w:eastAsia="Times New Roman" w:hAnsi="Times New Roman" w:cs="Times New Roman"/>
                <w:sz w:val="24"/>
                <w:szCs w:val="24"/>
              </w:rPr>
              <w:t>redus</w:t>
            </w:r>
            <w:r w:rsidR="00754BED">
              <w:rPr>
                <w:rFonts w:ascii="Times New Roman" w:eastAsia="Times New Roman" w:hAnsi="Times New Roman" w:cs="Times New Roman"/>
                <w:sz w:val="24"/>
                <w:szCs w:val="24"/>
              </w:rPr>
              <w:t xml:space="preserve"> cu 73 mii lei</w:t>
            </w:r>
            <w:r w:rsidR="00B664B8">
              <w:rPr>
                <w:rFonts w:ascii="Times New Roman" w:eastAsia="Times New Roman" w:hAnsi="Times New Roman" w:cs="Times New Roman"/>
                <w:sz w:val="24"/>
                <w:szCs w:val="24"/>
              </w:rPr>
              <w:t>;</w:t>
            </w:r>
            <w:r w:rsidR="00754BED">
              <w:rPr>
                <w:rFonts w:ascii="Times New Roman" w:eastAsia="Times New Roman" w:hAnsi="Times New Roman" w:cs="Times New Roman"/>
                <w:sz w:val="24"/>
                <w:szCs w:val="24"/>
              </w:rPr>
              <w:t xml:space="preserve"> </w:t>
            </w:r>
          </w:p>
          <w:p w:rsidR="00754BED" w:rsidRDefault="00C75302" w:rsidP="00F12A7A">
            <w:pPr>
              <w:pStyle w:val="ListParagraph"/>
              <w:numPr>
                <w:ilvl w:val="0"/>
                <w:numId w:val="19"/>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5302">
              <w:rPr>
                <w:rFonts w:ascii="Times New Roman" w:eastAsia="Times New Roman" w:hAnsi="Times New Roman" w:cs="Times New Roman"/>
                <w:sz w:val="24"/>
                <w:szCs w:val="24"/>
              </w:rPr>
              <w:t>Alte cheltuieli cu bunuri şi servicii</w:t>
            </w:r>
            <w:r>
              <w:rPr>
                <w:rFonts w:ascii="Times New Roman" w:eastAsia="Times New Roman" w:hAnsi="Times New Roman" w:cs="Times New Roman"/>
                <w:sz w:val="24"/>
                <w:szCs w:val="24"/>
              </w:rPr>
              <w:t>” (</w:t>
            </w:r>
            <w:r w:rsidR="00B664B8">
              <w:rPr>
                <w:rFonts w:ascii="Times New Roman" w:eastAsia="Times New Roman" w:hAnsi="Times New Roman" w:cs="Times New Roman"/>
                <w:sz w:val="24"/>
                <w:szCs w:val="24"/>
              </w:rPr>
              <w:t xml:space="preserve">servicii de </w:t>
            </w:r>
            <w:r>
              <w:rPr>
                <w:rFonts w:ascii="Times New Roman" w:eastAsia="Times New Roman" w:hAnsi="Times New Roman" w:cs="Times New Roman"/>
                <w:sz w:val="24"/>
                <w:szCs w:val="24"/>
              </w:rPr>
              <w:t>c</w:t>
            </w:r>
            <w:r w:rsidR="00754BED">
              <w:rPr>
                <w:rFonts w:ascii="Times New Roman" w:eastAsia="Times New Roman" w:hAnsi="Times New Roman" w:cs="Times New Roman"/>
                <w:sz w:val="24"/>
                <w:szCs w:val="24"/>
              </w:rPr>
              <w:t>adastru</w:t>
            </w:r>
            <w:r>
              <w:rPr>
                <w:rFonts w:ascii="Times New Roman" w:eastAsia="Times New Roman" w:hAnsi="Times New Roman" w:cs="Times New Roman"/>
                <w:sz w:val="24"/>
                <w:szCs w:val="24"/>
              </w:rPr>
              <w:t>)</w:t>
            </w:r>
            <w:r w:rsidR="00754BED">
              <w:rPr>
                <w:rFonts w:ascii="Times New Roman" w:eastAsia="Times New Roman" w:hAnsi="Times New Roman" w:cs="Times New Roman"/>
                <w:sz w:val="24"/>
                <w:szCs w:val="24"/>
              </w:rPr>
              <w:t>: diminuat cu 700 mii lei</w:t>
            </w:r>
            <w:r w:rsidR="00B664B8">
              <w:rPr>
                <w:rFonts w:ascii="Times New Roman" w:eastAsia="Times New Roman" w:hAnsi="Times New Roman" w:cs="Times New Roman"/>
                <w:sz w:val="24"/>
                <w:szCs w:val="24"/>
              </w:rPr>
              <w:t>;</w:t>
            </w:r>
          </w:p>
          <w:p w:rsidR="00754BED" w:rsidRDefault="00C75302" w:rsidP="00F12A7A">
            <w:pPr>
              <w:pStyle w:val="ListParagraph"/>
              <w:numPr>
                <w:ilvl w:val="0"/>
                <w:numId w:val="19"/>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5302">
              <w:rPr>
                <w:rFonts w:ascii="Times New Roman" w:eastAsia="Times New Roman" w:hAnsi="Times New Roman" w:cs="Times New Roman"/>
                <w:sz w:val="24"/>
                <w:szCs w:val="24"/>
              </w:rPr>
              <w:t>Subvenţii de la bugetul de stat către instituţii publice finantaţe parţial sau integral din venituri proprii pentru proiecte finantaţe din FEN postaderare</w:t>
            </w:r>
            <w:r>
              <w:rPr>
                <w:rFonts w:ascii="Times New Roman" w:eastAsia="Times New Roman" w:hAnsi="Times New Roman" w:cs="Times New Roman"/>
                <w:sz w:val="24"/>
                <w:szCs w:val="24"/>
              </w:rPr>
              <w:t>”</w:t>
            </w:r>
            <w:r w:rsidRPr="00C75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54BED" w:rsidRPr="00401CB5">
              <w:rPr>
                <w:rFonts w:ascii="Times New Roman" w:eastAsia="Times New Roman" w:hAnsi="Times New Roman" w:cs="Times New Roman"/>
                <w:sz w:val="24"/>
                <w:szCs w:val="24"/>
              </w:rPr>
              <w:t>Programul</w:t>
            </w:r>
            <w:r w:rsidR="00754BED">
              <w:rPr>
                <w:rFonts w:ascii="Times New Roman" w:eastAsia="Times New Roman" w:hAnsi="Times New Roman" w:cs="Times New Roman"/>
                <w:sz w:val="24"/>
                <w:szCs w:val="24"/>
              </w:rPr>
              <w:t>ui</w:t>
            </w:r>
            <w:r w:rsidR="00754BED" w:rsidRPr="00401CB5">
              <w:rPr>
                <w:rFonts w:ascii="Times New Roman" w:eastAsia="Times New Roman" w:hAnsi="Times New Roman" w:cs="Times New Roman"/>
                <w:sz w:val="24"/>
                <w:szCs w:val="24"/>
              </w:rPr>
              <w:t xml:space="preserve"> O</w:t>
            </w:r>
            <w:r w:rsidR="00754BED">
              <w:rPr>
                <w:rFonts w:ascii="Times New Roman" w:eastAsia="Times New Roman" w:hAnsi="Times New Roman" w:cs="Times New Roman"/>
                <w:sz w:val="24"/>
                <w:szCs w:val="24"/>
              </w:rPr>
              <w:t xml:space="preserve">peraţional Infrastructuri Mari – </w:t>
            </w:r>
            <w:r w:rsidR="00754BED" w:rsidRPr="00401CB5">
              <w:rPr>
                <w:rFonts w:ascii="Times New Roman" w:eastAsia="Times New Roman" w:hAnsi="Times New Roman" w:cs="Times New Roman"/>
                <w:sz w:val="24"/>
                <w:szCs w:val="24"/>
              </w:rPr>
              <w:t>POIM</w:t>
            </w:r>
            <w:r>
              <w:rPr>
                <w:rFonts w:ascii="Times New Roman" w:eastAsia="Times New Roman" w:hAnsi="Times New Roman" w:cs="Times New Roman"/>
                <w:sz w:val="24"/>
                <w:szCs w:val="24"/>
              </w:rPr>
              <w:t>)</w:t>
            </w:r>
            <w:r w:rsidR="00754BED">
              <w:rPr>
                <w:rFonts w:ascii="Times New Roman" w:eastAsia="Times New Roman" w:hAnsi="Times New Roman" w:cs="Times New Roman"/>
                <w:sz w:val="24"/>
                <w:szCs w:val="24"/>
              </w:rPr>
              <w:t xml:space="preserve"> – diminuat cu 8.000 mii lei</w:t>
            </w:r>
            <w:r w:rsidR="00B664B8">
              <w:rPr>
                <w:rFonts w:ascii="Times New Roman" w:eastAsia="Times New Roman" w:hAnsi="Times New Roman" w:cs="Times New Roman"/>
                <w:sz w:val="24"/>
                <w:szCs w:val="24"/>
              </w:rPr>
              <w:t>;</w:t>
            </w:r>
          </w:p>
          <w:p w:rsidR="00752EA1" w:rsidRDefault="00C75302" w:rsidP="00F12A7A">
            <w:pPr>
              <w:pStyle w:val="ListParagraph"/>
              <w:numPr>
                <w:ilvl w:val="0"/>
                <w:numId w:val="19"/>
              </w:num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401CB5" w:rsidRPr="00752EA1">
              <w:rPr>
                <w:rFonts w:ascii="Times New Roman" w:hAnsi="Times New Roman" w:cs="Times New Roman"/>
                <w:sz w:val="24"/>
                <w:szCs w:val="24"/>
              </w:rPr>
              <w:t xml:space="preserve">Sume primite de la U.E./ alți donatori în contul </w:t>
            </w:r>
            <w:r w:rsidR="00AE05AA" w:rsidRPr="00752EA1">
              <w:rPr>
                <w:rFonts w:ascii="Times New Roman" w:hAnsi="Times New Roman" w:cs="Times New Roman"/>
                <w:sz w:val="24"/>
                <w:szCs w:val="24"/>
              </w:rPr>
              <w:t>plăților efectuate și prefinanță</w:t>
            </w:r>
            <w:r w:rsidR="00401CB5" w:rsidRPr="00752EA1">
              <w:rPr>
                <w:rFonts w:ascii="Times New Roman" w:hAnsi="Times New Roman" w:cs="Times New Roman"/>
                <w:sz w:val="24"/>
                <w:szCs w:val="24"/>
              </w:rPr>
              <w:t>r</w:t>
            </w:r>
            <w:r w:rsidR="00AE05AA" w:rsidRPr="00752EA1">
              <w:rPr>
                <w:rFonts w:ascii="Times New Roman" w:hAnsi="Times New Roman" w:cs="Times New Roman"/>
                <w:sz w:val="24"/>
                <w:szCs w:val="24"/>
              </w:rPr>
              <w:t>i</w:t>
            </w:r>
            <w:r>
              <w:rPr>
                <w:rFonts w:ascii="Times New Roman" w:hAnsi="Times New Roman" w:cs="Times New Roman"/>
                <w:sz w:val="24"/>
                <w:szCs w:val="24"/>
              </w:rPr>
              <w:t>”</w:t>
            </w:r>
            <w:r w:rsidR="00401CB5" w:rsidRPr="00752EA1">
              <w:rPr>
                <w:rFonts w:ascii="Times New Roman" w:hAnsi="Times New Roman" w:cs="Times New Roman"/>
                <w:sz w:val="24"/>
                <w:szCs w:val="24"/>
              </w:rPr>
              <w:t xml:space="preserve"> </w:t>
            </w:r>
            <w:r>
              <w:rPr>
                <w:rFonts w:ascii="Times New Roman" w:hAnsi="Times New Roman" w:cs="Times New Roman"/>
                <w:sz w:val="24"/>
                <w:szCs w:val="24"/>
              </w:rPr>
              <w:t>(</w:t>
            </w:r>
            <w:r w:rsidRPr="00C75302">
              <w:rPr>
                <w:rFonts w:ascii="Times New Roman" w:hAnsi="Times New Roman" w:cs="Times New Roman"/>
                <w:sz w:val="24"/>
                <w:szCs w:val="24"/>
              </w:rPr>
              <w:t>capitolul 45.10)</w:t>
            </w:r>
            <w:r>
              <w:rPr>
                <w:rFonts w:ascii="Times New Roman" w:hAnsi="Times New Roman" w:cs="Times New Roman"/>
                <w:b/>
                <w:sz w:val="24"/>
                <w:szCs w:val="24"/>
              </w:rPr>
              <w:t xml:space="preserve"> </w:t>
            </w:r>
            <w:r w:rsidR="00752EA1" w:rsidRPr="00752EA1">
              <w:rPr>
                <w:rFonts w:ascii="Times New Roman" w:hAnsi="Times New Roman" w:cs="Times New Roman"/>
                <w:sz w:val="24"/>
                <w:szCs w:val="24"/>
              </w:rPr>
              <w:t>– diminuat la partea de venituri cu 656 mii lei, ca urmare a faptului că cererile de rambursare pentru ultima tranșă ale proiectelor EAST AVERT</w:t>
            </w:r>
            <w:r w:rsidR="00752EA1">
              <w:rPr>
                <w:rFonts w:ascii="Times New Roman" w:hAnsi="Times New Roman" w:cs="Times New Roman"/>
                <w:sz w:val="24"/>
                <w:szCs w:val="24"/>
              </w:rPr>
              <w:t>,</w:t>
            </w:r>
            <w:r w:rsidR="00752EA1" w:rsidRPr="00752EA1">
              <w:rPr>
                <w:rFonts w:ascii="Times New Roman" w:hAnsi="Times New Roman" w:cs="Times New Roman"/>
                <w:sz w:val="24"/>
                <w:szCs w:val="24"/>
              </w:rPr>
              <w:t xml:space="preserve"> FREEWAT și ISENES 2 vor fi încasate în anul </w:t>
            </w:r>
            <w:r w:rsidR="00752EA1">
              <w:rPr>
                <w:rFonts w:ascii="Times New Roman" w:hAnsi="Times New Roman" w:cs="Times New Roman"/>
                <w:sz w:val="24"/>
                <w:szCs w:val="24"/>
              </w:rPr>
              <w:t>2018.</w:t>
            </w:r>
          </w:p>
          <w:p w:rsidR="003E328D" w:rsidRPr="00752EA1" w:rsidRDefault="00C75302" w:rsidP="00F12A7A">
            <w:pPr>
              <w:pStyle w:val="ListParagraph"/>
              <w:numPr>
                <w:ilvl w:val="0"/>
                <w:numId w:val="19"/>
              </w:numPr>
              <w:tabs>
                <w:tab w:val="left" w:pos="0"/>
              </w:tabs>
              <w:jc w:val="both"/>
              <w:rPr>
                <w:rFonts w:ascii="Times New Roman" w:hAnsi="Times New Roman" w:cs="Times New Roman"/>
                <w:sz w:val="24"/>
                <w:szCs w:val="24"/>
              </w:rPr>
            </w:pPr>
            <w:r w:rsidRPr="00C75302">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437ADC" w:rsidRPr="00752EA1">
              <w:rPr>
                <w:rFonts w:ascii="Times New Roman" w:hAnsi="Times New Roman" w:cs="Times New Roman"/>
                <w:sz w:val="24"/>
                <w:szCs w:val="24"/>
              </w:rPr>
              <w:t>Sume primite de la U</w:t>
            </w:r>
            <w:r w:rsidR="00AE05AA" w:rsidRPr="00752EA1">
              <w:rPr>
                <w:rFonts w:ascii="Times New Roman" w:hAnsi="Times New Roman" w:cs="Times New Roman"/>
                <w:sz w:val="24"/>
                <w:szCs w:val="24"/>
              </w:rPr>
              <w:t>.</w:t>
            </w:r>
            <w:r w:rsidR="00437ADC" w:rsidRPr="00752EA1">
              <w:rPr>
                <w:rFonts w:ascii="Times New Roman" w:hAnsi="Times New Roman" w:cs="Times New Roman"/>
                <w:sz w:val="24"/>
                <w:szCs w:val="24"/>
              </w:rPr>
              <w:t>E</w:t>
            </w:r>
            <w:r w:rsidR="00AE05AA" w:rsidRPr="00752EA1">
              <w:rPr>
                <w:rFonts w:ascii="Times New Roman" w:hAnsi="Times New Roman" w:cs="Times New Roman"/>
                <w:sz w:val="24"/>
                <w:szCs w:val="24"/>
              </w:rPr>
              <w:t>.</w:t>
            </w:r>
            <w:r w:rsidR="00437ADC" w:rsidRPr="00752EA1">
              <w:rPr>
                <w:rFonts w:ascii="Times New Roman" w:hAnsi="Times New Roman" w:cs="Times New Roman"/>
                <w:sz w:val="24"/>
                <w:szCs w:val="24"/>
              </w:rPr>
              <w:t>/ alți donatori î</w:t>
            </w:r>
            <w:r w:rsidR="003E328D" w:rsidRPr="00752EA1">
              <w:rPr>
                <w:rFonts w:ascii="Times New Roman" w:hAnsi="Times New Roman" w:cs="Times New Roman"/>
                <w:sz w:val="24"/>
                <w:szCs w:val="24"/>
              </w:rPr>
              <w:t>n contul pl</w:t>
            </w:r>
            <w:r w:rsidR="00437ADC" w:rsidRPr="00752EA1">
              <w:rPr>
                <w:rFonts w:ascii="Times New Roman" w:hAnsi="Times New Roman" w:cs="Times New Roman"/>
                <w:sz w:val="24"/>
                <w:szCs w:val="24"/>
              </w:rPr>
              <w:t>ăților efectuate ș</w:t>
            </w:r>
            <w:r w:rsidR="003E328D" w:rsidRPr="00752EA1">
              <w:rPr>
                <w:rFonts w:ascii="Times New Roman" w:hAnsi="Times New Roman" w:cs="Times New Roman"/>
                <w:sz w:val="24"/>
                <w:szCs w:val="24"/>
              </w:rPr>
              <w:t>i prefinan</w:t>
            </w:r>
            <w:r w:rsidR="00437ADC" w:rsidRPr="00752EA1">
              <w:rPr>
                <w:rFonts w:ascii="Times New Roman" w:hAnsi="Times New Roman" w:cs="Times New Roman"/>
                <w:sz w:val="24"/>
                <w:szCs w:val="24"/>
              </w:rPr>
              <w:t>ță</w:t>
            </w:r>
            <w:r w:rsidR="003E328D" w:rsidRPr="00752EA1">
              <w:rPr>
                <w:rFonts w:ascii="Times New Roman" w:hAnsi="Times New Roman" w:cs="Times New Roman"/>
                <w:sz w:val="24"/>
                <w:szCs w:val="24"/>
              </w:rPr>
              <w:t>ri aferente cadrului financiar 2014-2020</w:t>
            </w:r>
            <w:r>
              <w:rPr>
                <w:rFonts w:ascii="Times New Roman" w:hAnsi="Times New Roman" w:cs="Times New Roman"/>
                <w:sz w:val="24"/>
                <w:szCs w:val="24"/>
              </w:rPr>
              <w:t>” (</w:t>
            </w:r>
            <w:r w:rsidRPr="00C75302">
              <w:rPr>
                <w:rFonts w:ascii="Times New Roman" w:hAnsi="Times New Roman" w:cs="Times New Roman"/>
                <w:sz w:val="24"/>
                <w:szCs w:val="24"/>
              </w:rPr>
              <w:t>capitolul 48.10)</w:t>
            </w:r>
            <w:r w:rsidR="003E328D" w:rsidRPr="00752EA1">
              <w:rPr>
                <w:rFonts w:ascii="Times New Roman" w:hAnsi="Times New Roman" w:cs="Times New Roman"/>
                <w:sz w:val="24"/>
                <w:szCs w:val="24"/>
              </w:rPr>
              <w:t>, bugetul a fost diminuat cu suma de 2.</w:t>
            </w:r>
            <w:r w:rsidR="00752EA1" w:rsidRPr="00752EA1">
              <w:rPr>
                <w:rFonts w:ascii="Times New Roman" w:hAnsi="Times New Roman" w:cs="Times New Roman"/>
                <w:sz w:val="24"/>
                <w:szCs w:val="24"/>
              </w:rPr>
              <w:t>951 mii lei</w:t>
            </w:r>
            <w:r w:rsidR="003E328D" w:rsidRPr="00752EA1">
              <w:rPr>
                <w:rFonts w:ascii="Times New Roman" w:hAnsi="Times New Roman" w:cs="Times New Roman"/>
                <w:sz w:val="24"/>
                <w:szCs w:val="24"/>
              </w:rPr>
              <w:t xml:space="preserve">, </w:t>
            </w:r>
            <w:r w:rsidR="00437ADC" w:rsidRPr="00752EA1">
              <w:rPr>
                <w:rFonts w:ascii="Times New Roman" w:hAnsi="Times New Roman" w:cs="Times New Roman"/>
                <w:sz w:val="24"/>
                <w:szCs w:val="24"/>
              </w:rPr>
              <w:t>ca urmare a faptului că î</w:t>
            </w:r>
            <w:r w:rsidR="003E328D" w:rsidRPr="00752EA1">
              <w:rPr>
                <w:rFonts w:ascii="Times New Roman" w:hAnsi="Times New Roman" w:cs="Times New Roman"/>
                <w:sz w:val="24"/>
                <w:szCs w:val="24"/>
              </w:rPr>
              <w:t>n anul 2017 nu a mai fost semnat Acordul I</w:t>
            </w:r>
            <w:r w:rsidR="00437ADC" w:rsidRPr="00752EA1">
              <w:rPr>
                <w:rFonts w:ascii="Times New Roman" w:hAnsi="Times New Roman" w:cs="Times New Roman"/>
                <w:sz w:val="24"/>
                <w:szCs w:val="24"/>
              </w:rPr>
              <w:t>nterstatal dintre România ș</w:t>
            </w:r>
            <w:r w:rsidR="003E328D" w:rsidRPr="00752EA1">
              <w:rPr>
                <w:rFonts w:ascii="Times New Roman" w:hAnsi="Times New Roman" w:cs="Times New Roman"/>
                <w:sz w:val="24"/>
                <w:szCs w:val="24"/>
              </w:rPr>
              <w:t xml:space="preserve">i Serbia </w:t>
            </w:r>
            <w:r w:rsidR="00437ADC" w:rsidRPr="00752EA1">
              <w:rPr>
                <w:rFonts w:ascii="Times New Roman" w:hAnsi="Times New Roman" w:cs="Times New Roman"/>
                <w:sz w:val="24"/>
                <w:szCs w:val="24"/>
              </w:rPr>
              <w:t>de către ambele parți pentru proiectul cu finanțare externă nerambursabilă finanț</w:t>
            </w:r>
            <w:r w:rsidR="003E328D" w:rsidRPr="00752EA1">
              <w:rPr>
                <w:rFonts w:ascii="Times New Roman" w:hAnsi="Times New Roman" w:cs="Times New Roman"/>
                <w:sz w:val="24"/>
                <w:szCs w:val="24"/>
              </w:rPr>
              <w:t>at din programul IPA – Interre</w:t>
            </w:r>
            <w:r w:rsidR="001C11F0" w:rsidRPr="00752EA1">
              <w:rPr>
                <w:rFonts w:ascii="Times New Roman" w:hAnsi="Times New Roman" w:cs="Times New Roman"/>
                <w:sz w:val="24"/>
                <w:szCs w:val="24"/>
              </w:rPr>
              <w:t>g Cooperare Transfontaliera Româ</w:t>
            </w:r>
            <w:r w:rsidR="003E328D" w:rsidRPr="00752EA1">
              <w:rPr>
                <w:rFonts w:ascii="Times New Roman" w:hAnsi="Times New Roman" w:cs="Times New Roman"/>
                <w:sz w:val="24"/>
                <w:szCs w:val="24"/>
              </w:rPr>
              <w:t>nia-Serbia „Repa</w:t>
            </w:r>
            <w:r w:rsidR="00437ADC" w:rsidRPr="00752EA1">
              <w:rPr>
                <w:rFonts w:ascii="Times New Roman" w:hAnsi="Times New Roman" w:cs="Times New Roman"/>
                <w:sz w:val="24"/>
                <w:szCs w:val="24"/>
              </w:rPr>
              <w:t>rarea infrastructurii de navigaț</w:t>
            </w:r>
            <w:r w:rsidR="003E328D" w:rsidRPr="00752EA1">
              <w:rPr>
                <w:rFonts w:ascii="Times New Roman" w:hAnsi="Times New Roman" w:cs="Times New Roman"/>
                <w:sz w:val="24"/>
                <w:szCs w:val="24"/>
              </w:rPr>
              <w:t>ie pe canalul Bega”.</w:t>
            </w:r>
          </w:p>
          <w:p w:rsidR="00752EA1" w:rsidRPr="002657D0" w:rsidRDefault="00752EA1" w:rsidP="00F12A7A">
            <w:pPr>
              <w:pStyle w:val="ListParagraph"/>
              <w:tabs>
                <w:tab w:val="left" w:pos="0"/>
              </w:tabs>
              <w:ind w:left="1080"/>
              <w:jc w:val="both"/>
              <w:rPr>
                <w:rFonts w:ascii="Times New Roman" w:hAnsi="Times New Roman" w:cs="Times New Roman"/>
                <w:b/>
                <w:sz w:val="24"/>
                <w:szCs w:val="24"/>
              </w:rPr>
            </w:pPr>
            <w:r w:rsidRPr="002657D0">
              <w:rPr>
                <w:rFonts w:ascii="Times New Roman" w:hAnsi="Times New Roman" w:cs="Times New Roman"/>
                <w:b/>
                <w:sz w:val="24"/>
                <w:szCs w:val="24"/>
              </w:rPr>
              <w:lastRenderedPageBreak/>
              <w:t xml:space="preserve">Total diminuări </w:t>
            </w:r>
            <w:r w:rsidRPr="002657D0">
              <w:rPr>
                <w:rFonts w:ascii="Times New Roman" w:hAnsi="Times New Roman" w:cs="Times New Roman"/>
                <w:b/>
                <w:sz w:val="18"/>
                <w:szCs w:val="24"/>
              </w:rPr>
              <w:t>( pct.1+pct.2+pct.3+pct.4+pct.5+pct.6)</w:t>
            </w:r>
            <w:r w:rsidRPr="002657D0">
              <w:rPr>
                <w:rFonts w:ascii="Times New Roman" w:hAnsi="Times New Roman" w:cs="Times New Roman"/>
                <w:b/>
                <w:sz w:val="16"/>
                <w:szCs w:val="24"/>
              </w:rPr>
              <w:t xml:space="preserve">:  </w:t>
            </w:r>
            <w:r w:rsidR="002657D0">
              <w:rPr>
                <w:rFonts w:ascii="Times New Roman" w:hAnsi="Times New Roman" w:cs="Times New Roman"/>
                <w:b/>
                <w:sz w:val="24"/>
                <w:szCs w:val="24"/>
              </w:rPr>
              <w:t xml:space="preserve">1.300 mii lei +73 mii lei + 700 mii lei + 8.000 mii lei + 656 mii lei + 2.951 mii lei = </w:t>
            </w:r>
            <w:r w:rsidRPr="002657D0">
              <w:rPr>
                <w:rFonts w:ascii="Times New Roman" w:hAnsi="Times New Roman" w:cs="Times New Roman"/>
                <w:b/>
                <w:sz w:val="24"/>
                <w:szCs w:val="24"/>
              </w:rPr>
              <w:t>13.680 mii lei</w:t>
            </w:r>
          </w:p>
          <w:p w:rsidR="002657D0" w:rsidRPr="002657D0" w:rsidRDefault="000408A4" w:rsidP="00F12A7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Față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diminuări</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alocațiile</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bugetare</w:t>
            </w:r>
            <w:proofErr w:type="spellEnd"/>
            <w:r w:rsidR="002657D0" w:rsidRPr="002657D0">
              <w:rPr>
                <w:rFonts w:ascii="Times New Roman" w:hAnsi="Times New Roman" w:cs="Times New Roman"/>
                <w:sz w:val="24"/>
                <w:szCs w:val="24"/>
              </w:rPr>
              <w:t xml:space="preserve"> au </w:t>
            </w:r>
            <w:proofErr w:type="spellStart"/>
            <w:r w:rsidR="002657D0" w:rsidRPr="002657D0">
              <w:rPr>
                <w:rFonts w:ascii="Times New Roman" w:hAnsi="Times New Roman" w:cs="Times New Roman"/>
                <w:sz w:val="24"/>
                <w:szCs w:val="24"/>
              </w:rPr>
              <w:t>fost</w:t>
            </w:r>
            <w:proofErr w:type="spellEnd"/>
            <w:r w:rsidR="002657D0" w:rsidRPr="002657D0">
              <w:rPr>
                <w:rFonts w:ascii="Times New Roman" w:hAnsi="Times New Roman" w:cs="Times New Roman"/>
                <w:sz w:val="24"/>
                <w:szCs w:val="24"/>
              </w:rPr>
              <w:t xml:space="preserve"> majorate cu suma de 7.394 mii lei. Tot o creștere, în valoare netă de 7 mii lei se </w:t>
            </w:r>
            <w:proofErr w:type="spellStart"/>
            <w:r w:rsidR="002657D0" w:rsidRPr="002657D0">
              <w:rPr>
                <w:rFonts w:ascii="Times New Roman" w:hAnsi="Times New Roman" w:cs="Times New Roman"/>
                <w:sz w:val="24"/>
                <w:szCs w:val="24"/>
              </w:rPr>
              <w:t>înregistrează</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și</w:t>
            </w:r>
            <w:proofErr w:type="spellEnd"/>
            <w:r w:rsidR="002657D0" w:rsidRPr="002657D0">
              <w:rPr>
                <w:rFonts w:ascii="Times New Roman" w:hAnsi="Times New Roman" w:cs="Times New Roman"/>
                <w:sz w:val="24"/>
                <w:szCs w:val="24"/>
              </w:rPr>
              <w:t xml:space="preserve"> la </w:t>
            </w:r>
            <w:r w:rsidR="000C62E2">
              <w:rPr>
                <w:rFonts w:ascii="Times New Roman" w:hAnsi="Times New Roman" w:cs="Times New Roman"/>
                <w:sz w:val="24"/>
                <w:szCs w:val="24"/>
              </w:rPr>
              <w:t>“</w:t>
            </w:r>
            <w:proofErr w:type="spellStart"/>
            <w:r w:rsidR="002657D0" w:rsidRPr="002657D0">
              <w:rPr>
                <w:rFonts w:ascii="Times New Roman" w:hAnsi="Times New Roman" w:cs="Times New Roman"/>
                <w:sz w:val="24"/>
                <w:szCs w:val="24"/>
              </w:rPr>
              <w:t>Venituri</w:t>
            </w:r>
            <w:proofErr w:type="spellEnd"/>
            <w:r w:rsidR="002657D0" w:rsidRPr="002657D0">
              <w:rPr>
                <w:rFonts w:ascii="Times New Roman" w:hAnsi="Times New Roman" w:cs="Times New Roman"/>
                <w:sz w:val="24"/>
                <w:szCs w:val="24"/>
              </w:rPr>
              <w:t xml:space="preserve"> din </w:t>
            </w:r>
            <w:proofErr w:type="spellStart"/>
            <w:r w:rsidR="002657D0" w:rsidRPr="002657D0">
              <w:rPr>
                <w:rFonts w:ascii="Times New Roman" w:hAnsi="Times New Roman" w:cs="Times New Roman"/>
                <w:sz w:val="24"/>
                <w:szCs w:val="24"/>
              </w:rPr>
              <w:t>producția</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riscurilor</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asigurate</w:t>
            </w:r>
            <w:proofErr w:type="spellEnd"/>
            <w:r w:rsidR="000C62E2">
              <w:rPr>
                <w:rFonts w:ascii="Times New Roman" w:hAnsi="Times New Roman" w:cs="Times New Roman"/>
                <w:sz w:val="24"/>
                <w:szCs w:val="24"/>
              </w:rPr>
              <w:t>”</w:t>
            </w:r>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Subcapitol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w:t>
            </w:r>
            <w:proofErr w:type="spellEnd"/>
            <w:r w:rsidR="002657D0" w:rsidRPr="002657D0">
              <w:rPr>
                <w:rFonts w:ascii="Times New Roman" w:hAnsi="Times New Roman" w:cs="Times New Roman"/>
                <w:sz w:val="24"/>
                <w:szCs w:val="24"/>
              </w:rPr>
              <w:t xml:space="preserve"> </w:t>
            </w:r>
            <w:proofErr w:type="spellStart"/>
            <w:r w:rsidR="002657D0" w:rsidRPr="002657D0">
              <w:rPr>
                <w:rFonts w:ascii="Times New Roman" w:hAnsi="Times New Roman" w:cs="Times New Roman"/>
                <w:sz w:val="24"/>
                <w:szCs w:val="24"/>
              </w:rPr>
              <w:t>introdus</w:t>
            </w:r>
            <w:proofErr w:type="spellEnd"/>
            <w:r w:rsidR="002657D0" w:rsidRPr="002657D0">
              <w:rPr>
                <w:rFonts w:ascii="Times New Roman" w:hAnsi="Times New Roman" w:cs="Times New Roman"/>
                <w:sz w:val="24"/>
                <w:szCs w:val="24"/>
              </w:rPr>
              <w:t>).</w:t>
            </w:r>
          </w:p>
          <w:p w:rsidR="002657D0" w:rsidRPr="002657D0" w:rsidRDefault="002657D0" w:rsidP="00F12A7A">
            <w:pPr>
              <w:tabs>
                <w:tab w:val="left" w:pos="0"/>
              </w:tabs>
              <w:spacing w:after="0" w:line="240" w:lineRule="auto"/>
              <w:jc w:val="both"/>
              <w:rPr>
                <w:rFonts w:ascii="Times New Roman" w:hAnsi="Times New Roman" w:cs="Times New Roman"/>
                <w:b/>
                <w:sz w:val="24"/>
                <w:szCs w:val="24"/>
              </w:rPr>
            </w:pPr>
            <w:r w:rsidRPr="002657D0">
              <w:rPr>
                <w:rFonts w:ascii="Times New Roman" w:hAnsi="Times New Roman" w:cs="Times New Roman"/>
                <w:b/>
                <w:sz w:val="24"/>
                <w:szCs w:val="24"/>
              </w:rPr>
              <w:t xml:space="preserve">                  Total majorări: 7.394 mii lei + 7 mii lei = 7.401 mii lei</w:t>
            </w:r>
          </w:p>
          <w:p w:rsidR="00752EA1" w:rsidRDefault="002657D0" w:rsidP="00F12A7A">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57D0">
              <w:rPr>
                <w:rFonts w:ascii="Times New Roman" w:eastAsia="Times New Roman" w:hAnsi="Times New Roman" w:cs="Times New Roman"/>
                <w:sz w:val="24"/>
                <w:szCs w:val="24"/>
              </w:rPr>
              <w:t>Fa</w:t>
            </w:r>
            <w:r>
              <w:rPr>
                <w:rFonts w:ascii="Times New Roman" w:eastAsia="Times New Roman" w:hAnsi="Times New Roman" w:cs="Times New Roman"/>
                <w:sz w:val="24"/>
                <w:szCs w:val="24"/>
              </w:rPr>
              <w:t>ță</w:t>
            </w:r>
            <w:r w:rsidRPr="002657D0">
              <w:rPr>
                <w:rFonts w:ascii="Times New Roman" w:eastAsia="Times New Roman" w:hAnsi="Times New Roman" w:cs="Times New Roman"/>
                <w:sz w:val="24"/>
                <w:szCs w:val="24"/>
              </w:rPr>
              <w:t xml:space="preserve"> de acestea, suma totală de diminuare a valorii veniturilor este de 6</w:t>
            </w:r>
            <w:r>
              <w:rPr>
                <w:rFonts w:ascii="Times New Roman" w:eastAsia="Times New Roman" w:hAnsi="Times New Roman" w:cs="Times New Roman"/>
                <w:sz w:val="24"/>
                <w:szCs w:val="24"/>
              </w:rPr>
              <w:t>.</w:t>
            </w:r>
            <w:r w:rsidRPr="002657D0">
              <w:rPr>
                <w:rFonts w:ascii="Times New Roman" w:eastAsia="Times New Roman" w:hAnsi="Times New Roman" w:cs="Times New Roman"/>
                <w:sz w:val="24"/>
                <w:szCs w:val="24"/>
              </w:rPr>
              <w:t xml:space="preserve">279 </w:t>
            </w:r>
            <w:r>
              <w:rPr>
                <w:rFonts w:ascii="Times New Roman" w:eastAsia="Times New Roman" w:hAnsi="Times New Roman" w:cs="Times New Roman"/>
                <w:sz w:val="24"/>
                <w:szCs w:val="24"/>
              </w:rPr>
              <w:t>mii lei ș</w:t>
            </w:r>
            <w:r w:rsidRPr="002657D0">
              <w:rPr>
                <w:rFonts w:ascii="Times New Roman" w:eastAsia="Times New Roman" w:hAnsi="Times New Roman" w:cs="Times New Roman"/>
                <w:sz w:val="24"/>
                <w:szCs w:val="24"/>
              </w:rPr>
              <w:t>i are urm</w:t>
            </w:r>
            <w:r>
              <w:rPr>
                <w:rFonts w:ascii="Times New Roman" w:eastAsia="Times New Roman" w:hAnsi="Times New Roman" w:cs="Times New Roman"/>
                <w:sz w:val="24"/>
                <w:szCs w:val="24"/>
              </w:rPr>
              <w:t>ă</w:t>
            </w:r>
            <w:r w:rsidRPr="002657D0">
              <w:rPr>
                <w:rFonts w:ascii="Times New Roman" w:eastAsia="Times New Roman" w:hAnsi="Times New Roman" w:cs="Times New Roman"/>
                <w:sz w:val="24"/>
                <w:szCs w:val="24"/>
              </w:rPr>
              <w:t>toarea componență:</w:t>
            </w:r>
          </w:p>
          <w:p w:rsidR="00C75302" w:rsidRDefault="002657D0" w:rsidP="00F12A7A">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657D0">
              <w:rPr>
                <w:rFonts w:ascii="Times New Roman" w:eastAsia="Times New Roman" w:hAnsi="Times New Roman" w:cs="Times New Roman"/>
                <w:b/>
                <w:sz w:val="24"/>
                <w:szCs w:val="24"/>
              </w:rPr>
              <w:t xml:space="preserve"> 13.680 mii lei</w:t>
            </w:r>
            <w:r w:rsidR="00C75302">
              <w:rPr>
                <w:rFonts w:ascii="Times New Roman" w:eastAsia="Times New Roman" w:hAnsi="Times New Roman" w:cs="Times New Roman"/>
                <w:b/>
                <w:sz w:val="24"/>
                <w:szCs w:val="24"/>
              </w:rPr>
              <w:t xml:space="preserve"> </w:t>
            </w:r>
            <w:r w:rsidR="00C43123">
              <w:rPr>
                <w:rFonts w:ascii="Times New Roman" w:eastAsia="Times New Roman" w:hAnsi="Times New Roman" w:cs="Times New Roman"/>
                <w:b/>
                <w:sz w:val="24"/>
                <w:szCs w:val="24"/>
              </w:rPr>
              <w:t>-</w:t>
            </w:r>
            <w:r w:rsidR="00C75302">
              <w:rPr>
                <w:rFonts w:ascii="Times New Roman" w:eastAsia="Times New Roman" w:hAnsi="Times New Roman" w:cs="Times New Roman"/>
                <w:b/>
                <w:sz w:val="24"/>
                <w:szCs w:val="24"/>
              </w:rPr>
              <w:t xml:space="preserve"> </w:t>
            </w:r>
            <w:r w:rsidR="00C75302" w:rsidRPr="002657D0">
              <w:rPr>
                <w:rFonts w:ascii="Times New Roman" w:eastAsia="Times New Roman" w:hAnsi="Times New Roman" w:cs="Times New Roman"/>
                <w:b/>
                <w:sz w:val="24"/>
                <w:szCs w:val="24"/>
              </w:rPr>
              <w:t xml:space="preserve">7.401 mii lei </w:t>
            </w:r>
            <w:r w:rsidR="00C75302">
              <w:rPr>
                <w:rFonts w:ascii="Times New Roman" w:eastAsia="Times New Roman" w:hAnsi="Times New Roman" w:cs="Times New Roman"/>
                <w:b/>
                <w:sz w:val="24"/>
                <w:szCs w:val="24"/>
              </w:rPr>
              <w:t>=</w:t>
            </w:r>
            <w:r w:rsidRPr="002657D0">
              <w:rPr>
                <w:rFonts w:ascii="Times New Roman" w:eastAsia="Times New Roman" w:hAnsi="Times New Roman" w:cs="Times New Roman"/>
                <w:b/>
                <w:sz w:val="24"/>
                <w:szCs w:val="24"/>
              </w:rPr>
              <w:t xml:space="preserve"> </w:t>
            </w:r>
            <w:r w:rsidR="00C75302" w:rsidRPr="002657D0">
              <w:rPr>
                <w:rFonts w:ascii="Times New Roman" w:eastAsia="Times New Roman" w:hAnsi="Times New Roman" w:cs="Times New Roman"/>
                <w:b/>
                <w:sz w:val="24"/>
                <w:szCs w:val="24"/>
              </w:rPr>
              <w:t>6279 mii lei</w:t>
            </w:r>
          </w:p>
          <w:p w:rsidR="00B22FFF" w:rsidRDefault="00B22FFF" w:rsidP="00F12A7A">
            <w:pPr>
              <w:tabs>
                <w:tab w:val="left" w:pos="0"/>
              </w:tabs>
              <w:spacing w:after="0" w:line="240" w:lineRule="auto"/>
              <w:jc w:val="both"/>
              <w:rPr>
                <w:rFonts w:ascii="Times New Roman" w:eastAsia="Times New Roman" w:hAnsi="Times New Roman" w:cs="Times New Roman"/>
                <w:b/>
                <w:sz w:val="24"/>
                <w:szCs w:val="24"/>
              </w:rPr>
            </w:pPr>
          </w:p>
          <w:p w:rsidR="00F67460" w:rsidRPr="00401CB5" w:rsidRDefault="00EE1AE1" w:rsidP="00F12A7A">
            <w:pPr>
              <w:numPr>
                <w:ilvl w:val="0"/>
                <w:numId w:val="4"/>
              </w:numPr>
              <w:tabs>
                <w:tab w:val="left" w:pos="0"/>
                <w:tab w:val="left" w:pos="1026"/>
              </w:tabs>
              <w:suppressAutoHyphens/>
              <w:spacing w:after="0" w:line="240" w:lineRule="auto"/>
              <w:ind w:firstLine="672"/>
              <w:jc w:val="both"/>
              <w:rPr>
                <w:rFonts w:ascii="Times New Roman" w:eastAsia="Times New Roman" w:hAnsi="Times New Roman" w:cs="Times New Roman"/>
                <w:b/>
                <w:sz w:val="24"/>
                <w:szCs w:val="24"/>
              </w:rPr>
            </w:pPr>
            <w:r w:rsidRPr="00401CB5">
              <w:rPr>
                <w:rFonts w:ascii="Times New Roman" w:eastAsia="Times New Roman" w:hAnsi="Times New Roman" w:cs="Times New Roman"/>
                <w:b/>
                <w:sz w:val="24"/>
                <w:szCs w:val="24"/>
              </w:rPr>
              <w:t xml:space="preserve">La </w:t>
            </w:r>
            <w:proofErr w:type="spellStart"/>
            <w:r w:rsidRPr="00401CB5">
              <w:rPr>
                <w:rFonts w:ascii="Times New Roman" w:eastAsia="Times New Roman" w:hAnsi="Times New Roman" w:cs="Times New Roman"/>
                <w:b/>
                <w:sz w:val="24"/>
                <w:szCs w:val="24"/>
              </w:rPr>
              <w:t>capitolul</w:t>
            </w:r>
            <w:proofErr w:type="spellEnd"/>
            <w:r w:rsidRPr="00401CB5">
              <w:rPr>
                <w:rFonts w:ascii="Times New Roman" w:eastAsia="Times New Roman" w:hAnsi="Times New Roman" w:cs="Times New Roman"/>
                <w:b/>
                <w:sz w:val="24"/>
                <w:szCs w:val="24"/>
              </w:rPr>
              <w:t xml:space="preserve"> de </w:t>
            </w:r>
            <w:proofErr w:type="spellStart"/>
            <w:r w:rsidRPr="00401CB5">
              <w:rPr>
                <w:rFonts w:ascii="Times New Roman" w:eastAsia="Times New Roman" w:hAnsi="Times New Roman" w:cs="Times New Roman"/>
                <w:b/>
                <w:sz w:val="24"/>
                <w:szCs w:val="24"/>
              </w:rPr>
              <w:t>cheltuieli</w:t>
            </w:r>
            <w:proofErr w:type="spellEnd"/>
            <w:r w:rsidRPr="00401CB5">
              <w:rPr>
                <w:rFonts w:ascii="Times New Roman" w:eastAsia="Times New Roman" w:hAnsi="Times New Roman" w:cs="Times New Roman"/>
                <w:b/>
                <w:sz w:val="24"/>
                <w:szCs w:val="24"/>
              </w:rPr>
              <w:t>: 1.226.069 mii lei.</w:t>
            </w:r>
          </w:p>
          <w:p w:rsidR="003E328D" w:rsidRPr="00C75302" w:rsidRDefault="003E328D" w:rsidP="00F12A7A">
            <w:pPr>
              <w:tabs>
                <w:tab w:val="left" w:pos="0"/>
              </w:tabs>
              <w:spacing w:after="0" w:line="240" w:lineRule="auto"/>
              <w:ind w:firstLine="672"/>
              <w:jc w:val="both"/>
              <w:rPr>
                <w:rFonts w:ascii="Times New Roman" w:hAnsi="Times New Roman" w:cs="Times New Roman"/>
                <w:sz w:val="24"/>
                <w:szCs w:val="24"/>
                <w:lang w:val="ro-RO"/>
              </w:rPr>
            </w:pPr>
            <w:proofErr w:type="spellStart"/>
            <w:r w:rsidRPr="00401CB5">
              <w:rPr>
                <w:rFonts w:ascii="Times New Roman" w:hAnsi="Times New Roman" w:cs="Times New Roman"/>
                <w:sz w:val="24"/>
                <w:szCs w:val="24"/>
              </w:rPr>
              <w:t>Comparativ</w:t>
            </w:r>
            <w:proofErr w:type="spellEnd"/>
            <w:r w:rsidRPr="00401CB5">
              <w:rPr>
                <w:rFonts w:ascii="Times New Roman" w:hAnsi="Times New Roman" w:cs="Times New Roman"/>
                <w:sz w:val="24"/>
                <w:szCs w:val="24"/>
              </w:rPr>
              <w:t xml:space="preserve"> cu </w:t>
            </w:r>
            <w:proofErr w:type="spellStart"/>
            <w:r w:rsidRPr="00401CB5">
              <w:rPr>
                <w:rFonts w:ascii="Times New Roman" w:hAnsi="Times New Roman" w:cs="Times New Roman"/>
                <w:sz w:val="24"/>
                <w:szCs w:val="24"/>
              </w:rPr>
              <w:t>bugetul</w:t>
            </w:r>
            <w:proofErr w:type="spellEnd"/>
            <w:r w:rsidRPr="00401CB5">
              <w:rPr>
                <w:rFonts w:ascii="Times New Roman" w:hAnsi="Times New Roman" w:cs="Times New Roman"/>
                <w:sz w:val="24"/>
                <w:szCs w:val="24"/>
              </w:rPr>
              <w:t xml:space="preserve"> de </w:t>
            </w:r>
            <w:proofErr w:type="spellStart"/>
            <w:r w:rsidRPr="00401CB5">
              <w:rPr>
                <w:rFonts w:ascii="Times New Roman" w:hAnsi="Times New Roman" w:cs="Times New Roman"/>
                <w:sz w:val="24"/>
                <w:szCs w:val="24"/>
              </w:rPr>
              <w:t>venituri</w:t>
            </w:r>
            <w:proofErr w:type="spellEnd"/>
            <w:r w:rsidRPr="00401CB5">
              <w:rPr>
                <w:rFonts w:ascii="Times New Roman" w:hAnsi="Times New Roman" w:cs="Times New Roman"/>
                <w:sz w:val="24"/>
                <w:szCs w:val="24"/>
              </w:rPr>
              <w:t xml:space="preserve"> </w:t>
            </w:r>
            <w:proofErr w:type="spellStart"/>
            <w:r w:rsidR="00437ADC">
              <w:rPr>
                <w:rFonts w:ascii="Times New Roman" w:hAnsi="Times New Roman" w:cs="Times New Roman"/>
                <w:sz w:val="24"/>
                <w:szCs w:val="24"/>
              </w:rPr>
              <w:t>ș</w:t>
            </w:r>
            <w:r w:rsidRPr="00401CB5">
              <w:rPr>
                <w:rFonts w:ascii="Times New Roman" w:hAnsi="Times New Roman" w:cs="Times New Roman"/>
                <w:sz w:val="24"/>
                <w:szCs w:val="24"/>
              </w:rPr>
              <w:t>i</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cheltuieli</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aprobat</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prin</w:t>
            </w:r>
            <w:proofErr w:type="spellEnd"/>
            <w:r w:rsidRPr="00401CB5">
              <w:rPr>
                <w:rFonts w:ascii="Times New Roman" w:hAnsi="Times New Roman" w:cs="Times New Roman"/>
                <w:sz w:val="24"/>
                <w:szCs w:val="24"/>
              </w:rPr>
              <w:t xml:space="preserve"> H</w:t>
            </w:r>
            <w:r w:rsidR="00B664B8">
              <w:rPr>
                <w:rFonts w:ascii="Times New Roman" w:hAnsi="Times New Roman" w:cs="Times New Roman"/>
                <w:sz w:val="24"/>
                <w:szCs w:val="24"/>
              </w:rPr>
              <w:t>.</w:t>
            </w:r>
            <w:r w:rsidRPr="00401CB5">
              <w:rPr>
                <w:rFonts w:ascii="Times New Roman" w:hAnsi="Times New Roman" w:cs="Times New Roman"/>
                <w:sz w:val="24"/>
                <w:szCs w:val="24"/>
              </w:rPr>
              <w:t>G</w:t>
            </w:r>
            <w:r w:rsidR="00B664B8">
              <w:rPr>
                <w:rFonts w:ascii="Times New Roman" w:hAnsi="Times New Roman" w:cs="Times New Roman"/>
                <w:sz w:val="24"/>
                <w:szCs w:val="24"/>
              </w:rPr>
              <w:t>.</w:t>
            </w:r>
            <w:r w:rsidRPr="00401CB5">
              <w:rPr>
                <w:rFonts w:ascii="Times New Roman" w:hAnsi="Times New Roman" w:cs="Times New Roman"/>
                <w:sz w:val="24"/>
                <w:szCs w:val="24"/>
              </w:rPr>
              <w:t xml:space="preserve"> </w:t>
            </w:r>
            <w:proofErr w:type="spellStart"/>
            <w:r w:rsidR="00B664B8">
              <w:rPr>
                <w:rFonts w:ascii="Times New Roman" w:hAnsi="Times New Roman" w:cs="Times New Roman"/>
                <w:sz w:val="24"/>
                <w:szCs w:val="24"/>
              </w:rPr>
              <w:t>nr</w:t>
            </w:r>
            <w:proofErr w:type="spellEnd"/>
            <w:r w:rsidR="00B664B8">
              <w:rPr>
                <w:rFonts w:ascii="Times New Roman" w:hAnsi="Times New Roman" w:cs="Times New Roman"/>
                <w:sz w:val="24"/>
                <w:szCs w:val="24"/>
              </w:rPr>
              <w:t xml:space="preserve">. </w:t>
            </w:r>
            <w:r w:rsidRPr="00401CB5">
              <w:rPr>
                <w:rFonts w:ascii="Times New Roman" w:hAnsi="Times New Roman" w:cs="Times New Roman"/>
                <w:sz w:val="24"/>
                <w:szCs w:val="24"/>
              </w:rPr>
              <w:t xml:space="preserve">177/2017 </w:t>
            </w:r>
            <w:proofErr w:type="spellStart"/>
            <w:r w:rsidRPr="00401CB5">
              <w:rPr>
                <w:rFonts w:ascii="Times New Roman" w:hAnsi="Times New Roman" w:cs="Times New Roman"/>
                <w:sz w:val="24"/>
                <w:szCs w:val="24"/>
              </w:rPr>
              <w:t>când</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nivelul</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cheltuielilor</w:t>
            </w:r>
            <w:proofErr w:type="spellEnd"/>
            <w:r w:rsidRPr="00401CB5">
              <w:rPr>
                <w:rFonts w:ascii="Times New Roman" w:hAnsi="Times New Roman" w:cs="Times New Roman"/>
                <w:sz w:val="24"/>
                <w:szCs w:val="24"/>
              </w:rPr>
              <w:t xml:space="preserve"> a </w:t>
            </w:r>
            <w:proofErr w:type="spellStart"/>
            <w:r w:rsidRPr="00401CB5">
              <w:rPr>
                <w:rFonts w:ascii="Times New Roman" w:hAnsi="Times New Roman" w:cs="Times New Roman"/>
                <w:sz w:val="24"/>
                <w:szCs w:val="24"/>
              </w:rPr>
              <w:t>fost</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în</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valoare</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totală</w:t>
            </w:r>
            <w:proofErr w:type="spellEnd"/>
            <w:r w:rsidRPr="00401CB5">
              <w:rPr>
                <w:rFonts w:ascii="Times New Roman" w:hAnsi="Times New Roman" w:cs="Times New Roman"/>
                <w:sz w:val="24"/>
                <w:szCs w:val="24"/>
              </w:rPr>
              <w:t xml:space="preserve"> de 1.232.348 mii lei, </w:t>
            </w:r>
            <w:proofErr w:type="spellStart"/>
            <w:r w:rsidRPr="00401CB5">
              <w:rPr>
                <w:rFonts w:ascii="Times New Roman" w:hAnsi="Times New Roman" w:cs="Times New Roman"/>
                <w:sz w:val="24"/>
                <w:szCs w:val="24"/>
              </w:rPr>
              <w:t>suma</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prognozată</w:t>
            </w:r>
            <w:proofErr w:type="spellEnd"/>
            <w:r w:rsidRPr="00401CB5">
              <w:rPr>
                <w:rFonts w:ascii="Times New Roman" w:hAnsi="Times New Roman" w:cs="Times New Roman"/>
                <w:sz w:val="24"/>
                <w:szCs w:val="24"/>
              </w:rPr>
              <w:t xml:space="preserve"> a fi </w:t>
            </w:r>
            <w:proofErr w:type="spellStart"/>
            <w:r w:rsidRPr="00401CB5">
              <w:rPr>
                <w:rFonts w:ascii="Times New Roman" w:hAnsi="Times New Roman" w:cs="Times New Roman"/>
                <w:sz w:val="24"/>
                <w:szCs w:val="24"/>
              </w:rPr>
              <w:t>cheltuită</w:t>
            </w:r>
            <w:proofErr w:type="spellEnd"/>
            <w:r w:rsidRPr="00401CB5">
              <w:rPr>
                <w:rFonts w:ascii="Times New Roman" w:hAnsi="Times New Roman" w:cs="Times New Roman"/>
                <w:sz w:val="24"/>
                <w:szCs w:val="24"/>
              </w:rPr>
              <w:t xml:space="preserve"> </w:t>
            </w:r>
            <w:proofErr w:type="spellStart"/>
            <w:r w:rsidR="00437ADC">
              <w:rPr>
                <w:rFonts w:ascii="Times New Roman" w:hAnsi="Times New Roman" w:cs="Times New Roman"/>
                <w:sz w:val="24"/>
                <w:szCs w:val="24"/>
              </w:rPr>
              <w:t>până</w:t>
            </w:r>
            <w:proofErr w:type="spellEnd"/>
            <w:r w:rsidR="00437ADC">
              <w:rPr>
                <w:rFonts w:ascii="Times New Roman" w:hAnsi="Times New Roman" w:cs="Times New Roman"/>
                <w:sz w:val="24"/>
                <w:szCs w:val="24"/>
              </w:rPr>
              <w:t xml:space="preserve"> la </w:t>
            </w:r>
            <w:proofErr w:type="spellStart"/>
            <w:r w:rsidR="00437ADC">
              <w:rPr>
                <w:rFonts w:ascii="Times New Roman" w:hAnsi="Times New Roman" w:cs="Times New Roman"/>
                <w:sz w:val="24"/>
                <w:szCs w:val="24"/>
              </w:rPr>
              <w:t>sfâ</w:t>
            </w:r>
            <w:r w:rsidRPr="00401CB5">
              <w:rPr>
                <w:rFonts w:ascii="Times New Roman" w:hAnsi="Times New Roman" w:cs="Times New Roman"/>
                <w:sz w:val="24"/>
                <w:szCs w:val="24"/>
              </w:rPr>
              <w:t>rsitul</w:t>
            </w:r>
            <w:proofErr w:type="spellEnd"/>
            <w:r w:rsidRPr="00401CB5">
              <w:rPr>
                <w:rFonts w:ascii="Times New Roman" w:hAnsi="Times New Roman" w:cs="Times New Roman"/>
                <w:sz w:val="24"/>
                <w:szCs w:val="24"/>
              </w:rPr>
              <w:t xml:space="preserve"> </w:t>
            </w:r>
            <w:proofErr w:type="spellStart"/>
            <w:r w:rsidRPr="00401CB5">
              <w:rPr>
                <w:rFonts w:ascii="Times New Roman" w:hAnsi="Times New Roman" w:cs="Times New Roman"/>
                <w:sz w:val="24"/>
                <w:szCs w:val="24"/>
              </w:rPr>
              <w:t>anului</w:t>
            </w:r>
            <w:proofErr w:type="spellEnd"/>
            <w:r w:rsidRPr="00401CB5">
              <w:rPr>
                <w:rFonts w:ascii="Times New Roman" w:hAnsi="Times New Roman" w:cs="Times New Roman"/>
                <w:sz w:val="24"/>
                <w:szCs w:val="24"/>
              </w:rPr>
              <w:t xml:space="preserve"> 2017 la </w:t>
            </w:r>
            <w:proofErr w:type="spellStart"/>
            <w:r w:rsidRPr="00401CB5">
              <w:rPr>
                <w:rFonts w:ascii="Times New Roman" w:hAnsi="Times New Roman" w:cs="Times New Roman"/>
                <w:sz w:val="24"/>
                <w:szCs w:val="24"/>
              </w:rPr>
              <w:t>acest</w:t>
            </w:r>
            <w:proofErr w:type="spellEnd"/>
            <w:r w:rsidRPr="00401CB5">
              <w:rPr>
                <w:rFonts w:ascii="Times New Roman" w:hAnsi="Times New Roman" w:cs="Times New Roman"/>
                <w:sz w:val="24"/>
                <w:szCs w:val="24"/>
              </w:rPr>
              <w:t xml:space="preserve"> capitol </w:t>
            </w:r>
            <w:proofErr w:type="spellStart"/>
            <w:r w:rsidRPr="00401CB5">
              <w:rPr>
                <w:rFonts w:ascii="Times New Roman" w:hAnsi="Times New Roman" w:cs="Times New Roman"/>
                <w:sz w:val="24"/>
                <w:szCs w:val="24"/>
              </w:rPr>
              <w:t>este</w:t>
            </w:r>
            <w:proofErr w:type="spellEnd"/>
            <w:r w:rsidRPr="00401CB5">
              <w:rPr>
                <w:rFonts w:ascii="Times New Roman" w:hAnsi="Times New Roman" w:cs="Times New Roman"/>
                <w:sz w:val="24"/>
                <w:szCs w:val="24"/>
              </w:rPr>
              <w:t xml:space="preserve"> cu 0.51% </w:t>
            </w:r>
            <w:proofErr w:type="spellStart"/>
            <w:r w:rsidRPr="00401CB5">
              <w:rPr>
                <w:rFonts w:ascii="Times New Roman" w:hAnsi="Times New Roman" w:cs="Times New Roman"/>
                <w:sz w:val="24"/>
                <w:szCs w:val="24"/>
              </w:rPr>
              <w:t>mai</w:t>
            </w:r>
            <w:proofErr w:type="spellEnd"/>
            <w:r w:rsidRPr="00401CB5">
              <w:rPr>
                <w:rFonts w:ascii="Times New Roman" w:hAnsi="Times New Roman" w:cs="Times New Roman"/>
                <w:sz w:val="24"/>
                <w:szCs w:val="24"/>
              </w:rPr>
              <w:t xml:space="preserve"> </w:t>
            </w:r>
            <w:proofErr w:type="spellStart"/>
            <w:r w:rsidR="00346D66" w:rsidRPr="00401CB5">
              <w:rPr>
                <w:rFonts w:ascii="Times New Roman" w:hAnsi="Times New Roman" w:cs="Times New Roman"/>
                <w:sz w:val="24"/>
                <w:szCs w:val="24"/>
              </w:rPr>
              <w:t>mic</w:t>
            </w:r>
            <w:r w:rsidR="00437ADC">
              <w:rPr>
                <w:rFonts w:ascii="Times New Roman" w:hAnsi="Times New Roman" w:cs="Times New Roman"/>
                <w:sz w:val="24"/>
                <w:szCs w:val="24"/>
              </w:rPr>
              <w:t>ă</w:t>
            </w:r>
            <w:proofErr w:type="spellEnd"/>
            <w:r w:rsidRPr="00401CB5">
              <w:rPr>
                <w:rFonts w:ascii="Times New Roman" w:hAnsi="Times New Roman" w:cs="Times New Roman"/>
                <w:sz w:val="24"/>
                <w:szCs w:val="24"/>
              </w:rPr>
              <w:t xml:space="preserve"> </w:t>
            </w:r>
            <w:proofErr w:type="spellStart"/>
            <w:r w:rsidR="00346D66" w:rsidRPr="00401CB5">
              <w:rPr>
                <w:rFonts w:ascii="Times New Roman" w:hAnsi="Times New Roman" w:cs="Times New Roman"/>
                <w:sz w:val="24"/>
                <w:szCs w:val="24"/>
              </w:rPr>
              <w:t>fa</w:t>
            </w:r>
            <w:r w:rsidR="00437ADC">
              <w:rPr>
                <w:rFonts w:ascii="Times New Roman" w:hAnsi="Times New Roman" w:cs="Times New Roman"/>
                <w:sz w:val="24"/>
                <w:szCs w:val="24"/>
              </w:rPr>
              <w:t>ță</w:t>
            </w:r>
            <w:proofErr w:type="spellEnd"/>
            <w:r w:rsidR="00346D66" w:rsidRPr="00401CB5">
              <w:rPr>
                <w:rFonts w:ascii="Times New Roman" w:hAnsi="Times New Roman" w:cs="Times New Roman"/>
                <w:sz w:val="24"/>
                <w:szCs w:val="24"/>
              </w:rPr>
              <w:t xml:space="preserve"> de </w:t>
            </w:r>
            <w:proofErr w:type="spellStart"/>
            <w:r w:rsidR="00346D66" w:rsidRPr="00401CB5">
              <w:rPr>
                <w:rFonts w:ascii="Times New Roman" w:hAnsi="Times New Roman" w:cs="Times New Roman"/>
                <w:sz w:val="24"/>
                <w:szCs w:val="24"/>
              </w:rPr>
              <w:t>bugetul</w:t>
            </w:r>
            <w:proofErr w:type="spellEnd"/>
            <w:r w:rsidR="00346D66" w:rsidRPr="00401CB5">
              <w:rPr>
                <w:rFonts w:ascii="Times New Roman" w:hAnsi="Times New Roman" w:cs="Times New Roman"/>
                <w:sz w:val="24"/>
                <w:szCs w:val="24"/>
              </w:rPr>
              <w:t xml:space="preserve"> </w:t>
            </w:r>
            <w:proofErr w:type="spellStart"/>
            <w:r w:rsidR="00346D66" w:rsidRPr="00401CB5">
              <w:rPr>
                <w:rFonts w:ascii="Times New Roman" w:hAnsi="Times New Roman" w:cs="Times New Roman"/>
                <w:sz w:val="24"/>
                <w:szCs w:val="24"/>
              </w:rPr>
              <w:t>apro</w:t>
            </w:r>
            <w:r w:rsidR="00C75302">
              <w:rPr>
                <w:rFonts w:ascii="Times New Roman" w:hAnsi="Times New Roman" w:cs="Times New Roman"/>
                <w:sz w:val="24"/>
                <w:szCs w:val="24"/>
              </w:rPr>
              <w:t>bat</w:t>
            </w:r>
            <w:proofErr w:type="spellEnd"/>
            <w:r w:rsidR="00C75302">
              <w:rPr>
                <w:rFonts w:ascii="Times New Roman" w:hAnsi="Times New Roman" w:cs="Times New Roman"/>
                <w:sz w:val="24"/>
                <w:szCs w:val="24"/>
              </w:rPr>
              <w:t xml:space="preserve">, </w:t>
            </w:r>
            <w:proofErr w:type="spellStart"/>
            <w:r w:rsidR="00C75302">
              <w:rPr>
                <w:rFonts w:ascii="Times New Roman" w:hAnsi="Times New Roman" w:cs="Times New Roman"/>
                <w:sz w:val="24"/>
                <w:szCs w:val="24"/>
              </w:rPr>
              <w:t>respectiv</w:t>
            </w:r>
            <w:proofErr w:type="spellEnd"/>
            <w:r w:rsidR="00C75302">
              <w:rPr>
                <w:rFonts w:ascii="Times New Roman" w:hAnsi="Times New Roman" w:cs="Times New Roman"/>
                <w:sz w:val="24"/>
                <w:szCs w:val="24"/>
              </w:rPr>
              <w:t xml:space="preserve"> cu 6.279 mii lei, </w:t>
            </w:r>
            <w:proofErr w:type="spellStart"/>
            <w:r w:rsidR="00C75302">
              <w:rPr>
                <w:rFonts w:ascii="Times New Roman" w:hAnsi="Times New Roman" w:cs="Times New Roman"/>
                <w:sz w:val="24"/>
                <w:szCs w:val="24"/>
              </w:rPr>
              <w:t>adic</w:t>
            </w:r>
            <w:proofErr w:type="spellEnd"/>
            <w:r w:rsidR="00C75302">
              <w:rPr>
                <w:rFonts w:ascii="Times New Roman" w:hAnsi="Times New Roman" w:cs="Times New Roman"/>
                <w:sz w:val="24"/>
                <w:szCs w:val="24"/>
                <w:lang w:val="ro-RO"/>
              </w:rPr>
              <w:t>ă exact suma cu care au fost diminuate veniturile conform explicațiilor de m</w:t>
            </w:r>
            <w:r w:rsidR="00C43123">
              <w:rPr>
                <w:rFonts w:ascii="Times New Roman" w:hAnsi="Times New Roman" w:cs="Times New Roman"/>
                <w:sz w:val="24"/>
                <w:szCs w:val="24"/>
                <w:lang w:val="ro-RO"/>
              </w:rPr>
              <w:t>ai sus, astfel încât deficitul î</w:t>
            </w:r>
            <w:r w:rsidR="00C75302">
              <w:rPr>
                <w:rFonts w:ascii="Times New Roman" w:hAnsi="Times New Roman" w:cs="Times New Roman"/>
                <w:sz w:val="24"/>
                <w:szCs w:val="24"/>
                <w:lang w:val="ro-RO"/>
              </w:rPr>
              <w:t>n valoare de 232.17</w:t>
            </w:r>
            <w:r w:rsidR="00090660">
              <w:rPr>
                <w:rFonts w:ascii="Times New Roman" w:hAnsi="Times New Roman" w:cs="Times New Roman"/>
                <w:sz w:val="24"/>
                <w:szCs w:val="24"/>
                <w:lang w:val="ro-RO"/>
              </w:rPr>
              <w:t>9 mii lei aprobat prin H.G. nr.</w:t>
            </w:r>
            <w:r w:rsidR="00C75302">
              <w:rPr>
                <w:rFonts w:ascii="Times New Roman" w:hAnsi="Times New Roman" w:cs="Times New Roman"/>
                <w:sz w:val="24"/>
                <w:szCs w:val="24"/>
                <w:lang w:val="ro-RO"/>
              </w:rPr>
              <w:t>177/</w:t>
            </w:r>
            <w:r w:rsidR="00F32B41">
              <w:rPr>
                <w:rFonts w:ascii="Times New Roman" w:hAnsi="Times New Roman" w:cs="Times New Roman"/>
                <w:sz w:val="24"/>
                <w:szCs w:val="24"/>
                <w:lang w:val="ro-RO"/>
              </w:rPr>
              <w:t xml:space="preserve">2017, </w:t>
            </w:r>
            <w:r w:rsidR="00C75302">
              <w:rPr>
                <w:rFonts w:ascii="Times New Roman" w:hAnsi="Times New Roman" w:cs="Times New Roman"/>
                <w:sz w:val="24"/>
                <w:szCs w:val="24"/>
                <w:lang w:val="ro-RO"/>
              </w:rPr>
              <w:t>să rămână neschimbat.</w:t>
            </w:r>
          </w:p>
          <w:p w:rsidR="00143864" w:rsidRDefault="003E328D" w:rsidP="00F12A7A">
            <w:pPr>
              <w:tabs>
                <w:tab w:val="left" w:pos="0"/>
              </w:tabs>
              <w:spacing w:after="0" w:line="240" w:lineRule="auto"/>
              <w:ind w:firstLine="672"/>
              <w:jc w:val="both"/>
              <w:rPr>
                <w:rFonts w:ascii="Times New Roman" w:hAnsi="Times New Roman" w:cs="Times New Roman"/>
                <w:sz w:val="24"/>
                <w:szCs w:val="24"/>
              </w:rPr>
            </w:pPr>
            <w:r w:rsidRPr="00401CB5">
              <w:rPr>
                <w:rFonts w:ascii="Times New Roman" w:hAnsi="Times New Roman" w:cs="Times New Roman"/>
                <w:sz w:val="24"/>
                <w:szCs w:val="24"/>
              </w:rPr>
              <w:t>Pe naturi de cheltuieli, această diferenţă este formată în principal din:</w:t>
            </w:r>
          </w:p>
          <w:p w:rsidR="00DD50A9" w:rsidRDefault="00EE1AE1" w:rsidP="00F12A7A">
            <w:pPr>
              <w:tabs>
                <w:tab w:val="left" w:pos="0"/>
              </w:tab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b/>
                <w:sz w:val="24"/>
                <w:szCs w:val="24"/>
              </w:rPr>
              <w:t xml:space="preserve">La </w:t>
            </w:r>
            <w:proofErr w:type="spellStart"/>
            <w:r w:rsidRPr="00401CB5">
              <w:rPr>
                <w:rFonts w:ascii="Times New Roman" w:eastAsia="Times New Roman" w:hAnsi="Times New Roman" w:cs="Times New Roman"/>
                <w:b/>
                <w:i/>
                <w:sz w:val="24"/>
                <w:szCs w:val="24"/>
              </w:rPr>
              <w:t>titlul</w:t>
            </w:r>
            <w:proofErr w:type="spellEnd"/>
            <w:r w:rsidRPr="00401CB5">
              <w:rPr>
                <w:rFonts w:ascii="Times New Roman" w:eastAsia="Times New Roman" w:hAnsi="Times New Roman" w:cs="Times New Roman"/>
                <w:b/>
                <w:i/>
                <w:sz w:val="24"/>
                <w:szCs w:val="24"/>
              </w:rPr>
              <w:t xml:space="preserve"> 10 „</w:t>
            </w:r>
            <w:proofErr w:type="spellStart"/>
            <w:r w:rsidRPr="00401CB5">
              <w:rPr>
                <w:rFonts w:ascii="Times New Roman" w:eastAsia="Times New Roman" w:hAnsi="Times New Roman" w:cs="Times New Roman"/>
                <w:b/>
                <w:i/>
                <w:sz w:val="24"/>
                <w:szCs w:val="24"/>
              </w:rPr>
              <w:t>cheltuieli</w:t>
            </w:r>
            <w:proofErr w:type="spellEnd"/>
            <w:r w:rsidRPr="00401CB5">
              <w:rPr>
                <w:rFonts w:ascii="Times New Roman" w:eastAsia="Times New Roman" w:hAnsi="Times New Roman" w:cs="Times New Roman"/>
                <w:b/>
                <w:i/>
                <w:sz w:val="24"/>
                <w:szCs w:val="24"/>
              </w:rPr>
              <w:t xml:space="preserve"> de personal”</w:t>
            </w:r>
            <w:r w:rsidRPr="00401CB5">
              <w:rPr>
                <w:rFonts w:ascii="Times New Roman" w:eastAsia="Times New Roman" w:hAnsi="Times New Roman" w:cs="Times New Roman"/>
                <w:sz w:val="24"/>
                <w:szCs w:val="24"/>
              </w:rPr>
              <w:t xml:space="preserve"> este prevăzută </w:t>
            </w:r>
            <w:r w:rsidRPr="00401CB5">
              <w:rPr>
                <w:rFonts w:ascii="Times New Roman" w:eastAsia="Times New Roman" w:hAnsi="Times New Roman" w:cs="Times New Roman"/>
                <w:i/>
                <w:sz w:val="24"/>
                <w:szCs w:val="24"/>
              </w:rPr>
              <w:t xml:space="preserve">o suplimentare </w:t>
            </w:r>
            <w:r w:rsidR="00873F78">
              <w:rPr>
                <w:rFonts w:ascii="Times New Roman" w:eastAsia="Times New Roman" w:hAnsi="Times New Roman" w:cs="Times New Roman"/>
                <w:i/>
                <w:sz w:val="24"/>
                <w:szCs w:val="24"/>
              </w:rPr>
              <w:t>cu</w:t>
            </w:r>
            <w:r w:rsidRPr="00401CB5">
              <w:rPr>
                <w:rFonts w:ascii="Times New Roman" w:eastAsia="Times New Roman" w:hAnsi="Times New Roman" w:cs="Times New Roman"/>
                <w:i/>
                <w:sz w:val="24"/>
                <w:szCs w:val="24"/>
              </w:rPr>
              <w:t xml:space="preserve"> 2,</w:t>
            </w:r>
            <w:r w:rsidR="00922430">
              <w:rPr>
                <w:rFonts w:ascii="Times New Roman" w:eastAsia="Times New Roman" w:hAnsi="Times New Roman" w:cs="Times New Roman"/>
                <w:i/>
                <w:sz w:val="24"/>
                <w:szCs w:val="24"/>
              </w:rPr>
              <w:t>71</w:t>
            </w:r>
            <w:r w:rsidRPr="00401CB5">
              <w:rPr>
                <w:rFonts w:ascii="Times New Roman" w:eastAsia="Times New Roman" w:hAnsi="Times New Roman" w:cs="Times New Roman"/>
                <w:i/>
                <w:sz w:val="24"/>
                <w:szCs w:val="24"/>
              </w:rPr>
              <w:t>%</w:t>
            </w:r>
            <w:r w:rsidR="00437ADC">
              <w:rPr>
                <w:rFonts w:ascii="Times New Roman" w:eastAsia="Times New Roman" w:hAnsi="Times New Roman" w:cs="Times New Roman"/>
                <w:i/>
                <w:sz w:val="24"/>
                <w:szCs w:val="24"/>
              </w:rPr>
              <w:t xml:space="preserve"> </w:t>
            </w:r>
            <w:r w:rsidR="00AE05AA">
              <w:rPr>
                <w:rFonts w:ascii="Times New Roman" w:eastAsia="Times New Roman" w:hAnsi="Times New Roman" w:cs="Times New Roman"/>
                <w:i/>
                <w:sz w:val="24"/>
                <w:szCs w:val="24"/>
              </w:rPr>
              <w:t xml:space="preserve"> faţă de </w:t>
            </w:r>
            <w:proofErr w:type="spellStart"/>
            <w:r w:rsidR="00AE05AA">
              <w:rPr>
                <w:rFonts w:ascii="Times New Roman" w:eastAsia="Times New Roman" w:hAnsi="Times New Roman" w:cs="Times New Roman"/>
                <w:i/>
                <w:sz w:val="24"/>
                <w:szCs w:val="24"/>
              </w:rPr>
              <w:t>bugetul</w:t>
            </w:r>
            <w:proofErr w:type="spellEnd"/>
            <w:r w:rsidR="00AE05AA">
              <w:rPr>
                <w:rFonts w:ascii="Times New Roman" w:eastAsia="Times New Roman" w:hAnsi="Times New Roman" w:cs="Times New Roman"/>
                <w:i/>
                <w:sz w:val="24"/>
                <w:szCs w:val="24"/>
              </w:rPr>
              <w:t xml:space="preserve"> </w:t>
            </w:r>
            <w:proofErr w:type="spellStart"/>
            <w:r w:rsidR="00AE05AA">
              <w:rPr>
                <w:rFonts w:ascii="Times New Roman" w:eastAsia="Times New Roman" w:hAnsi="Times New Roman" w:cs="Times New Roman"/>
                <w:i/>
                <w:sz w:val="24"/>
                <w:szCs w:val="24"/>
              </w:rPr>
              <w:t>iniț</w:t>
            </w:r>
            <w:r w:rsidRPr="00401CB5">
              <w:rPr>
                <w:rFonts w:ascii="Times New Roman" w:eastAsia="Times New Roman" w:hAnsi="Times New Roman" w:cs="Times New Roman"/>
                <w:i/>
                <w:sz w:val="24"/>
                <w:szCs w:val="24"/>
              </w:rPr>
              <w:t>ial</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în</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valoare</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netă</w:t>
            </w:r>
            <w:proofErr w:type="spellEnd"/>
            <w:r w:rsidRPr="00401CB5">
              <w:rPr>
                <w:rFonts w:ascii="Times New Roman" w:eastAsia="Times New Roman" w:hAnsi="Times New Roman" w:cs="Times New Roman"/>
                <w:sz w:val="24"/>
                <w:szCs w:val="24"/>
              </w:rPr>
              <w:t xml:space="preserve"> de </w:t>
            </w:r>
            <w:r w:rsidR="00922430">
              <w:rPr>
                <w:rFonts w:ascii="Times New Roman" w:eastAsia="Times New Roman" w:hAnsi="Times New Roman" w:cs="Times New Roman"/>
                <w:sz w:val="24"/>
                <w:szCs w:val="24"/>
              </w:rPr>
              <w:t>11.48</w:t>
            </w:r>
            <w:r w:rsidR="000C62E2">
              <w:rPr>
                <w:rFonts w:ascii="Times New Roman" w:eastAsia="Times New Roman" w:hAnsi="Times New Roman" w:cs="Times New Roman"/>
                <w:sz w:val="24"/>
                <w:szCs w:val="24"/>
              </w:rPr>
              <w:t>2</w:t>
            </w:r>
            <w:r w:rsidRPr="00401CB5">
              <w:rPr>
                <w:rFonts w:ascii="Times New Roman" w:eastAsia="Times New Roman" w:hAnsi="Times New Roman" w:cs="Times New Roman"/>
                <w:sz w:val="24"/>
                <w:szCs w:val="24"/>
              </w:rPr>
              <w:t xml:space="preserve"> mii lei, </w:t>
            </w:r>
            <w:proofErr w:type="spellStart"/>
            <w:r w:rsidRPr="00401CB5">
              <w:rPr>
                <w:rFonts w:ascii="Times New Roman" w:eastAsia="Times New Roman" w:hAnsi="Times New Roman" w:cs="Times New Roman"/>
                <w:sz w:val="24"/>
                <w:szCs w:val="24"/>
              </w:rPr>
              <w:t>creştere</w:t>
            </w:r>
            <w:proofErr w:type="spellEnd"/>
            <w:r w:rsidRPr="00401CB5">
              <w:rPr>
                <w:rFonts w:ascii="Times New Roman" w:eastAsia="Times New Roman" w:hAnsi="Times New Roman" w:cs="Times New Roman"/>
                <w:sz w:val="24"/>
                <w:szCs w:val="24"/>
              </w:rPr>
              <w:t xml:space="preserve"> care nu se concretizează în majorări salariale, aşa cum prevede art. 1 din O.U.G. nr. 9/ 2017, ci în asigurarea plăţii tichetelor de mas</w:t>
            </w:r>
            <w:r w:rsidR="001C11F0">
              <w:rPr>
                <w:rFonts w:ascii="Times New Roman" w:eastAsia="Times New Roman" w:hAnsi="Times New Roman" w:cs="Times New Roman"/>
                <w:sz w:val="24"/>
                <w:szCs w:val="24"/>
              </w:rPr>
              <w:t>ă</w:t>
            </w:r>
            <w:r w:rsidRPr="00401CB5">
              <w:rPr>
                <w:rFonts w:ascii="Times New Roman" w:eastAsia="Times New Roman" w:hAnsi="Times New Roman" w:cs="Times New Roman"/>
                <w:sz w:val="24"/>
                <w:szCs w:val="24"/>
              </w:rPr>
              <w:t xml:space="preserve">, conform art. 1 din Legea nr. 218/ 2016 pentru modificarea art. 3 alin. (1) din Legea nr. 142/1998 privind acordarea tichetelor de </w:t>
            </w:r>
            <w:proofErr w:type="spellStart"/>
            <w:r w:rsidRPr="00401CB5">
              <w:rPr>
                <w:rFonts w:ascii="Times New Roman" w:eastAsia="Times New Roman" w:hAnsi="Times New Roman" w:cs="Times New Roman"/>
                <w:sz w:val="24"/>
                <w:szCs w:val="24"/>
              </w:rPr>
              <w:t>masă</w:t>
            </w:r>
            <w:proofErr w:type="spellEnd"/>
            <w:r w:rsidRPr="00401CB5">
              <w:rPr>
                <w:rFonts w:ascii="Times New Roman" w:eastAsia="Times New Roman" w:hAnsi="Times New Roman" w:cs="Times New Roman"/>
                <w:sz w:val="24"/>
                <w:szCs w:val="24"/>
              </w:rPr>
              <w:t>,</w:t>
            </w:r>
            <w:r w:rsidR="00DD50A9">
              <w:rPr>
                <w:rFonts w:ascii="Times New Roman" w:eastAsia="Times New Roman" w:hAnsi="Times New Roman" w:cs="Times New Roman"/>
                <w:sz w:val="24"/>
                <w:szCs w:val="24"/>
              </w:rPr>
              <w:t xml:space="preserve"> </w:t>
            </w:r>
            <w:proofErr w:type="spellStart"/>
            <w:r w:rsidR="00DD50A9">
              <w:rPr>
                <w:rFonts w:ascii="Times New Roman" w:eastAsia="Times New Roman" w:hAnsi="Times New Roman" w:cs="Times New Roman"/>
                <w:sz w:val="24"/>
                <w:szCs w:val="24"/>
              </w:rPr>
              <w:t>pentru</w:t>
            </w:r>
            <w:proofErr w:type="spellEnd"/>
            <w:r w:rsidR="00DD50A9">
              <w:rPr>
                <w:rFonts w:ascii="Times New Roman" w:eastAsia="Times New Roman" w:hAnsi="Times New Roman" w:cs="Times New Roman"/>
                <w:sz w:val="24"/>
                <w:szCs w:val="24"/>
              </w:rPr>
              <w:t xml:space="preserve"> un </w:t>
            </w:r>
            <w:proofErr w:type="spellStart"/>
            <w:r w:rsidR="00DD50A9">
              <w:rPr>
                <w:rFonts w:ascii="Times New Roman" w:eastAsia="Times New Roman" w:hAnsi="Times New Roman" w:cs="Times New Roman"/>
                <w:sz w:val="24"/>
                <w:szCs w:val="24"/>
              </w:rPr>
              <w:t>număr</w:t>
            </w:r>
            <w:proofErr w:type="spellEnd"/>
            <w:r w:rsidR="00DD50A9">
              <w:rPr>
                <w:rFonts w:ascii="Times New Roman" w:eastAsia="Times New Roman" w:hAnsi="Times New Roman" w:cs="Times New Roman"/>
                <w:sz w:val="24"/>
                <w:szCs w:val="24"/>
              </w:rPr>
              <w:t xml:space="preserve"> de </w:t>
            </w:r>
            <w:r w:rsidR="00DD50A9" w:rsidRPr="000C62E2">
              <w:rPr>
                <w:rFonts w:ascii="Times New Roman" w:eastAsia="Times New Roman" w:hAnsi="Times New Roman" w:cs="Times New Roman"/>
                <w:sz w:val="24"/>
                <w:szCs w:val="24"/>
              </w:rPr>
              <w:t>9.21</w:t>
            </w:r>
            <w:r w:rsidR="00873F78" w:rsidRPr="000C62E2">
              <w:rPr>
                <w:rFonts w:ascii="Times New Roman" w:eastAsia="Times New Roman" w:hAnsi="Times New Roman" w:cs="Times New Roman"/>
                <w:sz w:val="24"/>
                <w:szCs w:val="24"/>
              </w:rPr>
              <w:t>3</w:t>
            </w:r>
            <w:r w:rsidR="003C246A">
              <w:rPr>
                <w:rFonts w:ascii="Times New Roman" w:eastAsia="Times New Roman" w:hAnsi="Times New Roman" w:cs="Times New Roman"/>
                <w:sz w:val="24"/>
                <w:szCs w:val="24"/>
              </w:rPr>
              <w:t xml:space="preserve"> </w:t>
            </w:r>
            <w:proofErr w:type="spellStart"/>
            <w:r w:rsidR="003C246A">
              <w:rPr>
                <w:rFonts w:ascii="Times New Roman" w:eastAsia="Times New Roman" w:hAnsi="Times New Roman" w:cs="Times New Roman"/>
                <w:sz w:val="24"/>
                <w:szCs w:val="24"/>
              </w:rPr>
              <w:t>angajați</w:t>
            </w:r>
            <w:proofErr w:type="spellEnd"/>
            <w:r w:rsidR="00DD50A9" w:rsidRPr="000C62E2">
              <w:rPr>
                <w:rFonts w:ascii="Times New Roman" w:eastAsia="Times New Roman" w:hAnsi="Times New Roman" w:cs="Times New Roman"/>
                <w:sz w:val="24"/>
                <w:szCs w:val="24"/>
              </w:rPr>
              <w:t xml:space="preserve"> </w:t>
            </w:r>
            <w:r w:rsidR="00C75302">
              <w:rPr>
                <w:rFonts w:ascii="Times New Roman" w:eastAsia="Times New Roman" w:hAnsi="Times New Roman" w:cs="Times New Roman"/>
                <w:sz w:val="24"/>
                <w:szCs w:val="24"/>
              </w:rPr>
              <w:t>(</w:t>
            </w:r>
            <w:proofErr w:type="spellStart"/>
            <w:r w:rsidR="00C75302">
              <w:rPr>
                <w:rFonts w:ascii="Times New Roman" w:eastAsia="Times New Roman" w:hAnsi="Times New Roman" w:cs="Times New Roman"/>
                <w:sz w:val="24"/>
                <w:szCs w:val="24"/>
              </w:rPr>
              <w:t>suma</w:t>
            </w:r>
            <w:proofErr w:type="spellEnd"/>
            <w:r w:rsidR="00C75302">
              <w:rPr>
                <w:rFonts w:ascii="Times New Roman" w:eastAsia="Times New Roman" w:hAnsi="Times New Roman" w:cs="Times New Roman"/>
                <w:sz w:val="24"/>
                <w:szCs w:val="24"/>
              </w:rPr>
              <w:t xml:space="preserve"> </w:t>
            </w:r>
            <w:proofErr w:type="spellStart"/>
            <w:r w:rsidR="00C75302">
              <w:rPr>
                <w:rFonts w:ascii="Times New Roman" w:eastAsia="Times New Roman" w:hAnsi="Times New Roman" w:cs="Times New Roman"/>
                <w:sz w:val="24"/>
                <w:szCs w:val="24"/>
              </w:rPr>
              <w:t>pentru</w:t>
            </w:r>
            <w:proofErr w:type="spellEnd"/>
            <w:r w:rsidR="00C75302">
              <w:rPr>
                <w:rFonts w:ascii="Times New Roman" w:eastAsia="Times New Roman" w:hAnsi="Times New Roman" w:cs="Times New Roman"/>
                <w:sz w:val="24"/>
                <w:szCs w:val="24"/>
              </w:rPr>
              <w:t xml:space="preserve"> </w:t>
            </w:r>
            <w:proofErr w:type="spellStart"/>
            <w:r w:rsidR="00C75302">
              <w:rPr>
                <w:rFonts w:ascii="Times New Roman" w:eastAsia="Times New Roman" w:hAnsi="Times New Roman" w:cs="Times New Roman"/>
                <w:sz w:val="24"/>
                <w:szCs w:val="24"/>
              </w:rPr>
              <w:t>tichetele</w:t>
            </w:r>
            <w:proofErr w:type="spellEnd"/>
            <w:r w:rsidR="00C75302">
              <w:rPr>
                <w:rFonts w:ascii="Times New Roman" w:eastAsia="Times New Roman" w:hAnsi="Times New Roman" w:cs="Times New Roman"/>
                <w:sz w:val="24"/>
                <w:szCs w:val="24"/>
              </w:rPr>
              <w:t xml:space="preserve"> de masă a fost aprobată în bugetul de venituri și cheltuieli doar pentru o perioadă de 7 luni.)</w:t>
            </w:r>
            <w:r w:rsidR="00DD50A9">
              <w:rPr>
                <w:rFonts w:ascii="Times New Roman" w:eastAsia="Times New Roman" w:hAnsi="Times New Roman" w:cs="Times New Roman"/>
                <w:sz w:val="24"/>
                <w:szCs w:val="24"/>
              </w:rPr>
              <w:t>:</w:t>
            </w:r>
          </w:p>
          <w:p w:rsidR="00DD50A9" w:rsidRDefault="00DD50A9" w:rsidP="00F12A7A">
            <w:pPr>
              <w:pStyle w:val="ListParagraph"/>
              <w:numPr>
                <w:ilvl w:val="0"/>
                <w:numId w:val="15"/>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9.011</w:t>
            </w:r>
            <w:r w:rsidR="00593AC9">
              <w:rPr>
                <w:rFonts w:ascii="Times New Roman" w:eastAsia="Times New Roman" w:hAnsi="Times New Roman" w:cs="Times New Roman"/>
                <w:sz w:val="24"/>
                <w:szCs w:val="24"/>
              </w:rPr>
              <w:t xml:space="preserve"> posturi remunerate</w:t>
            </w:r>
            <w:r w:rsidR="000C62E2">
              <w:rPr>
                <w:rFonts w:ascii="Times New Roman" w:eastAsia="Times New Roman" w:hAnsi="Times New Roman" w:cs="Times New Roman"/>
                <w:sz w:val="24"/>
                <w:szCs w:val="24"/>
              </w:rPr>
              <w:t xml:space="preserve"> aflate în plată la data de 31.08.2017</w:t>
            </w:r>
            <w:r>
              <w:rPr>
                <w:rFonts w:ascii="Times New Roman" w:eastAsia="Times New Roman" w:hAnsi="Times New Roman" w:cs="Times New Roman"/>
                <w:sz w:val="24"/>
                <w:szCs w:val="24"/>
              </w:rPr>
              <w:t xml:space="preserve"> x 15 lei/tichet x 21 zile/lun</w:t>
            </w:r>
            <w:r w:rsidR="00593AC9">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x 4 luni = 11.</w:t>
            </w:r>
            <w:r w:rsidR="005B061F">
              <w:rPr>
                <w:rFonts w:ascii="Times New Roman" w:eastAsia="Times New Roman" w:hAnsi="Times New Roman" w:cs="Times New Roman"/>
                <w:sz w:val="24"/>
                <w:szCs w:val="24"/>
              </w:rPr>
              <w:t>354</w:t>
            </w:r>
            <w:r>
              <w:rPr>
                <w:rFonts w:ascii="Times New Roman" w:eastAsia="Times New Roman" w:hAnsi="Times New Roman" w:cs="Times New Roman"/>
                <w:sz w:val="24"/>
                <w:szCs w:val="24"/>
              </w:rPr>
              <w:t xml:space="preserve"> mii lei</w:t>
            </w:r>
          </w:p>
          <w:p w:rsidR="00DD50A9" w:rsidRPr="00DD50A9" w:rsidRDefault="00DD50A9" w:rsidP="00F12A7A">
            <w:pPr>
              <w:pStyle w:val="ListParagraph"/>
              <w:numPr>
                <w:ilvl w:val="0"/>
                <w:numId w:val="15"/>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73F7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93AC9">
              <w:rPr>
                <w:rFonts w:ascii="Times New Roman" w:eastAsia="Times New Roman" w:hAnsi="Times New Roman" w:cs="Times New Roman"/>
                <w:sz w:val="24"/>
                <w:szCs w:val="24"/>
              </w:rPr>
              <w:t>posturi conform Memorandum</w:t>
            </w:r>
            <w:r w:rsidR="000C62E2">
              <w:rPr>
                <w:rFonts w:ascii="Times New Roman" w:eastAsia="Times New Roman" w:hAnsi="Times New Roman" w:cs="Times New Roman"/>
                <w:sz w:val="24"/>
                <w:szCs w:val="24"/>
              </w:rPr>
              <w:t>ului</w:t>
            </w:r>
            <w:r w:rsidR="005B061F">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rPr>
              <w:t xml:space="preserve"> 15 lei/tichet x 21 zile/lun</w:t>
            </w:r>
            <w:r w:rsidR="00593AC9">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x 2 luni = </w:t>
            </w:r>
            <w:r w:rsidR="005B061F">
              <w:rPr>
                <w:rFonts w:ascii="Times New Roman" w:eastAsia="Times New Roman" w:hAnsi="Times New Roman" w:cs="Times New Roman"/>
                <w:sz w:val="24"/>
                <w:szCs w:val="24"/>
              </w:rPr>
              <w:t>128</w:t>
            </w:r>
            <w:r>
              <w:rPr>
                <w:rFonts w:ascii="Times New Roman" w:eastAsia="Times New Roman" w:hAnsi="Times New Roman" w:cs="Times New Roman"/>
                <w:sz w:val="24"/>
                <w:szCs w:val="24"/>
              </w:rPr>
              <w:t xml:space="preserve"> mii lei</w:t>
            </w:r>
          </w:p>
          <w:p w:rsidR="00AF1AA1" w:rsidRDefault="00DD50A9" w:rsidP="009D4AC1">
            <w:pPr>
              <w:tabs>
                <w:tab w:val="left" w:pos="0"/>
              </w:tabs>
              <w:spacing w:after="0" w:line="240" w:lineRule="auto"/>
              <w:ind w:firstLine="672"/>
              <w:jc w:val="both"/>
              <w:rPr>
                <w:rFonts w:ascii="Times New Roman" w:eastAsia="Times New Roman" w:hAnsi="Times New Roman" w:cs="Times New Roman"/>
                <w:b/>
                <w:i/>
                <w:sz w:val="24"/>
                <w:szCs w:val="24"/>
              </w:rPr>
            </w:pPr>
            <w:r w:rsidRPr="00593AC9">
              <w:rPr>
                <w:rFonts w:ascii="Times New Roman" w:eastAsia="Times New Roman" w:hAnsi="Times New Roman" w:cs="Times New Roman"/>
                <w:b/>
                <w:i/>
                <w:sz w:val="24"/>
                <w:szCs w:val="24"/>
              </w:rPr>
              <w:t>TOTAL: 11.</w:t>
            </w:r>
            <w:r w:rsidR="005B061F">
              <w:rPr>
                <w:rFonts w:ascii="Times New Roman" w:eastAsia="Times New Roman" w:hAnsi="Times New Roman" w:cs="Times New Roman"/>
                <w:b/>
                <w:i/>
                <w:sz w:val="24"/>
                <w:szCs w:val="24"/>
              </w:rPr>
              <w:t>482</w:t>
            </w:r>
            <w:r w:rsidRPr="00593AC9">
              <w:rPr>
                <w:rFonts w:ascii="Times New Roman" w:eastAsia="Times New Roman" w:hAnsi="Times New Roman" w:cs="Times New Roman"/>
                <w:b/>
                <w:i/>
                <w:sz w:val="24"/>
                <w:szCs w:val="24"/>
              </w:rPr>
              <w:t xml:space="preserve"> mii lei</w:t>
            </w:r>
          </w:p>
          <w:p w:rsidR="009D4AC1" w:rsidRPr="009D4AC1" w:rsidRDefault="009D4AC1" w:rsidP="009D4AC1">
            <w:pPr>
              <w:tabs>
                <w:tab w:val="left" w:pos="0"/>
              </w:tabs>
              <w:spacing w:after="0" w:line="240" w:lineRule="auto"/>
              <w:ind w:firstLine="672"/>
              <w:jc w:val="both"/>
              <w:rPr>
                <w:rFonts w:ascii="Times New Roman" w:eastAsia="Times New Roman" w:hAnsi="Times New Roman" w:cs="Times New Roman"/>
                <w:b/>
                <w:i/>
                <w:sz w:val="24"/>
                <w:szCs w:val="24"/>
              </w:rPr>
            </w:pPr>
          </w:p>
          <w:p w:rsidR="00F67460" w:rsidRPr="00401CB5" w:rsidRDefault="00AF1AA1" w:rsidP="00F12A7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E1AE1" w:rsidRPr="00401CB5">
              <w:rPr>
                <w:rFonts w:ascii="Times New Roman" w:eastAsia="Times New Roman" w:hAnsi="Times New Roman" w:cs="Times New Roman"/>
                <w:b/>
                <w:sz w:val="24"/>
                <w:szCs w:val="24"/>
              </w:rPr>
              <w:t xml:space="preserve">La </w:t>
            </w:r>
            <w:r w:rsidR="00EE1AE1" w:rsidRPr="00401CB5">
              <w:rPr>
                <w:rFonts w:ascii="Times New Roman" w:eastAsia="Times New Roman" w:hAnsi="Times New Roman" w:cs="Times New Roman"/>
                <w:b/>
                <w:i/>
                <w:sz w:val="24"/>
                <w:szCs w:val="24"/>
              </w:rPr>
              <w:t>titlul 20 „Bunuri şi servicii”</w:t>
            </w:r>
            <w:r w:rsidR="00EE1AE1" w:rsidRPr="00401CB5">
              <w:rPr>
                <w:rFonts w:ascii="Times New Roman" w:eastAsia="Times New Roman" w:hAnsi="Times New Roman" w:cs="Times New Roman"/>
                <w:b/>
                <w:sz w:val="24"/>
                <w:szCs w:val="24"/>
              </w:rPr>
              <w:t xml:space="preserve"> </w:t>
            </w:r>
          </w:p>
          <w:p w:rsidR="00346D66" w:rsidRPr="00401CB5" w:rsidRDefault="00346D66" w:rsidP="00F12A7A">
            <w:pPr>
              <w:suppressAutoHyphens/>
              <w:spacing w:after="0" w:line="240" w:lineRule="auto"/>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Comparativ</w:t>
            </w:r>
            <w:proofErr w:type="spellEnd"/>
            <w:r w:rsidRPr="00401CB5">
              <w:rPr>
                <w:rFonts w:ascii="Times New Roman" w:eastAsia="Times New Roman" w:hAnsi="Times New Roman" w:cs="Times New Roman"/>
                <w:sz w:val="24"/>
                <w:szCs w:val="24"/>
              </w:rPr>
              <w:t xml:space="preserve"> cu </w:t>
            </w:r>
            <w:proofErr w:type="spellStart"/>
            <w:r w:rsidRPr="00401CB5">
              <w:rPr>
                <w:rFonts w:ascii="Times New Roman" w:eastAsia="Times New Roman" w:hAnsi="Times New Roman" w:cs="Times New Roman"/>
                <w:sz w:val="24"/>
                <w:szCs w:val="24"/>
              </w:rPr>
              <w:t>bugetul</w:t>
            </w:r>
            <w:proofErr w:type="spellEnd"/>
            <w:r w:rsidRPr="00401CB5">
              <w:rPr>
                <w:rFonts w:ascii="Times New Roman" w:eastAsia="Times New Roman" w:hAnsi="Times New Roman" w:cs="Times New Roman"/>
                <w:sz w:val="24"/>
                <w:szCs w:val="24"/>
              </w:rPr>
              <w:t xml:space="preserve"> de </w:t>
            </w:r>
            <w:proofErr w:type="spellStart"/>
            <w:r w:rsidRPr="00401CB5">
              <w:rPr>
                <w:rFonts w:ascii="Times New Roman" w:eastAsia="Times New Roman" w:hAnsi="Times New Roman" w:cs="Times New Roman"/>
                <w:sz w:val="24"/>
                <w:szCs w:val="24"/>
              </w:rPr>
              <w:t>cheltuieli</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aprobat</w:t>
            </w:r>
            <w:proofErr w:type="spellEnd"/>
            <w:r w:rsidRPr="00401CB5">
              <w:rPr>
                <w:rFonts w:ascii="Times New Roman" w:eastAsia="Times New Roman" w:hAnsi="Times New Roman" w:cs="Times New Roman"/>
                <w:sz w:val="24"/>
                <w:szCs w:val="24"/>
              </w:rPr>
              <w:t xml:space="preserve"> </w:t>
            </w:r>
            <w:proofErr w:type="spellStart"/>
            <w:r w:rsidR="009D4AC1">
              <w:rPr>
                <w:rFonts w:ascii="Times New Roman" w:eastAsia="Times New Roman" w:hAnsi="Times New Roman" w:cs="Times New Roman"/>
                <w:sz w:val="24"/>
                <w:szCs w:val="24"/>
              </w:rPr>
              <w:t>prin</w:t>
            </w:r>
            <w:proofErr w:type="spellEnd"/>
            <w:r w:rsidR="009D4AC1">
              <w:rPr>
                <w:rFonts w:ascii="Times New Roman" w:eastAsia="Times New Roman" w:hAnsi="Times New Roman" w:cs="Times New Roman"/>
                <w:sz w:val="24"/>
                <w:szCs w:val="24"/>
              </w:rPr>
              <w:t xml:space="preserve"> H.G. nr.177/</w:t>
            </w:r>
            <w:r w:rsidRPr="00401CB5">
              <w:rPr>
                <w:rFonts w:ascii="Times New Roman" w:eastAsia="Times New Roman" w:hAnsi="Times New Roman" w:cs="Times New Roman"/>
                <w:sz w:val="24"/>
                <w:szCs w:val="24"/>
              </w:rPr>
              <w:t xml:space="preserve">2017, </w:t>
            </w:r>
            <w:proofErr w:type="spellStart"/>
            <w:r w:rsidRPr="00401CB5">
              <w:rPr>
                <w:rFonts w:ascii="Times New Roman" w:eastAsia="Times New Roman" w:hAnsi="Times New Roman" w:cs="Times New Roman"/>
                <w:sz w:val="24"/>
                <w:szCs w:val="24"/>
              </w:rPr>
              <w:t>suma</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prognozată</w:t>
            </w:r>
            <w:proofErr w:type="spellEnd"/>
            <w:r w:rsidRPr="00401CB5">
              <w:rPr>
                <w:rFonts w:ascii="Times New Roman" w:eastAsia="Times New Roman" w:hAnsi="Times New Roman" w:cs="Times New Roman"/>
                <w:sz w:val="24"/>
                <w:szCs w:val="24"/>
              </w:rPr>
              <w:t xml:space="preserve"> a fi cheltuită </w:t>
            </w:r>
            <w:r w:rsidR="00E4488E">
              <w:rPr>
                <w:rFonts w:ascii="Times New Roman" w:eastAsia="Times New Roman" w:hAnsi="Times New Roman" w:cs="Times New Roman"/>
                <w:sz w:val="24"/>
                <w:szCs w:val="24"/>
              </w:rPr>
              <w:t>după</w:t>
            </w:r>
            <w:r w:rsidRPr="00401CB5">
              <w:rPr>
                <w:rFonts w:ascii="Times New Roman" w:eastAsia="Times New Roman" w:hAnsi="Times New Roman" w:cs="Times New Roman"/>
                <w:sz w:val="24"/>
                <w:szCs w:val="24"/>
              </w:rPr>
              <w:t xml:space="preserve"> rectificare</w:t>
            </w:r>
            <w:r w:rsidR="00AF1AA1">
              <w:rPr>
                <w:rFonts w:ascii="Times New Roman" w:eastAsia="Times New Roman" w:hAnsi="Times New Roman" w:cs="Times New Roman"/>
                <w:sz w:val="24"/>
                <w:szCs w:val="24"/>
              </w:rPr>
              <w:t>,</w:t>
            </w:r>
            <w:r w:rsidRPr="00401CB5">
              <w:rPr>
                <w:rFonts w:ascii="Times New Roman" w:eastAsia="Times New Roman" w:hAnsi="Times New Roman" w:cs="Times New Roman"/>
                <w:sz w:val="24"/>
                <w:szCs w:val="24"/>
              </w:rPr>
              <w:t xml:space="preserve"> în anul 2017</w:t>
            </w:r>
            <w:r w:rsidR="00AF1AA1">
              <w:rPr>
                <w:rFonts w:ascii="Times New Roman" w:eastAsia="Times New Roman" w:hAnsi="Times New Roman" w:cs="Times New Roman"/>
                <w:sz w:val="24"/>
                <w:szCs w:val="24"/>
              </w:rPr>
              <w:t>,</w:t>
            </w:r>
            <w:r w:rsidRPr="00401CB5">
              <w:rPr>
                <w:rFonts w:ascii="Times New Roman" w:eastAsia="Times New Roman" w:hAnsi="Times New Roman" w:cs="Times New Roman"/>
                <w:sz w:val="24"/>
                <w:szCs w:val="24"/>
              </w:rPr>
              <w:t xml:space="preserve"> a crescut cu aproximativ 1,7%, respectiv 4.933 mii lei.</w:t>
            </w:r>
          </w:p>
          <w:p w:rsidR="00E84806"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Aceast</w:t>
            </w:r>
            <w:r w:rsidR="00AE05AA">
              <w:rPr>
                <w:rFonts w:ascii="Times New Roman" w:eastAsia="Times New Roman" w:hAnsi="Times New Roman" w:cs="Times New Roman"/>
                <w:sz w:val="24"/>
                <w:szCs w:val="24"/>
              </w:rPr>
              <w:t>ă</w:t>
            </w:r>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majorare</w:t>
            </w:r>
            <w:proofErr w:type="spellEnd"/>
            <w:r w:rsidRPr="00401CB5">
              <w:rPr>
                <w:rFonts w:ascii="Times New Roman" w:eastAsia="Times New Roman" w:hAnsi="Times New Roman" w:cs="Times New Roman"/>
                <w:sz w:val="24"/>
                <w:szCs w:val="24"/>
              </w:rPr>
              <w:t xml:space="preserve"> se </w:t>
            </w:r>
            <w:proofErr w:type="spellStart"/>
            <w:r w:rsidRPr="00401CB5">
              <w:rPr>
                <w:rFonts w:ascii="Times New Roman" w:eastAsia="Times New Roman" w:hAnsi="Times New Roman" w:cs="Times New Roman"/>
                <w:sz w:val="24"/>
                <w:szCs w:val="24"/>
              </w:rPr>
              <w:t>datoreaz</w:t>
            </w:r>
            <w:r w:rsidR="00AE05AA">
              <w:rPr>
                <w:rFonts w:ascii="Times New Roman" w:eastAsia="Times New Roman" w:hAnsi="Times New Roman" w:cs="Times New Roman"/>
                <w:sz w:val="24"/>
                <w:szCs w:val="24"/>
              </w:rPr>
              <w:t>ă</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faptului</w:t>
            </w:r>
            <w:proofErr w:type="spellEnd"/>
            <w:r w:rsidRPr="00401CB5">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că</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pentru</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acest</w:t>
            </w:r>
            <w:r w:rsidR="000C62E2">
              <w:rPr>
                <w:rFonts w:ascii="Times New Roman" w:eastAsia="Times New Roman" w:hAnsi="Times New Roman" w:cs="Times New Roman"/>
                <w:sz w:val="24"/>
                <w:szCs w:val="24"/>
              </w:rPr>
              <w:t>ă</w:t>
            </w:r>
            <w:proofErr w:type="spellEnd"/>
            <w:r w:rsidR="000E4AE2">
              <w:rPr>
                <w:rFonts w:ascii="Times New Roman" w:eastAsia="Times New Roman" w:hAnsi="Times New Roman" w:cs="Times New Roman"/>
                <w:sz w:val="24"/>
                <w:szCs w:val="24"/>
              </w:rPr>
              <w:t xml:space="preserve"> </w:t>
            </w:r>
            <w:proofErr w:type="spellStart"/>
            <w:r w:rsidR="000E4AE2">
              <w:rPr>
                <w:rFonts w:ascii="Times New Roman" w:eastAsia="Times New Roman" w:hAnsi="Times New Roman" w:cs="Times New Roman"/>
                <w:sz w:val="24"/>
                <w:szCs w:val="24"/>
              </w:rPr>
              <w:t>natur</w:t>
            </w:r>
            <w:r w:rsidR="00E4488E">
              <w:rPr>
                <w:rFonts w:ascii="Times New Roman" w:eastAsia="Times New Roman" w:hAnsi="Times New Roman" w:cs="Times New Roman"/>
                <w:sz w:val="24"/>
                <w:szCs w:val="24"/>
              </w:rPr>
              <w:t>ă</w:t>
            </w:r>
            <w:proofErr w:type="spellEnd"/>
            <w:r w:rsidR="000E4AE2">
              <w:rPr>
                <w:rFonts w:ascii="Times New Roman" w:eastAsia="Times New Roman" w:hAnsi="Times New Roman" w:cs="Times New Roman"/>
                <w:sz w:val="24"/>
                <w:szCs w:val="24"/>
              </w:rPr>
              <w:t xml:space="preserve"> de </w:t>
            </w:r>
            <w:proofErr w:type="spellStart"/>
            <w:r w:rsidR="000E4AE2">
              <w:rPr>
                <w:rFonts w:ascii="Times New Roman" w:eastAsia="Times New Roman" w:hAnsi="Times New Roman" w:cs="Times New Roman"/>
                <w:sz w:val="24"/>
                <w:szCs w:val="24"/>
              </w:rPr>
              <w:t>cheltuieli</w:t>
            </w:r>
            <w:proofErr w:type="spellEnd"/>
            <w:r w:rsidR="000E4AE2">
              <w:rPr>
                <w:rFonts w:ascii="Times New Roman" w:eastAsia="Times New Roman" w:hAnsi="Times New Roman" w:cs="Times New Roman"/>
                <w:sz w:val="24"/>
                <w:szCs w:val="24"/>
              </w:rPr>
              <w:t xml:space="preserve">, </w:t>
            </w:r>
            <w:proofErr w:type="spellStart"/>
            <w:r w:rsidR="000E4AE2">
              <w:rPr>
                <w:rFonts w:ascii="Times New Roman" w:eastAsia="Times New Roman" w:hAnsi="Times New Roman" w:cs="Times New Roman"/>
                <w:sz w:val="24"/>
                <w:szCs w:val="24"/>
              </w:rPr>
              <w:t>prin</w:t>
            </w:r>
            <w:proofErr w:type="spellEnd"/>
            <w:r w:rsidR="000E4AE2">
              <w:rPr>
                <w:rFonts w:ascii="Times New Roman" w:eastAsia="Times New Roman" w:hAnsi="Times New Roman" w:cs="Times New Roman"/>
                <w:sz w:val="24"/>
                <w:szCs w:val="24"/>
              </w:rPr>
              <w:t xml:space="preserve"> bugetul de venituri și cheltu</w:t>
            </w:r>
            <w:r w:rsidR="00DE65D5">
              <w:rPr>
                <w:rFonts w:ascii="Times New Roman" w:eastAsia="Times New Roman" w:hAnsi="Times New Roman" w:cs="Times New Roman"/>
                <w:sz w:val="24"/>
                <w:szCs w:val="24"/>
              </w:rPr>
              <w:t>ieli aprobat</w:t>
            </w:r>
            <w:r w:rsidR="000E4AE2">
              <w:rPr>
                <w:rFonts w:ascii="Times New Roman" w:eastAsia="Times New Roman" w:hAnsi="Times New Roman" w:cs="Times New Roman"/>
                <w:sz w:val="24"/>
                <w:szCs w:val="24"/>
              </w:rPr>
              <w:t xml:space="preserve"> au </w:t>
            </w:r>
            <w:proofErr w:type="spellStart"/>
            <w:r w:rsidR="000E4AE2">
              <w:rPr>
                <w:rFonts w:ascii="Times New Roman" w:eastAsia="Times New Roman" w:hAnsi="Times New Roman" w:cs="Times New Roman"/>
                <w:sz w:val="24"/>
                <w:szCs w:val="24"/>
              </w:rPr>
              <w:t>fost</w:t>
            </w:r>
            <w:proofErr w:type="spellEnd"/>
            <w:r w:rsidR="000E4AE2">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alocate</w:t>
            </w:r>
            <w:proofErr w:type="spellEnd"/>
            <w:r w:rsidR="00C43123">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fonduri</w:t>
            </w:r>
            <w:proofErr w:type="spellEnd"/>
            <w:r w:rsidR="00C43123">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doar</w:t>
            </w:r>
            <w:proofErr w:type="spellEnd"/>
            <w:r w:rsidR="00C43123">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pentru</w:t>
            </w:r>
            <w:proofErr w:type="spellEnd"/>
            <w:r w:rsidR="00C43123">
              <w:rPr>
                <w:rFonts w:ascii="Times New Roman" w:eastAsia="Times New Roman" w:hAnsi="Times New Roman" w:cs="Times New Roman"/>
                <w:sz w:val="24"/>
                <w:szCs w:val="24"/>
              </w:rPr>
              <w:t xml:space="preserve"> 7 </w:t>
            </w:r>
            <w:proofErr w:type="spellStart"/>
            <w:r w:rsidR="00C43123">
              <w:rPr>
                <w:rFonts w:ascii="Times New Roman" w:eastAsia="Times New Roman" w:hAnsi="Times New Roman" w:cs="Times New Roman"/>
                <w:sz w:val="24"/>
                <w:szCs w:val="24"/>
              </w:rPr>
              <w:t>luni</w:t>
            </w:r>
            <w:proofErr w:type="spellEnd"/>
            <w:r w:rsidR="00C43123">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a</w:t>
            </w:r>
            <w:r w:rsidR="00E4488E">
              <w:rPr>
                <w:rFonts w:ascii="Times New Roman" w:eastAsia="Times New Roman" w:hAnsi="Times New Roman" w:cs="Times New Roman"/>
                <w:sz w:val="24"/>
                <w:szCs w:val="24"/>
              </w:rPr>
              <w:t>ceastă</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limitare</w:t>
            </w:r>
            <w:proofErr w:type="spellEnd"/>
            <w:r w:rsidR="00E4488E">
              <w:rPr>
                <w:rFonts w:ascii="Times New Roman" w:eastAsia="Times New Roman" w:hAnsi="Times New Roman" w:cs="Times New Roman"/>
                <w:sz w:val="24"/>
                <w:szCs w:val="24"/>
              </w:rPr>
              <w:t xml:space="preserve"> a </w:t>
            </w:r>
            <w:proofErr w:type="spellStart"/>
            <w:r w:rsidR="00E4488E">
              <w:rPr>
                <w:rFonts w:ascii="Times New Roman" w:eastAsia="Times New Roman" w:hAnsi="Times New Roman" w:cs="Times New Roman"/>
                <w:sz w:val="24"/>
                <w:szCs w:val="24"/>
              </w:rPr>
              <w:t>alocării</w:t>
            </w:r>
            <w:proofErr w:type="spellEnd"/>
            <w:r w:rsidR="00E4488E">
              <w:rPr>
                <w:rFonts w:ascii="Times New Roman" w:eastAsia="Times New Roman" w:hAnsi="Times New Roman" w:cs="Times New Roman"/>
                <w:sz w:val="24"/>
                <w:szCs w:val="24"/>
              </w:rPr>
              <w:t xml:space="preserve"> de </w:t>
            </w:r>
            <w:proofErr w:type="spellStart"/>
            <w:r w:rsidR="00E4488E">
              <w:rPr>
                <w:rFonts w:ascii="Times New Roman" w:eastAsia="Times New Roman" w:hAnsi="Times New Roman" w:cs="Times New Roman"/>
                <w:sz w:val="24"/>
                <w:szCs w:val="24"/>
              </w:rPr>
              <w:t>fonduri</w:t>
            </w:r>
            <w:proofErr w:type="spellEnd"/>
            <w:r w:rsidR="00E4488E">
              <w:rPr>
                <w:rFonts w:ascii="Times New Roman" w:eastAsia="Times New Roman" w:hAnsi="Times New Roman" w:cs="Times New Roman"/>
                <w:sz w:val="24"/>
                <w:szCs w:val="24"/>
              </w:rPr>
              <w:t xml:space="preserve"> </w:t>
            </w:r>
            <w:proofErr w:type="spellStart"/>
            <w:r w:rsidR="00594803">
              <w:rPr>
                <w:rFonts w:ascii="Times New Roman" w:eastAsia="Times New Roman" w:hAnsi="Times New Roman" w:cs="Times New Roman"/>
                <w:sz w:val="24"/>
                <w:szCs w:val="24"/>
              </w:rPr>
              <w:t>con</w:t>
            </w:r>
            <w:r w:rsidR="00E4488E">
              <w:rPr>
                <w:rFonts w:ascii="Times New Roman" w:eastAsia="Times New Roman" w:hAnsi="Times New Roman" w:cs="Times New Roman"/>
                <w:sz w:val="24"/>
                <w:szCs w:val="24"/>
              </w:rPr>
              <w:t>ducând</w:t>
            </w:r>
            <w:proofErr w:type="spellEnd"/>
            <w:r w:rsidR="00E4488E">
              <w:rPr>
                <w:rFonts w:ascii="Times New Roman" w:eastAsia="Times New Roman" w:hAnsi="Times New Roman" w:cs="Times New Roman"/>
                <w:sz w:val="24"/>
                <w:szCs w:val="24"/>
              </w:rPr>
              <w:t xml:space="preserve"> la </w:t>
            </w:r>
            <w:proofErr w:type="spellStart"/>
            <w:r w:rsidR="00E4488E">
              <w:rPr>
                <w:rFonts w:ascii="Times New Roman" w:eastAsia="Times New Roman" w:hAnsi="Times New Roman" w:cs="Times New Roman"/>
                <w:sz w:val="24"/>
                <w:szCs w:val="24"/>
              </w:rPr>
              <w:t>imposibilitatea</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finanțării</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până</w:t>
            </w:r>
            <w:proofErr w:type="spellEnd"/>
            <w:r w:rsidR="00E4488E">
              <w:rPr>
                <w:rFonts w:ascii="Times New Roman" w:eastAsia="Times New Roman" w:hAnsi="Times New Roman" w:cs="Times New Roman"/>
                <w:sz w:val="24"/>
                <w:szCs w:val="24"/>
              </w:rPr>
              <w:t xml:space="preserve"> la </w:t>
            </w:r>
            <w:proofErr w:type="spellStart"/>
            <w:r w:rsidR="00E4488E">
              <w:rPr>
                <w:rFonts w:ascii="Times New Roman" w:eastAsia="Times New Roman" w:hAnsi="Times New Roman" w:cs="Times New Roman"/>
                <w:sz w:val="24"/>
                <w:szCs w:val="24"/>
              </w:rPr>
              <w:t>finele</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anului</w:t>
            </w:r>
            <w:proofErr w:type="spellEnd"/>
            <w:r w:rsidR="00E4488E">
              <w:rPr>
                <w:rFonts w:ascii="Times New Roman" w:eastAsia="Times New Roman" w:hAnsi="Times New Roman" w:cs="Times New Roman"/>
                <w:sz w:val="24"/>
                <w:szCs w:val="24"/>
              </w:rPr>
              <w:t xml:space="preserve"> a </w:t>
            </w:r>
            <w:proofErr w:type="spellStart"/>
            <w:r w:rsidR="00E4488E">
              <w:rPr>
                <w:rFonts w:ascii="Times New Roman" w:eastAsia="Times New Roman" w:hAnsi="Times New Roman" w:cs="Times New Roman"/>
                <w:sz w:val="24"/>
                <w:szCs w:val="24"/>
              </w:rPr>
              <w:t>un</w:t>
            </w:r>
            <w:r w:rsidR="00C43123">
              <w:rPr>
                <w:rFonts w:ascii="Times New Roman" w:eastAsia="Times New Roman" w:hAnsi="Times New Roman" w:cs="Times New Roman"/>
                <w:sz w:val="24"/>
                <w:szCs w:val="24"/>
              </w:rPr>
              <w:t>ui</w:t>
            </w:r>
            <w:proofErr w:type="spellEnd"/>
            <w:r w:rsidR="00E4488E">
              <w:rPr>
                <w:rFonts w:ascii="Times New Roman" w:eastAsia="Times New Roman" w:hAnsi="Times New Roman" w:cs="Times New Roman"/>
                <w:sz w:val="24"/>
                <w:szCs w:val="24"/>
              </w:rPr>
              <w:t xml:space="preserve"> </w:t>
            </w:r>
            <w:proofErr w:type="spellStart"/>
            <w:r w:rsidR="00C43123">
              <w:rPr>
                <w:rFonts w:ascii="Times New Roman" w:eastAsia="Times New Roman" w:hAnsi="Times New Roman" w:cs="Times New Roman"/>
                <w:sz w:val="24"/>
                <w:szCs w:val="24"/>
              </w:rPr>
              <w:t>număr</w:t>
            </w:r>
            <w:proofErr w:type="spellEnd"/>
            <w:r w:rsidR="00E4488E">
              <w:rPr>
                <w:rFonts w:ascii="Times New Roman" w:eastAsia="Times New Roman" w:hAnsi="Times New Roman" w:cs="Times New Roman"/>
                <w:sz w:val="24"/>
                <w:szCs w:val="24"/>
              </w:rPr>
              <w:t xml:space="preserve"> de </w:t>
            </w:r>
            <w:proofErr w:type="spellStart"/>
            <w:r w:rsidR="00E4488E">
              <w:rPr>
                <w:rFonts w:ascii="Times New Roman" w:eastAsia="Times New Roman" w:hAnsi="Times New Roman" w:cs="Times New Roman"/>
                <w:sz w:val="24"/>
                <w:szCs w:val="24"/>
              </w:rPr>
              <w:t>acțiuni</w:t>
            </w:r>
            <w:proofErr w:type="spellEnd"/>
            <w:r w:rsidR="00E4488E">
              <w:rPr>
                <w:rFonts w:ascii="Times New Roman" w:eastAsia="Times New Roman" w:hAnsi="Times New Roman" w:cs="Times New Roman"/>
                <w:sz w:val="24"/>
                <w:szCs w:val="24"/>
              </w:rPr>
              <w:t xml:space="preserve"> </w:t>
            </w:r>
            <w:proofErr w:type="spellStart"/>
            <w:r w:rsidR="00E4488E">
              <w:rPr>
                <w:rFonts w:ascii="Times New Roman" w:eastAsia="Times New Roman" w:hAnsi="Times New Roman" w:cs="Times New Roman"/>
                <w:sz w:val="24"/>
                <w:szCs w:val="24"/>
              </w:rPr>
              <w:t>absolut</w:t>
            </w:r>
            <w:proofErr w:type="spellEnd"/>
            <w:r w:rsidR="00E4488E">
              <w:rPr>
                <w:rFonts w:ascii="Times New Roman" w:eastAsia="Times New Roman" w:hAnsi="Times New Roman" w:cs="Times New Roman"/>
                <w:sz w:val="24"/>
                <w:szCs w:val="24"/>
              </w:rPr>
              <w:t xml:space="preserve"> necesare pentru funcționarea și întreținerea unităților după cum urmează:</w:t>
            </w:r>
          </w:p>
          <w:p w:rsidR="000E4AE2" w:rsidRDefault="00C94060" w:rsidP="00F12A7A">
            <w:pPr>
              <w:suppressAutoHyphens/>
              <w:spacing w:after="0" w:line="240" w:lineRule="auto"/>
              <w:ind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w:t>
            </w:r>
            <w:r w:rsidR="00EA0886">
              <w:rPr>
                <w:rFonts w:ascii="Times New Roman" w:eastAsia="Times New Roman" w:hAnsi="Times New Roman" w:cs="Times New Roman"/>
                <w:sz w:val="24"/>
                <w:szCs w:val="24"/>
              </w:rPr>
              <w:t xml:space="preserve"> </w:t>
            </w:r>
            <w:proofErr w:type="spellStart"/>
            <w:r w:rsidR="00EA0886">
              <w:rPr>
                <w:rFonts w:ascii="Times New Roman" w:eastAsia="Times New Roman" w:hAnsi="Times New Roman" w:cs="Times New Roman"/>
                <w:sz w:val="24"/>
                <w:szCs w:val="24"/>
              </w:rPr>
              <w:t>acoperi</w:t>
            </w:r>
            <w:r>
              <w:rPr>
                <w:rFonts w:ascii="Times New Roman" w:eastAsia="Times New Roman" w:hAnsi="Times New Roman" w:cs="Times New Roman"/>
                <w:sz w:val="24"/>
                <w:szCs w:val="24"/>
              </w:rPr>
              <w:t>rirea</w:t>
            </w:r>
            <w:proofErr w:type="spellEnd"/>
            <w:r w:rsidR="00EA0886">
              <w:rPr>
                <w:rFonts w:ascii="Times New Roman" w:eastAsia="Times New Roman" w:hAnsi="Times New Roman" w:cs="Times New Roman"/>
                <w:sz w:val="24"/>
                <w:szCs w:val="24"/>
              </w:rPr>
              <w:t xml:space="preserve"> </w:t>
            </w:r>
            <w:proofErr w:type="spellStart"/>
            <w:r w:rsidR="00EA0886">
              <w:rPr>
                <w:rFonts w:ascii="Times New Roman" w:eastAsia="Times New Roman" w:hAnsi="Times New Roman" w:cs="Times New Roman"/>
                <w:sz w:val="24"/>
                <w:szCs w:val="24"/>
              </w:rPr>
              <w:t>ne</w:t>
            </w:r>
            <w:r w:rsidR="000C62E2">
              <w:rPr>
                <w:rFonts w:ascii="Times New Roman" w:eastAsia="Times New Roman" w:hAnsi="Times New Roman" w:cs="Times New Roman"/>
                <w:sz w:val="24"/>
                <w:szCs w:val="24"/>
              </w:rPr>
              <w:t>cesarului</w:t>
            </w:r>
            <w:proofErr w:type="spellEnd"/>
            <w:r w:rsidR="000C62E2">
              <w:rPr>
                <w:rFonts w:ascii="Times New Roman" w:eastAsia="Times New Roman" w:hAnsi="Times New Roman" w:cs="Times New Roman"/>
                <w:sz w:val="24"/>
                <w:szCs w:val="24"/>
              </w:rPr>
              <w:t xml:space="preserve"> de </w:t>
            </w:r>
            <w:proofErr w:type="spellStart"/>
            <w:r w:rsidR="000C62E2">
              <w:rPr>
                <w:rFonts w:ascii="Times New Roman" w:eastAsia="Times New Roman" w:hAnsi="Times New Roman" w:cs="Times New Roman"/>
                <w:sz w:val="24"/>
                <w:szCs w:val="24"/>
              </w:rPr>
              <w:t>energie</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electrică</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ș</w:t>
            </w:r>
            <w:r w:rsidR="00EA0886">
              <w:rPr>
                <w:rFonts w:ascii="Times New Roman" w:eastAsia="Times New Roman" w:hAnsi="Times New Roman" w:cs="Times New Roman"/>
                <w:sz w:val="24"/>
                <w:szCs w:val="24"/>
              </w:rPr>
              <w:t>i</w:t>
            </w:r>
            <w:proofErr w:type="spellEnd"/>
            <w:r w:rsidR="00EA0886">
              <w:rPr>
                <w:rFonts w:ascii="Times New Roman" w:eastAsia="Times New Roman" w:hAnsi="Times New Roman" w:cs="Times New Roman"/>
                <w:sz w:val="24"/>
                <w:szCs w:val="24"/>
              </w:rPr>
              <w:t xml:space="preserve"> gaze </w:t>
            </w:r>
            <w:proofErr w:type="spellStart"/>
            <w:r w:rsidR="00EA0886">
              <w:rPr>
                <w:rFonts w:ascii="Times New Roman" w:eastAsia="Times New Roman" w:hAnsi="Times New Roman" w:cs="Times New Roman"/>
                <w:sz w:val="24"/>
                <w:szCs w:val="24"/>
              </w:rPr>
              <w:t>natural</w:t>
            </w:r>
            <w:r>
              <w:rPr>
                <w:rFonts w:ascii="Times New Roman" w:eastAsia="Times New Roman" w:hAnsi="Times New Roman" w:cs="Times New Roman"/>
                <w:sz w:val="24"/>
                <w:szCs w:val="24"/>
              </w:rPr>
              <w:t>e</w:t>
            </w:r>
            <w:proofErr w:type="spellEnd"/>
            <w:r w:rsidR="00EA0886">
              <w:rPr>
                <w:rFonts w:ascii="Times New Roman" w:eastAsia="Times New Roman" w:hAnsi="Times New Roman" w:cs="Times New Roman"/>
                <w:sz w:val="24"/>
                <w:szCs w:val="24"/>
              </w:rPr>
              <w:t>,</w:t>
            </w:r>
            <w:r w:rsidR="00E84806">
              <w:rPr>
                <w:rFonts w:ascii="Times New Roman" w:eastAsia="Times New Roman" w:hAnsi="Times New Roman" w:cs="Times New Roman"/>
                <w:sz w:val="24"/>
                <w:szCs w:val="24"/>
              </w:rPr>
              <w:t xml:space="preserve"> </w:t>
            </w:r>
            <w:proofErr w:type="spellStart"/>
            <w:r w:rsidR="00E84806">
              <w:rPr>
                <w:rFonts w:ascii="Times New Roman" w:eastAsia="Times New Roman" w:hAnsi="Times New Roman" w:cs="Times New Roman"/>
                <w:sz w:val="24"/>
                <w:szCs w:val="24"/>
              </w:rPr>
              <w:t>bugetul</w:t>
            </w:r>
            <w:proofErr w:type="spellEnd"/>
            <w:r w:rsidR="00E84806">
              <w:rPr>
                <w:rFonts w:ascii="Times New Roman" w:eastAsia="Times New Roman" w:hAnsi="Times New Roman" w:cs="Times New Roman"/>
                <w:sz w:val="24"/>
                <w:szCs w:val="24"/>
              </w:rPr>
              <w:t xml:space="preserve"> de </w:t>
            </w:r>
            <w:proofErr w:type="spellStart"/>
            <w:r w:rsidR="00E84806">
              <w:rPr>
                <w:rFonts w:ascii="Times New Roman" w:eastAsia="Times New Roman" w:hAnsi="Times New Roman" w:cs="Times New Roman"/>
                <w:sz w:val="24"/>
                <w:szCs w:val="24"/>
              </w:rPr>
              <w:t>venituri</w:t>
            </w:r>
            <w:proofErr w:type="spellEnd"/>
            <w:r w:rsidR="00E84806">
              <w:rPr>
                <w:rFonts w:ascii="Times New Roman" w:eastAsia="Times New Roman" w:hAnsi="Times New Roman" w:cs="Times New Roman"/>
                <w:sz w:val="24"/>
                <w:szCs w:val="24"/>
              </w:rPr>
              <w:t xml:space="preserve"> ș</w:t>
            </w:r>
            <w:r w:rsidR="00EA0886">
              <w:rPr>
                <w:rFonts w:ascii="Times New Roman" w:eastAsia="Times New Roman" w:hAnsi="Times New Roman" w:cs="Times New Roman"/>
                <w:sz w:val="24"/>
                <w:szCs w:val="24"/>
              </w:rPr>
              <w:t xml:space="preserve">i cheltuieli a crescut </w:t>
            </w:r>
            <w:r w:rsidR="006450B7">
              <w:rPr>
                <w:rFonts w:ascii="Times New Roman" w:eastAsia="Times New Roman" w:hAnsi="Times New Roman" w:cs="Times New Roman"/>
                <w:sz w:val="24"/>
                <w:szCs w:val="24"/>
              </w:rPr>
              <w:t xml:space="preserve">la articolul bugetar </w:t>
            </w:r>
            <w:r w:rsidR="006450B7">
              <w:rPr>
                <w:rFonts w:ascii="Times New Roman" w:hAnsi="Times New Roman" w:cs="Times New Roman"/>
                <w:sz w:val="24"/>
                <w:szCs w:val="24"/>
              </w:rPr>
              <w:t>20.01.03 - Încă</w:t>
            </w:r>
            <w:r w:rsidR="006450B7" w:rsidRPr="00AF1AA1">
              <w:rPr>
                <w:rFonts w:ascii="Times New Roman" w:hAnsi="Times New Roman" w:cs="Times New Roman"/>
                <w:sz w:val="24"/>
                <w:szCs w:val="24"/>
              </w:rPr>
              <w:t>lzit, iluminat</w:t>
            </w:r>
            <w:r w:rsidR="006450B7">
              <w:rPr>
                <w:rFonts w:ascii="Times New Roman" w:hAnsi="Times New Roman" w:cs="Times New Roman"/>
                <w:sz w:val="24"/>
                <w:szCs w:val="24"/>
              </w:rPr>
              <w:t xml:space="preserve"> ș</w:t>
            </w:r>
            <w:r w:rsidR="006450B7" w:rsidRPr="00AF1AA1">
              <w:rPr>
                <w:rFonts w:ascii="Times New Roman" w:hAnsi="Times New Roman" w:cs="Times New Roman"/>
                <w:sz w:val="24"/>
                <w:szCs w:val="24"/>
              </w:rPr>
              <w:t>i for</w:t>
            </w:r>
            <w:r w:rsidR="006450B7">
              <w:rPr>
                <w:rFonts w:ascii="Times New Roman" w:hAnsi="Times New Roman" w:cs="Times New Roman"/>
                <w:sz w:val="24"/>
                <w:szCs w:val="24"/>
              </w:rPr>
              <w:t>ță</w:t>
            </w:r>
            <w:r w:rsidR="006450B7" w:rsidRPr="00AF1AA1">
              <w:rPr>
                <w:rFonts w:ascii="Times New Roman" w:hAnsi="Times New Roman" w:cs="Times New Roman"/>
                <w:sz w:val="24"/>
                <w:szCs w:val="24"/>
              </w:rPr>
              <w:t xml:space="preserve"> motric</w:t>
            </w:r>
            <w:r w:rsidR="006450B7">
              <w:rPr>
                <w:rFonts w:ascii="Times New Roman" w:hAnsi="Times New Roman" w:cs="Times New Roman"/>
                <w:sz w:val="24"/>
                <w:szCs w:val="24"/>
              </w:rPr>
              <w:t>ă cu 41,59%, respectiv 4.083 mii lei,  sumă ce rezultă din creșterea prețurilor de pe piața liberă atât la energie electrică cât și la gaze naturale.</w:t>
            </w:r>
          </w:p>
          <w:p w:rsidR="009919B9" w:rsidRPr="00AF1AA1" w:rsidRDefault="00C94060" w:rsidP="00F12A7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lastRenderedPageBreak/>
              <w:t xml:space="preserve">          P</w:t>
            </w:r>
            <w:r w:rsidR="006450B7">
              <w:rPr>
                <w:rFonts w:ascii="Times New Roman" w:hAnsi="Times New Roman" w:cs="Times New Roman"/>
                <w:sz w:val="24"/>
                <w:szCs w:val="24"/>
              </w:rPr>
              <w:t xml:space="preserve">entru </w:t>
            </w:r>
            <w:r w:rsidR="000F0414" w:rsidRPr="00401CB5">
              <w:rPr>
                <w:rFonts w:ascii="Times New Roman" w:hAnsi="Times New Roman" w:cs="Times New Roman"/>
                <w:sz w:val="24"/>
                <w:szCs w:val="24"/>
              </w:rPr>
              <w:t xml:space="preserve">a </w:t>
            </w:r>
            <w:r w:rsidR="000F0414" w:rsidRPr="00AF1AA1">
              <w:rPr>
                <w:rFonts w:ascii="Times New Roman" w:hAnsi="Times New Roman" w:cs="Times New Roman"/>
                <w:sz w:val="24"/>
                <w:szCs w:val="24"/>
              </w:rPr>
              <w:t>gestiona eficient resursa umană și de timp</w:t>
            </w:r>
            <w:r w:rsidR="000F0414" w:rsidRPr="00401CB5">
              <w:rPr>
                <w:rFonts w:ascii="Times New Roman" w:hAnsi="Times New Roman" w:cs="Times New Roman"/>
                <w:sz w:val="24"/>
                <w:szCs w:val="24"/>
              </w:rPr>
              <w:t xml:space="preserve"> alocată activității de perfecționare profesională în special în cazul </w:t>
            </w:r>
            <w:r w:rsidR="000F0414" w:rsidRPr="00AF1AA1">
              <w:rPr>
                <w:rFonts w:ascii="Times New Roman" w:hAnsi="Times New Roman" w:cs="Times New Roman"/>
                <w:sz w:val="24"/>
                <w:szCs w:val="24"/>
              </w:rPr>
              <w:t>angajaț</w:t>
            </w:r>
            <w:r w:rsidR="00AF1AA1">
              <w:rPr>
                <w:rFonts w:ascii="Times New Roman" w:hAnsi="Times New Roman" w:cs="Times New Roman"/>
                <w:sz w:val="24"/>
                <w:szCs w:val="24"/>
              </w:rPr>
              <w:t>ilor cu profesii specifice, A.</w:t>
            </w:r>
            <w:r w:rsidR="000F0414" w:rsidRPr="00AF1AA1">
              <w:rPr>
                <w:rFonts w:ascii="Times New Roman" w:hAnsi="Times New Roman" w:cs="Times New Roman"/>
                <w:sz w:val="24"/>
                <w:szCs w:val="24"/>
              </w:rPr>
              <w:t>N. Apele Rom</w:t>
            </w:r>
            <w:r w:rsidR="00EE1AE1" w:rsidRPr="00AF1AA1">
              <w:rPr>
                <w:rFonts w:ascii="Times New Roman" w:hAnsi="Times New Roman" w:cs="Times New Roman"/>
                <w:sz w:val="24"/>
                <w:szCs w:val="24"/>
              </w:rPr>
              <w:t>â</w:t>
            </w:r>
            <w:r w:rsidR="000F0414" w:rsidRPr="00AF1AA1">
              <w:rPr>
                <w:rFonts w:ascii="Times New Roman" w:hAnsi="Times New Roman" w:cs="Times New Roman"/>
                <w:sz w:val="24"/>
                <w:szCs w:val="24"/>
              </w:rPr>
              <w:t>ne</w:t>
            </w:r>
            <w:r w:rsidR="000F0414" w:rsidRPr="00401CB5">
              <w:rPr>
                <w:rFonts w:ascii="Times New Roman" w:hAnsi="Times New Roman" w:cs="Times New Roman"/>
                <w:b/>
                <w:sz w:val="24"/>
                <w:szCs w:val="24"/>
              </w:rPr>
              <w:t xml:space="preserve"> </w:t>
            </w:r>
            <w:r w:rsidR="000F0414" w:rsidRPr="00EE1AE1">
              <w:rPr>
                <w:rFonts w:ascii="Times New Roman" w:hAnsi="Times New Roman" w:cs="Times New Roman"/>
                <w:sz w:val="24"/>
                <w:szCs w:val="24"/>
              </w:rPr>
              <w:t>p</w:t>
            </w:r>
            <w:r w:rsidR="000F0414" w:rsidRPr="00401CB5">
              <w:rPr>
                <w:rFonts w:ascii="Times New Roman" w:hAnsi="Times New Roman" w:cs="Times New Roman"/>
                <w:sz w:val="24"/>
                <w:szCs w:val="24"/>
              </w:rPr>
              <w:t>rin Hot</w:t>
            </w:r>
            <w:r w:rsidR="00EE1AE1">
              <w:rPr>
                <w:rFonts w:ascii="Times New Roman" w:hAnsi="Times New Roman" w:cs="Times New Roman"/>
                <w:sz w:val="24"/>
                <w:szCs w:val="24"/>
              </w:rPr>
              <w:t>ărâ</w:t>
            </w:r>
            <w:r w:rsidR="000F0414" w:rsidRPr="00401CB5">
              <w:rPr>
                <w:rFonts w:ascii="Times New Roman" w:hAnsi="Times New Roman" w:cs="Times New Roman"/>
                <w:sz w:val="24"/>
                <w:szCs w:val="24"/>
              </w:rPr>
              <w:t xml:space="preserve">rea Consiliului de Conducere </w:t>
            </w:r>
            <w:r w:rsidR="000F0414" w:rsidRPr="00401CB5">
              <w:rPr>
                <w:rFonts w:ascii="Times New Roman" w:hAnsi="Times New Roman" w:cs="Times New Roman"/>
                <w:sz w:val="24"/>
                <w:szCs w:val="24"/>
                <w:lang w:val="ro-RO"/>
              </w:rPr>
              <w:t xml:space="preserve">nr. 6/28.04.2017 </w:t>
            </w:r>
            <w:r w:rsidR="00EE1AE1">
              <w:rPr>
                <w:rFonts w:ascii="Times New Roman" w:hAnsi="Times New Roman" w:cs="Times New Roman"/>
                <w:sz w:val="24"/>
                <w:szCs w:val="24"/>
                <w:lang w:val="ro-RO"/>
              </w:rPr>
              <w:t xml:space="preserve"> ș</w:t>
            </w:r>
            <w:r w:rsidR="000F0414" w:rsidRPr="00401CB5">
              <w:rPr>
                <w:rFonts w:ascii="Times New Roman" w:hAnsi="Times New Roman" w:cs="Times New Roman"/>
                <w:sz w:val="24"/>
                <w:szCs w:val="24"/>
                <w:lang w:val="ro-RO"/>
              </w:rPr>
              <w:t>i respectiv nr.</w:t>
            </w:r>
            <w:r w:rsidR="00873F78">
              <w:rPr>
                <w:rFonts w:ascii="Times New Roman" w:hAnsi="Times New Roman" w:cs="Times New Roman"/>
                <w:sz w:val="24"/>
                <w:szCs w:val="24"/>
                <w:lang w:val="ro-RO"/>
              </w:rPr>
              <w:t xml:space="preserve"> </w:t>
            </w:r>
            <w:r w:rsidR="000F0414" w:rsidRPr="00401CB5">
              <w:rPr>
                <w:rFonts w:ascii="Times New Roman" w:hAnsi="Times New Roman" w:cs="Times New Roman"/>
                <w:sz w:val="24"/>
                <w:szCs w:val="24"/>
                <w:lang w:val="ro-RO"/>
              </w:rPr>
              <w:t xml:space="preserve">8/28.04.2017 </w:t>
            </w:r>
            <w:r w:rsidR="000F0414" w:rsidRPr="00AF1AA1">
              <w:rPr>
                <w:rFonts w:ascii="Times New Roman" w:hAnsi="Times New Roman" w:cs="Times New Roman"/>
                <w:sz w:val="24"/>
                <w:szCs w:val="24"/>
              </w:rPr>
              <w:t xml:space="preserve">a preluat </w:t>
            </w:r>
            <w:r w:rsidR="00EE1AE1" w:rsidRPr="00AF1AA1">
              <w:rPr>
                <w:rFonts w:ascii="Times New Roman" w:hAnsi="Times New Roman" w:cs="Times New Roman"/>
                <w:sz w:val="24"/>
                <w:szCs w:val="24"/>
              </w:rPr>
              <w:t>și aprobat funcț</w:t>
            </w:r>
            <w:r w:rsidR="000F0414" w:rsidRPr="00AF1AA1">
              <w:rPr>
                <w:rFonts w:ascii="Times New Roman" w:hAnsi="Times New Roman" w:cs="Times New Roman"/>
                <w:sz w:val="24"/>
                <w:szCs w:val="24"/>
              </w:rPr>
              <w:t>ionarea Centrelor Regionale de Formare</w:t>
            </w:r>
            <w:r w:rsidR="00AF1AA1">
              <w:rPr>
                <w:rFonts w:ascii="Times New Roman" w:hAnsi="Times New Roman" w:cs="Times New Roman"/>
                <w:sz w:val="24"/>
                <w:szCs w:val="24"/>
              </w:rPr>
              <w:t xml:space="preserve"> Profesională Voina,  Colibița ș</w:t>
            </w:r>
            <w:r w:rsidR="000F0414" w:rsidRPr="00AF1AA1">
              <w:rPr>
                <w:rFonts w:ascii="Times New Roman" w:hAnsi="Times New Roman" w:cs="Times New Roman"/>
                <w:sz w:val="24"/>
                <w:szCs w:val="24"/>
              </w:rPr>
              <w:t>i respectiv</w:t>
            </w:r>
            <w:r w:rsidR="000F0414" w:rsidRPr="00401CB5">
              <w:rPr>
                <w:rFonts w:ascii="Times New Roman" w:hAnsi="Times New Roman" w:cs="Times New Roman"/>
                <w:b/>
                <w:sz w:val="24"/>
                <w:szCs w:val="24"/>
              </w:rPr>
              <w:t xml:space="preserve"> </w:t>
            </w:r>
            <w:r w:rsidR="000E4AE2">
              <w:rPr>
                <w:rFonts w:ascii="Times New Roman" w:hAnsi="Times New Roman" w:cs="Times New Roman"/>
                <w:sz w:val="24"/>
                <w:szCs w:val="24"/>
              </w:rPr>
              <w:t>Gura Râului</w:t>
            </w:r>
            <w:r w:rsidR="000F0414" w:rsidRPr="00AF1AA1">
              <w:rPr>
                <w:rFonts w:ascii="Times New Roman" w:hAnsi="Times New Roman" w:cs="Times New Roman"/>
                <w:sz w:val="24"/>
                <w:szCs w:val="24"/>
              </w:rPr>
              <w:t xml:space="preserve">, fapt ce a dus la </w:t>
            </w:r>
            <w:proofErr w:type="spellStart"/>
            <w:r w:rsidR="000F0414" w:rsidRPr="00AF1AA1">
              <w:rPr>
                <w:rFonts w:ascii="Times New Roman" w:hAnsi="Times New Roman" w:cs="Times New Roman"/>
                <w:sz w:val="24"/>
                <w:szCs w:val="24"/>
              </w:rPr>
              <w:t>cre</w:t>
            </w:r>
            <w:r w:rsidR="00EE1AE1" w:rsidRPr="00AF1AA1">
              <w:rPr>
                <w:rFonts w:ascii="Times New Roman" w:hAnsi="Times New Roman" w:cs="Times New Roman"/>
                <w:sz w:val="24"/>
                <w:szCs w:val="24"/>
              </w:rPr>
              <w:t>ș</w:t>
            </w:r>
            <w:r w:rsidR="000F0414" w:rsidRPr="00AF1AA1">
              <w:rPr>
                <w:rFonts w:ascii="Times New Roman" w:hAnsi="Times New Roman" w:cs="Times New Roman"/>
                <w:sz w:val="24"/>
                <w:szCs w:val="24"/>
              </w:rPr>
              <w:t>terea</w:t>
            </w:r>
            <w:proofErr w:type="spellEnd"/>
            <w:r w:rsidR="000F0414" w:rsidRPr="00AF1AA1">
              <w:rPr>
                <w:rFonts w:ascii="Times New Roman" w:hAnsi="Times New Roman" w:cs="Times New Roman"/>
                <w:sz w:val="24"/>
                <w:szCs w:val="24"/>
              </w:rPr>
              <w:t xml:space="preserve"> </w:t>
            </w:r>
            <w:proofErr w:type="spellStart"/>
            <w:r w:rsidR="000F0414" w:rsidRPr="00AF1AA1">
              <w:rPr>
                <w:rFonts w:ascii="Times New Roman" w:hAnsi="Times New Roman" w:cs="Times New Roman"/>
                <w:sz w:val="24"/>
                <w:szCs w:val="24"/>
              </w:rPr>
              <w:t>cheltuielilor</w:t>
            </w:r>
            <w:proofErr w:type="spellEnd"/>
            <w:r w:rsidR="000F0414" w:rsidRPr="00AF1AA1">
              <w:rPr>
                <w:rFonts w:ascii="Times New Roman" w:hAnsi="Times New Roman" w:cs="Times New Roman"/>
                <w:sz w:val="24"/>
                <w:szCs w:val="24"/>
              </w:rPr>
              <w:t xml:space="preserve"> cu </w:t>
            </w:r>
            <w:proofErr w:type="spellStart"/>
            <w:r w:rsidR="000F0414" w:rsidRPr="00AF1AA1">
              <w:rPr>
                <w:rFonts w:ascii="Times New Roman" w:hAnsi="Times New Roman" w:cs="Times New Roman"/>
                <w:sz w:val="24"/>
                <w:szCs w:val="24"/>
              </w:rPr>
              <w:t>bunuri</w:t>
            </w:r>
            <w:proofErr w:type="spellEnd"/>
            <w:r w:rsidR="000F0414" w:rsidRPr="00AF1AA1">
              <w:rPr>
                <w:rFonts w:ascii="Times New Roman" w:hAnsi="Times New Roman" w:cs="Times New Roman"/>
                <w:sz w:val="24"/>
                <w:szCs w:val="24"/>
              </w:rPr>
              <w:t xml:space="preserve"> </w:t>
            </w:r>
            <w:proofErr w:type="spellStart"/>
            <w:r w:rsidR="00EE1AE1" w:rsidRPr="00AF1AA1">
              <w:rPr>
                <w:rFonts w:ascii="Times New Roman" w:hAnsi="Times New Roman" w:cs="Times New Roman"/>
                <w:sz w:val="24"/>
                <w:szCs w:val="24"/>
              </w:rPr>
              <w:t>și</w:t>
            </w:r>
            <w:proofErr w:type="spellEnd"/>
            <w:r w:rsidR="00EE1AE1" w:rsidRPr="00AF1AA1">
              <w:rPr>
                <w:rFonts w:ascii="Times New Roman" w:hAnsi="Times New Roman" w:cs="Times New Roman"/>
                <w:sz w:val="24"/>
                <w:szCs w:val="24"/>
              </w:rPr>
              <w:t xml:space="preserve"> </w:t>
            </w:r>
            <w:proofErr w:type="spellStart"/>
            <w:r w:rsidR="00EE1AE1" w:rsidRPr="00AF1AA1">
              <w:rPr>
                <w:rFonts w:ascii="Times New Roman" w:hAnsi="Times New Roman" w:cs="Times New Roman"/>
                <w:sz w:val="24"/>
                <w:szCs w:val="24"/>
              </w:rPr>
              <w:t>servicii</w:t>
            </w:r>
            <w:proofErr w:type="spellEnd"/>
            <w:r w:rsidR="000F0414" w:rsidRPr="00AF1AA1">
              <w:rPr>
                <w:rFonts w:ascii="Times New Roman" w:hAnsi="Times New Roman" w:cs="Times New Roman"/>
                <w:sz w:val="24"/>
                <w:szCs w:val="24"/>
              </w:rPr>
              <w:t xml:space="preserve">, </w:t>
            </w:r>
            <w:proofErr w:type="spellStart"/>
            <w:r w:rsidR="000C62E2">
              <w:rPr>
                <w:rFonts w:ascii="Times New Roman" w:hAnsi="Times New Roman" w:cs="Times New Roman"/>
                <w:sz w:val="24"/>
                <w:szCs w:val="24"/>
              </w:rPr>
              <w:t>î</w:t>
            </w:r>
            <w:r w:rsidR="006450B7">
              <w:rPr>
                <w:rFonts w:ascii="Times New Roman" w:hAnsi="Times New Roman" w:cs="Times New Roman"/>
                <w:sz w:val="24"/>
                <w:szCs w:val="24"/>
              </w:rPr>
              <w:t>n</w:t>
            </w:r>
            <w:proofErr w:type="spellEnd"/>
            <w:r w:rsidR="006450B7">
              <w:rPr>
                <w:rFonts w:ascii="Times New Roman" w:hAnsi="Times New Roman" w:cs="Times New Roman"/>
                <w:sz w:val="24"/>
                <w:szCs w:val="24"/>
              </w:rPr>
              <w:t xml:space="preserve"> mod special la articolul bugetar</w:t>
            </w:r>
            <w:r w:rsidR="000F0414" w:rsidRPr="00AF1AA1">
              <w:rPr>
                <w:rFonts w:ascii="Times New Roman" w:hAnsi="Times New Roman" w:cs="Times New Roman"/>
                <w:sz w:val="24"/>
                <w:szCs w:val="24"/>
              </w:rPr>
              <w:t xml:space="preserve"> </w:t>
            </w:r>
            <w:r w:rsidR="00BE41FE" w:rsidRPr="00AF1AA1">
              <w:rPr>
                <w:rFonts w:ascii="Times New Roman" w:hAnsi="Times New Roman" w:cs="Times New Roman"/>
                <w:sz w:val="24"/>
                <w:szCs w:val="24"/>
              </w:rPr>
              <w:t xml:space="preserve">20.01.30 – Alte bunuri </w:t>
            </w:r>
            <w:r w:rsidR="00873F78">
              <w:rPr>
                <w:rFonts w:ascii="Times New Roman" w:hAnsi="Times New Roman" w:cs="Times New Roman"/>
                <w:sz w:val="24"/>
                <w:szCs w:val="24"/>
              </w:rPr>
              <w:t>și servicii pentru întreținere și funcț</w:t>
            </w:r>
            <w:r w:rsidR="006450B7">
              <w:rPr>
                <w:rFonts w:ascii="Times New Roman" w:hAnsi="Times New Roman" w:cs="Times New Roman"/>
                <w:sz w:val="24"/>
                <w:szCs w:val="24"/>
              </w:rPr>
              <w:t xml:space="preserve">ionare, cu o valoare de 1.977 mii lei, </w:t>
            </w:r>
            <w:proofErr w:type="spellStart"/>
            <w:r w:rsidR="006450B7">
              <w:rPr>
                <w:rFonts w:ascii="Times New Roman" w:hAnsi="Times New Roman" w:cs="Times New Roman"/>
                <w:sz w:val="24"/>
                <w:szCs w:val="24"/>
              </w:rPr>
              <w:t>reprezent</w:t>
            </w:r>
            <w:r w:rsidR="00166B2E">
              <w:rPr>
                <w:rFonts w:ascii="Times New Roman" w:hAnsi="Times New Roman" w:cs="Times New Roman"/>
                <w:sz w:val="24"/>
                <w:szCs w:val="24"/>
              </w:rPr>
              <w:t>ând</w:t>
            </w:r>
            <w:proofErr w:type="spellEnd"/>
            <w:r w:rsidR="006450B7">
              <w:rPr>
                <w:rFonts w:ascii="Times New Roman" w:hAnsi="Times New Roman" w:cs="Times New Roman"/>
                <w:sz w:val="24"/>
                <w:szCs w:val="24"/>
              </w:rPr>
              <w:t xml:space="preserve"> </w:t>
            </w:r>
            <w:proofErr w:type="spellStart"/>
            <w:r w:rsidR="006450B7">
              <w:rPr>
                <w:rFonts w:ascii="Times New Roman" w:hAnsi="Times New Roman" w:cs="Times New Roman"/>
                <w:sz w:val="24"/>
                <w:szCs w:val="24"/>
              </w:rPr>
              <w:t>cheltuieli</w:t>
            </w:r>
            <w:proofErr w:type="spellEnd"/>
            <w:r w:rsidR="006450B7">
              <w:rPr>
                <w:rFonts w:ascii="Times New Roman" w:hAnsi="Times New Roman" w:cs="Times New Roman"/>
                <w:sz w:val="24"/>
                <w:szCs w:val="24"/>
              </w:rPr>
              <w:t xml:space="preserve"> cu </w:t>
            </w:r>
            <w:proofErr w:type="spellStart"/>
            <w:r w:rsidR="006450B7">
              <w:rPr>
                <w:rFonts w:ascii="Times New Roman" w:hAnsi="Times New Roman" w:cs="Times New Roman"/>
                <w:sz w:val="24"/>
                <w:szCs w:val="24"/>
              </w:rPr>
              <w:t>servicii</w:t>
            </w:r>
            <w:proofErr w:type="spellEnd"/>
            <w:r w:rsidR="006450B7">
              <w:rPr>
                <w:rFonts w:ascii="Times New Roman" w:hAnsi="Times New Roman" w:cs="Times New Roman"/>
                <w:sz w:val="24"/>
                <w:szCs w:val="24"/>
              </w:rPr>
              <w:t xml:space="preserve"> de supraveghere, monitorizare și pază</w:t>
            </w:r>
            <w:r w:rsidR="00E84806">
              <w:rPr>
                <w:rFonts w:ascii="Times New Roman" w:hAnsi="Times New Roman" w:cs="Times New Roman"/>
                <w:sz w:val="24"/>
                <w:szCs w:val="24"/>
              </w:rPr>
              <w:t>, dar și servicii de normare î</w:t>
            </w:r>
            <w:r w:rsidR="006450B7">
              <w:rPr>
                <w:rFonts w:ascii="Times New Roman" w:hAnsi="Times New Roman" w:cs="Times New Roman"/>
                <w:sz w:val="24"/>
                <w:szCs w:val="24"/>
              </w:rPr>
              <w:t xml:space="preserve">n muncă. </w:t>
            </w:r>
          </w:p>
          <w:p w:rsidR="00EE1AE1" w:rsidRDefault="00401CB5" w:rsidP="00F12A7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94060">
              <w:rPr>
                <w:rFonts w:ascii="Times New Roman" w:hAnsi="Times New Roman" w:cs="Times New Roman"/>
                <w:sz w:val="24"/>
                <w:szCs w:val="24"/>
                <w:lang w:val="ro-RO"/>
              </w:rPr>
              <w:t xml:space="preserve"> Având în vedere fenomenele meteorologice periculoase produse la începutul verii anului 2017 și soldate cu </w:t>
            </w:r>
            <w:r w:rsidR="00BE41FE" w:rsidRPr="00401CB5">
              <w:rPr>
                <w:rFonts w:ascii="Times New Roman" w:hAnsi="Times New Roman" w:cs="Times New Roman"/>
                <w:sz w:val="24"/>
                <w:szCs w:val="24"/>
                <w:lang w:val="ro-RO"/>
              </w:rPr>
              <w:t>alunec</w:t>
            </w:r>
            <w:r w:rsidR="00EE1AE1">
              <w:rPr>
                <w:rFonts w:ascii="Times New Roman" w:hAnsi="Times New Roman" w:cs="Times New Roman"/>
                <w:sz w:val="24"/>
                <w:szCs w:val="24"/>
                <w:lang w:val="ro-RO"/>
              </w:rPr>
              <w:t>ă</w:t>
            </w:r>
            <w:r w:rsidR="00C94060">
              <w:rPr>
                <w:rFonts w:ascii="Times New Roman" w:hAnsi="Times New Roman" w:cs="Times New Roman"/>
                <w:sz w:val="24"/>
                <w:szCs w:val="24"/>
                <w:lang w:val="ro-RO"/>
              </w:rPr>
              <w:t xml:space="preserve">ri </w:t>
            </w:r>
            <w:r w:rsidR="00BE41FE" w:rsidRPr="00401CB5">
              <w:rPr>
                <w:rFonts w:ascii="Times New Roman" w:hAnsi="Times New Roman" w:cs="Times New Roman"/>
                <w:sz w:val="24"/>
                <w:szCs w:val="24"/>
                <w:lang w:val="ro-RO"/>
              </w:rPr>
              <w:t xml:space="preserve">de teren </w:t>
            </w:r>
            <w:r w:rsidR="00C94060">
              <w:rPr>
                <w:rFonts w:ascii="Times New Roman" w:hAnsi="Times New Roman" w:cs="Times New Roman"/>
                <w:sz w:val="24"/>
                <w:szCs w:val="24"/>
                <w:lang w:val="ro-RO"/>
              </w:rPr>
              <w:t>în</w:t>
            </w:r>
            <w:r w:rsidR="00BE41FE" w:rsidRPr="00401CB5">
              <w:rPr>
                <w:rFonts w:ascii="Times New Roman" w:hAnsi="Times New Roman" w:cs="Times New Roman"/>
                <w:sz w:val="24"/>
                <w:szCs w:val="24"/>
                <w:lang w:val="ro-RO"/>
              </w:rPr>
              <w:t xml:space="preserve"> </w:t>
            </w:r>
            <w:r w:rsidR="000E4AE2">
              <w:rPr>
                <w:rFonts w:ascii="Times New Roman" w:hAnsi="Times New Roman" w:cs="Times New Roman"/>
                <w:sz w:val="24"/>
                <w:szCs w:val="24"/>
                <w:lang w:val="ro-RO"/>
              </w:rPr>
              <w:t>Comuna Alunu</w:t>
            </w:r>
            <w:r w:rsidR="00EE1AE1">
              <w:rPr>
                <w:rFonts w:ascii="Times New Roman" w:hAnsi="Times New Roman" w:cs="Times New Roman"/>
                <w:sz w:val="24"/>
                <w:szCs w:val="24"/>
                <w:lang w:val="ro-RO"/>
              </w:rPr>
              <w:t>, Judetul Vâ</w:t>
            </w:r>
            <w:r w:rsidR="00BE41FE" w:rsidRPr="00401CB5">
              <w:rPr>
                <w:rFonts w:ascii="Times New Roman" w:hAnsi="Times New Roman" w:cs="Times New Roman"/>
                <w:sz w:val="24"/>
                <w:szCs w:val="24"/>
                <w:lang w:val="ro-RO"/>
              </w:rPr>
              <w:t>lcea, A</w:t>
            </w:r>
            <w:r w:rsidR="00EE1AE1">
              <w:rPr>
                <w:rFonts w:ascii="Times New Roman" w:hAnsi="Times New Roman" w:cs="Times New Roman"/>
                <w:sz w:val="24"/>
                <w:szCs w:val="24"/>
                <w:lang w:val="ro-RO"/>
              </w:rPr>
              <w:t>.</w:t>
            </w:r>
            <w:r w:rsidR="00BE41FE" w:rsidRPr="00401CB5">
              <w:rPr>
                <w:rFonts w:ascii="Times New Roman" w:hAnsi="Times New Roman" w:cs="Times New Roman"/>
                <w:sz w:val="24"/>
                <w:szCs w:val="24"/>
                <w:lang w:val="ro-RO"/>
              </w:rPr>
              <w:t xml:space="preserve"> N</w:t>
            </w:r>
            <w:r w:rsidR="00EE1AE1">
              <w:rPr>
                <w:rFonts w:ascii="Times New Roman" w:hAnsi="Times New Roman" w:cs="Times New Roman"/>
                <w:sz w:val="24"/>
                <w:szCs w:val="24"/>
                <w:lang w:val="ro-RO"/>
              </w:rPr>
              <w:t>.</w:t>
            </w:r>
            <w:r w:rsidR="00BE41FE" w:rsidRPr="00401CB5">
              <w:rPr>
                <w:rFonts w:ascii="Times New Roman" w:hAnsi="Times New Roman" w:cs="Times New Roman"/>
                <w:sz w:val="24"/>
                <w:szCs w:val="24"/>
                <w:lang w:val="ro-RO"/>
              </w:rPr>
              <w:t xml:space="preserve"> Apele Rom</w:t>
            </w:r>
            <w:r w:rsidR="00EE1AE1">
              <w:rPr>
                <w:rFonts w:ascii="Times New Roman" w:hAnsi="Times New Roman" w:cs="Times New Roman"/>
                <w:sz w:val="24"/>
                <w:szCs w:val="24"/>
                <w:lang w:val="ro-RO"/>
              </w:rPr>
              <w:t>â</w:t>
            </w:r>
            <w:r w:rsidR="00BE41FE" w:rsidRPr="00401CB5">
              <w:rPr>
                <w:rFonts w:ascii="Times New Roman" w:hAnsi="Times New Roman" w:cs="Times New Roman"/>
                <w:sz w:val="24"/>
                <w:szCs w:val="24"/>
                <w:lang w:val="ro-RO"/>
              </w:rPr>
              <w:t>ne a trebuit s</w:t>
            </w:r>
            <w:r w:rsidR="00EE1AE1">
              <w:rPr>
                <w:rFonts w:ascii="Times New Roman" w:hAnsi="Times New Roman" w:cs="Times New Roman"/>
                <w:sz w:val="24"/>
                <w:szCs w:val="24"/>
                <w:lang w:val="ro-RO"/>
              </w:rPr>
              <w:t>ă</w:t>
            </w:r>
            <w:r w:rsidR="00BE41FE" w:rsidRPr="00401CB5">
              <w:rPr>
                <w:rFonts w:ascii="Times New Roman" w:hAnsi="Times New Roman" w:cs="Times New Roman"/>
                <w:sz w:val="24"/>
                <w:szCs w:val="24"/>
                <w:lang w:val="ro-RO"/>
              </w:rPr>
              <w:t xml:space="preserve"> intervin</w:t>
            </w:r>
            <w:r w:rsidR="00EE1AE1">
              <w:rPr>
                <w:rFonts w:ascii="Times New Roman" w:hAnsi="Times New Roman" w:cs="Times New Roman"/>
                <w:sz w:val="24"/>
                <w:szCs w:val="24"/>
                <w:lang w:val="ro-RO"/>
              </w:rPr>
              <w:t>ă</w:t>
            </w:r>
            <w:r w:rsidR="00BE41FE" w:rsidRPr="00401CB5">
              <w:rPr>
                <w:rFonts w:ascii="Times New Roman" w:hAnsi="Times New Roman" w:cs="Times New Roman"/>
                <w:sz w:val="24"/>
                <w:szCs w:val="24"/>
                <w:lang w:val="ro-RO"/>
              </w:rPr>
              <w:t xml:space="preserve"> rapid</w:t>
            </w:r>
            <w:r w:rsidR="00594803">
              <w:rPr>
                <w:rFonts w:ascii="Times New Roman" w:hAnsi="Times New Roman" w:cs="Times New Roman"/>
                <w:sz w:val="24"/>
                <w:szCs w:val="24"/>
                <w:lang w:val="ro-RO"/>
              </w:rPr>
              <w:t>,</w:t>
            </w:r>
            <w:r w:rsidR="00BE41FE" w:rsidRPr="00401CB5">
              <w:rPr>
                <w:rFonts w:ascii="Times New Roman" w:hAnsi="Times New Roman" w:cs="Times New Roman"/>
                <w:sz w:val="24"/>
                <w:szCs w:val="24"/>
                <w:lang w:val="ro-RO"/>
              </w:rPr>
              <w:t xml:space="preserve"> at</w:t>
            </w:r>
            <w:r w:rsidR="00EE1AE1">
              <w:rPr>
                <w:rFonts w:ascii="Times New Roman" w:hAnsi="Times New Roman" w:cs="Times New Roman"/>
                <w:sz w:val="24"/>
                <w:szCs w:val="24"/>
                <w:lang w:val="ro-RO"/>
              </w:rPr>
              <w:t>â</w:t>
            </w:r>
            <w:r w:rsidR="00BE41FE" w:rsidRPr="00401CB5">
              <w:rPr>
                <w:rFonts w:ascii="Times New Roman" w:hAnsi="Times New Roman" w:cs="Times New Roman"/>
                <w:sz w:val="24"/>
                <w:szCs w:val="24"/>
                <w:lang w:val="ro-RO"/>
              </w:rPr>
              <w:t>t cu for</w:t>
            </w:r>
            <w:r w:rsidR="00EE1AE1">
              <w:rPr>
                <w:rFonts w:ascii="Times New Roman" w:hAnsi="Times New Roman" w:cs="Times New Roman"/>
                <w:sz w:val="24"/>
                <w:szCs w:val="24"/>
                <w:lang w:val="ro-RO"/>
              </w:rPr>
              <w:t>ț</w:t>
            </w:r>
            <w:r w:rsidR="00BE41FE" w:rsidRPr="00401CB5">
              <w:rPr>
                <w:rFonts w:ascii="Times New Roman" w:hAnsi="Times New Roman" w:cs="Times New Roman"/>
                <w:sz w:val="24"/>
                <w:szCs w:val="24"/>
                <w:lang w:val="ro-RO"/>
              </w:rPr>
              <w:t>a uman</w:t>
            </w:r>
            <w:r w:rsidR="00EE1AE1">
              <w:rPr>
                <w:rFonts w:ascii="Times New Roman" w:hAnsi="Times New Roman" w:cs="Times New Roman"/>
                <w:sz w:val="24"/>
                <w:szCs w:val="24"/>
                <w:lang w:val="ro-RO"/>
              </w:rPr>
              <w:t>ă</w:t>
            </w:r>
            <w:r w:rsidR="00BE41FE" w:rsidRPr="00401CB5">
              <w:rPr>
                <w:rFonts w:ascii="Times New Roman" w:hAnsi="Times New Roman" w:cs="Times New Roman"/>
                <w:sz w:val="24"/>
                <w:szCs w:val="24"/>
                <w:lang w:val="ro-RO"/>
              </w:rPr>
              <w:t xml:space="preserve"> c</w:t>
            </w:r>
            <w:r w:rsidR="00EE1AE1">
              <w:rPr>
                <w:rFonts w:ascii="Times New Roman" w:hAnsi="Times New Roman" w:cs="Times New Roman"/>
                <w:sz w:val="24"/>
                <w:szCs w:val="24"/>
                <w:lang w:val="ro-RO"/>
              </w:rPr>
              <w:t>â</w:t>
            </w:r>
            <w:r w:rsidR="00BE41FE" w:rsidRPr="00401CB5">
              <w:rPr>
                <w:rFonts w:ascii="Times New Roman" w:hAnsi="Times New Roman" w:cs="Times New Roman"/>
                <w:sz w:val="24"/>
                <w:szCs w:val="24"/>
                <w:lang w:val="ro-RO"/>
              </w:rPr>
              <w:t xml:space="preserve">t </w:t>
            </w:r>
            <w:r w:rsidR="00EE1AE1">
              <w:rPr>
                <w:rFonts w:ascii="Times New Roman" w:hAnsi="Times New Roman" w:cs="Times New Roman"/>
                <w:sz w:val="24"/>
                <w:szCs w:val="24"/>
                <w:lang w:val="ro-RO"/>
              </w:rPr>
              <w:t>ș</w:t>
            </w:r>
            <w:r w:rsidR="00BE41FE" w:rsidRPr="00401CB5">
              <w:rPr>
                <w:rFonts w:ascii="Times New Roman" w:hAnsi="Times New Roman" w:cs="Times New Roman"/>
                <w:sz w:val="24"/>
                <w:szCs w:val="24"/>
                <w:lang w:val="ro-RO"/>
              </w:rPr>
              <w:t>i material</w:t>
            </w:r>
            <w:r w:rsidR="00EE1AE1">
              <w:rPr>
                <w:rFonts w:ascii="Times New Roman" w:hAnsi="Times New Roman" w:cs="Times New Roman"/>
                <w:sz w:val="24"/>
                <w:szCs w:val="24"/>
                <w:lang w:val="ro-RO"/>
              </w:rPr>
              <w:t>ă</w:t>
            </w:r>
            <w:r w:rsidR="00BE41FE" w:rsidRPr="00401CB5">
              <w:rPr>
                <w:rFonts w:ascii="Times New Roman" w:hAnsi="Times New Roman" w:cs="Times New Roman"/>
                <w:sz w:val="24"/>
                <w:szCs w:val="24"/>
                <w:lang w:val="ro-RO"/>
              </w:rPr>
              <w:t>, fapt ce a dus la cre</w:t>
            </w:r>
            <w:r w:rsidR="00EE1AE1">
              <w:rPr>
                <w:rFonts w:ascii="Times New Roman" w:hAnsi="Times New Roman" w:cs="Times New Roman"/>
                <w:sz w:val="24"/>
                <w:szCs w:val="24"/>
                <w:lang w:val="ro-RO"/>
              </w:rPr>
              <w:t>ș</w:t>
            </w:r>
            <w:r w:rsidR="00BE41FE" w:rsidRPr="00401CB5">
              <w:rPr>
                <w:rFonts w:ascii="Times New Roman" w:hAnsi="Times New Roman" w:cs="Times New Roman"/>
                <w:sz w:val="24"/>
                <w:szCs w:val="24"/>
                <w:lang w:val="ro-RO"/>
              </w:rPr>
              <w:t xml:space="preserve">terea cheltuielilor la articolul bugetar 20.22 – </w:t>
            </w:r>
            <w:r w:rsidR="000D77D3" w:rsidRPr="00C837C2">
              <w:rPr>
                <w:rFonts w:ascii="Times New Roman" w:hAnsi="Times New Roman" w:cs="Times New Roman"/>
                <w:sz w:val="24"/>
                <w:szCs w:val="24"/>
                <w:lang w:val="ro-RO"/>
              </w:rPr>
              <w:t>“</w:t>
            </w:r>
            <w:r w:rsidR="00BE41FE" w:rsidRPr="00401CB5">
              <w:rPr>
                <w:rFonts w:ascii="Times New Roman" w:hAnsi="Times New Roman" w:cs="Times New Roman"/>
                <w:sz w:val="24"/>
                <w:szCs w:val="24"/>
                <w:lang w:val="ro-RO"/>
              </w:rPr>
              <w:t>Finan</w:t>
            </w:r>
            <w:r w:rsidR="00EE1AE1">
              <w:rPr>
                <w:rFonts w:ascii="Times New Roman" w:hAnsi="Times New Roman" w:cs="Times New Roman"/>
                <w:sz w:val="24"/>
                <w:szCs w:val="24"/>
                <w:lang w:val="ro-RO"/>
              </w:rPr>
              <w:t>ț</w:t>
            </w:r>
            <w:r w:rsidR="000E4AE2">
              <w:rPr>
                <w:rFonts w:ascii="Times New Roman" w:hAnsi="Times New Roman" w:cs="Times New Roman"/>
                <w:sz w:val="24"/>
                <w:szCs w:val="24"/>
                <w:lang w:val="ro-RO"/>
              </w:rPr>
              <w:t>area acțiunilor</w:t>
            </w:r>
            <w:r w:rsidR="00BE41FE" w:rsidRPr="00401CB5">
              <w:rPr>
                <w:rFonts w:ascii="Times New Roman" w:hAnsi="Times New Roman" w:cs="Times New Roman"/>
                <w:sz w:val="24"/>
                <w:szCs w:val="24"/>
                <w:lang w:val="ro-RO"/>
              </w:rPr>
              <w:t xml:space="preserve"> </w:t>
            </w:r>
            <w:r w:rsidR="00EE1AE1">
              <w:rPr>
                <w:rFonts w:ascii="Times New Roman" w:hAnsi="Times New Roman" w:cs="Times New Roman"/>
                <w:sz w:val="24"/>
                <w:szCs w:val="24"/>
                <w:lang w:val="ro-RO"/>
              </w:rPr>
              <w:t>î</w:t>
            </w:r>
            <w:r w:rsidR="00BE41FE" w:rsidRPr="00401CB5">
              <w:rPr>
                <w:rFonts w:ascii="Times New Roman" w:hAnsi="Times New Roman" w:cs="Times New Roman"/>
                <w:sz w:val="24"/>
                <w:szCs w:val="24"/>
                <w:lang w:val="ro-RO"/>
              </w:rPr>
              <w:t>n domeniul apelor</w:t>
            </w:r>
            <w:r w:rsidR="000D77D3">
              <w:rPr>
                <w:rFonts w:ascii="Times New Roman" w:hAnsi="Times New Roman" w:cs="Times New Roman"/>
                <w:sz w:val="24"/>
                <w:szCs w:val="24"/>
                <w:lang w:val="ro-RO"/>
              </w:rPr>
              <w:t>”</w:t>
            </w:r>
            <w:r w:rsidR="00BE41FE" w:rsidRPr="00401CB5">
              <w:rPr>
                <w:rFonts w:ascii="Times New Roman" w:hAnsi="Times New Roman" w:cs="Times New Roman"/>
                <w:sz w:val="24"/>
                <w:szCs w:val="24"/>
                <w:lang w:val="ro-RO"/>
              </w:rPr>
              <w:t xml:space="preserve"> dar </w:t>
            </w:r>
            <w:r w:rsidR="00EE1AE1">
              <w:rPr>
                <w:rFonts w:ascii="Times New Roman" w:hAnsi="Times New Roman" w:cs="Times New Roman"/>
                <w:sz w:val="24"/>
                <w:szCs w:val="24"/>
                <w:lang w:val="ro-RO"/>
              </w:rPr>
              <w:t>ș</w:t>
            </w:r>
            <w:r w:rsidR="00BE41FE" w:rsidRPr="00401CB5">
              <w:rPr>
                <w:rFonts w:ascii="Times New Roman" w:hAnsi="Times New Roman" w:cs="Times New Roman"/>
                <w:sz w:val="24"/>
                <w:szCs w:val="24"/>
                <w:lang w:val="ro-RO"/>
              </w:rPr>
              <w:t xml:space="preserve">i a </w:t>
            </w:r>
            <w:r w:rsidR="00AF1AA1">
              <w:rPr>
                <w:rFonts w:ascii="Times New Roman" w:hAnsi="Times New Roman" w:cs="Times New Roman"/>
                <w:sz w:val="24"/>
                <w:szCs w:val="24"/>
                <w:lang w:val="ro-RO"/>
              </w:rPr>
              <w:t>celor cu transportul sau deplasă</w:t>
            </w:r>
            <w:r w:rsidR="00BE41FE" w:rsidRPr="00401CB5">
              <w:rPr>
                <w:rFonts w:ascii="Times New Roman" w:hAnsi="Times New Roman" w:cs="Times New Roman"/>
                <w:sz w:val="24"/>
                <w:szCs w:val="24"/>
                <w:lang w:val="ro-RO"/>
              </w:rPr>
              <w:t>ri</w:t>
            </w:r>
            <w:r w:rsidR="00AF1AA1">
              <w:rPr>
                <w:rFonts w:ascii="Times New Roman" w:hAnsi="Times New Roman" w:cs="Times New Roman"/>
                <w:sz w:val="24"/>
                <w:szCs w:val="24"/>
                <w:lang w:val="ro-RO"/>
              </w:rPr>
              <w:t>le interne</w:t>
            </w:r>
            <w:r w:rsidR="00EE1AE1">
              <w:rPr>
                <w:rFonts w:ascii="Times New Roman" w:hAnsi="Times New Roman" w:cs="Times New Roman"/>
                <w:sz w:val="24"/>
                <w:szCs w:val="24"/>
                <w:lang w:val="ro-RO"/>
              </w:rPr>
              <w:t>.</w:t>
            </w:r>
          </w:p>
          <w:p w:rsidR="00593AC9" w:rsidRDefault="00BE41FE" w:rsidP="00F12A7A">
            <w:pPr>
              <w:spacing w:after="0" w:line="240" w:lineRule="auto"/>
              <w:rPr>
                <w:rFonts w:ascii="Times New Roman" w:hAnsi="Times New Roman" w:cs="Times New Roman"/>
                <w:sz w:val="24"/>
                <w:szCs w:val="24"/>
                <w:lang w:val="ro-RO"/>
              </w:rPr>
            </w:pPr>
            <w:r w:rsidRPr="00401CB5">
              <w:rPr>
                <w:rFonts w:ascii="Times New Roman" w:hAnsi="Times New Roman" w:cs="Times New Roman"/>
                <w:sz w:val="24"/>
                <w:szCs w:val="24"/>
                <w:lang w:val="ro-RO"/>
              </w:rPr>
              <w:t xml:space="preserve"> </w:t>
            </w:r>
          </w:p>
          <w:p w:rsidR="00BC1F9B" w:rsidRPr="00401CB5" w:rsidRDefault="00AF1AA1" w:rsidP="00F12A7A">
            <w:pPr>
              <w:spacing w:after="0" w:line="240" w:lineRule="auto"/>
              <w:jc w:val="both"/>
              <w:rPr>
                <w:rFonts w:ascii="Times New Roman" w:eastAsia="Times New Roman" w:hAnsi="Times New Roman" w:cs="Times New Roman"/>
                <w:sz w:val="24"/>
                <w:szCs w:val="24"/>
              </w:rPr>
            </w:pPr>
            <w:r w:rsidRPr="00C837C2">
              <w:rPr>
                <w:rFonts w:ascii="Times New Roman" w:eastAsia="Times New Roman" w:hAnsi="Times New Roman" w:cs="Times New Roman"/>
                <w:b/>
                <w:sz w:val="24"/>
                <w:szCs w:val="24"/>
                <w:lang w:val="ro-RO"/>
              </w:rPr>
              <w:t xml:space="preserve">          </w:t>
            </w:r>
            <w:r w:rsidR="00EE1AE1" w:rsidRPr="00401CB5">
              <w:rPr>
                <w:rFonts w:ascii="Times New Roman" w:eastAsia="Times New Roman" w:hAnsi="Times New Roman" w:cs="Times New Roman"/>
                <w:b/>
                <w:sz w:val="24"/>
                <w:szCs w:val="24"/>
              </w:rPr>
              <w:t xml:space="preserve">La </w:t>
            </w:r>
            <w:proofErr w:type="spellStart"/>
            <w:r w:rsidR="00EE1AE1" w:rsidRPr="00401CB5">
              <w:rPr>
                <w:rFonts w:ascii="Times New Roman" w:eastAsia="Times New Roman" w:hAnsi="Times New Roman" w:cs="Times New Roman"/>
                <w:b/>
                <w:i/>
                <w:sz w:val="24"/>
                <w:szCs w:val="24"/>
              </w:rPr>
              <w:t>titlul</w:t>
            </w:r>
            <w:proofErr w:type="spellEnd"/>
            <w:r w:rsidR="00EE1AE1" w:rsidRPr="00401CB5">
              <w:rPr>
                <w:rFonts w:ascii="Times New Roman" w:eastAsia="Times New Roman" w:hAnsi="Times New Roman" w:cs="Times New Roman"/>
                <w:b/>
                <w:i/>
                <w:sz w:val="24"/>
                <w:szCs w:val="24"/>
              </w:rPr>
              <w:t xml:space="preserve"> 70 „</w:t>
            </w:r>
            <w:proofErr w:type="spellStart"/>
            <w:r w:rsidR="00EE1AE1" w:rsidRPr="00401CB5">
              <w:rPr>
                <w:rFonts w:ascii="Times New Roman" w:eastAsia="Times New Roman" w:hAnsi="Times New Roman" w:cs="Times New Roman"/>
                <w:b/>
                <w:i/>
                <w:sz w:val="24"/>
                <w:szCs w:val="24"/>
              </w:rPr>
              <w:t>Cheltuieli</w:t>
            </w:r>
            <w:proofErr w:type="spellEnd"/>
            <w:r w:rsidR="00EE1AE1" w:rsidRPr="00401CB5">
              <w:rPr>
                <w:rFonts w:ascii="Times New Roman" w:eastAsia="Times New Roman" w:hAnsi="Times New Roman" w:cs="Times New Roman"/>
                <w:b/>
                <w:i/>
                <w:sz w:val="24"/>
                <w:szCs w:val="24"/>
              </w:rPr>
              <w:t xml:space="preserve"> de capital” din surse proprii</w:t>
            </w:r>
            <w:r w:rsidR="00EE1AE1" w:rsidRPr="00401CB5">
              <w:rPr>
                <w:rFonts w:ascii="Times New Roman" w:eastAsia="Times New Roman" w:hAnsi="Times New Roman" w:cs="Times New Roman"/>
                <w:sz w:val="24"/>
                <w:szCs w:val="24"/>
              </w:rPr>
              <w:t xml:space="preserve"> este prevazută o </w:t>
            </w:r>
            <w:r w:rsidR="00EE1AE1" w:rsidRPr="00401CB5">
              <w:rPr>
                <w:rFonts w:ascii="Times New Roman" w:eastAsia="Times New Roman" w:hAnsi="Times New Roman" w:cs="Times New Roman"/>
                <w:i/>
                <w:sz w:val="24"/>
                <w:szCs w:val="24"/>
              </w:rPr>
              <w:t>diminuare în procent de 4,</w:t>
            </w:r>
            <w:r w:rsidR="00C55E9B">
              <w:rPr>
                <w:rFonts w:ascii="Times New Roman" w:eastAsia="Times New Roman" w:hAnsi="Times New Roman" w:cs="Times New Roman"/>
                <w:i/>
                <w:sz w:val="24"/>
                <w:szCs w:val="24"/>
              </w:rPr>
              <w:t>5</w:t>
            </w:r>
            <w:r w:rsidR="00EE1AE1" w:rsidRPr="00401CB5">
              <w:rPr>
                <w:rFonts w:ascii="Times New Roman" w:eastAsia="Times New Roman" w:hAnsi="Times New Roman" w:cs="Times New Roman"/>
                <w:i/>
                <w:sz w:val="24"/>
                <w:szCs w:val="24"/>
              </w:rPr>
              <w:t xml:space="preserve">% </w:t>
            </w:r>
            <w:r w:rsidR="00EE1AE1">
              <w:rPr>
                <w:rFonts w:ascii="Times New Roman" w:eastAsia="Times New Roman" w:hAnsi="Times New Roman" w:cs="Times New Roman"/>
                <w:i/>
                <w:sz w:val="24"/>
                <w:szCs w:val="24"/>
              </w:rPr>
              <w:t>faţă de bugetul aprobat iniț</w:t>
            </w:r>
            <w:r w:rsidR="00EE1AE1" w:rsidRPr="00401CB5">
              <w:rPr>
                <w:rFonts w:ascii="Times New Roman" w:eastAsia="Times New Roman" w:hAnsi="Times New Roman" w:cs="Times New Roman"/>
                <w:i/>
                <w:sz w:val="24"/>
                <w:szCs w:val="24"/>
              </w:rPr>
              <w:t>ial</w:t>
            </w:r>
            <w:r w:rsidR="00EE1AE1">
              <w:rPr>
                <w:rFonts w:ascii="Times New Roman" w:eastAsia="Times New Roman" w:hAnsi="Times New Roman" w:cs="Times New Roman"/>
                <w:sz w:val="24"/>
                <w:szCs w:val="24"/>
              </w:rPr>
              <w:t>, î</w:t>
            </w:r>
            <w:r w:rsidR="00EE1AE1" w:rsidRPr="00401CB5">
              <w:rPr>
                <w:rFonts w:ascii="Times New Roman" w:eastAsia="Times New Roman" w:hAnsi="Times New Roman" w:cs="Times New Roman"/>
                <w:sz w:val="24"/>
                <w:szCs w:val="24"/>
              </w:rPr>
              <w:t>n valoare net</w:t>
            </w:r>
            <w:r w:rsidR="00EE1AE1">
              <w:rPr>
                <w:rFonts w:ascii="Times New Roman" w:eastAsia="Times New Roman" w:hAnsi="Times New Roman" w:cs="Times New Roman"/>
                <w:sz w:val="24"/>
                <w:szCs w:val="24"/>
              </w:rPr>
              <w:t>ă</w:t>
            </w:r>
            <w:r w:rsidR="00EE1AE1" w:rsidRPr="00401CB5">
              <w:rPr>
                <w:rFonts w:ascii="Times New Roman" w:eastAsia="Times New Roman" w:hAnsi="Times New Roman" w:cs="Times New Roman"/>
                <w:sz w:val="24"/>
                <w:szCs w:val="24"/>
              </w:rPr>
              <w:t xml:space="preserve"> de 18.684 mii lei</w:t>
            </w:r>
            <w:r w:rsidR="00BC1F9B" w:rsidRPr="00401CB5">
              <w:rPr>
                <w:rFonts w:ascii="Times New Roman" w:eastAsia="Times New Roman" w:hAnsi="Times New Roman" w:cs="Times New Roman"/>
                <w:sz w:val="24"/>
                <w:szCs w:val="24"/>
              </w:rPr>
              <w:t xml:space="preserve">. </w:t>
            </w:r>
          </w:p>
          <w:p w:rsidR="00BC1F9B" w:rsidRDefault="00EE1AE1" w:rsidP="00F12A7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F9B" w:rsidRPr="00401CB5">
              <w:rPr>
                <w:rFonts w:ascii="Times New Roman" w:eastAsia="Times New Roman" w:hAnsi="Times New Roman" w:cs="Times New Roman"/>
                <w:sz w:val="24"/>
                <w:szCs w:val="24"/>
              </w:rPr>
              <w:t>A</w:t>
            </w:r>
            <w:r w:rsidRPr="00401CB5">
              <w:rPr>
                <w:rFonts w:ascii="Times New Roman" w:eastAsia="Times New Roman" w:hAnsi="Times New Roman" w:cs="Times New Roman"/>
                <w:sz w:val="24"/>
                <w:szCs w:val="24"/>
              </w:rPr>
              <w:t>ceast</w:t>
            </w:r>
            <w:r>
              <w:rPr>
                <w:rFonts w:ascii="Times New Roman" w:eastAsia="Times New Roman" w:hAnsi="Times New Roman" w:cs="Times New Roman"/>
                <w:sz w:val="24"/>
                <w:szCs w:val="24"/>
              </w:rPr>
              <w:t>ă</w:t>
            </w:r>
            <w:r w:rsidRPr="00401CB5">
              <w:rPr>
                <w:rFonts w:ascii="Times New Roman" w:eastAsia="Times New Roman" w:hAnsi="Times New Roman" w:cs="Times New Roman"/>
                <w:sz w:val="24"/>
                <w:szCs w:val="24"/>
              </w:rPr>
              <w:t xml:space="preserve"> </w:t>
            </w:r>
            <w:r w:rsidR="00BC1F9B" w:rsidRPr="00401CB5">
              <w:rPr>
                <w:rFonts w:ascii="Times New Roman" w:eastAsia="Times New Roman" w:hAnsi="Times New Roman" w:cs="Times New Roman"/>
                <w:sz w:val="24"/>
                <w:szCs w:val="24"/>
              </w:rPr>
              <w:t xml:space="preserve">diminuare </w:t>
            </w:r>
            <w:r w:rsidR="00C94060">
              <w:rPr>
                <w:rFonts w:ascii="Times New Roman" w:eastAsia="Times New Roman" w:hAnsi="Times New Roman" w:cs="Times New Roman"/>
                <w:sz w:val="24"/>
                <w:szCs w:val="24"/>
              </w:rPr>
              <w:t xml:space="preserve">se datorează în principal reducerii </w:t>
            </w:r>
            <w:proofErr w:type="spellStart"/>
            <w:r w:rsidR="00C94060">
              <w:rPr>
                <w:rFonts w:ascii="Times New Roman" w:eastAsia="Times New Roman" w:hAnsi="Times New Roman" w:cs="Times New Roman"/>
                <w:sz w:val="24"/>
                <w:szCs w:val="24"/>
              </w:rPr>
              <w:t>prețurilor</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obținute</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în</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urma</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ac</w:t>
            </w:r>
            <w:r w:rsidR="00936F34">
              <w:rPr>
                <w:rFonts w:ascii="Times New Roman" w:eastAsia="Times New Roman" w:hAnsi="Times New Roman" w:cs="Times New Roman"/>
                <w:sz w:val="24"/>
                <w:szCs w:val="24"/>
              </w:rPr>
              <w:t>hizițiilor</w:t>
            </w:r>
            <w:proofErr w:type="spellEnd"/>
            <w:r w:rsidR="00936F34">
              <w:rPr>
                <w:rFonts w:ascii="Times New Roman" w:eastAsia="Times New Roman" w:hAnsi="Times New Roman" w:cs="Times New Roman"/>
                <w:sz w:val="24"/>
                <w:szCs w:val="24"/>
              </w:rPr>
              <w:t xml:space="preserve"> </w:t>
            </w:r>
            <w:proofErr w:type="spellStart"/>
            <w:r w:rsidR="00936F34">
              <w:rPr>
                <w:rFonts w:ascii="Times New Roman" w:eastAsia="Times New Roman" w:hAnsi="Times New Roman" w:cs="Times New Roman"/>
                <w:sz w:val="24"/>
                <w:szCs w:val="24"/>
              </w:rPr>
              <w:t>utilajelor</w:t>
            </w:r>
            <w:proofErr w:type="spellEnd"/>
            <w:r w:rsidR="00936F34">
              <w:rPr>
                <w:rFonts w:ascii="Times New Roman" w:eastAsia="Times New Roman" w:hAnsi="Times New Roman" w:cs="Times New Roman"/>
                <w:sz w:val="24"/>
                <w:szCs w:val="24"/>
              </w:rPr>
              <w:t xml:space="preserve">, </w:t>
            </w:r>
            <w:proofErr w:type="spellStart"/>
            <w:r w:rsidR="00936F34">
              <w:rPr>
                <w:rFonts w:ascii="Times New Roman" w:eastAsia="Times New Roman" w:hAnsi="Times New Roman" w:cs="Times New Roman"/>
                <w:sz w:val="24"/>
                <w:szCs w:val="24"/>
              </w:rPr>
              <w:t>achiziții</w:t>
            </w:r>
            <w:proofErr w:type="spellEnd"/>
            <w:r w:rsidR="00C94060">
              <w:rPr>
                <w:rFonts w:ascii="Times New Roman" w:eastAsia="Times New Roman" w:hAnsi="Times New Roman" w:cs="Times New Roman"/>
                <w:sz w:val="24"/>
                <w:szCs w:val="24"/>
              </w:rPr>
              <w:t xml:space="preserve"> care se </w:t>
            </w:r>
            <w:proofErr w:type="spellStart"/>
            <w:r w:rsidR="00C94060">
              <w:rPr>
                <w:rFonts w:ascii="Times New Roman" w:eastAsia="Times New Roman" w:hAnsi="Times New Roman" w:cs="Times New Roman"/>
                <w:sz w:val="24"/>
                <w:szCs w:val="24"/>
              </w:rPr>
              <w:t>înscri</w:t>
            </w:r>
            <w:r w:rsidR="00936F34">
              <w:rPr>
                <w:rFonts w:ascii="Times New Roman" w:eastAsia="Times New Roman" w:hAnsi="Times New Roman" w:cs="Times New Roman"/>
                <w:sz w:val="24"/>
                <w:szCs w:val="24"/>
              </w:rPr>
              <w:t>u</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în</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programul</w:t>
            </w:r>
            <w:proofErr w:type="spellEnd"/>
            <w:r w:rsidR="00C94060">
              <w:rPr>
                <w:rFonts w:ascii="Times New Roman" w:eastAsia="Times New Roman" w:hAnsi="Times New Roman" w:cs="Times New Roman"/>
                <w:sz w:val="24"/>
                <w:szCs w:val="24"/>
              </w:rPr>
              <w:t xml:space="preserve"> de dotare cu </w:t>
            </w:r>
            <w:proofErr w:type="spellStart"/>
            <w:r w:rsidR="00C94060">
              <w:rPr>
                <w:rFonts w:ascii="Times New Roman" w:eastAsia="Times New Roman" w:hAnsi="Times New Roman" w:cs="Times New Roman"/>
                <w:sz w:val="24"/>
                <w:szCs w:val="24"/>
              </w:rPr>
              <w:t>mijl</w:t>
            </w:r>
            <w:r w:rsidR="000C62E2">
              <w:rPr>
                <w:rFonts w:ascii="Times New Roman" w:eastAsia="Times New Roman" w:hAnsi="Times New Roman" w:cs="Times New Roman"/>
                <w:sz w:val="24"/>
                <w:szCs w:val="24"/>
              </w:rPr>
              <w:t>oace</w:t>
            </w:r>
            <w:proofErr w:type="spellEnd"/>
            <w:r w:rsidR="000C62E2">
              <w:rPr>
                <w:rFonts w:ascii="Times New Roman" w:eastAsia="Times New Roman" w:hAnsi="Times New Roman" w:cs="Times New Roman"/>
                <w:sz w:val="24"/>
                <w:szCs w:val="24"/>
              </w:rPr>
              <w:t xml:space="preserve"> fixe </w:t>
            </w:r>
            <w:proofErr w:type="spellStart"/>
            <w:r w:rsidR="000C62E2">
              <w:rPr>
                <w:rFonts w:ascii="Times New Roman" w:eastAsia="Times New Roman" w:hAnsi="Times New Roman" w:cs="Times New Roman"/>
                <w:sz w:val="24"/>
                <w:szCs w:val="24"/>
              </w:rPr>
              <w:t>necesare</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exploatării</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ș</w:t>
            </w:r>
            <w:r w:rsidR="00C94060">
              <w:rPr>
                <w:rFonts w:ascii="Times New Roman" w:eastAsia="Times New Roman" w:hAnsi="Times New Roman" w:cs="Times New Roman"/>
                <w:sz w:val="24"/>
                <w:szCs w:val="24"/>
              </w:rPr>
              <w:t>i</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întreținerii</w:t>
            </w:r>
            <w:proofErr w:type="spellEnd"/>
            <w:r w:rsidR="00C94060">
              <w:rPr>
                <w:rFonts w:ascii="Times New Roman" w:eastAsia="Times New Roman" w:hAnsi="Times New Roman" w:cs="Times New Roman"/>
                <w:sz w:val="24"/>
                <w:szCs w:val="24"/>
              </w:rPr>
              <w:t xml:space="preserve"> </w:t>
            </w:r>
            <w:proofErr w:type="spellStart"/>
            <w:r w:rsidR="00BC1F9B" w:rsidRPr="00401CB5">
              <w:rPr>
                <w:rFonts w:ascii="Times New Roman" w:eastAsia="Times New Roman" w:hAnsi="Times New Roman" w:cs="Times New Roman"/>
                <w:sz w:val="24"/>
                <w:szCs w:val="24"/>
              </w:rPr>
              <w:t>Infrastructurii</w:t>
            </w:r>
            <w:proofErr w:type="spellEnd"/>
            <w:r w:rsidR="00BC1F9B" w:rsidRPr="00401CB5">
              <w:rPr>
                <w:rFonts w:ascii="Times New Roman" w:eastAsia="Times New Roman" w:hAnsi="Times New Roman" w:cs="Times New Roman"/>
                <w:sz w:val="24"/>
                <w:szCs w:val="24"/>
              </w:rPr>
              <w:t xml:space="preserve"> </w:t>
            </w:r>
            <w:proofErr w:type="spellStart"/>
            <w:r w:rsidR="00BC1F9B" w:rsidRPr="00401CB5">
              <w:rPr>
                <w:rFonts w:ascii="Times New Roman" w:eastAsia="Times New Roman" w:hAnsi="Times New Roman" w:cs="Times New Roman"/>
                <w:sz w:val="24"/>
                <w:szCs w:val="24"/>
              </w:rPr>
              <w:t>Naţionale</w:t>
            </w:r>
            <w:proofErr w:type="spellEnd"/>
            <w:r w:rsidR="00BC1F9B" w:rsidRPr="00401CB5">
              <w:rPr>
                <w:rFonts w:ascii="Times New Roman" w:eastAsia="Times New Roman" w:hAnsi="Times New Roman" w:cs="Times New Roman"/>
                <w:sz w:val="24"/>
                <w:szCs w:val="24"/>
              </w:rPr>
              <w:t xml:space="preserve"> de </w:t>
            </w:r>
            <w:proofErr w:type="spellStart"/>
            <w:r w:rsidR="00BC1F9B" w:rsidRPr="00401CB5">
              <w:rPr>
                <w:rFonts w:ascii="Times New Roman" w:eastAsia="Times New Roman" w:hAnsi="Times New Roman" w:cs="Times New Roman"/>
                <w:sz w:val="24"/>
                <w:szCs w:val="24"/>
              </w:rPr>
              <w:t>Gospodărire</w:t>
            </w:r>
            <w:proofErr w:type="spellEnd"/>
            <w:r w:rsidR="00BC1F9B" w:rsidRPr="00401CB5">
              <w:rPr>
                <w:rFonts w:ascii="Times New Roman" w:eastAsia="Times New Roman" w:hAnsi="Times New Roman" w:cs="Times New Roman"/>
                <w:sz w:val="24"/>
                <w:szCs w:val="24"/>
              </w:rPr>
              <w:t xml:space="preserve"> a Apelor din administrare, precum şi pentru intervenţia operativ</w:t>
            </w:r>
            <w:r w:rsidR="00AF1AA1">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realizându-se astfel economii. </w:t>
            </w:r>
          </w:p>
          <w:p w:rsidR="00C94060" w:rsidRDefault="00C837C2" w:rsidP="00F12A7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060">
              <w:rPr>
                <w:rFonts w:ascii="Times New Roman" w:eastAsia="Times New Roman" w:hAnsi="Times New Roman" w:cs="Times New Roman"/>
                <w:sz w:val="24"/>
                <w:szCs w:val="24"/>
              </w:rPr>
              <w:t xml:space="preserve">De </w:t>
            </w:r>
            <w:proofErr w:type="spellStart"/>
            <w:r w:rsidR="00C94060">
              <w:rPr>
                <w:rFonts w:ascii="Times New Roman" w:eastAsia="Times New Roman" w:hAnsi="Times New Roman" w:cs="Times New Roman"/>
                <w:sz w:val="24"/>
                <w:szCs w:val="24"/>
              </w:rPr>
              <w:t>asemenea</w:t>
            </w:r>
            <w:proofErr w:type="spellEnd"/>
            <w:r w:rsidR="00C94060">
              <w:rPr>
                <w:rFonts w:ascii="Times New Roman" w:eastAsia="Times New Roman" w:hAnsi="Times New Roman" w:cs="Times New Roman"/>
                <w:sz w:val="24"/>
                <w:szCs w:val="24"/>
              </w:rPr>
              <w:t xml:space="preserve">, o </w:t>
            </w:r>
            <w:proofErr w:type="spellStart"/>
            <w:r w:rsidR="00C94060">
              <w:rPr>
                <w:rFonts w:ascii="Times New Roman" w:eastAsia="Times New Roman" w:hAnsi="Times New Roman" w:cs="Times New Roman"/>
                <w:sz w:val="24"/>
                <w:szCs w:val="24"/>
              </w:rPr>
              <w:t>reducere</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substanțială</w:t>
            </w:r>
            <w:proofErr w:type="spellEnd"/>
            <w:r w:rsidR="000C62E2">
              <w:rPr>
                <w:rFonts w:ascii="Times New Roman" w:eastAsia="Times New Roman" w:hAnsi="Times New Roman" w:cs="Times New Roman"/>
                <w:sz w:val="24"/>
                <w:szCs w:val="24"/>
              </w:rPr>
              <w:t xml:space="preserve"> la </w:t>
            </w:r>
            <w:proofErr w:type="spellStart"/>
            <w:r w:rsidR="000C62E2">
              <w:rPr>
                <w:rFonts w:ascii="Times New Roman" w:eastAsia="Times New Roman" w:hAnsi="Times New Roman" w:cs="Times New Roman"/>
                <w:sz w:val="24"/>
                <w:szCs w:val="24"/>
              </w:rPr>
              <w:t>acestă</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n</w:t>
            </w:r>
            <w:r w:rsidR="00C94060">
              <w:rPr>
                <w:rFonts w:ascii="Times New Roman" w:eastAsia="Times New Roman" w:hAnsi="Times New Roman" w:cs="Times New Roman"/>
                <w:sz w:val="24"/>
                <w:szCs w:val="24"/>
              </w:rPr>
              <w:t>atură</w:t>
            </w:r>
            <w:proofErr w:type="spellEnd"/>
            <w:r w:rsidR="00C94060">
              <w:rPr>
                <w:rFonts w:ascii="Times New Roman" w:eastAsia="Times New Roman" w:hAnsi="Times New Roman" w:cs="Times New Roman"/>
                <w:sz w:val="24"/>
                <w:szCs w:val="24"/>
              </w:rPr>
              <w:t xml:space="preserve"> de </w:t>
            </w:r>
            <w:proofErr w:type="spellStart"/>
            <w:r w:rsidR="00C94060">
              <w:rPr>
                <w:rFonts w:ascii="Times New Roman" w:eastAsia="Times New Roman" w:hAnsi="Times New Roman" w:cs="Times New Roman"/>
                <w:sz w:val="24"/>
                <w:szCs w:val="24"/>
              </w:rPr>
              <w:t>cheltuieli</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este</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datorată</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faptului</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că</w:t>
            </w:r>
            <w:proofErr w:type="spellEnd"/>
            <w:r w:rsidR="00C94060">
              <w:rPr>
                <w:rFonts w:ascii="Times New Roman" w:eastAsia="Times New Roman" w:hAnsi="Times New Roman" w:cs="Times New Roman"/>
                <w:sz w:val="24"/>
                <w:szCs w:val="24"/>
              </w:rPr>
              <w:t xml:space="preserve"> o parte dintre lucrările de investiții și de reparații capitale finanțate din surse proprii nu au putut fi demarate din </w:t>
            </w:r>
            <w:proofErr w:type="spellStart"/>
            <w:r w:rsidR="00C94060">
              <w:rPr>
                <w:rFonts w:ascii="Times New Roman" w:eastAsia="Times New Roman" w:hAnsi="Times New Roman" w:cs="Times New Roman"/>
                <w:sz w:val="24"/>
                <w:szCs w:val="24"/>
              </w:rPr>
              <w:t>cauza</w:t>
            </w:r>
            <w:proofErr w:type="spellEnd"/>
            <w:r w:rsidR="00C94060">
              <w:rPr>
                <w:rFonts w:ascii="Times New Roman" w:eastAsia="Times New Roman" w:hAnsi="Times New Roman" w:cs="Times New Roman"/>
                <w:sz w:val="24"/>
                <w:szCs w:val="24"/>
              </w:rPr>
              <w:t xml:space="preserve"> </w:t>
            </w:r>
            <w:proofErr w:type="spellStart"/>
            <w:r w:rsidR="00C94060">
              <w:rPr>
                <w:rFonts w:ascii="Times New Roman" w:eastAsia="Times New Roman" w:hAnsi="Times New Roman" w:cs="Times New Roman"/>
                <w:sz w:val="24"/>
                <w:szCs w:val="24"/>
              </w:rPr>
              <w:t>procedurilor</w:t>
            </w:r>
            <w:proofErr w:type="spellEnd"/>
            <w:r w:rsidR="00C94060">
              <w:rPr>
                <w:rFonts w:ascii="Times New Roman" w:eastAsia="Times New Roman" w:hAnsi="Times New Roman" w:cs="Times New Roman"/>
                <w:sz w:val="24"/>
                <w:szCs w:val="24"/>
              </w:rPr>
              <w:t xml:space="preserve"> </w:t>
            </w:r>
            <w:proofErr w:type="spellStart"/>
            <w:r w:rsidR="00120C95">
              <w:rPr>
                <w:rFonts w:ascii="Times New Roman" w:eastAsia="Times New Roman" w:hAnsi="Times New Roman" w:cs="Times New Roman"/>
                <w:sz w:val="24"/>
                <w:szCs w:val="24"/>
              </w:rPr>
              <w:t>anevoiase</w:t>
            </w:r>
            <w:proofErr w:type="spellEnd"/>
            <w:r w:rsidR="00120C95">
              <w:rPr>
                <w:rFonts w:ascii="Times New Roman" w:eastAsia="Times New Roman" w:hAnsi="Times New Roman" w:cs="Times New Roman"/>
                <w:sz w:val="24"/>
                <w:szCs w:val="24"/>
              </w:rPr>
              <w:t xml:space="preserve"> </w:t>
            </w:r>
            <w:r w:rsidR="00C94060">
              <w:rPr>
                <w:rFonts w:ascii="Times New Roman" w:eastAsia="Times New Roman" w:hAnsi="Times New Roman" w:cs="Times New Roman"/>
                <w:sz w:val="24"/>
                <w:szCs w:val="24"/>
              </w:rPr>
              <w:t xml:space="preserve">de </w:t>
            </w:r>
            <w:proofErr w:type="spellStart"/>
            <w:r w:rsidR="00C94060">
              <w:rPr>
                <w:rFonts w:ascii="Times New Roman" w:eastAsia="Times New Roman" w:hAnsi="Times New Roman" w:cs="Times New Roman"/>
                <w:sz w:val="24"/>
                <w:szCs w:val="24"/>
              </w:rPr>
              <w:t>obținere</w:t>
            </w:r>
            <w:proofErr w:type="spellEnd"/>
            <w:r w:rsidR="00C94060">
              <w:rPr>
                <w:rFonts w:ascii="Times New Roman" w:eastAsia="Times New Roman" w:hAnsi="Times New Roman" w:cs="Times New Roman"/>
                <w:sz w:val="24"/>
                <w:szCs w:val="24"/>
              </w:rPr>
              <w:t xml:space="preserve"> a </w:t>
            </w:r>
            <w:proofErr w:type="spellStart"/>
            <w:r w:rsidR="00C94060">
              <w:rPr>
                <w:rFonts w:ascii="Times New Roman" w:eastAsia="Times New Roman" w:hAnsi="Times New Roman" w:cs="Times New Roman"/>
                <w:sz w:val="24"/>
                <w:szCs w:val="24"/>
              </w:rPr>
              <w:t>avizelor</w:t>
            </w:r>
            <w:proofErr w:type="spellEnd"/>
            <w:r w:rsidR="00C94060">
              <w:rPr>
                <w:rFonts w:ascii="Times New Roman" w:eastAsia="Times New Roman" w:hAnsi="Times New Roman" w:cs="Times New Roman"/>
                <w:sz w:val="24"/>
                <w:szCs w:val="24"/>
              </w:rPr>
              <w:t>, autorizațiilor, exproprierilor de teren, etc.</w:t>
            </w:r>
          </w:p>
          <w:p w:rsidR="00AF1AA1" w:rsidRPr="00401CB5" w:rsidRDefault="00AF1AA1" w:rsidP="00F12A7A">
            <w:pPr>
              <w:suppressAutoHyphens/>
              <w:spacing w:after="0" w:line="240" w:lineRule="auto"/>
              <w:jc w:val="both"/>
              <w:rPr>
                <w:rFonts w:ascii="Times New Roman" w:eastAsia="Times New Roman" w:hAnsi="Times New Roman" w:cs="Times New Roman"/>
                <w:sz w:val="24"/>
                <w:szCs w:val="24"/>
              </w:rPr>
            </w:pPr>
          </w:p>
          <w:p w:rsidR="00401CB5" w:rsidRPr="00B664B8" w:rsidRDefault="00AF1AA1" w:rsidP="00F12A7A">
            <w:pPr>
              <w:spacing w:after="0" w:line="240" w:lineRule="auto"/>
              <w:jc w:val="both"/>
              <w:rPr>
                <w:rFonts w:ascii="Times New Roman" w:hAnsi="Times New Roman" w:cs="Times New Roman"/>
                <w:sz w:val="24"/>
                <w:szCs w:val="24"/>
              </w:rPr>
            </w:pPr>
            <w:r w:rsidRPr="00B664B8">
              <w:rPr>
                <w:rFonts w:ascii="Times New Roman" w:hAnsi="Times New Roman" w:cs="Times New Roman"/>
                <w:b/>
                <w:sz w:val="24"/>
                <w:szCs w:val="24"/>
              </w:rPr>
              <w:t xml:space="preserve">           </w:t>
            </w:r>
            <w:r w:rsidR="00401CB5" w:rsidRPr="00B664B8">
              <w:rPr>
                <w:rFonts w:ascii="Times New Roman" w:hAnsi="Times New Roman" w:cs="Times New Roman"/>
                <w:b/>
                <w:sz w:val="24"/>
                <w:szCs w:val="24"/>
              </w:rPr>
              <w:t xml:space="preserve">La </w:t>
            </w:r>
            <w:proofErr w:type="spellStart"/>
            <w:r w:rsidR="00401CB5" w:rsidRPr="00B664B8">
              <w:rPr>
                <w:rFonts w:ascii="Times New Roman" w:hAnsi="Times New Roman" w:cs="Times New Roman"/>
                <w:b/>
                <w:i/>
                <w:sz w:val="24"/>
                <w:szCs w:val="24"/>
              </w:rPr>
              <w:t>titlul</w:t>
            </w:r>
            <w:proofErr w:type="spellEnd"/>
            <w:r w:rsidR="00401CB5" w:rsidRPr="00B664B8">
              <w:rPr>
                <w:rFonts w:ascii="Times New Roman" w:hAnsi="Times New Roman" w:cs="Times New Roman"/>
                <w:b/>
                <w:i/>
                <w:sz w:val="24"/>
                <w:szCs w:val="24"/>
              </w:rPr>
              <w:t xml:space="preserve"> 56 „</w:t>
            </w:r>
            <w:proofErr w:type="spellStart"/>
            <w:r w:rsidR="00401CB5" w:rsidRPr="00B664B8">
              <w:rPr>
                <w:rFonts w:ascii="Times New Roman" w:hAnsi="Times New Roman" w:cs="Times New Roman"/>
                <w:b/>
                <w:i/>
                <w:sz w:val="24"/>
                <w:szCs w:val="24"/>
              </w:rPr>
              <w:t>Proiecte</w:t>
            </w:r>
            <w:proofErr w:type="spellEnd"/>
            <w:r w:rsidR="00401CB5" w:rsidRPr="00B664B8">
              <w:rPr>
                <w:rFonts w:ascii="Times New Roman" w:hAnsi="Times New Roman" w:cs="Times New Roman"/>
                <w:b/>
                <w:i/>
                <w:sz w:val="24"/>
                <w:szCs w:val="24"/>
              </w:rPr>
              <w:t xml:space="preserve"> cu </w:t>
            </w:r>
            <w:proofErr w:type="spellStart"/>
            <w:r w:rsidR="00401CB5" w:rsidRPr="00B664B8">
              <w:rPr>
                <w:rFonts w:ascii="Times New Roman" w:hAnsi="Times New Roman" w:cs="Times New Roman"/>
                <w:b/>
                <w:i/>
                <w:sz w:val="24"/>
                <w:szCs w:val="24"/>
              </w:rPr>
              <w:t>finanţare</w:t>
            </w:r>
            <w:proofErr w:type="spellEnd"/>
            <w:r w:rsidR="00401CB5" w:rsidRPr="00B664B8">
              <w:rPr>
                <w:rFonts w:ascii="Times New Roman" w:hAnsi="Times New Roman" w:cs="Times New Roman"/>
                <w:b/>
                <w:i/>
                <w:sz w:val="24"/>
                <w:szCs w:val="24"/>
              </w:rPr>
              <w:t xml:space="preserve"> din </w:t>
            </w:r>
            <w:proofErr w:type="spellStart"/>
            <w:r w:rsidR="00401CB5" w:rsidRPr="00B664B8">
              <w:rPr>
                <w:rFonts w:ascii="Times New Roman" w:hAnsi="Times New Roman" w:cs="Times New Roman"/>
                <w:b/>
                <w:i/>
                <w:sz w:val="24"/>
                <w:szCs w:val="24"/>
              </w:rPr>
              <w:t>fonduri</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externe</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nerambursabile</w:t>
            </w:r>
            <w:proofErr w:type="spellEnd"/>
            <w:r w:rsidR="00401CB5" w:rsidRPr="00B664B8">
              <w:rPr>
                <w:rFonts w:ascii="Times New Roman" w:hAnsi="Times New Roman" w:cs="Times New Roman"/>
                <w:b/>
                <w:i/>
                <w:sz w:val="24"/>
                <w:szCs w:val="24"/>
              </w:rPr>
              <w:t xml:space="preserve"> (FEN) </w:t>
            </w:r>
            <w:proofErr w:type="spellStart"/>
            <w:r w:rsidR="00401CB5" w:rsidRPr="00B664B8">
              <w:rPr>
                <w:rFonts w:ascii="Times New Roman" w:hAnsi="Times New Roman" w:cs="Times New Roman"/>
                <w:b/>
                <w:i/>
                <w:sz w:val="24"/>
                <w:szCs w:val="24"/>
              </w:rPr>
              <w:t>postaderare</w:t>
            </w:r>
            <w:proofErr w:type="spellEnd"/>
            <w:r w:rsidR="00401CB5" w:rsidRPr="00B664B8">
              <w:rPr>
                <w:rFonts w:ascii="Times New Roman" w:hAnsi="Times New Roman" w:cs="Times New Roman"/>
                <w:b/>
                <w:i/>
                <w:sz w:val="24"/>
                <w:szCs w:val="24"/>
              </w:rPr>
              <w:t>”,</w:t>
            </w:r>
            <w:r w:rsidR="00A62ACA">
              <w:rPr>
                <w:rFonts w:ascii="Times New Roman" w:hAnsi="Times New Roman" w:cs="Times New Roman"/>
                <w:sz w:val="24"/>
                <w:szCs w:val="24"/>
              </w:rPr>
              <w:t xml:space="preserve"> </w:t>
            </w:r>
            <w:proofErr w:type="spellStart"/>
            <w:r w:rsidR="00A62ACA">
              <w:rPr>
                <w:rFonts w:ascii="Times New Roman" w:hAnsi="Times New Roman" w:cs="Times New Roman"/>
                <w:sz w:val="24"/>
                <w:szCs w:val="24"/>
              </w:rPr>
              <w:t>este</w:t>
            </w:r>
            <w:proofErr w:type="spellEnd"/>
            <w:r w:rsidR="00A62ACA">
              <w:rPr>
                <w:rFonts w:ascii="Times New Roman" w:hAnsi="Times New Roman" w:cs="Times New Roman"/>
                <w:sz w:val="24"/>
                <w:szCs w:val="24"/>
              </w:rPr>
              <w:t xml:space="preserve"> </w:t>
            </w:r>
            <w:proofErr w:type="spellStart"/>
            <w:r w:rsidR="00A62ACA">
              <w:rPr>
                <w:rFonts w:ascii="Times New Roman" w:hAnsi="Times New Roman" w:cs="Times New Roman"/>
                <w:sz w:val="24"/>
                <w:szCs w:val="24"/>
              </w:rPr>
              <w:t>prevă</w:t>
            </w:r>
            <w:r w:rsidR="00401CB5" w:rsidRPr="00B664B8">
              <w:rPr>
                <w:rFonts w:ascii="Times New Roman" w:hAnsi="Times New Roman" w:cs="Times New Roman"/>
                <w:sz w:val="24"/>
                <w:szCs w:val="24"/>
              </w:rPr>
              <w:t>zută</w:t>
            </w:r>
            <w:proofErr w:type="spellEnd"/>
            <w:r w:rsidR="00401CB5" w:rsidRPr="00B664B8">
              <w:rPr>
                <w:rFonts w:ascii="Times New Roman" w:hAnsi="Times New Roman" w:cs="Times New Roman"/>
                <w:sz w:val="24"/>
                <w:szCs w:val="24"/>
              </w:rPr>
              <w:t xml:space="preserve"> </w:t>
            </w:r>
            <w:r w:rsidR="00401CB5" w:rsidRPr="00B664B8">
              <w:rPr>
                <w:rFonts w:ascii="Times New Roman" w:hAnsi="Times New Roman" w:cs="Times New Roman"/>
                <w:i/>
                <w:sz w:val="24"/>
                <w:szCs w:val="24"/>
              </w:rPr>
              <w:t xml:space="preserve">o </w:t>
            </w:r>
            <w:proofErr w:type="spellStart"/>
            <w:r w:rsidR="00401CB5" w:rsidRPr="00B664B8">
              <w:rPr>
                <w:rFonts w:ascii="Times New Roman" w:hAnsi="Times New Roman" w:cs="Times New Roman"/>
                <w:i/>
                <w:sz w:val="24"/>
                <w:szCs w:val="24"/>
              </w:rPr>
              <w:t>diminuare</w:t>
            </w:r>
            <w:proofErr w:type="spellEnd"/>
            <w:r w:rsidR="00401CB5" w:rsidRPr="00B664B8">
              <w:rPr>
                <w:rFonts w:ascii="Times New Roman" w:hAnsi="Times New Roman" w:cs="Times New Roman"/>
                <w:i/>
                <w:sz w:val="24"/>
                <w:szCs w:val="24"/>
              </w:rPr>
              <w:t xml:space="preserve"> </w:t>
            </w:r>
            <w:proofErr w:type="spellStart"/>
            <w:r w:rsidR="00401CB5" w:rsidRPr="00B664B8">
              <w:rPr>
                <w:rFonts w:ascii="Times New Roman" w:hAnsi="Times New Roman" w:cs="Times New Roman"/>
                <w:i/>
                <w:sz w:val="24"/>
                <w:szCs w:val="24"/>
              </w:rPr>
              <w:t>în</w:t>
            </w:r>
            <w:proofErr w:type="spellEnd"/>
            <w:r w:rsidR="00401CB5" w:rsidRPr="00B664B8">
              <w:rPr>
                <w:rFonts w:ascii="Times New Roman" w:hAnsi="Times New Roman" w:cs="Times New Roman"/>
                <w:i/>
                <w:sz w:val="24"/>
                <w:szCs w:val="24"/>
              </w:rPr>
              <w:t xml:space="preserve"> </w:t>
            </w:r>
            <w:proofErr w:type="spellStart"/>
            <w:r w:rsidR="00401CB5" w:rsidRPr="00B664B8">
              <w:rPr>
                <w:rFonts w:ascii="Times New Roman" w:hAnsi="Times New Roman" w:cs="Times New Roman"/>
                <w:i/>
                <w:sz w:val="24"/>
                <w:szCs w:val="24"/>
              </w:rPr>
              <w:t>procent</w:t>
            </w:r>
            <w:proofErr w:type="spellEnd"/>
            <w:r w:rsidR="00401CB5" w:rsidRPr="00B664B8">
              <w:rPr>
                <w:rFonts w:ascii="Times New Roman" w:hAnsi="Times New Roman" w:cs="Times New Roman"/>
                <w:i/>
                <w:sz w:val="24"/>
                <w:szCs w:val="24"/>
              </w:rPr>
              <w:t xml:space="preserve"> de 20,51%</w:t>
            </w:r>
            <w:r w:rsidR="00401CB5" w:rsidRPr="00B664B8">
              <w:rPr>
                <w:rFonts w:ascii="Times New Roman" w:hAnsi="Times New Roman" w:cs="Times New Roman"/>
                <w:sz w:val="24"/>
                <w:szCs w:val="24"/>
              </w:rPr>
              <w:t>,</w:t>
            </w:r>
            <w:r w:rsidR="00593AC9" w:rsidRPr="00B664B8">
              <w:rPr>
                <w:rFonts w:ascii="Times New Roman" w:hAnsi="Times New Roman" w:cs="Times New Roman"/>
                <w:sz w:val="24"/>
                <w:szCs w:val="24"/>
              </w:rPr>
              <w:t xml:space="preserve"> </w:t>
            </w:r>
            <w:proofErr w:type="spellStart"/>
            <w:r w:rsidR="00593AC9" w:rsidRPr="00B664B8">
              <w:rPr>
                <w:rFonts w:ascii="Times New Roman" w:hAnsi="Times New Roman" w:cs="Times New Roman"/>
                <w:sz w:val="24"/>
                <w:szCs w:val="24"/>
              </w:rPr>
              <w:t>respectiv</w:t>
            </w:r>
            <w:proofErr w:type="spellEnd"/>
            <w:r w:rsidR="00593AC9" w:rsidRPr="00B664B8">
              <w:rPr>
                <w:rFonts w:ascii="Times New Roman" w:hAnsi="Times New Roman" w:cs="Times New Roman"/>
                <w:sz w:val="24"/>
                <w:szCs w:val="24"/>
              </w:rPr>
              <w:t xml:space="preserve"> 436 mii lei,</w:t>
            </w:r>
            <w:r w:rsidR="00166B2E">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prin</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diminuarea</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bugetului</w:t>
            </w:r>
            <w:proofErr w:type="spellEnd"/>
            <w:r w:rsidR="00C43123">
              <w:rPr>
                <w:rFonts w:ascii="Times New Roman" w:hAnsi="Times New Roman" w:cs="Times New Roman"/>
                <w:sz w:val="24"/>
                <w:szCs w:val="24"/>
              </w:rPr>
              <w:t xml:space="preserve"> de </w:t>
            </w:r>
            <w:proofErr w:type="spellStart"/>
            <w:r w:rsidR="00C43123">
              <w:rPr>
                <w:rFonts w:ascii="Times New Roman" w:hAnsi="Times New Roman" w:cs="Times New Roman"/>
                <w:sz w:val="24"/>
                <w:szCs w:val="24"/>
              </w:rPr>
              <w:t>venituri</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și</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cheltuieli</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pe</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anul</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în</w:t>
            </w:r>
            <w:proofErr w:type="spellEnd"/>
            <w:r w:rsidR="00C43123">
              <w:rPr>
                <w:rFonts w:ascii="Times New Roman" w:hAnsi="Times New Roman" w:cs="Times New Roman"/>
                <w:sz w:val="24"/>
                <w:szCs w:val="24"/>
              </w:rPr>
              <w:t xml:space="preserve"> curs, ale </w:t>
            </w:r>
            <w:proofErr w:type="spellStart"/>
            <w:r w:rsidR="00C43123">
              <w:rPr>
                <w:rFonts w:ascii="Times New Roman" w:hAnsi="Times New Roman" w:cs="Times New Roman"/>
                <w:sz w:val="24"/>
                <w:szCs w:val="24"/>
              </w:rPr>
              <w:t>celor</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patru</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proiecte</w:t>
            </w:r>
            <w:proofErr w:type="spellEnd"/>
            <w:r w:rsidR="00C43123">
              <w:rPr>
                <w:rFonts w:ascii="Times New Roman" w:hAnsi="Times New Roman" w:cs="Times New Roman"/>
                <w:sz w:val="24"/>
                <w:szCs w:val="24"/>
              </w:rPr>
              <w:t xml:space="preserve"> enumerate </w:t>
            </w:r>
            <w:proofErr w:type="spellStart"/>
            <w:r w:rsidR="00C43123">
              <w:rPr>
                <w:rFonts w:ascii="Times New Roman" w:hAnsi="Times New Roman" w:cs="Times New Roman"/>
                <w:sz w:val="24"/>
                <w:szCs w:val="24"/>
              </w:rPr>
              <w:t>mai</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jos</w:t>
            </w:r>
            <w:proofErr w:type="spellEnd"/>
            <w:r w:rsidR="00C43123">
              <w:rPr>
                <w:rFonts w:ascii="Times New Roman" w:hAnsi="Times New Roman" w:cs="Times New Roman"/>
                <w:sz w:val="24"/>
                <w:szCs w:val="24"/>
              </w:rPr>
              <w:t xml:space="preserve">, </w:t>
            </w:r>
            <w:proofErr w:type="spellStart"/>
            <w:r w:rsidR="00C43123">
              <w:rPr>
                <w:rFonts w:ascii="Times New Roman" w:hAnsi="Times New Roman" w:cs="Times New Roman"/>
                <w:sz w:val="24"/>
                <w:szCs w:val="24"/>
              </w:rPr>
              <w:t>datorită</w:t>
            </w:r>
            <w:proofErr w:type="spellEnd"/>
            <w:r w:rsidR="00C43123">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reducerii</w:t>
            </w:r>
            <w:proofErr w:type="spellEnd"/>
            <w:r w:rsidR="00FF3451">
              <w:rPr>
                <w:rFonts w:ascii="Times New Roman" w:hAnsi="Times New Roman" w:cs="Times New Roman"/>
                <w:sz w:val="24"/>
                <w:szCs w:val="24"/>
              </w:rPr>
              <w:t xml:space="preserve"> pre</w:t>
            </w:r>
            <w:r w:rsidR="00FF3451">
              <w:rPr>
                <w:rFonts w:ascii="Times New Roman" w:hAnsi="Times New Roman" w:cs="Times New Roman"/>
                <w:sz w:val="24"/>
                <w:szCs w:val="24"/>
                <w:lang w:val="ro-RO"/>
              </w:rPr>
              <w:t>ț</w:t>
            </w:r>
            <w:proofErr w:type="spellStart"/>
            <w:r w:rsidR="00C837C2" w:rsidRPr="00B664B8">
              <w:rPr>
                <w:rFonts w:ascii="Times New Roman" w:hAnsi="Times New Roman" w:cs="Times New Roman"/>
                <w:sz w:val="24"/>
                <w:szCs w:val="24"/>
              </w:rPr>
              <w:t>urilor</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ob</w:t>
            </w:r>
            <w:r w:rsidR="00FF3451">
              <w:rPr>
                <w:rFonts w:ascii="Times New Roman" w:hAnsi="Times New Roman" w:cs="Times New Roman"/>
                <w:sz w:val="24"/>
                <w:szCs w:val="24"/>
              </w:rPr>
              <w:t>ț</w:t>
            </w:r>
            <w:r w:rsidR="00C837C2" w:rsidRPr="00B664B8">
              <w:rPr>
                <w:rFonts w:ascii="Times New Roman" w:hAnsi="Times New Roman" w:cs="Times New Roman"/>
                <w:sz w:val="24"/>
                <w:szCs w:val="24"/>
              </w:rPr>
              <w:t>inute</w:t>
            </w:r>
            <w:proofErr w:type="spellEnd"/>
            <w:r w:rsidR="00C837C2" w:rsidRPr="00B664B8">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î</w:t>
            </w:r>
            <w:r w:rsidR="00C837C2" w:rsidRPr="00B664B8">
              <w:rPr>
                <w:rFonts w:ascii="Times New Roman" w:hAnsi="Times New Roman" w:cs="Times New Roman"/>
                <w:sz w:val="24"/>
                <w:szCs w:val="24"/>
              </w:rPr>
              <w:t>n</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urma</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achizi</w:t>
            </w:r>
            <w:r w:rsidR="00FF3451">
              <w:rPr>
                <w:rFonts w:ascii="Times New Roman" w:hAnsi="Times New Roman" w:cs="Times New Roman"/>
                <w:sz w:val="24"/>
                <w:szCs w:val="24"/>
              </w:rPr>
              <w:t>ț</w:t>
            </w:r>
            <w:r w:rsidR="00C837C2" w:rsidRPr="00B664B8">
              <w:rPr>
                <w:rFonts w:ascii="Times New Roman" w:hAnsi="Times New Roman" w:cs="Times New Roman"/>
                <w:sz w:val="24"/>
                <w:szCs w:val="24"/>
              </w:rPr>
              <w:t>iilor</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u</w:t>
            </w:r>
            <w:r w:rsidR="00FF3451">
              <w:rPr>
                <w:rFonts w:ascii="Times New Roman" w:hAnsi="Times New Roman" w:cs="Times New Roman"/>
                <w:sz w:val="24"/>
                <w:szCs w:val="24"/>
              </w:rPr>
              <w:t>nor</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echipamente</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necesare</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realizării</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obiectivelor</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stabilite</w:t>
            </w:r>
            <w:proofErr w:type="spellEnd"/>
            <w:r w:rsidR="00FF3451">
              <w:rPr>
                <w:rFonts w:ascii="Times New Roman" w:hAnsi="Times New Roman" w:cs="Times New Roman"/>
                <w:sz w:val="24"/>
                <w:szCs w:val="24"/>
              </w:rPr>
              <w:t xml:space="preserve"> </w:t>
            </w:r>
            <w:proofErr w:type="spellStart"/>
            <w:r w:rsidR="00FF3451">
              <w:rPr>
                <w:rFonts w:ascii="Times New Roman" w:hAnsi="Times New Roman" w:cs="Times New Roman"/>
                <w:sz w:val="24"/>
                <w:szCs w:val="24"/>
              </w:rPr>
              <w:t>î</w:t>
            </w:r>
            <w:r w:rsidR="00C837C2" w:rsidRPr="00B664B8">
              <w:rPr>
                <w:rFonts w:ascii="Times New Roman" w:hAnsi="Times New Roman" w:cs="Times New Roman"/>
                <w:sz w:val="24"/>
                <w:szCs w:val="24"/>
              </w:rPr>
              <w:t>n</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proiect</w:t>
            </w:r>
            <w:proofErr w:type="spellEnd"/>
            <w:r w:rsidR="00C837C2" w:rsidRPr="00B664B8">
              <w:rPr>
                <w:rFonts w:ascii="Times New Roman" w:hAnsi="Times New Roman" w:cs="Times New Roman"/>
                <w:sz w:val="24"/>
                <w:szCs w:val="24"/>
              </w:rPr>
              <w:t>.</w:t>
            </w:r>
            <w:r w:rsidR="00B664B8" w:rsidRPr="00B664B8">
              <w:rPr>
                <w:rFonts w:ascii="Times New Roman" w:hAnsi="Times New Roman" w:cs="Times New Roman"/>
                <w:sz w:val="24"/>
                <w:szCs w:val="24"/>
              </w:rPr>
              <w:t xml:space="preserve"> </w:t>
            </w:r>
            <w:proofErr w:type="spellStart"/>
            <w:r w:rsidR="00B664B8" w:rsidRPr="00B664B8">
              <w:rPr>
                <w:rFonts w:ascii="Times New Roman" w:hAnsi="Times New Roman" w:cs="Times New Roman"/>
                <w:sz w:val="24"/>
                <w:szCs w:val="24"/>
              </w:rPr>
              <w:t>Astfel</w:t>
            </w:r>
            <w:proofErr w:type="spellEnd"/>
            <w:r w:rsidR="00B664B8" w:rsidRPr="00B664B8">
              <w:rPr>
                <w:rFonts w:ascii="Times New Roman" w:hAnsi="Times New Roman" w:cs="Times New Roman"/>
                <w:sz w:val="24"/>
                <w:szCs w:val="24"/>
              </w:rPr>
              <w:t xml:space="preserve">, </w:t>
            </w:r>
            <w:proofErr w:type="spellStart"/>
            <w:r w:rsidR="00B664B8" w:rsidRPr="00B664B8">
              <w:rPr>
                <w:rFonts w:ascii="Times New Roman" w:hAnsi="Times New Roman" w:cs="Times New Roman"/>
                <w:sz w:val="24"/>
                <w:szCs w:val="24"/>
              </w:rPr>
              <w:t>proiectele</w:t>
            </w:r>
            <w:proofErr w:type="spellEnd"/>
            <w:r w:rsidR="00B664B8" w:rsidRPr="00B664B8">
              <w:rPr>
                <w:rFonts w:ascii="Times New Roman" w:hAnsi="Times New Roman" w:cs="Times New Roman"/>
                <w:sz w:val="24"/>
                <w:szCs w:val="24"/>
              </w:rPr>
              <w:t xml:space="preserve"> care au </w:t>
            </w:r>
            <w:proofErr w:type="spellStart"/>
            <w:r w:rsidR="00B664B8" w:rsidRPr="00B664B8">
              <w:rPr>
                <w:rFonts w:ascii="Times New Roman" w:hAnsi="Times New Roman" w:cs="Times New Roman"/>
                <w:sz w:val="24"/>
                <w:szCs w:val="24"/>
              </w:rPr>
              <w:t>suferit</w:t>
            </w:r>
            <w:proofErr w:type="spellEnd"/>
            <w:r w:rsidR="00B664B8" w:rsidRPr="00B664B8">
              <w:rPr>
                <w:rFonts w:ascii="Times New Roman" w:hAnsi="Times New Roman" w:cs="Times New Roman"/>
                <w:sz w:val="24"/>
                <w:szCs w:val="24"/>
              </w:rPr>
              <w:t xml:space="preserve"> </w:t>
            </w:r>
            <w:proofErr w:type="spellStart"/>
            <w:r w:rsidR="00B664B8" w:rsidRPr="00B664B8">
              <w:rPr>
                <w:rFonts w:ascii="Times New Roman" w:hAnsi="Times New Roman" w:cs="Times New Roman"/>
                <w:sz w:val="24"/>
                <w:szCs w:val="24"/>
              </w:rPr>
              <w:t>modificări</w:t>
            </w:r>
            <w:proofErr w:type="spellEnd"/>
            <w:r w:rsidR="00B664B8" w:rsidRPr="00B664B8">
              <w:rPr>
                <w:rFonts w:ascii="Times New Roman" w:hAnsi="Times New Roman" w:cs="Times New Roman"/>
                <w:sz w:val="24"/>
                <w:szCs w:val="24"/>
              </w:rPr>
              <w:t xml:space="preserve"> </w:t>
            </w:r>
            <w:proofErr w:type="spellStart"/>
            <w:r w:rsidR="00B664B8" w:rsidRPr="00B664B8">
              <w:rPr>
                <w:rFonts w:ascii="Times New Roman" w:hAnsi="Times New Roman" w:cs="Times New Roman"/>
                <w:sz w:val="24"/>
                <w:szCs w:val="24"/>
              </w:rPr>
              <w:t>sunt</w:t>
            </w:r>
            <w:proofErr w:type="spellEnd"/>
            <w:r w:rsidR="00B664B8" w:rsidRPr="00B664B8">
              <w:rPr>
                <w:rFonts w:ascii="Times New Roman" w:hAnsi="Times New Roman" w:cs="Times New Roman"/>
                <w:sz w:val="24"/>
                <w:szCs w:val="24"/>
              </w:rPr>
              <w:t>:</w:t>
            </w:r>
          </w:p>
          <w:p w:rsidR="00B664B8" w:rsidRPr="00B664B8" w:rsidRDefault="00B664B8" w:rsidP="00F12A7A">
            <w:pPr>
              <w:pStyle w:val="ListParagraph"/>
              <w:numPr>
                <w:ilvl w:val="0"/>
                <w:numId w:val="21"/>
              </w:numPr>
              <w:ind w:left="34" w:firstLine="850"/>
              <w:jc w:val="both"/>
              <w:rPr>
                <w:rFonts w:ascii="Times New Roman" w:hAnsi="Times New Roman" w:cs="Times New Roman"/>
                <w:sz w:val="24"/>
                <w:szCs w:val="24"/>
              </w:rPr>
            </w:pPr>
            <w:r w:rsidRPr="00B664B8">
              <w:rPr>
                <w:rFonts w:ascii="Times New Roman" w:hAnsi="Times New Roman" w:cs="Times New Roman"/>
                <w:sz w:val="24"/>
                <w:szCs w:val="24"/>
              </w:rPr>
              <w:t xml:space="preserve">Proiectul EAST AVERT </w:t>
            </w:r>
            <w:r w:rsidR="005319D5">
              <w:rPr>
                <w:rFonts w:ascii="Times New Roman" w:hAnsi="Times New Roman" w:cs="Times New Roman"/>
                <w:sz w:val="24"/>
                <w:szCs w:val="24"/>
              </w:rPr>
              <w:t>s-a</w:t>
            </w:r>
            <w:r w:rsidRPr="00B664B8">
              <w:rPr>
                <w:rFonts w:ascii="Times New Roman" w:hAnsi="Times New Roman" w:cs="Times New Roman"/>
                <w:sz w:val="24"/>
                <w:szCs w:val="24"/>
              </w:rPr>
              <w:t xml:space="preserve"> diminuat cu suma de 209 mii lei;</w:t>
            </w:r>
          </w:p>
          <w:p w:rsidR="00B664B8" w:rsidRPr="00B664B8" w:rsidRDefault="00B664B8" w:rsidP="00F12A7A">
            <w:pPr>
              <w:pStyle w:val="ListParagraph"/>
              <w:numPr>
                <w:ilvl w:val="0"/>
                <w:numId w:val="21"/>
              </w:numPr>
              <w:ind w:left="34" w:firstLine="850"/>
              <w:jc w:val="both"/>
              <w:rPr>
                <w:rFonts w:ascii="Times New Roman" w:hAnsi="Times New Roman" w:cs="Times New Roman"/>
                <w:sz w:val="24"/>
                <w:szCs w:val="24"/>
              </w:rPr>
            </w:pPr>
            <w:r w:rsidRPr="00B664B8">
              <w:rPr>
                <w:rFonts w:ascii="Times New Roman" w:hAnsi="Times New Roman" w:cs="Times New Roman"/>
                <w:sz w:val="24"/>
                <w:szCs w:val="24"/>
              </w:rPr>
              <w:t>Proiectul ISENES 2 s-a diminuat cu suma de 27 mii lei;</w:t>
            </w:r>
          </w:p>
          <w:p w:rsidR="00B664B8" w:rsidRPr="00B664B8" w:rsidRDefault="00B664B8" w:rsidP="00F12A7A">
            <w:pPr>
              <w:pStyle w:val="ListParagraph"/>
              <w:numPr>
                <w:ilvl w:val="0"/>
                <w:numId w:val="21"/>
              </w:numPr>
              <w:ind w:left="34" w:firstLine="850"/>
              <w:jc w:val="both"/>
              <w:rPr>
                <w:rFonts w:ascii="Times New Roman" w:hAnsi="Times New Roman" w:cs="Times New Roman"/>
                <w:sz w:val="24"/>
                <w:szCs w:val="24"/>
              </w:rPr>
            </w:pPr>
            <w:r w:rsidRPr="00B664B8">
              <w:rPr>
                <w:rFonts w:ascii="Times New Roman" w:hAnsi="Times New Roman" w:cs="Times New Roman"/>
                <w:sz w:val="24"/>
                <w:szCs w:val="24"/>
              </w:rPr>
              <w:t>Proiectul FREEWAT s-a diminuat cu suma de 100 mii lei;</w:t>
            </w:r>
          </w:p>
          <w:p w:rsidR="00B664B8" w:rsidRDefault="00B664B8" w:rsidP="00F12A7A">
            <w:pPr>
              <w:pStyle w:val="ListParagraph"/>
              <w:numPr>
                <w:ilvl w:val="0"/>
                <w:numId w:val="21"/>
              </w:numPr>
              <w:ind w:left="34" w:firstLine="850"/>
              <w:jc w:val="both"/>
              <w:rPr>
                <w:rFonts w:ascii="Times New Roman" w:hAnsi="Times New Roman" w:cs="Times New Roman"/>
                <w:sz w:val="24"/>
                <w:szCs w:val="24"/>
              </w:rPr>
            </w:pPr>
            <w:r w:rsidRPr="00B664B8">
              <w:rPr>
                <w:rFonts w:ascii="Times New Roman" w:hAnsi="Times New Roman" w:cs="Times New Roman"/>
                <w:sz w:val="24"/>
                <w:szCs w:val="24"/>
              </w:rPr>
              <w:t>Proiect</w:t>
            </w:r>
            <w:r w:rsidR="00C43123">
              <w:rPr>
                <w:rFonts w:ascii="Times New Roman" w:hAnsi="Times New Roman" w:cs="Times New Roman"/>
                <w:sz w:val="24"/>
                <w:szCs w:val="24"/>
              </w:rPr>
              <w:t>u</w:t>
            </w:r>
            <w:r w:rsidRPr="00B664B8">
              <w:rPr>
                <w:rFonts w:ascii="Times New Roman" w:hAnsi="Times New Roman" w:cs="Times New Roman"/>
                <w:sz w:val="24"/>
                <w:szCs w:val="24"/>
              </w:rPr>
              <w:t>l T.P.A.E. s-a diminuat cu suma de 100 mii lei.</w:t>
            </w:r>
          </w:p>
          <w:p w:rsidR="005319D5" w:rsidRPr="00B664B8" w:rsidRDefault="005319D5" w:rsidP="00F12A7A">
            <w:pPr>
              <w:pStyle w:val="ListParagraph"/>
              <w:ind w:left="884"/>
              <w:jc w:val="both"/>
              <w:rPr>
                <w:rFonts w:ascii="Times New Roman" w:hAnsi="Times New Roman" w:cs="Times New Roman"/>
                <w:sz w:val="24"/>
                <w:szCs w:val="24"/>
              </w:rPr>
            </w:pPr>
          </w:p>
          <w:p w:rsidR="00F63E67" w:rsidRPr="00B664B8" w:rsidRDefault="00AF1AA1" w:rsidP="00F12A7A">
            <w:pPr>
              <w:spacing w:after="0" w:line="240" w:lineRule="auto"/>
              <w:jc w:val="both"/>
              <w:rPr>
                <w:rFonts w:ascii="Times New Roman" w:hAnsi="Times New Roman" w:cs="Times New Roman"/>
                <w:sz w:val="24"/>
                <w:szCs w:val="24"/>
              </w:rPr>
            </w:pPr>
            <w:r w:rsidRPr="00B664B8">
              <w:rPr>
                <w:rFonts w:ascii="Times New Roman" w:hAnsi="Times New Roman" w:cs="Times New Roman"/>
                <w:b/>
                <w:sz w:val="24"/>
                <w:szCs w:val="24"/>
              </w:rPr>
              <w:t xml:space="preserve">           </w:t>
            </w:r>
            <w:r w:rsidR="00401CB5" w:rsidRPr="00B664B8">
              <w:rPr>
                <w:rFonts w:ascii="Times New Roman" w:hAnsi="Times New Roman" w:cs="Times New Roman"/>
                <w:b/>
                <w:sz w:val="24"/>
                <w:szCs w:val="24"/>
              </w:rPr>
              <w:t>La</w:t>
            </w:r>
            <w:r w:rsidR="00401CB5" w:rsidRPr="00B664B8">
              <w:rPr>
                <w:rFonts w:ascii="Times New Roman" w:hAnsi="Times New Roman" w:cs="Times New Roman"/>
                <w:i/>
                <w:sz w:val="24"/>
                <w:szCs w:val="24"/>
              </w:rPr>
              <w:t xml:space="preserve"> </w:t>
            </w:r>
            <w:proofErr w:type="spellStart"/>
            <w:r w:rsidR="00401CB5" w:rsidRPr="00B664B8">
              <w:rPr>
                <w:rFonts w:ascii="Times New Roman" w:hAnsi="Times New Roman" w:cs="Times New Roman"/>
                <w:b/>
                <w:i/>
                <w:sz w:val="24"/>
                <w:szCs w:val="24"/>
              </w:rPr>
              <w:t>titlul</w:t>
            </w:r>
            <w:proofErr w:type="spellEnd"/>
            <w:r w:rsidR="00401CB5" w:rsidRPr="00B664B8">
              <w:rPr>
                <w:rFonts w:ascii="Times New Roman" w:hAnsi="Times New Roman" w:cs="Times New Roman"/>
                <w:b/>
                <w:i/>
                <w:sz w:val="24"/>
                <w:szCs w:val="24"/>
              </w:rPr>
              <w:t xml:space="preserve"> 58 „</w:t>
            </w:r>
            <w:proofErr w:type="spellStart"/>
            <w:r w:rsidR="00401CB5" w:rsidRPr="00B664B8">
              <w:rPr>
                <w:rFonts w:ascii="Times New Roman" w:hAnsi="Times New Roman" w:cs="Times New Roman"/>
                <w:b/>
                <w:i/>
                <w:sz w:val="24"/>
                <w:szCs w:val="24"/>
              </w:rPr>
              <w:t>Proiecte</w:t>
            </w:r>
            <w:proofErr w:type="spellEnd"/>
            <w:r w:rsidR="00401CB5" w:rsidRPr="00B664B8">
              <w:rPr>
                <w:rFonts w:ascii="Times New Roman" w:hAnsi="Times New Roman" w:cs="Times New Roman"/>
                <w:b/>
                <w:i/>
                <w:sz w:val="24"/>
                <w:szCs w:val="24"/>
              </w:rPr>
              <w:t xml:space="preserve"> cu </w:t>
            </w:r>
            <w:proofErr w:type="spellStart"/>
            <w:r w:rsidR="00401CB5" w:rsidRPr="00B664B8">
              <w:rPr>
                <w:rFonts w:ascii="Times New Roman" w:hAnsi="Times New Roman" w:cs="Times New Roman"/>
                <w:b/>
                <w:i/>
                <w:sz w:val="24"/>
                <w:szCs w:val="24"/>
              </w:rPr>
              <w:t>finanţare</w:t>
            </w:r>
            <w:proofErr w:type="spellEnd"/>
            <w:r w:rsidR="00401CB5" w:rsidRPr="00B664B8">
              <w:rPr>
                <w:rFonts w:ascii="Times New Roman" w:hAnsi="Times New Roman" w:cs="Times New Roman"/>
                <w:b/>
                <w:i/>
                <w:sz w:val="24"/>
                <w:szCs w:val="24"/>
              </w:rPr>
              <w:t xml:space="preserve"> din </w:t>
            </w:r>
            <w:proofErr w:type="spellStart"/>
            <w:r w:rsidR="00401CB5" w:rsidRPr="00B664B8">
              <w:rPr>
                <w:rFonts w:ascii="Times New Roman" w:hAnsi="Times New Roman" w:cs="Times New Roman"/>
                <w:b/>
                <w:i/>
                <w:sz w:val="24"/>
                <w:szCs w:val="24"/>
              </w:rPr>
              <w:t>fonduri</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externe</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nerambursabile</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aferente</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cadrului</w:t>
            </w:r>
            <w:proofErr w:type="spellEnd"/>
            <w:r w:rsidR="00401CB5" w:rsidRPr="00B664B8">
              <w:rPr>
                <w:rFonts w:ascii="Times New Roman" w:hAnsi="Times New Roman" w:cs="Times New Roman"/>
                <w:b/>
                <w:i/>
                <w:sz w:val="24"/>
                <w:szCs w:val="24"/>
              </w:rPr>
              <w:t xml:space="preserve"> </w:t>
            </w:r>
            <w:proofErr w:type="spellStart"/>
            <w:r w:rsidR="00401CB5" w:rsidRPr="00B664B8">
              <w:rPr>
                <w:rFonts w:ascii="Times New Roman" w:hAnsi="Times New Roman" w:cs="Times New Roman"/>
                <w:b/>
                <w:i/>
                <w:sz w:val="24"/>
                <w:szCs w:val="24"/>
              </w:rPr>
              <w:t>financiar</w:t>
            </w:r>
            <w:proofErr w:type="spellEnd"/>
            <w:r w:rsidR="00401CB5" w:rsidRPr="00B664B8">
              <w:rPr>
                <w:rFonts w:ascii="Times New Roman" w:hAnsi="Times New Roman" w:cs="Times New Roman"/>
                <w:b/>
                <w:i/>
                <w:sz w:val="24"/>
                <w:szCs w:val="24"/>
              </w:rPr>
              <w:t xml:space="preserve"> 2014-2020”</w:t>
            </w:r>
            <w:r w:rsidR="00401CB5"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prevederea</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bugetară</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aprobată</w:t>
            </w:r>
            <w:proofErr w:type="spellEnd"/>
            <w:r w:rsidR="00C837C2" w:rsidRPr="00B664B8">
              <w:rPr>
                <w:rFonts w:ascii="Times New Roman" w:hAnsi="Times New Roman" w:cs="Times New Roman"/>
                <w:sz w:val="24"/>
                <w:szCs w:val="24"/>
              </w:rPr>
              <w:t xml:space="preserve"> </w:t>
            </w:r>
            <w:proofErr w:type="spellStart"/>
            <w:r w:rsidR="00C837C2" w:rsidRPr="00B664B8">
              <w:rPr>
                <w:rFonts w:ascii="Times New Roman" w:hAnsi="Times New Roman" w:cs="Times New Roman"/>
                <w:sz w:val="24"/>
                <w:szCs w:val="24"/>
              </w:rPr>
              <w:t>prin</w:t>
            </w:r>
            <w:proofErr w:type="spellEnd"/>
            <w:r w:rsidR="00C837C2" w:rsidRPr="00B664B8">
              <w:rPr>
                <w:rFonts w:ascii="Times New Roman" w:hAnsi="Times New Roman" w:cs="Times New Roman"/>
                <w:sz w:val="24"/>
                <w:szCs w:val="24"/>
              </w:rPr>
              <w:t xml:space="preserve"> </w:t>
            </w:r>
            <w:r w:rsidR="00F63E67" w:rsidRPr="00B664B8">
              <w:rPr>
                <w:rFonts w:ascii="Times New Roman" w:hAnsi="Times New Roman" w:cs="Times New Roman"/>
                <w:sz w:val="24"/>
                <w:szCs w:val="24"/>
              </w:rPr>
              <w:t xml:space="preserve">H.G. nr. 177/ 2017 se </w:t>
            </w:r>
            <w:proofErr w:type="spellStart"/>
            <w:r w:rsidR="00F63E67" w:rsidRPr="00B664B8">
              <w:rPr>
                <w:rFonts w:ascii="Times New Roman" w:hAnsi="Times New Roman" w:cs="Times New Roman"/>
                <w:sz w:val="24"/>
                <w:szCs w:val="24"/>
              </w:rPr>
              <w:t>diminuează</w:t>
            </w:r>
            <w:proofErr w:type="spellEnd"/>
            <w:r w:rsidR="00C837C2"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în</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procent</w:t>
            </w:r>
            <w:proofErr w:type="spellEnd"/>
            <w:r w:rsidR="00F63E67" w:rsidRPr="00B664B8">
              <w:rPr>
                <w:rFonts w:ascii="Times New Roman" w:hAnsi="Times New Roman" w:cs="Times New Roman"/>
                <w:sz w:val="24"/>
                <w:szCs w:val="24"/>
              </w:rPr>
              <w:t xml:space="preserve"> de 56,81%</w:t>
            </w:r>
            <w:r w:rsidR="00C837C2" w:rsidRPr="00B664B8">
              <w:rPr>
                <w:rFonts w:ascii="Times New Roman" w:hAnsi="Times New Roman" w:cs="Times New Roman"/>
                <w:sz w:val="24"/>
                <w:szCs w:val="24"/>
              </w:rPr>
              <w:t>,</w:t>
            </w:r>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respectiv</w:t>
            </w:r>
            <w:proofErr w:type="spellEnd"/>
            <w:r w:rsidR="00F63E67" w:rsidRPr="00B664B8">
              <w:rPr>
                <w:rFonts w:ascii="Times New Roman" w:hAnsi="Times New Roman" w:cs="Times New Roman"/>
                <w:sz w:val="24"/>
                <w:szCs w:val="24"/>
              </w:rPr>
              <w:t xml:space="preserve"> 2.935 mii lei, ca </w:t>
            </w:r>
            <w:proofErr w:type="spellStart"/>
            <w:r w:rsidR="00F63E67" w:rsidRPr="00B664B8">
              <w:rPr>
                <w:rFonts w:ascii="Times New Roman" w:hAnsi="Times New Roman" w:cs="Times New Roman"/>
                <w:sz w:val="24"/>
                <w:szCs w:val="24"/>
              </w:rPr>
              <w:t>urmare</w:t>
            </w:r>
            <w:proofErr w:type="spellEnd"/>
            <w:r w:rsidR="00F63E67" w:rsidRPr="00B664B8">
              <w:rPr>
                <w:rFonts w:ascii="Times New Roman" w:hAnsi="Times New Roman" w:cs="Times New Roman"/>
                <w:sz w:val="24"/>
                <w:szCs w:val="24"/>
              </w:rPr>
              <w:t xml:space="preserve"> a </w:t>
            </w:r>
            <w:proofErr w:type="spellStart"/>
            <w:r w:rsidR="00F63E67" w:rsidRPr="00B664B8">
              <w:rPr>
                <w:rFonts w:ascii="Times New Roman" w:hAnsi="Times New Roman" w:cs="Times New Roman"/>
                <w:sz w:val="24"/>
                <w:szCs w:val="24"/>
              </w:rPr>
              <w:t>fapt</w:t>
            </w:r>
            <w:r w:rsidR="00FF3451">
              <w:rPr>
                <w:rFonts w:ascii="Times New Roman" w:hAnsi="Times New Roman" w:cs="Times New Roman"/>
                <w:sz w:val="24"/>
                <w:szCs w:val="24"/>
              </w:rPr>
              <w:t>u</w:t>
            </w:r>
            <w:r w:rsidR="00F63E67" w:rsidRPr="00B664B8">
              <w:rPr>
                <w:rFonts w:ascii="Times New Roman" w:hAnsi="Times New Roman" w:cs="Times New Roman"/>
                <w:sz w:val="24"/>
                <w:szCs w:val="24"/>
              </w:rPr>
              <w:t>lui</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că</w:t>
            </w:r>
            <w:proofErr w:type="spellEnd"/>
            <w:r w:rsidR="00C837C2" w:rsidRPr="00B664B8">
              <w:rPr>
                <w:rFonts w:ascii="Times New Roman" w:hAnsi="Times New Roman" w:cs="Times New Roman"/>
                <w:sz w:val="24"/>
                <w:szCs w:val="24"/>
              </w:rPr>
              <w:t xml:space="preserve"> </w:t>
            </w:r>
            <w:proofErr w:type="spellStart"/>
            <w:r w:rsidR="00401CB5" w:rsidRPr="00B664B8">
              <w:rPr>
                <w:rFonts w:ascii="Times New Roman" w:hAnsi="Times New Roman" w:cs="Times New Roman"/>
                <w:sz w:val="24"/>
                <w:szCs w:val="24"/>
              </w:rPr>
              <w:t>Acordul</w:t>
            </w:r>
            <w:proofErr w:type="spellEnd"/>
            <w:r w:rsidR="00401CB5" w:rsidRPr="00B664B8">
              <w:rPr>
                <w:rFonts w:ascii="Times New Roman" w:hAnsi="Times New Roman" w:cs="Times New Roman"/>
                <w:sz w:val="24"/>
                <w:szCs w:val="24"/>
              </w:rPr>
              <w:t xml:space="preserve"> </w:t>
            </w:r>
            <w:proofErr w:type="spellStart"/>
            <w:r w:rsidR="00401CB5" w:rsidRPr="00B664B8">
              <w:rPr>
                <w:rFonts w:ascii="Times New Roman" w:hAnsi="Times New Roman" w:cs="Times New Roman"/>
                <w:sz w:val="24"/>
                <w:szCs w:val="24"/>
              </w:rPr>
              <w:t>Interstatal</w:t>
            </w:r>
            <w:proofErr w:type="spellEnd"/>
            <w:r w:rsidR="00401CB5" w:rsidRPr="00B664B8">
              <w:rPr>
                <w:rFonts w:ascii="Times New Roman" w:hAnsi="Times New Roman" w:cs="Times New Roman"/>
                <w:sz w:val="24"/>
                <w:szCs w:val="24"/>
              </w:rPr>
              <w:t xml:space="preserve"> </w:t>
            </w:r>
            <w:proofErr w:type="spellStart"/>
            <w:r w:rsidR="00A64524" w:rsidRPr="00B664B8">
              <w:rPr>
                <w:rFonts w:ascii="Times New Roman" w:hAnsi="Times New Roman" w:cs="Times New Roman"/>
                <w:sz w:val="24"/>
                <w:szCs w:val="24"/>
              </w:rPr>
              <w:t>î</w:t>
            </w:r>
            <w:r w:rsidR="00401CB5" w:rsidRPr="00B664B8">
              <w:rPr>
                <w:rFonts w:ascii="Times New Roman" w:hAnsi="Times New Roman" w:cs="Times New Roman"/>
                <w:sz w:val="24"/>
                <w:szCs w:val="24"/>
              </w:rPr>
              <w:t>ntre</w:t>
            </w:r>
            <w:proofErr w:type="spellEnd"/>
            <w:r w:rsidR="00401CB5" w:rsidRPr="00B664B8">
              <w:rPr>
                <w:rFonts w:ascii="Times New Roman" w:hAnsi="Times New Roman" w:cs="Times New Roman"/>
                <w:sz w:val="24"/>
                <w:szCs w:val="24"/>
              </w:rPr>
              <w:t xml:space="preserve"> </w:t>
            </w:r>
            <w:proofErr w:type="spellStart"/>
            <w:r w:rsidR="00401CB5" w:rsidRPr="00B664B8">
              <w:rPr>
                <w:rFonts w:ascii="Times New Roman" w:hAnsi="Times New Roman" w:cs="Times New Roman"/>
                <w:sz w:val="24"/>
                <w:szCs w:val="24"/>
              </w:rPr>
              <w:t>Rom</w:t>
            </w:r>
            <w:r w:rsidR="00A64524" w:rsidRPr="00B664B8">
              <w:rPr>
                <w:rFonts w:ascii="Times New Roman" w:hAnsi="Times New Roman" w:cs="Times New Roman"/>
                <w:sz w:val="24"/>
                <w:szCs w:val="24"/>
              </w:rPr>
              <w:t>â</w:t>
            </w:r>
            <w:r w:rsidR="00401CB5" w:rsidRPr="00B664B8">
              <w:rPr>
                <w:rFonts w:ascii="Times New Roman" w:hAnsi="Times New Roman" w:cs="Times New Roman"/>
                <w:sz w:val="24"/>
                <w:szCs w:val="24"/>
              </w:rPr>
              <w:t>nia</w:t>
            </w:r>
            <w:proofErr w:type="spellEnd"/>
            <w:r w:rsidR="00401CB5" w:rsidRPr="00B664B8">
              <w:rPr>
                <w:rFonts w:ascii="Times New Roman" w:hAnsi="Times New Roman" w:cs="Times New Roman"/>
                <w:sz w:val="24"/>
                <w:szCs w:val="24"/>
              </w:rPr>
              <w:t xml:space="preserve"> </w:t>
            </w:r>
            <w:proofErr w:type="spellStart"/>
            <w:r w:rsidR="00A64524" w:rsidRPr="00B664B8">
              <w:rPr>
                <w:rFonts w:ascii="Times New Roman" w:hAnsi="Times New Roman" w:cs="Times New Roman"/>
                <w:sz w:val="24"/>
                <w:szCs w:val="24"/>
              </w:rPr>
              <w:t>ș</w:t>
            </w:r>
            <w:r w:rsidR="00401CB5" w:rsidRPr="00B664B8">
              <w:rPr>
                <w:rFonts w:ascii="Times New Roman" w:hAnsi="Times New Roman" w:cs="Times New Roman"/>
                <w:sz w:val="24"/>
                <w:szCs w:val="24"/>
              </w:rPr>
              <w:t>i</w:t>
            </w:r>
            <w:proofErr w:type="spellEnd"/>
            <w:r w:rsidR="00401CB5" w:rsidRPr="00B664B8">
              <w:rPr>
                <w:rFonts w:ascii="Times New Roman" w:hAnsi="Times New Roman" w:cs="Times New Roman"/>
                <w:sz w:val="24"/>
                <w:szCs w:val="24"/>
              </w:rPr>
              <w:t xml:space="preserve"> Serbia </w:t>
            </w:r>
            <w:proofErr w:type="spellStart"/>
            <w:r w:rsidR="00F63E67" w:rsidRPr="00B664B8">
              <w:rPr>
                <w:rFonts w:ascii="Times New Roman" w:hAnsi="Times New Roman" w:cs="Times New Roman"/>
                <w:sz w:val="24"/>
                <w:szCs w:val="24"/>
              </w:rPr>
              <w:t>pentru</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proiectul</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Repararea</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infrastructurii</w:t>
            </w:r>
            <w:proofErr w:type="spellEnd"/>
            <w:r w:rsidR="00F63E67" w:rsidRPr="00B664B8">
              <w:rPr>
                <w:rFonts w:ascii="Times New Roman" w:hAnsi="Times New Roman" w:cs="Times New Roman"/>
                <w:sz w:val="24"/>
                <w:szCs w:val="24"/>
              </w:rPr>
              <w:t xml:space="preserve"> de </w:t>
            </w:r>
            <w:proofErr w:type="spellStart"/>
            <w:r w:rsidR="00F63E67" w:rsidRPr="00B664B8">
              <w:rPr>
                <w:rFonts w:ascii="Times New Roman" w:hAnsi="Times New Roman" w:cs="Times New Roman"/>
                <w:sz w:val="24"/>
                <w:szCs w:val="24"/>
              </w:rPr>
              <w:t>navigație</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pe</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canalul</w:t>
            </w:r>
            <w:proofErr w:type="spellEnd"/>
            <w:r w:rsidR="00F63E67" w:rsidRPr="00B664B8">
              <w:rPr>
                <w:rFonts w:ascii="Times New Roman" w:hAnsi="Times New Roman" w:cs="Times New Roman"/>
                <w:sz w:val="24"/>
                <w:szCs w:val="24"/>
              </w:rPr>
              <w:t xml:space="preserve"> Bega” (RINCB) </w:t>
            </w:r>
            <w:proofErr w:type="spellStart"/>
            <w:r w:rsidR="00F63E67" w:rsidRPr="00B664B8">
              <w:rPr>
                <w:rFonts w:ascii="Times New Roman" w:hAnsi="Times New Roman" w:cs="Times New Roman"/>
                <w:sz w:val="24"/>
                <w:szCs w:val="24"/>
              </w:rPr>
              <w:t>finanțat</w:t>
            </w:r>
            <w:proofErr w:type="spellEnd"/>
            <w:r w:rsidR="00F63E67" w:rsidRPr="00B664B8">
              <w:rPr>
                <w:rFonts w:ascii="Times New Roman" w:hAnsi="Times New Roman" w:cs="Times New Roman"/>
                <w:sz w:val="24"/>
                <w:szCs w:val="24"/>
              </w:rPr>
              <w:t xml:space="preserve"> din </w:t>
            </w:r>
            <w:proofErr w:type="spellStart"/>
            <w:r w:rsidR="00F63E67" w:rsidRPr="00B664B8">
              <w:rPr>
                <w:rFonts w:ascii="Times New Roman" w:hAnsi="Times New Roman" w:cs="Times New Roman"/>
                <w:sz w:val="24"/>
                <w:szCs w:val="24"/>
              </w:rPr>
              <w:t>programul</w:t>
            </w:r>
            <w:proofErr w:type="spellEnd"/>
            <w:r w:rsidR="00F63E67" w:rsidRPr="00B664B8">
              <w:rPr>
                <w:rFonts w:ascii="Times New Roman" w:hAnsi="Times New Roman" w:cs="Times New Roman"/>
                <w:sz w:val="24"/>
                <w:szCs w:val="24"/>
              </w:rPr>
              <w:t xml:space="preserve"> IPA – Interreg </w:t>
            </w:r>
            <w:proofErr w:type="spellStart"/>
            <w:r w:rsidR="00F63E67" w:rsidRPr="00B664B8">
              <w:rPr>
                <w:rFonts w:ascii="Times New Roman" w:hAnsi="Times New Roman" w:cs="Times New Roman"/>
                <w:sz w:val="24"/>
                <w:szCs w:val="24"/>
              </w:rPr>
              <w:t>Cooperare</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Transfontaliera</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România</w:t>
            </w:r>
            <w:proofErr w:type="spellEnd"/>
            <w:r w:rsidR="00F63E67" w:rsidRPr="00B664B8">
              <w:rPr>
                <w:rFonts w:ascii="Times New Roman" w:hAnsi="Times New Roman" w:cs="Times New Roman"/>
                <w:sz w:val="24"/>
                <w:szCs w:val="24"/>
              </w:rPr>
              <w:t xml:space="preserve">-Serbia, nu a </w:t>
            </w:r>
            <w:proofErr w:type="spellStart"/>
            <w:r w:rsidR="00F63E67" w:rsidRPr="00B664B8">
              <w:rPr>
                <w:rFonts w:ascii="Times New Roman" w:hAnsi="Times New Roman" w:cs="Times New Roman"/>
                <w:sz w:val="24"/>
                <w:szCs w:val="24"/>
              </w:rPr>
              <w:t>fost</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semnat</w:t>
            </w:r>
            <w:proofErr w:type="spellEnd"/>
            <w:r w:rsidR="00F63E67" w:rsidRPr="00B664B8">
              <w:rPr>
                <w:rFonts w:ascii="Times New Roman" w:hAnsi="Times New Roman" w:cs="Times New Roman"/>
                <w:sz w:val="24"/>
                <w:szCs w:val="24"/>
              </w:rPr>
              <w:t xml:space="preserve"> de </w:t>
            </w:r>
            <w:proofErr w:type="spellStart"/>
            <w:r w:rsidR="00F63E67" w:rsidRPr="00B664B8">
              <w:rPr>
                <w:rFonts w:ascii="Times New Roman" w:hAnsi="Times New Roman" w:cs="Times New Roman"/>
                <w:sz w:val="24"/>
                <w:szCs w:val="24"/>
              </w:rPr>
              <w:t>ambele</w:t>
            </w:r>
            <w:proofErr w:type="spellEnd"/>
            <w:r w:rsidR="00F63E67" w:rsidRPr="00B664B8">
              <w:rPr>
                <w:rFonts w:ascii="Times New Roman" w:hAnsi="Times New Roman" w:cs="Times New Roman"/>
                <w:sz w:val="24"/>
                <w:szCs w:val="24"/>
              </w:rPr>
              <w:t xml:space="preserve"> </w:t>
            </w:r>
            <w:proofErr w:type="spellStart"/>
            <w:r w:rsidR="00F63E67" w:rsidRPr="00B664B8">
              <w:rPr>
                <w:rFonts w:ascii="Times New Roman" w:hAnsi="Times New Roman" w:cs="Times New Roman"/>
                <w:sz w:val="24"/>
                <w:szCs w:val="24"/>
              </w:rPr>
              <w:t>părţ</w:t>
            </w:r>
            <w:r w:rsidR="00AC3167">
              <w:rPr>
                <w:rFonts w:ascii="Times New Roman" w:hAnsi="Times New Roman" w:cs="Times New Roman"/>
                <w:sz w:val="24"/>
                <w:szCs w:val="24"/>
              </w:rPr>
              <w:t>i</w:t>
            </w:r>
            <w:proofErr w:type="spellEnd"/>
            <w:r w:rsidR="00AC3167">
              <w:rPr>
                <w:rFonts w:ascii="Times New Roman" w:hAnsi="Times New Roman" w:cs="Times New Roman"/>
                <w:sz w:val="24"/>
                <w:szCs w:val="24"/>
              </w:rPr>
              <w:t xml:space="preserve">, </w:t>
            </w:r>
            <w:proofErr w:type="spellStart"/>
            <w:r w:rsidR="00AC3167">
              <w:rPr>
                <w:rFonts w:ascii="Times New Roman" w:hAnsi="Times New Roman" w:cs="Times New Roman"/>
                <w:sz w:val="24"/>
                <w:szCs w:val="24"/>
              </w:rPr>
              <w:t>fiind</w:t>
            </w:r>
            <w:proofErr w:type="spellEnd"/>
            <w:r w:rsidR="00AC3167">
              <w:rPr>
                <w:rFonts w:ascii="Times New Roman" w:hAnsi="Times New Roman" w:cs="Times New Roman"/>
                <w:sz w:val="24"/>
                <w:szCs w:val="24"/>
              </w:rPr>
              <w:t xml:space="preserve"> </w:t>
            </w:r>
            <w:proofErr w:type="spellStart"/>
            <w:r w:rsidR="00AC3167">
              <w:rPr>
                <w:rFonts w:ascii="Times New Roman" w:hAnsi="Times New Roman" w:cs="Times New Roman"/>
                <w:sz w:val="24"/>
                <w:szCs w:val="24"/>
              </w:rPr>
              <w:t>astfel</w:t>
            </w:r>
            <w:proofErr w:type="spellEnd"/>
            <w:r w:rsidR="00AC3167">
              <w:rPr>
                <w:rFonts w:ascii="Times New Roman" w:hAnsi="Times New Roman" w:cs="Times New Roman"/>
                <w:sz w:val="24"/>
                <w:szCs w:val="24"/>
              </w:rPr>
              <w:t xml:space="preserve"> estimate a fi </w:t>
            </w:r>
            <w:proofErr w:type="spellStart"/>
            <w:r w:rsidR="00AC3167">
              <w:rPr>
                <w:rFonts w:ascii="Times New Roman" w:hAnsi="Times New Roman" w:cs="Times New Roman"/>
                <w:sz w:val="24"/>
                <w:szCs w:val="24"/>
              </w:rPr>
              <w:t>demarate</w:t>
            </w:r>
            <w:proofErr w:type="spellEnd"/>
            <w:r w:rsidR="00AC3167">
              <w:rPr>
                <w:rFonts w:ascii="Times New Roman" w:hAnsi="Times New Roman" w:cs="Times New Roman"/>
                <w:sz w:val="24"/>
                <w:szCs w:val="24"/>
              </w:rPr>
              <w:t xml:space="preserve"> </w:t>
            </w:r>
            <w:proofErr w:type="spellStart"/>
            <w:r w:rsidR="00AC3167">
              <w:rPr>
                <w:rFonts w:ascii="Times New Roman" w:hAnsi="Times New Roman" w:cs="Times New Roman"/>
                <w:sz w:val="24"/>
                <w:szCs w:val="24"/>
              </w:rPr>
              <w:t>activitatile</w:t>
            </w:r>
            <w:proofErr w:type="spellEnd"/>
            <w:r w:rsidR="00AC3167">
              <w:rPr>
                <w:rFonts w:ascii="Times New Roman" w:hAnsi="Times New Roman" w:cs="Times New Roman"/>
                <w:sz w:val="24"/>
                <w:szCs w:val="24"/>
              </w:rPr>
              <w:t xml:space="preserve"> in </w:t>
            </w:r>
            <w:proofErr w:type="spellStart"/>
            <w:r w:rsidR="00AC3167">
              <w:rPr>
                <w:rFonts w:ascii="Times New Roman" w:hAnsi="Times New Roman" w:cs="Times New Roman"/>
                <w:sz w:val="24"/>
                <w:szCs w:val="24"/>
              </w:rPr>
              <w:t>trimestrul</w:t>
            </w:r>
            <w:proofErr w:type="spellEnd"/>
            <w:r w:rsidR="00AC3167">
              <w:rPr>
                <w:rFonts w:ascii="Times New Roman" w:hAnsi="Times New Roman" w:cs="Times New Roman"/>
                <w:sz w:val="24"/>
                <w:szCs w:val="24"/>
              </w:rPr>
              <w:t xml:space="preserve"> IV.</w:t>
            </w:r>
          </w:p>
          <w:p w:rsidR="00C43123" w:rsidRDefault="00AF1AA1" w:rsidP="00F12A7A">
            <w:pPr>
              <w:tabs>
                <w:tab w:val="left" w:pos="14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proofErr w:type="spellStart"/>
            <w:r w:rsidR="00EE1AE1" w:rsidRPr="00401CB5">
              <w:rPr>
                <w:rFonts w:ascii="Times New Roman" w:eastAsia="Times New Roman" w:hAnsi="Times New Roman" w:cs="Times New Roman"/>
                <w:b/>
                <w:sz w:val="24"/>
                <w:szCs w:val="24"/>
              </w:rPr>
              <w:t>Pentru</w:t>
            </w:r>
            <w:proofErr w:type="spellEnd"/>
            <w:r w:rsidR="00EE1AE1" w:rsidRPr="00401CB5">
              <w:rPr>
                <w:rFonts w:ascii="Times New Roman" w:eastAsia="Times New Roman" w:hAnsi="Times New Roman" w:cs="Times New Roman"/>
                <w:b/>
                <w:sz w:val="24"/>
                <w:szCs w:val="24"/>
              </w:rPr>
              <w:t xml:space="preserve"> </w:t>
            </w:r>
            <w:proofErr w:type="spellStart"/>
            <w:r w:rsidR="00EE1AE1" w:rsidRPr="00401CB5">
              <w:rPr>
                <w:rFonts w:ascii="Times New Roman" w:eastAsia="Times New Roman" w:hAnsi="Times New Roman" w:cs="Times New Roman"/>
                <w:b/>
                <w:sz w:val="24"/>
                <w:szCs w:val="24"/>
              </w:rPr>
              <w:t>cheltuieli</w:t>
            </w:r>
            <w:proofErr w:type="spellEnd"/>
            <w:r w:rsidR="00EE1AE1" w:rsidRPr="00401CB5">
              <w:rPr>
                <w:rFonts w:ascii="Times New Roman" w:eastAsia="Times New Roman" w:hAnsi="Times New Roman" w:cs="Times New Roman"/>
                <w:b/>
                <w:sz w:val="24"/>
                <w:szCs w:val="24"/>
              </w:rPr>
              <w:t xml:space="preserve"> de la </w:t>
            </w:r>
            <w:proofErr w:type="spellStart"/>
            <w:r w:rsidR="00EE1AE1" w:rsidRPr="00401CB5">
              <w:rPr>
                <w:rFonts w:ascii="Times New Roman" w:eastAsia="Times New Roman" w:hAnsi="Times New Roman" w:cs="Times New Roman"/>
                <w:b/>
                <w:sz w:val="24"/>
                <w:szCs w:val="24"/>
              </w:rPr>
              <w:t>bugetul</w:t>
            </w:r>
            <w:proofErr w:type="spellEnd"/>
            <w:r w:rsidR="00EE1AE1" w:rsidRPr="00401CB5">
              <w:rPr>
                <w:rFonts w:ascii="Times New Roman" w:eastAsia="Times New Roman" w:hAnsi="Times New Roman" w:cs="Times New Roman"/>
                <w:b/>
                <w:sz w:val="24"/>
                <w:szCs w:val="24"/>
              </w:rPr>
              <w:t xml:space="preserve"> de stat </w:t>
            </w:r>
            <w:proofErr w:type="spellStart"/>
            <w:r w:rsidR="00EE1AE1" w:rsidRPr="00401CB5">
              <w:rPr>
                <w:rFonts w:ascii="Times New Roman" w:eastAsia="Times New Roman" w:hAnsi="Times New Roman" w:cs="Times New Roman"/>
                <w:sz w:val="24"/>
                <w:szCs w:val="24"/>
              </w:rPr>
              <w:t>este</w:t>
            </w:r>
            <w:proofErr w:type="spellEnd"/>
            <w:r w:rsidR="00EE1AE1" w:rsidRPr="00401CB5">
              <w:rPr>
                <w:rFonts w:ascii="Times New Roman" w:eastAsia="Times New Roman" w:hAnsi="Times New Roman" w:cs="Times New Roman"/>
                <w:sz w:val="24"/>
                <w:szCs w:val="24"/>
              </w:rPr>
              <w:t xml:space="preserve"> </w:t>
            </w:r>
            <w:proofErr w:type="spellStart"/>
            <w:r w:rsidR="00EE1AE1" w:rsidRPr="00401CB5">
              <w:rPr>
                <w:rFonts w:ascii="Times New Roman" w:eastAsia="Times New Roman" w:hAnsi="Times New Roman" w:cs="Times New Roman"/>
                <w:sz w:val="24"/>
                <w:szCs w:val="24"/>
              </w:rPr>
              <w:t>propusă</w:t>
            </w:r>
            <w:proofErr w:type="spellEnd"/>
            <w:r w:rsidR="00EE1AE1" w:rsidRPr="00401CB5">
              <w:rPr>
                <w:rFonts w:ascii="Times New Roman" w:eastAsia="Times New Roman" w:hAnsi="Times New Roman" w:cs="Times New Roman"/>
                <w:sz w:val="24"/>
                <w:szCs w:val="24"/>
              </w:rPr>
              <w:t xml:space="preserve"> o </w:t>
            </w:r>
            <w:proofErr w:type="spellStart"/>
            <w:r w:rsidR="00EE1AE1" w:rsidRPr="00401CB5">
              <w:rPr>
                <w:rFonts w:ascii="Times New Roman" w:eastAsia="Times New Roman" w:hAnsi="Times New Roman" w:cs="Times New Roman"/>
                <w:sz w:val="24"/>
                <w:szCs w:val="24"/>
              </w:rPr>
              <w:t>diminuare</w:t>
            </w:r>
            <w:proofErr w:type="spellEnd"/>
            <w:r w:rsidR="00EE1AE1" w:rsidRPr="00401CB5">
              <w:rPr>
                <w:rFonts w:ascii="Times New Roman" w:eastAsia="Times New Roman" w:hAnsi="Times New Roman" w:cs="Times New Roman"/>
                <w:sz w:val="24"/>
                <w:szCs w:val="24"/>
              </w:rPr>
              <w:t xml:space="preserve"> </w:t>
            </w:r>
            <w:proofErr w:type="spellStart"/>
            <w:r w:rsidR="00EE1AE1" w:rsidRPr="00401CB5">
              <w:rPr>
                <w:rFonts w:ascii="Times New Roman" w:eastAsia="Times New Roman" w:hAnsi="Times New Roman" w:cs="Times New Roman"/>
                <w:sz w:val="24"/>
                <w:szCs w:val="24"/>
              </w:rPr>
              <w:t>în</w:t>
            </w:r>
            <w:proofErr w:type="spellEnd"/>
            <w:r w:rsidR="00EE1AE1" w:rsidRPr="00401CB5">
              <w:rPr>
                <w:rFonts w:ascii="Times New Roman" w:eastAsia="Times New Roman" w:hAnsi="Times New Roman" w:cs="Times New Roman"/>
                <w:sz w:val="24"/>
                <w:szCs w:val="24"/>
              </w:rPr>
              <w:t xml:space="preserve"> </w:t>
            </w:r>
            <w:proofErr w:type="spellStart"/>
            <w:r w:rsidR="00EE1AE1" w:rsidRPr="00401CB5">
              <w:rPr>
                <w:rFonts w:ascii="Times New Roman" w:eastAsia="Times New Roman" w:hAnsi="Times New Roman" w:cs="Times New Roman"/>
                <w:sz w:val="24"/>
                <w:szCs w:val="24"/>
              </w:rPr>
              <w:t>valoare</w:t>
            </w:r>
            <w:proofErr w:type="spellEnd"/>
            <w:r w:rsidR="00EE1AE1" w:rsidRPr="00401CB5">
              <w:rPr>
                <w:rFonts w:ascii="Times New Roman" w:eastAsia="Times New Roman" w:hAnsi="Times New Roman" w:cs="Times New Roman"/>
                <w:sz w:val="24"/>
                <w:szCs w:val="24"/>
              </w:rPr>
              <w:t xml:space="preserve"> </w:t>
            </w:r>
            <w:proofErr w:type="spellStart"/>
            <w:r w:rsidR="00EE1AE1" w:rsidRPr="00401CB5">
              <w:rPr>
                <w:rFonts w:ascii="Times New Roman" w:eastAsia="Times New Roman" w:hAnsi="Times New Roman" w:cs="Times New Roman"/>
                <w:sz w:val="24"/>
                <w:szCs w:val="24"/>
              </w:rPr>
              <w:t>totală</w:t>
            </w:r>
            <w:proofErr w:type="spellEnd"/>
            <w:r w:rsidR="00EE1AE1" w:rsidRPr="00401CB5">
              <w:rPr>
                <w:rFonts w:ascii="Times New Roman" w:eastAsia="Times New Roman" w:hAnsi="Times New Roman" w:cs="Times New Roman"/>
                <w:sz w:val="24"/>
                <w:szCs w:val="24"/>
              </w:rPr>
              <w:t xml:space="preserve"> de 1.379 mii lei, </w:t>
            </w:r>
            <w:proofErr w:type="spellStart"/>
            <w:r w:rsidR="00EE1AE1" w:rsidRPr="00401CB5">
              <w:rPr>
                <w:rFonts w:ascii="Times New Roman" w:eastAsia="Times New Roman" w:hAnsi="Times New Roman" w:cs="Times New Roman"/>
                <w:sz w:val="24"/>
                <w:szCs w:val="24"/>
              </w:rPr>
              <w:t>reprezentând</w:t>
            </w:r>
            <w:proofErr w:type="spellEnd"/>
            <w:r w:rsidR="00EE1AE1" w:rsidRPr="00401CB5">
              <w:rPr>
                <w:rFonts w:ascii="Times New Roman" w:eastAsia="Times New Roman" w:hAnsi="Times New Roman" w:cs="Times New Roman"/>
                <w:sz w:val="24"/>
                <w:szCs w:val="24"/>
              </w:rPr>
              <w:t xml:space="preserve"> un </w:t>
            </w:r>
            <w:proofErr w:type="spellStart"/>
            <w:r w:rsidR="00EE1AE1" w:rsidRPr="00401CB5">
              <w:rPr>
                <w:rFonts w:ascii="Times New Roman" w:eastAsia="Times New Roman" w:hAnsi="Times New Roman" w:cs="Times New Roman"/>
                <w:sz w:val="24"/>
                <w:szCs w:val="24"/>
              </w:rPr>
              <w:t>procent</w:t>
            </w:r>
            <w:proofErr w:type="spellEnd"/>
            <w:r w:rsidR="00EE1AE1" w:rsidRPr="00401CB5">
              <w:rPr>
                <w:rFonts w:ascii="Times New Roman" w:eastAsia="Times New Roman" w:hAnsi="Times New Roman" w:cs="Times New Roman"/>
                <w:sz w:val="24"/>
                <w:szCs w:val="24"/>
              </w:rPr>
              <w:t xml:space="preserve"> de </w:t>
            </w:r>
            <w:proofErr w:type="spellStart"/>
            <w:r w:rsidR="00EE1AE1" w:rsidRPr="00401CB5">
              <w:rPr>
                <w:rFonts w:ascii="Times New Roman" w:eastAsia="Times New Roman" w:hAnsi="Times New Roman" w:cs="Times New Roman"/>
                <w:sz w:val="24"/>
                <w:szCs w:val="24"/>
              </w:rPr>
              <w:t>micşorare</w:t>
            </w:r>
            <w:proofErr w:type="spellEnd"/>
            <w:r w:rsidR="00EE1AE1" w:rsidRPr="00401CB5">
              <w:rPr>
                <w:rFonts w:ascii="Times New Roman" w:eastAsia="Times New Roman" w:hAnsi="Times New Roman" w:cs="Times New Roman"/>
                <w:sz w:val="24"/>
                <w:szCs w:val="24"/>
              </w:rPr>
              <w:t xml:space="preserve"> de 1,34% </w:t>
            </w:r>
            <w:proofErr w:type="spellStart"/>
            <w:r w:rsidR="00EE1AE1" w:rsidRPr="00401CB5">
              <w:rPr>
                <w:rFonts w:ascii="Times New Roman" w:eastAsia="Times New Roman" w:hAnsi="Times New Roman" w:cs="Times New Roman"/>
                <w:sz w:val="24"/>
                <w:szCs w:val="24"/>
              </w:rPr>
              <w:t>faţă</w:t>
            </w:r>
            <w:proofErr w:type="spellEnd"/>
            <w:r w:rsidR="00EE1AE1" w:rsidRPr="00401CB5">
              <w:rPr>
                <w:rFonts w:ascii="Times New Roman" w:eastAsia="Times New Roman" w:hAnsi="Times New Roman" w:cs="Times New Roman"/>
                <w:sz w:val="24"/>
                <w:szCs w:val="24"/>
              </w:rPr>
              <w:t xml:space="preserve"> de </w:t>
            </w:r>
            <w:proofErr w:type="spellStart"/>
            <w:r w:rsidR="00EE1AE1" w:rsidRPr="00401CB5">
              <w:rPr>
                <w:rFonts w:ascii="Times New Roman" w:eastAsia="Times New Roman" w:hAnsi="Times New Roman" w:cs="Times New Roman"/>
                <w:sz w:val="24"/>
                <w:szCs w:val="24"/>
              </w:rPr>
              <w:t>bug</w:t>
            </w:r>
            <w:r w:rsidR="000C62E2">
              <w:rPr>
                <w:rFonts w:ascii="Times New Roman" w:eastAsia="Times New Roman" w:hAnsi="Times New Roman" w:cs="Times New Roman"/>
                <w:sz w:val="24"/>
                <w:szCs w:val="24"/>
              </w:rPr>
              <w:t>etul</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aprobat</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prin</w:t>
            </w:r>
            <w:proofErr w:type="spellEnd"/>
            <w:r w:rsidR="000C62E2">
              <w:rPr>
                <w:rFonts w:ascii="Times New Roman" w:eastAsia="Times New Roman" w:hAnsi="Times New Roman" w:cs="Times New Roman"/>
                <w:sz w:val="24"/>
                <w:szCs w:val="24"/>
              </w:rPr>
              <w:t xml:space="preserve"> H.G. 177/2017</w:t>
            </w:r>
            <w:r w:rsidR="00C43123">
              <w:rPr>
                <w:rFonts w:ascii="Times New Roman" w:eastAsia="Times New Roman" w:hAnsi="Times New Roman" w:cs="Times New Roman"/>
                <w:sz w:val="24"/>
                <w:szCs w:val="24"/>
              </w:rPr>
              <w:t>.</w:t>
            </w:r>
          </w:p>
          <w:p w:rsidR="000C62E2" w:rsidRDefault="00C43123" w:rsidP="00F12A7A">
            <w:pPr>
              <w:tabs>
                <w:tab w:val="left" w:pos="14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Astfel</w:t>
            </w:r>
            <w:proofErr w:type="spellEnd"/>
            <w:r w:rsidR="000C62E2">
              <w:rPr>
                <w:rFonts w:ascii="Times New Roman" w:eastAsia="Times New Roman" w:hAnsi="Times New Roman" w:cs="Times New Roman"/>
                <w:sz w:val="24"/>
                <w:szCs w:val="24"/>
              </w:rPr>
              <w:t xml:space="preserve">, </w:t>
            </w:r>
            <w:r w:rsidR="000C62E2" w:rsidRPr="000C62E2">
              <w:rPr>
                <w:rFonts w:ascii="Times New Roman" w:eastAsia="Times New Roman" w:hAnsi="Times New Roman" w:cs="Times New Roman"/>
                <w:sz w:val="24"/>
                <w:szCs w:val="24"/>
              </w:rPr>
              <w:t xml:space="preserve">conform </w:t>
            </w:r>
            <w:proofErr w:type="spellStart"/>
            <w:r w:rsidR="000C62E2" w:rsidRPr="000C62E2">
              <w:rPr>
                <w:rFonts w:ascii="Times New Roman" w:eastAsia="Times New Roman" w:hAnsi="Times New Roman" w:cs="Times New Roman"/>
                <w:sz w:val="24"/>
                <w:szCs w:val="24"/>
              </w:rPr>
              <w:t>sumelor</w:t>
            </w:r>
            <w:proofErr w:type="spellEnd"/>
            <w:r w:rsidR="000C62E2" w:rsidRPr="000C62E2">
              <w:rPr>
                <w:rFonts w:ascii="Times New Roman" w:eastAsia="Times New Roman" w:hAnsi="Times New Roman" w:cs="Times New Roman"/>
                <w:sz w:val="24"/>
                <w:szCs w:val="24"/>
              </w:rPr>
              <w:t xml:space="preserve"> </w:t>
            </w:r>
            <w:proofErr w:type="spellStart"/>
            <w:r w:rsidR="000C62E2" w:rsidRPr="000C62E2">
              <w:rPr>
                <w:rFonts w:ascii="Times New Roman" w:eastAsia="Times New Roman" w:hAnsi="Times New Roman" w:cs="Times New Roman"/>
                <w:sz w:val="24"/>
                <w:szCs w:val="24"/>
              </w:rPr>
              <w:t>aprobate</w:t>
            </w:r>
            <w:proofErr w:type="spellEnd"/>
            <w:r w:rsidR="000C62E2" w:rsidRPr="000C62E2">
              <w:rPr>
                <w:rFonts w:ascii="Times New Roman" w:eastAsia="Times New Roman" w:hAnsi="Times New Roman" w:cs="Times New Roman"/>
                <w:sz w:val="24"/>
                <w:szCs w:val="24"/>
              </w:rPr>
              <w:t xml:space="preserve"> </w:t>
            </w:r>
            <w:proofErr w:type="spellStart"/>
            <w:r w:rsidR="000C62E2" w:rsidRPr="000C62E2">
              <w:rPr>
                <w:rFonts w:ascii="Times New Roman" w:eastAsia="Times New Roman" w:hAnsi="Times New Roman" w:cs="Times New Roman"/>
                <w:sz w:val="24"/>
                <w:szCs w:val="24"/>
              </w:rPr>
              <w:t>prin</w:t>
            </w:r>
            <w:proofErr w:type="spellEnd"/>
            <w:r w:rsidR="000C62E2" w:rsidRPr="000C62E2">
              <w:rPr>
                <w:rFonts w:ascii="Times New Roman" w:eastAsia="Times New Roman" w:hAnsi="Times New Roman" w:cs="Times New Roman"/>
                <w:sz w:val="24"/>
                <w:szCs w:val="24"/>
              </w:rPr>
              <w:t xml:space="preserve"> </w:t>
            </w:r>
            <w:proofErr w:type="spellStart"/>
            <w:r w:rsidR="000C62E2" w:rsidRPr="000C62E2">
              <w:rPr>
                <w:rFonts w:ascii="Times New Roman" w:eastAsia="Times New Roman" w:hAnsi="Times New Roman" w:cs="Times New Roman"/>
                <w:sz w:val="24"/>
                <w:szCs w:val="24"/>
              </w:rPr>
              <w:t>Ordonanța</w:t>
            </w:r>
            <w:proofErr w:type="spellEnd"/>
            <w:r w:rsidR="000C62E2" w:rsidRPr="000C62E2">
              <w:rPr>
                <w:rFonts w:ascii="Times New Roman" w:eastAsia="Times New Roman" w:hAnsi="Times New Roman" w:cs="Times New Roman"/>
                <w:sz w:val="24"/>
                <w:szCs w:val="24"/>
              </w:rPr>
              <w:t xml:space="preserve"> de </w:t>
            </w:r>
            <w:proofErr w:type="spellStart"/>
            <w:r w:rsidR="000C62E2" w:rsidRPr="000C62E2">
              <w:rPr>
                <w:rFonts w:ascii="Times New Roman" w:eastAsia="Times New Roman" w:hAnsi="Times New Roman" w:cs="Times New Roman"/>
                <w:sz w:val="24"/>
                <w:szCs w:val="24"/>
              </w:rPr>
              <w:t>Urgență</w:t>
            </w:r>
            <w:proofErr w:type="spellEnd"/>
            <w:r w:rsidR="000C62E2" w:rsidRPr="000C62E2">
              <w:rPr>
                <w:rFonts w:ascii="Times New Roman" w:eastAsia="Times New Roman" w:hAnsi="Times New Roman" w:cs="Times New Roman"/>
                <w:sz w:val="24"/>
                <w:szCs w:val="24"/>
              </w:rPr>
              <w:t xml:space="preserve"> a Guvernului nr. 63/2017 cu privire la rectificarea </w:t>
            </w:r>
            <w:proofErr w:type="spellStart"/>
            <w:r w:rsidR="000C62E2" w:rsidRPr="000C62E2">
              <w:rPr>
                <w:rFonts w:ascii="Times New Roman" w:eastAsia="Times New Roman" w:hAnsi="Times New Roman" w:cs="Times New Roman"/>
                <w:sz w:val="24"/>
                <w:szCs w:val="24"/>
              </w:rPr>
              <w:t>bugetului</w:t>
            </w:r>
            <w:proofErr w:type="spellEnd"/>
            <w:r w:rsidR="000C62E2" w:rsidRPr="000C62E2">
              <w:rPr>
                <w:rFonts w:ascii="Times New Roman" w:eastAsia="Times New Roman" w:hAnsi="Times New Roman" w:cs="Times New Roman"/>
                <w:sz w:val="24"/>
                <w:szCs w:val="24"/>
              </w:rPr>
              <w:t xml:space="preserve"> de stat </w:t>
            </w:r>
            <w:proofErr w:type="spellStart"/>
            <w:r w:rsidR="000C62E2" w:rsidRPr="000C62E2">
              <w:rPr>
                <w:rFonts w:ascii="Times New Roman" w:eastAsia="Times New Roman" w:hAnsi="Times New Roman" w:cs="Times New Roman"/>
                <w:sz w:val="24"/>
                <w:szCs w:val="24"/>
              </w:rPr>
              <w:t>pe</w:t>
            </w:r>
            <w:proofErr w:type="spellEnd"/>
            <w:r w:rsidR="000C62E2" w:rsidRPr="000C62E2">
              <w:rPr>
                <w:rFonts w:ascii="Times New Roman" w:eastAsia="Times New Roman" w:hAnsi="Times New Roman" w:cs="Times New Roman"/>
                <w:sz w:val="24"/>
                <w:szCs w:val="24"/>
              </w:rPr>
              <w:t xml:space="preserve"> </w:t>
            </w:r>
            <w:proofErr w:type="spellStart"/>
            <w:r w:rsidR="000C62E2" w:rsidRPr="000C62E2">
              <w:rPr>
                <w:rFonts w:ascii="Times New Roman" w:eastAsia="Times New Roman" w:hAnsi="Times New Roman" w:cs="Times New Roman"/>
                <w:sz w:val="24"/>
                <w:szCs w:val="24"/>
              </w:rPr>
              <w:t>anul</w:t>
            </w:r>
            <w:proofErr w:type="spellEnd"/>
            <w:r w:rsidR="000C62E2" w:rsidRPr="000C62E2">
              <w:rPr>
                <w:rFonts w:ascii="Times New Roman" w:eastAsia="Times New Roman" w:hAnsi="Times New Roman" w:cs="Times New Roman"/>
                <w:sz w:val="24"/>
                <w:szCs w:val="24"/>
              </w:rPr>
              <w:t xml:space="preserve"> 2017</w:t>
            </w:r>
            <w:r w:rsidR="000C62E2">
              <w:rPr>
                <w:rFonts w:ascii="Times New Roman" w:eastAsia="Times New Roman" w:hAnsi="Times New Roman" w:cs="Times New Roman"/>
                <w:sz w:val="24"/>
                <w:szCs w:val="24"/>
              </w:rPr>
              <w:t xml:space="preserve">, au </w:t>
            </w:r>
            <w:proofErr w:type="spellStart"/>
            <w:r w:rsidR="000C62E2">
              <w:rPr>
                <w:rFonts w:ascii="Times New Roman" w:eastAsia="Times New Roman" w:hAnsi="Times New Roman" w:cs="Times New Roman"/>
                <w:sz w:val="24"/>
                <w:szCs w:val="24"/>
              </w:rPr>
              <w:t>suferit</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modificări</w:t>
            </w:r>
            <w:proofErr w:type="spellEnd"/>
            <w:r w:rsidR="000C62E2">
              <w:rPr>
                <w:rFonts w:ascii="Times New Roman" w:eastAsia="Times New Roman" w:hAnsi="Times New Roman" w:cs="Times New Roman"/>
                <w:sz w:val="24"/>
                <w:szCs w:val="24"/>
              </w:rPr>
              <w:t xml:space="preserve"> </w:t>
            </w:r>
            <w:proofErr w:type="spellStart"/>
            <w:r w:rsidR="000C62E2">
              <w:rPr>
                <w:rFonts w:ascii="Times New Roman" w:eastAsia="Times New Roman" w:hAnsi="Times New Roman" w:cs="Times New Roman"/>
                <w:sz w:val="24"/>
                <w:szCs w:val="24"/>
              </w:rPr>
              <w:t>următoarele</w:t>
            </w:r>
            <w:proofErr w:type="spellEnd"/>
            <w:r w:rsidR="000C62E2">
              <w:rPr>
                <w:rFonts w:ascii="Times New Roman" w:eastAsia="Times New Roman" w:hAnsi="Times New Roman" w:cs="Times New Roman"/>
                <w:sz w:val="24"/>
                <w:szCs w:val="24"/>
              </w:rPr>
              <w:t>:</w:t>
            </w:r>
          </w:p>
          <w:p w:rsidR="000C62E2" w:rsidRDefault="000C62E2" w:rsidP="00F12A7A">
            <w:pPr>
              <w:pStyle w:val="ListParagraph"/>
              <w:numPr>
                <w:ilvl w:val="0"/>
                <w:numId w:val="15"/>
              </w:numPr>
              <w:tabs>
                <w:tab w:val="left" w:pos="1431"/>
              </w:tabs>
              <w:jc w:val="both"/>
              <w:rPr>
                <w:rFonts w:ascii="Times New Roman" w:eastAsia="Times New Roman" w:hAnsi="Times New Roman" w:cs="Times New Roman"/>
                <w:sz w:val="24"/>
                <w:szCs w:val="24"/>
              </w:rPr>
            </w:pPr>
            <w:r w:rsidRPr="000C62E2">
              <w:rPr>
                <w:rFonts w:ascii="Times New Roman" w:eastAsia="Times New Roman" w:hAnsi="Times New Roman" w:cs="Times New Roman"/>
                <w:sz w:val="24"/>
                <w:szCs w:val="24"/>
              </w:rPr>
              <w:t>Fondul de Coeziune (Program Operaţional Infrastructura Mare)</w:t>
            </w:r>
            <w:r>
              <w:rPr>
                <w:rFonts w:ascii="Times New Roman" w:eastAsia="Times New Roman" w:hAnsi="Times New Roman" w:cs="Times New Roman"/>
                <w:sz w:val="24"/>
                <w:szCs w:val="24"/>
              </w:rPr>
              <w:t xml:space="preserve"> - </w:t>
            </w:r>
            <w:r w:rsidR="00EE1AE1" w:rsidRPr="000C62E2">
              <w:rPr>
                <w:rFonts w:ascii="Times New Roman" w:eastAsia="Times New Roman" w:hAnsi="Times New Roman" w:cs="Times New Roman"/>
                <w:sz w:val="24"/>
                <w:szCs w:val="24"/>
              </w:rPr>
              <w:t xml:space="preserve">diminuat </w:t>
            </w:r>
            <w:r>
              <w:rPr>
                <w:rFonts w:ascii="Times New Roman" w:eastAsia="Times New Roman" w:hAnsi="Times New Roman" w:cs="Times New Roman"/>
                <w:sz w:val="24"/>
                <w:szCs w:val="24"/>
              </w:rPr>
              <w:t>cu suma de 8.000 mii lei;</w:t>
            </w:r>
            <w:r w:rsidR="00EE1AE1" w:rsidRPr="000C62E2">
              <w:rPr>
                <w:rFonts w:ascii="Times New Roman" w:eastAsia="Times New Roman" w:hAnsi="Times New Roman" w:cs="Times New Roman"/>
                <w:sz w:val="24"/>
                <w:szCs w:val="24"/>
              </w:rPr>
              <w:t xml:space="preserve"> </w:t>
            </w:r>
          </w:p>
          <w:p w:rsidR="000C62E2" w:rsidRDefault="000C62E2" w:rsidP="00F12A7A">
            <w:pPr>
              <w:pStyle w:val="ListParagraph"/>
              <w:numPr>
                <w:ilvl w:val="0"/>
                <w:numId w:val="15"/>
              </w:numPr>
              <w:tabs>
                <w:tab w:val="left" w:pos="14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C62E2">
              <w:rPr>
                <w:rFonts w:ascii="Times New Roman" w:eastAsia="Times New Roman" w:hAnsi="Times New Roman" w:cs="Times New Roman"/>
                <w:sz w:val="24"/>
                <w:szCs w:val="24"/>
              </w:rPr>
              <w:t xml:space="preserve">heltuieli destinate serviciilor de cadastru și intabulare </w:t>
            </w:r>
            <w:r>
              <w:rPr>
                <w:rFonts w:ascii="Times New Roman" w:eastAsia="Times New Roman" w:hAnsi="Times New Roman" w:cs="Times New Roman"/>
                <w:sz w:val="24"/>
                <w:szCs w:val="24"/>
              </w:rPr>
              <w:t xml:space="preserve">– diminuat </w:t>
            </w:r>
            <w:r w:rsidR="00EE1AE1" w:rsidRPr="000C62E2">
              <w:rPr>
                <w:rFonts w:ascii="Times New Roman" w:eastAsia="Times New Roman" w:hAnsi="Times New Roman" w:cs="Times New Roman"/>
                <w:sz w:val="24"/>
                <w:szCs w:val="24"/>
              </w:rPr>
              <w:t xml:space="preserve">cu </w:t>
            </w:r>
            <w:r>
              <w:rPr>
                <w:rFonts w:ascii="Times New Roman" w:eastAsia="Times New Roman" w:hAnsi="Times New Roman" w:cs="Times New Roman"/>
                <w:sz w:val="24"/>
                <w:szCs w:val="24"/>
              </w:rPr>
              <w:t>suma de 700 mii lei;</w:t>
            </w:r>
          </w:p>
          <w:p w:rsidR="000C62E2" w:rsidRDefault="000C62E2" w:rsidP="00F12A7A">
            <w:pPr>
              <w:pStyle w:val="ListParagraph"/>
              <w:numPr>
                <w:ilvl w:val="0"/>
                <w:numId w:val="15"/>
              </w:numPr>
              <w:tabs>
                <w:tab w:val="left" w:pos="14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C62E2">
              <w:rPr>
                <w:rFonts w:ascii="Times New Roman" w:eastAsia="Times New Roman" w:hAnsi="Times New Roman" w:cs="Times New Roman"/>
                <w:sz w:val="24"/>
                <w:szCs w:val="24"/>
              </w:rPr>
              <w:t>revenirea și combaterea inundațiilor</w:t>
            </w:r>
            <w:r>
              <w:rPr>
                <w:rFonts w:ascii="Times New Roman" w:eastAsia="Times New Roman" w:hAnsi="Times New Roman" w:cs="Times New Roman"/>
                <w:sz w:val="24"/>
                <w:szCs w:val="24"/>
              </w:rPr>
              <w:t xml:space="preserve"> (stoc de apărare) – diminuat </w:t>
            </w:r>
            <w:r w:rsidR="00EE1AE1" w:rsidRPr="000C62E2">
              <w:rPr>
                <w:rFonts w:ascii="Times New Roman" w:eastAsia="Times New Roman" w:hAnsi="Times New Roman" w:cs="Times New Roman"/>
                <w:sz w:val="24"/>
                <w:szCs w:val="24"/>
              </w:rPr>
              <w:t>cu suma de 73 mii</w:t>
            </w:r>
            <w:r>
              <w:rPr>
                <w:rFonts w:ascii="Times New Roman" w:eastAsia="Times New Roman" w:hAnsi="Times New Roman" w:cs="Times New Roman"/>
                <w:sz w:val="24"/>
                <w:szCs w:val="24"/>
              </w:rPr>
              <w:t xml:space="preserve"> lei</w:t>
            </w:r>
          </w:p>
          <w:p w:rsidR="00F67460" w:rsidRPr="000C62E2" w:rsidRDefault="000C62E2" w:rsidP="00F12A7A">
            <w:pPr>
              <w:pStyle w:val="ListParagraph"/>
              <w:numPr>
                <w:ilvl w:val="0"/>
                <w:numId w:val="15"/>
              </w:numPr>
              <w:tabs>
                <w:tab w:val="left" w:pos="14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C62E2">
              <w:rPr>
                <w:rFonts w:ascii="Times New Roman" w:eastAsia="Times New Roman" w:hAnsi="Times New Roman" w:cs="Times New Roman"/>
                <w:sz w:val="24"/>
                <w:szCs w:val="24"/>
              </w:rPr>
              <w:t>heltuielile de capital cu finanţare de la bugetul de stat (alocaţii bugetare)</w:t>
            </w:r>
            <w:r>
              <w:rPr>
                <w:rFonts w:ascii="Times New Roman" w:eastAsia="Times New Roman" w:hAnsi="Times New Roman" w:cs="Times New Roman"/>
                <w:sz w:val="24"/>
                <w:szCs w:val="24"/>
              </w:rPr>
              <w:t xml:space="preserve"> - majorat</w:t>
            </w:r>
            <w:r w:rsidR="00EE1AE1" w:rsidRPr="000C62E2">
              <w:rPr>
                <w:rFonts w:ascii="Times New Roman" w:eastAsia="Times New Roman" w:hAnsi="Times New Roman" w:cs="Times New Roman"/>
                <w:sz w:val="24"/>
                <w:szCs w:val="24"/>
              </w:rPr>
              <w:t xml:space="preserve"> cu suma de 7.394 mii lei,.</w:t>
            </w:r>
          </w:p>
          <w:p w:rsidR="00936F34" w:rsidRDefault="00936F34" w:rsidP="00F12A7A">
            <w:pPr>
              <w:suppressAutoHyphens/>
              <w:spacing w:after="0" w:line="240" w:lineRule="auto"/>
              <w:ind w:firstLine="672"/>
              <w:jc w:val="both"/>
              <w:rPr>
                <w:rFonts w:ascii="Times New Roman" w:eastAsia="Times New Roman" w:hAnsi="Times New Roman" w:cs="Times New Roman"/>
                <w:sz w:val="24"/>
                <w:szCs w:val="24"/>
              </w:rPr>
            </w:pPr>
          </w:p>
          <w:p w:rsidR="00F67460" w:rsidRPr="00936F34" w:rsidRDefault="00EE1AE1" w:rsidP="00F12A7A">
            <w:pPr>
              <w:suppressAutoHyphens/>
              <w:spacing w:after="0" w:line="240" w:lineRule="auto"/>
              <w:ind w:firstLine="672"/>
              <w:jc w:val="both"/>
              <w:rPr>
                <w:rFonts w:ascii="Times New Roman" w:eastAsia="Times New Roman" w:hAnsi="Times New Roman" w:cs="Times New Roman"/>
                <w:b/>
                <w:sz w:val="24"/>
                <w:szCs w:val="24"/>
              </w:rPr>
            </w:pPr>
            <w:proofErr w:type="spellStart"/>
            <w:r w:rsidRPr="00936F34">
              <w:rPr>
                <w:rFonts w:ascii="Times New Roman" w:eastAsia="Times New Roman" w:hAnsi="Times New Roman" w:cs="Times New Roman"/>
                <w:b/>
                <w:sz w:val="24"/>
                <w:szCs w:val="24"/>
              </w:rPr>
              <w:t>Fa</w:t>
            </w:r>
            <w:r w:rsidR="002631E6" w:rsidRPr="00936F34">
              <w:rPr>
                <w:rFonts w:ascii="Times New Roman" w:eastAsia="Times New Roman" w:hAnsi="Times New Roman" w:cs="Times New Roman"/>
                <w:b/>
                <w:sz w:val="24"/>
                <w:szCs w:val="24"/>
              </w:rPr>
              <w:t>ță</w:t>
            </w:r>
            <w:proofErr w:type="spellEnd"/>
            <w:r w:rsidRPr="00936F34">
              <w:rPr>
                <w:rFonts w:ascii="Times New Roman" w:eastAsia="Times New Roman" w:hAnsi="Times New Roman" w:cs="Times New Roman"/>
                <w:b/>
                <w:sz w:val="24"/>
                <w:szCs w:val="24"/>
              </w:rPr>
              <w:t xml:space="preserve"> de </w:t>
            </w:r>
            <w:proofErr w:type="spellStart"/>
            <w:r w:rsidRPr="00936F34">
              <w:rPr>
                <w:rFonts w:ascii="Times New Roman" w:eastAsia="Times New Roman" w:hAnsi="Times New Roman" w:cs="Times New Roman"/>
                <w:b/>
                <w:sz w:val="24"/>
                <w:szCs w:val="24"/>
              </w:rPr>
              <w:t>cele</w:t>
            </w:r>
            <w:proofErr w:type="spellEnd"/>
            <w:r w:rsidRPr="00936F34">
              <w:rPr>
                <w:rFonts w:ascii="Times New Roman" w:eastAsia="Times New Roman" w:hAnsi="Times New Roman" w:cs="Times New Roman"/>
                <w:b/>
                <w:sz w:val="24"/>
                <w:szCs w:val="24"/>
              </w:rPr>
              <w:t xml:space="preserve"> </w:t>
            </w:r>
            <w:proofErr w:type="spellStart"/>
            <w:r w:rsidRPr="00936F34">
              <w:rPr>
                <w:rFonts w:ascii="Times New Roman" w:eastAsia="Times New Roman" w:hAnsi="Times New Roman" w:cs="Times New Roman"/>
                <w:b/>
                <w:sz w:val="24"/>
                <w:szCs w:val="24"/>
              </w:rPr>
              <w:t>mai</w:t>
            </w:r>
            <w:proofErr w:type="spellEnd"/>
            <w:r w:rsidRPr="00936F34">
              <w:rPr>
                <w:rFonts w:ascii="Times New Roman" w:eastAsia="Times New Roman" w:hAnsi="Times New Roman" w:cs="Times New Roman"/>
                <w:b/>
                <w:sz w:val="24"/>
                <w:szCs w:val="24"/>
              </w:rPr>
              <w:t xml:space="preserve"> </w:t>
            </w:r>
            <w:proofErr w:type="spellStart"/>
            <w:r w:rsidRPr="00936F34">
              <w:rPr>
                <w:rFonts w:ascii="Times New Roman" w:eastAsia="Times New Roman" w:hAnsi="Times New Roman" w:cs="Times New Roman"/>
                <w:b/>
                <w:sz w:val="24"/>
                <w:szCs w:val="24"/>
              </w:rPr>
              <w:t>susm</w:t>
            </w:r>
            <w:r w:rsidR="007E0283">
              <w:rPr>
                <w:rFonts w:ascii="Times New Roman" w:eastAsia="Times New Roman" w:hAnsi="Times New Roman" w:cs="Times New Roman"/>
                <w:b/>
                <w:sz w:val="24"/>
                <w:szCs w:val="24"/>
              </w:rPr>
              <w:t>enț</w:t>
            </w:r>
            <w:r w:rsidR="002631E6" w:rsidRPr="00936F34">
              <w:rPr>
                <w:rFonts w:ascii="Times New Roman" w:eastAsia="Times New Roman" w:hAnsi="Times New Roman" w:cs="Times New Roman"/>
                <w:b/>
                <w:sz w:val="24"/>
                <w:szCs w:val="24"/>
              </w:rPr>
              <w:t>ionate</w:t>
            </w:r>
            <w:proofErr w:type="spellEnd"/>
            <w:r w:rsidR="002631E6" w:rsidRPr="00936F34">
              <w:rPr>
                <w:rFonts w:ascii="Times New Roman" w:eastAsia="Times New Roman" w:hAnsi="Times New Roman" w:cs="Times New Roman"/>
                <w:b/>
                <w:sz w:val="24"/>
                <w:szCs w:val="24"/>
              </w:rPr>
              <w:t xml:space="preserve">, </w:t>
            </w:r>
            <w:proofErr w:type="spellStart"/>
            <w:r w:rsidR="002631E6" w:rsidRPr="00936F34">
              <w:rPr>
                <w:rFonts w:ascii="Times New Roman" w:eastAsia="Times New Roman" w:hAnsi="Times New Roman" w:cs="Times New Roman"/>
                <w:b/>
                <w:sz w:val="24"/>
                <w:szCs w:val="24"/>
              </w:rPr>
              <w:t>bugetul</w:t>
            </w:r>
            <w:proofErr w:type="spellEnd"/>
            <w:r w:rsidR="002631E6" w:rsidRPr="00936F34">
              <w:rPr>
                <w:rFonts w:ascii="Times New Roman" w:eastAsia="Times New Roman" w:hAnsi="Times New Roman" w:cs="Times New Roman"/>
                <w:b/>
                <w:sz w:val="24"/>
                <w:szCs w:val="24"/>
              </w:rPr>
              <w:t xml:space="preserve"> de </w:t>
            </w:r>
            <w:proofErr w:type="spellStart"/>
            <w:r w:rsidR="002631E6" w:rsidRPr="00936F34">
              <w:rPr>
                <w:rFonts w:ascii="Times New Roman" w:eastAsia="Times New Roman" w:hAnsi="Times New Roman" w:cs="Times New Roman"/>
                <w:b/>
                <w:sz w:val="24"/>
                <w:szCs w:val="24"/>
              </w:rPr>
              <w:t>venituri</w:t>
            </w:r>
            <w:proofErr w:type="spellEnd"/>
            <w:r w:rsidR="002631E6" w:rsidRPr="00936F34">
              <w:rPr>
                <w:rFonts w:ascii="Times New Roman" w:eastAsia="Times New Roman" w:hAnsi="Times New Roman" w:cs="Times New Roman"/>
                <w:b/>
                <w:sz w:val="24"/>
                <w:szCs w:val="24"/>
              </w:rPr>
              <w:t xml:space="preserve"> ș</w:t>
            </w:r>
            <w:r w:rsidRPr="00936F34">
              <w:rPr>
                <w:rFonts w:ascii="Times New Roman" w:eastAsia="Times New Roman" w:hAnsi="Times New Roman" w:cs="Times New Roman"/>
                <w:b/>
                <w:sz w:val="24"/>
                <w:szCs w:val="24"/>
              </w:rPr>
              <w:t>i cheltuieli al Administra</w:t>
            </w:r>
            <w:r w:rsidR="002631E6" w:rsidRPr="00936F34">
              <w:rPr>
                <w:rFonts w:ascii="Times New Roman" w:eastAsia="Times New Roman" w:hAnsi="Times New Roman" w:cs="Times New Roman"/>
                <w:b/>
                <w:sz w:val="24"/>
                <w:szCs w:val="24"/>
              </w:rPr>
              <w:t>ț</w:t>
            </w:r>
            <w:r w:rsidRPr="00936F34">
              <w:rPr>
                <w:rFonts w:ascii="Times New Roman" w:eastAsia="Times New Roman" w:hAnsi="Times New Roman" w:cs="Times New Roman"/>
                <w:b/>
                <w:sz w:val="24"/>
                <w:szCs w:val="24"/>
              </w:rPr>
              <w:t>iei Na</w:t>
            </w:r>
            <w:r w:rsidR="002631E6" w:rsidRPr="00936F34">
              <w:rPr>
                <w:rFonts w:ascii="Times New Roman" w:eastAsia="Times New Roman" w:hAnsi="Times New Roman" w:cs="Times New Roman"/>
                <w:b/>
                <w:sz w:val="24"/>
                <w:szCs w:val="24"/>
              </w:rPr>
              <w:t>ț</w:t>
            </w:r>
            <w:r w:rsidRPr="00936F34">
              <w:rPr>
                <w:rFonts w:ascii="Times New Roman" w:eastAsia="Times New Roman" w:hAnsi="Times New Roman" w:cs="Times New Roman"/>
                <w:b/>
                <w:sz w:val="24"/>
                <w:szCs w:val="24"/>
              </w:rPr>
              <w:t>ionale Apele Rom</w:t>
            </w:r>
            <w:r w:rsidR="002631E6" w:rsidRPr="00936F34">
              <w:rPr>
                <w:rFonts w:ascii="Times New Roman" w:eastAsia="Times New Roman" w:hAnsi="Times New Roman" w:cs="Times New Roman"/>
                <w:b/>
                <w:sz w:val="24"/>
                <w:szCs w:val="24"/>
              </w:rPr>
              <w:t>â</w:t>
            </w:r>
            <w:r w:rsidRPr="00936F34">
              <w:rPr>
                <w:rFonts w:ascii="Times New Roman" w:eastAsia="Times New Roman" w:hAnsi="Times New Roman" w:cs="Times New Roman"/>
                <w:b/>
                <w:sz w:val="24"/>
                <w:szCs w:val="24"/>
              </w:rPr>
              <w:t>ne propus pentru rectificare se prezint</w:t>
            </w:r>
            <w:r w:rsidR="002631E6" w:rsidRPr="00936F34">
              <w:rPr>
                <w:rFonts w:ascii="Times New Roman" w:eastAsia="Times New Roman" w:hAnsi="Times New Roman" w:cs="Times New Roman"/>
                <w:b/>
                <w:sz w:val="24"/>
                <w:szCs w:val="24"/>
              </w:rPr>
              <w:t>ă</w:t>
            </w:r>
            <w:r w:rsidRPr="00936F34">
              <w:rPr>
                <w:rFonts w:ascii="Times New Roman" w:eastAsia="Times New Roman" w:hAnsi="Times New Roman" w:cs="Times New Roman"/>
                <w:b/>
                <w:sz w:val="24"/>
                <w:szCs w:val="24"/>
              </w:rPr>
              <w:t xml:space="preserve"> astfel:</w:t>
            </w:r>
          </w:p>
          <w:p w:rsidR="00F67460" w:rsidRPr="00936F34" w:rsidRDefault="00EE1AE1" w:rsidP="00F12A7A">
            <w:pPr>
              <w:numPr>
                <w:ilvl w:val="0"/>
                <w:numId w:val="10"/>
              </w:numPr>
              <w:suppressAutoHyphens/>
              <w:spacing w:after="0" w:line="240" w:lineRule="auto"/>
              <w:ind w:left="1032" w:hanging="77"/>
              <w:jc w:val="both"/>
              <w:rPr>
                <w:rFonts w:ascii="Times New Roman" w:eastAsia="Times New Roman" w:hAnsi="Times New Roman" w:cs="Times New Roman"/>
                <w:b/>
                <w:sz w:val="24"/>
                <w:szCs w:val="24"/>
              </w:rPr>
            </w:pPr>
            <w:r w:rsidRPr="00936F34">
              <w:rPr>
                <w:rFonts w:ascii="Times New Roman" w:eastAsia="Times New Roman" w:hAnsi="Times New Roman" w:cs="Times New Roman"/>
                <w:b/>
                <w:sz w:val="24"/>
                <w:szCs w:val="24"/>
              </w:rPr>
              <w:t>La capitolul de venituri: 993.890 mii lei;</w:t>
            </w:r>
          </w:p>
          <w:p w:rsidR="00F67460" w:rsidRPr="00936F34" w:rsidRDefault="00EE1AE1" w:rsidP="00F12A7A">
            <w:pPr>
              <w:numPr>
                <w:ilvl w:val="0"/>
                <w:numId w:val="10"/>
              </w:numPr>
              <w:suppressAutoHyphens/>
              <w:spacing w:after="0" w:line="240" w:lineRule="auto"/>
              <w:ind w:left="1032" w:hanging="77"/>
              <w:jc w:val="both"/>
              <w:rPr>
                <w:rFonts w:ascii="Times New Roman" w:eastAsia="Times New Roman" w:hAnsi="Times New Roman" w:cs="Times New Roman"/>
                <w:b/>
                <w:sz w:val="24"/>
                <w:szCs w:val="24"/>
              </w:rPr>
            </w:pPr>
            <w:r w:rsidRPr="00936F34">
              <w:rPr>
                <w:rFonts w:ascii="Times New Roman" w:eastAsia="Times New Roman" w:hAnsi="Times New Roman" w:cs="Times New Roman"/>
                <w:b/>
                <w:sz w:val="24"/>
                <w:szCs w:val="24"/>
              </w:rPr>
              <w:t>La capitolul de cheltuieli: 1.226.069 mii lei.</w:t>
            </w:r>
          </w:p>
          <w:p w:rsidR="00F67460" w:rsidRPr="00401CB5" w:rsidRDefault="00EE1AE1" w:rsidP="00F12A7A">
            <w:pPr>
              <w:tabs>
                <w:tab w:val="left" w:pos="1431"/>
              </w:tabs>
              <w:spacing w:after="0" w:line="240" w:lineRule="auto"/>
              <w:ind w:firstLine="672"/>
              <w:jc w:val="both"/>
              <w:rPr>
                <w:rFonts w:ascii="Times New Roman" w:eastAsia="Times New Roman" w:hAnsi="Times New Roman" w:cs="Times New Roman"/>
                <w:sz w:val="24"/>
                <w:szCs w:val="24"/>
              </w:rPr>
            </w:pPr>
            <w:proofErr w:type="spellStart"/>
            <w:r w:rsidRPr="00401CB5">
              <w:rPr>
                <w:rFonts w:ascii="Times New Roman" w:eastAsia="Times New Roman" w:hAnsi="Times New Roman" w:cs="Times New Roman"/>
                <w:sz w:val="24"/>
                <w:szCs w:val="24"/>
              </w:rPr>
              <w:t>Diferen</w:t>
            </w:r>
            <w:r w:rsidR="002631E6">
              <w:rPr>
                <w:rFonts w:ascii="Times New Roman" w:eastAsia="Times New Roman" w:hAnsi="Times New Roman" w:cs="Times New Roman"/>
                <w:sz w:val="24"/>
                <w:szCs w:val="24"/>
              </w:rPr>
              <w:t>ța</w:t>
            </w:r>
            <w:proofErr w:type="spellEnd"/>
            <w:r w:rsidR="002631E6">
              <w:rPr>
                <w:rFonts w:ascii="Times New Roman" w:eastAsia="Times New Roman" w:hAnsi="Times New Roman" w:cs="Times New Roman"/>
                <w:sz w:val="24"/>
                <w:szCs w:val="24"/>
              </w:rPr>
              <w:t xml:space="preserve"> </w:t>
            </w:r>
            <w:proofErr w:type="spellStart"/>
            <w:r w:rsidR="0017153A">
              <w:rPr>
                <w:rFonts w:ascii="Times New Roman" w:eastAsia="Times New Roman" w:hAnsi="Times New Roman" w:cs="Times New Roman"/>
                <w:sz w:val="24"/>
                <w:szCs w:val="24"/>
              </w:rPr>
              <w:t>dintre</w:t>
            </w:r>
            <w:proofErr w:type="spellEnd"/>
            <w:r w:rsidR="002631E6">
              <w:rPr>
                <w:rFonts w:ascii="Times New Roman" w:eastAsia="Times New Roman" w:hAnsi="Times New Roman" w:cs="Times New Roman"/>
                <w:sz w:val="24"/>
                <w:szCs w:val="24"/>
              </w:rPr>
              <w:t xml:space="preserve"> </w:t>
            </w:r>
            <w:proofErr w:type="spellStart"/>
            <w:r w:rsidR="002631E6">
              <w:rPr>
                <w:rFonts w:ascii="Times New Roman" w:eastAsia="Times New Roman" w:hAnsi="Times New Roman" w:cs="Times New Roman"/>
                <w:sz w:val="24"/>
                <w:szCs w:val="24"/>
              </w:rPr>
              <w:t>cheltuieli</w:t>
            </w:r>
            <w:proofErr w:type="spellEnd"/>
            <w:r w:rsidR="002631E6">
              <w:rPr>
                <w:rFonts w:ascii="Times New Roman" w:eastAsia="Times New Roman" w:hAnsi="Times New Roman" w:cs="Times New Roman"/>
                <w:sz w:val="24"/>
                <w:szCs w:val="24"/>
              </w:rPr>
              <w:t xml:space="preserve"> </w:t>
            </w:r>
            <w:proofErr w:type="spellStart"/>
            <w:r w:rsidR="002631E6">
              <w:rPr>
                <w:rFonts w:ascii="Times New Roman" w:eastAsia="Times New Roman" w:hAnsi="Times New Roman" w:cs="Times New Roman"/>
                <w:sz w:val="24"/>
                <w:szCs w:val="24"/>
              </w:rPr>
              <w:t>și</w:t>
            </w:r>
            <w:proofErr w:type="spellEnd"/>
            <w:r w:rsidR="002631E6">
              <w:rPr>
                <w:rFonts w:ascii="Times New Roman" w:eastAsia="Times New Roman" w:hAnsi="Times New Roman" w:cs="Times New Roman"/>
                <w:sz w:val="24"/>
                <w:szCs w:val="24"/>
              </w:rPr>
              <w:t xml:space="preserve"> </w:t>
            </w:r>
            <w:proofErr w:type="spellStart"/>
            <w:r w:rsidR="002631E6">
              <w:rPr>
                <w:rFonts w:ascii="Times New Roman" w:eastAsia="Times New Roman" w:hAnsi="Times New Roman" w:cs="Times New Roman"/>
                <w:sz w:val="24"/>
                <w:szCs w:val="24"/>
              </w:rPr>
              <w:t>venituri</w:t>
            </w:r>
            <w:proofErr w:type="spellEnd"/>
            <w:r w:rsidR="002631E6">
              <w:rPr>
                <w:rFonts w:ascii="Times New Roman" w:eastAsia="Times New Roman" w:hAnsi="Times New Roman" w:cs="Times New Roman"/>
                <w:sz w:val="24"/>
                <w:szCs w:val="24"/>
              </w:rPr>
              <w:t xml:space="preserve">, </w:t>
            </w:r>
            <w:proofErr w:type="spellStart"/>
            <w:r w:rsidR="002631E6">
              <w:rPr>
                <w:rFonts w:ascii="Times New Roman" w:eastAsia="Times New Roman" w:hAnsi="Times New Roman" w:cs="Times New Roman"/>
                <w:sz w:val="24"/>
                <w:szCs w:val="24"/>
              </w:rPr>
              <w:t>î</w:t>
            </w:r>
            <w:r w:rsidRPr="00401CB5">
              <w:rPr>
                <w:rFonts w:ascii="Times New Roman" w:eastAsia="Times New Roman" w:hAnsi="Times New Roman" w:cs="Times New Roman"/>
                <w:sz w:val="24"/>
                <w:szCs w:val="24"/>
              </w:rPr>
              <w:t>n</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suma</w:t>
            </w:r>
            <w:proofErr w:type="spellEnd"/>
            <w:r w:rsidRPr="00401CB5">
              <w:rPr>
                <w:rFonts w:ascii="Times New Roman" w:eastAsia="Times New Roman" w:hAnsi="Times New Roman" w:cs="Times New Roman"/>
                <w:sz w:val="24"/>
                <w:szCs w:val="24"/>
              </w:rPr>
              <w:t xml:space="preserve"> de 232.179 mii lei, reprezint</w:t>
            </w:r>
            <w:r w:rsidR="002631E6">
              <w:rPr>
                <w:rFonts w:ascii="Times New Roman" w:eastAsia="Times New Roman" w:hAnsi="Times New Roman" w:cs="Times New Roman"/>
                <w:sz w:val="24"/>
                <w:szCs w:val="24"/>
              </w:rPr>
              <w:t>ă</w:t>
            </w:r>
            <w:r w:rsidRPr="00401CB5">
              <w:rPr>
                <w:rFonts w:ascii="Times New Roman" w:eastAsia="Times New Roman" w:hAnsi="Times New Roman" w:cs="Times New Roman"/>
                <w:sz w:val="24"/>
                <w:szCs w:val="24"/>
              </w:rPr>
              <w:t xml:space="preserve"> deficitul bugetar aprobat conform H.G. nr. 177/2017 privind a</w:t>
            </w:r>
            <w:r w:rsidR="002631E6">
              <w:rPr>
                <w:rFonts w:ascii="Times New Roman" w:eastAsia="Times New Roman" w:hAnsi="Times New Roman" w:cs="Times New Roman"/>
                <w:sz w:val="24"/>
                <w:szCs w:val="24"/>
              </w:rPr>
              <w:t>probarea bugetului de venituri ș</w:t>
            </w:r>
            <w:r w:rsidRPr="00401CB5">
              <w:rPr>
                <w:rFonts w:ascii="Times New Roman" w:eastAsia="Times New Roman" w:hAnsi="Times New Roman" w:cs="Times New Roman"/>
                <w:sz w:val="24"/>
                <w:szCs w:val="24"/>
              </w:rPr>
              <w:t>i cheltuieli al Administra</w:t>
            </w:r>
            <w:r w:rsidR="002631E6">
              <w:rPr>
                <w:rFonts w:ascii="Times New Roman" w:eastAsia="Times New Roman" w:hAnsi="Times New Roman" w:cs="Times New Roman"/>
                <w:sz w:val="24"/>
                <w:szCs w:val="24"/>
              </w:rPr>
              <w:t>ț</w:t>
            </w:r>
            <w:r w:rsidRPr="00401CB5">
              <w:rPr>
                <w:rFonts w:ascii="Times New Roman" w:eastAsia="Times New Roman" w:hAnsi="Times New Roman" w:cs="Times New Roman"/>
                <w:sz w:val="24"/>
                <w:szCs w:val="24"/>
              </w:rPr>
              <w:t>iei Na</w:t>
            </w:r>
            <w:r w:rsidR="002631E6">
              <w:rPr>
                <w:rFonts w:ascii="Times New Roman" w:eastAsia="Times New Roman" w:hAnsi="Times New Roman" w:cs="Times New Roman"/>
                <w:sz w:val="24"/>
                <w:szCs w:val="24"/>
              </w:rPr>
              <w:t xml:space="preserve">ționale </w:t>
            </w:r>
            <w:r w:rsidRPr="00401CB5">
              <w:rPr>
                <w:rFonts w:ascii="Times New Roman" w:eastAsia="Times New Roman" w:hAnsi="Times New Roman" w:cs="Times New Roman"/>
                <w:sz w:val="24"/>
                <w:szCs w:val="24"/>
              </w:rPr>
              <w:t>Apele Rom</w:t>
            </w:r>
            <w:r w:rsidR="002631E6">
              <w:rPr>
                <w:rFonts w:ascii="Times New Roman" w:eastAsia="Times New Roman" w:hAnsi="Times New Roman" w:cs="Times New Roman"/>
                <w:sz w:val="24"/>
                <w:szCs w:val="24"/>
              </w:rPr>
              <w:t>âne</w:t>
            </w:r>
            <w:r w:rsidRPr="00401CB5">
              <w:rPr>
                <w:rFonts w:ascii="Times New Roman" w:eastAsia="Times New Roman" w:hAnsi="Times New Roman" w:cs="Times New Roman"/>
                <w:sz w:val="24"/>
                <w:szCs w:val="24"/>
              </w:rPr>
              <w:t xml:space="preserve">, care va fi </w:t>
            </w:r>
            <w:proofErr w:type="spellStart"/>
            <w:r w:rsidRPr="00401CB5">
              <w:rPr>
                <w:rFonts w:ascii="Times New Roman" w:eastAsia="Times New Roman" w:hAnsi="Times New Roman" w:cs="Times New Roman"/>
                <w:sz w:val="24"/>
                <w:szCs w:val="24"/>
              </w:rPr>
              <w:t>acoperit</w:t>
            </w:r>
            <w:proofErr w:type="spellEnd"/>
            <w:r w:rsidRPr="00401CB5">
              <w:rPr>
                <w:rFonts w:ascii="Times New Roman" w:eastAsia="Times New Roman" w:hAnsi="Times New Roman" w:cs="Times New Roman"/>
                <w:sz w:val="24"/>
                <w:szCs w:val="24"/>
              </w:rPr>
              <w:t xml:space="preserve"> din </w:t>
            </w:r>
            <w:proofErr w:type="spellStart"/>
            <w:r w:rsidRPr="00401CB5">
              <w:rPr>
                <w:rFonts w:ascii="Times New Roman" w:eastAsia="Times New Roman" w:hAnsi="Times New Roman" w:cs="Times New Roman"/>
                <w:sz w:val="24"/>
                <w:szCs w:val="24"/>
              </w:rPr>
              <w:t>excedentul</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anilor</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anteriori</w:t>
            </w:r>
            <w:proofErr w:type="spellEnd"/>
            <w:r w:rsidR="00936F34">
              <w:rPr>
                <w:rFonts w:ascii="Times New Roman" w:eastAsia="Times New Roman" w:hAnsi="Times New Roman" w:cs="Times New Roman"/>
                <w:sz w:val="24"/>
                <w:szCs w:val="24"/>
              </w:rPr>
              <w:t>.</w:t>
            </w:r>
            <w:r w:rsidRPr="00401CB5">
              <w:rPr>
                <w:rFonts w:ascii="Times New Roman" w:eastAsia="Times New Roman" w:hAnsi="Times New Roman" w:cs="Times New Roman"/>
                <w:sz w:val="24"/>
                <w:szCs w:val="24"/>
              </w:rPr>
              <w:t xml:space="preserve">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proofErr w:type="spellStart"/>
            <w:r w:rsidRPr="00401CB5">
              <w:rPr>
                <w:rFonts w:ascii="Times New Roman" w:eastAsia="Times New Roman" w:hAnsi="Times New Roman" w:cs="Times New Roman"/>
                <w:sz w:val="24"/>
                <w:szCs w:val="24"/>
              </w:rPr>
              <w:t>Componenţa</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acestui</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excedent</w:t>
            </w:r>
            <w:proofErr w:type="spellEnd"/>
            <w:r w:rsidRPr="00401CB5">
              <w:rPr>
                <w:rFonts w:ascii="Times New Roman" w:eastAsia="Times New Roman" w:hAnsi="Times New Roman" w:cs="Times New Roman"/>
                <w:sz w:val="24"/>
                <w:szCs w:val="24"/>
              </w:rPr>
              <w:t xml:space="preserve"> </w:t>
            </w:r>
            <w:proofErr w:type="spellStart"/>
            <w:r w:rsidRPr="00401CB5">
              <w:rPr>
                <w:rFonts w:ascii="Times New Roman" w:eastAsia="Times New Roman" w:hAnsi="Times New Roman" w:cs="Times New Roman"/>
                <w:sz w:val="24"/>
                <w:szCs w:val="24"/>
              </w:rPr>
              <w:t>este</w:t>
            </w:r>
            <w:proofErr w:type="spellEnd"/>
            <w:r w:rsidRPr="00401CB5">
              <w:rPr>
                <w:rFonts w:ascii="Times New Roman" w:eastAsia="Times New Roman" w:hAnsi="Times New Roman" w:cs="Times New Roman"/>
                <w:sz w:val="24"/>
                <w:szCs w:val="24"/>
              </w:rPr>
              <w:t xml:space="preserve"> următoarea:</w:t>
            </w:r>
          </w:p>
          <w:p w:rsidR="00F67460" w:rsidRPr="00401CB5" w:rsidRDefault="00F63E67" w:rsidP="00F12A7A">
            <w:pPr>
              <w:suppressAutoHyphens/>
              <w:spacing w:after="0" w:line="240" w:lineRule="auto"/>
              <w:ind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1AE1" w:rsidRPr="00401CB5">
              <w:rPr>
                <w:rFonts w:ascii="Times New Roman" w:eastAsia="Times New Roman" w:hAnsi="Times New Roman" w:cs="Times New Roman"/>
                <w:sz w:val="24"/>
                <w:szCs w:val="24"/>
              </w:rPr>
              <w:t xml:space="preserve">-    </w:t>
            </w:r>
            <w:proofErr w:type="spellStart"/>
            <w:r w:rsidR="00EE1AE1" w:rsidRPr="00401CB5">
              <w:rPr>
                <w:rFonts w:ascii="Times New Roman" w:eastAsia="Times New Roman" w:hAnsi="Times New Roman" w:cs="Times New Roman"/>
                <w:sz w:val="24"/>
                <w:szCs w:val="24"/>
              </w:rPr>
              <w:t>excedent</w:t>
            </w:r>
            <w:proofErr w:type="spellEnd"/>
            <w:r w:rsidR="00EE1AE1" w:rsidRPr="00401CB5">
              <w:rPr>
                <w:rFonts w:ascii="Times New Roman" w:eastAsia="Times New Roman" w:hAnsi="Times New Roman" w:cs="Times New Roman"/>
                <w:sz w:val="24"/>
                <w:szCs w:val="24"/>
              </w:rPr>
              <w:t xml:space="preserve"> an 2014= 359.092 mii lei;</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excedent an 2015= 310.854 mii lei ;         </w:t>
            </w:r>
          </w:p>
          <w:p w:rsidR="00F67460" w:rsidRPr="00401CB5" w:rsidRDefault="00EE1AE1" w:rsidP="00F12A7A">
            <w:pPr>
              <w:suppressAutoHyphens/>
              <w:spacing w:after="0" w:line="240" w:lineRule="auto"/>
              <w:ind w:firstLine="672"/>
              <w:jc w:val="both"/>
              <w:rPr>
                <w:rFonts w:ascii="Times New Roman" w:eastAsia="Times New Roman" w:hAnsi="Times New Roman" w:cs="Times New Roman"/>
                <w:sz w:val="24"/>
                <w:szCs w:val="24"/>
              </w:rPr>
            </w:pPr>
            <w:r w:rsidRPr="00401CB5">
              <w:rPr>
                <w:rFonts w:ascii="Times New Roman" w:eastAsia="Times New Roman" w:hAnsi="Times New Roman" w:cs="Times New Roman"/>
                <w:sz w:val="24"/>
                <w:szCs w:val="24"/>
              </w:rPr>
              <w:t xml:space="preserve">-    deficit an 2016= 42.634 mii lei , </w:t>
            </w:r>
          </w:p>
          <w:p w:rsidR="00F67460" w:rsidRDefault="00EE1AE1" w:rsidP="00F12A7A">
            <w:pPr>
              <w:suppressAutoHyphens/>
              <w:spacing w:after="0" w:line="240" w:lineRule="auto"/>
              <w:jc w:val="both"/>
            </w:pPr>
            <w:r>
              <w:rPr>
                <w:rFonts w:ascii="Times New Roman" w:eastAsia="Times New Roman" w:hAnsi="Times New Roman" w:cs="Times New Roman"/>
                <w:sz w:val="24"/>
              </w:rPr>
              <w:t xml:space="preserve">iar din această </w:t>
            </w:r>
            <w:proofErr w:type="spellStart"/>
            <w:r>
              <w:rPr>
                <w:rFonts w:ascii="Times New Roman" w:eastAsia="Times New Roman" w:hAnsi="Times New Roman" w:cs="Times New Roman"/>
                <w:sz w:val="24"/>
              </w:rPr>
              <w:t>sumă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Administraţia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Naţională</w:t>
            </w:r>
            <w:proofErr w:type="spellEnd"/>
            <w:r>
              <w:rPr>
                <w:rFonts w:ascii="Times New Roman" w:eastAsia="Times New Roman" w:hAnsi="Times New Roman" w:cs="Times New Roman"/>
                <w:sz w:val="24"/>
              </w:rPr>
              <w:t xml:space="preserve"> </w:t>
            </w:r>
            <w:r w:rsidR="007E0283">
              <w:rPr>
                <w:rFonts w:ascii="Times New Roman" w:eastAsia="Times New Roman" w:hAnsi="Times New Roman" w:cs="Times New Roman"/>
                <w:sz w:val="24"/>
              </w:rPr>
              <w:t>“</w:t>
            </w:r>
            <w:proofErr w:type="spellStart"/>
            <w:r>
              <w:rPr>
                <w:rFonts w:ascii="Times New Roman" w:eastAsia="Times New Roman" w:hAnsi="Times New Roman" w:cs="Times New Roman"/>
                <w:sz w:val="24"/>
              </w:rPr>
              <w:t>Apele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Române</w:t>
            </w:r>
            <w:proofErr w:type="spellEnd"/>
            <w:r w:rsidR="007E0283">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solicită</w:t>
            </w:r>
            <w:proofErr w:type="spellEnd"/>
            <w:r>
              <w:rPr>
                <w:rFonts w:ascii="Times New Roman" w:eastAsia="Times New Roman" w:hAnsi="Times New Roman" w:cs="Times New Roman"/>
                <w:sz w:val="24"/>
              </w:rPr>
              <w:t xml:space="preserve"> </w:t>
            </w:r>
            <w:proofErr w:type="spellStart"/>
            <w:r w:rsidR="00873F78">
              <w:rPr>
                <w:rFonts w:ascii="Times New Roman" w:eastAsia="Times New Roman" w:hAnsi="Times New Roman" w:cs="Times New Roman"/>
                <w:b/>
                <w:sz w:val="24"/>
              </w:rPr>
              <w:t>utilizarea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sumei</w:t>
            </w:r>
            <w:proofErr w:type="spellEnd"/>
            <w:r>
              <w:rPr>
                <w:rFonts w:ascii="Times New Roman" w:eastAsia="Times New Roman" w:hAnsi="Times New Roman" w:cs="Times New Roman"/>
                <w:b/>
                <w:sz w:val="24"/>
              </w:rPr>
              <w:t xml:space="preserve"> de 232.179 mii lei</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cât</w:t>
            </w:r>
            <w:proofErr w:type="spellEnd"/>
            <w:r>
              <w:rPr>
                <w:rFonts w:ascii="Times New Roman" w:eastAsia="Times New Roman" w:hAnsi="Times New Roman" w:cs="Times New Roman"/>
                <w:sz w:val="24"/>
              </w:rPr>
              <w:t xml:space="preserve"> a fost înscris în bugetul de venituri şi chel</w:t>
            </w:r>
            <w:r w:rsidR="00340789">
              <w:rPr>
                <w:rFonts w:ascii="Times New Roman" w:eastAsia="Times New Roman" w:hAnsi="Times New Roman" w:cs="Times New Roman"/>
                <w:sz w:val="24"/>
              </w:rPr>
              <w:t xml:space="preserve">tuieli </w:t>
            </w:r>
            <w:proofErr w:type="spellStart"/>
            <w:r w:rsidR="00340789">
              <w:rPr>
                <w:rFonts w:ascii="Times New Roman" w:eastAsia="Times New Roman" w:hAnsi="Times New Roman" w:cs="Times New Roman"/>
                <w:sz w:val="24"/>
              </w:rPr>
              <w:t>aprobat</w:t>
            </w:r>
            <w:proofErr w:type="spellEnd"/>
            <w:r w:rsidR="00340789">
              <w:rPr>
                <w:rFonts w:ascii="Times New Roman" w:eastAsia="Times New Roman" w:hAnsi="Times New Roman" w:cs="Times New Roman"/>
                <w:sz w:val="24"/>
              </w:rPr>
              <w:t xml:space="preserve"> </w:t>
            </w:r>
            <w:proofErr w:type="spellStart"/>
            <w:r w:rsidR="00340789">
              <w:rPr>
                <w:rFonts w:ascii="Times New Roman" w:eastAsia="Times New Roman" w:hAnsi="Times New Roman" w:cs="Times New Roman"/>
                <w:sz w:val="24"/>
              </w:rPr>
              <w:t>pentru</w:t>
            </w:r>
            <w:proofErr w:type="spellEnd"/>
            <w:r w:rsidR="00340789">
              <w:rPr>
                <w:rFonts w:ascii="Times New Roman" w:eastAsia="Times New Roman" w:hAnsi="Times New Roman" w:cs="Times New Roman"/>
                <w:sz w:val="24"/>
              </w:rPr>
              <w:t xml:space="preserve"> </w:t>
            </w:r>
            <w:proofErr w:type="spellStart"/>
            <w:r w:rsidR="00340789">
              <w:rPr>
                <w:rFonts w:ascii="Times New Roman" w:eastAsia="Times New Roman" w:hAnsi="Times New Roman" w:cs="Times New Roman"/>
                <w:sz w:val="24"/>
              </w:rPr>
              <w:t>anul</w:t>
            </w:r>
            <w:proofErr w:type="spellEnd"/>
            <w:r w:rsidR="00340789">
              <w:rPr>
                <w:rFonts w:ascii="Times New Roman" w:eastAsia="Times New Roman" w:hAnsi="Times New Roman" w:cs="Times New Roman"/>
                <w:sz w:val="24"/>
              </w:rPr>
              <w:t xml:space="preserve"> 2017, </w:t>
            </w:r>
            <w:r>
              <w:rPr>
                <w:rFonts w:ascii="Times New Roman" w:eastAsia="Times New Roman" w:hAnsi="Times New Roman" w:cs="Times New Roman"/>
                <w:sz w:val="24"/>
              </w:rPr>
              <w:t>ca deficit.</w:t>
            </w:r>
          </w:p>
        </w:tc>
      </w:tr>
      <w:tr w:rsidR="00F67460" w:rsidTr="00583A24">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lastRenderedPageBreak/>
              <w:t>2.</w:t>
            </w:r>
            <w:r>
              <w:rPr>
                <w:rFonts w:ascii="Times New Roman" w:eastAsia="Times New Roman" w:hAnsi="Times New Roman" w:cs="Times New Roman"/>
                <w:sz w:val="24"/>
                <w:vertAlign w:val="superscript"/>
              </w:rPr>
              <w:t>1</w:t>
            </w:r>
          </w:p>
        </w:tc>
        <w:tc>
          <w:tcPr>
            <w:tcW w:w="2127"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În cazul proiectelor de acte normative care transpun legislația comunitară sau creează cadrul pentru aplicarea directă a acesteia</w:t>
            </w: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tabs>
                <w:tab w:val="left" w:pos="774"/>
              </w:tabs>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83A24">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p>
        </w:tc>
        <w:tc>
          <w:tcPr>
            <w:tcW w:w="2127"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Schimbări preconizate</w:t>
            </w: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340789" w:rsidP="00F12A7A">
            <w:pPr>
              <w:suppressAutoHyphens/>
              <w:spacing w:after="0" w:line="240" w:lineRule="auto"/>
              <w:jc w:val="both"/>
            </w:pPr>
            <w:r>
              <w:rPr>
                <w:rFonts w:ascii="Times New Roman" w:eastAsia="Times New Roman" w:hAnsi="Times New Roman" w:cs="Times New Roman"/>
                <w:sz w:val="24"/>
              </w:rPr>
              <w:t xml:space="preserve">Prin </w:t>
            </w:r>
            <w:proofErr w:type="spellStart"/>
            <w:r>
              <w:rPr>
                <w:rFonts w:ascii="Times New Roman" w:eastAsia="Times New Roman" w:hAnsi="Times New Roman" w:cs="Times New Roman"/>
                <w:sz w:val="24"/>
              </w:rPr>
              <w:t>prezentul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proiect</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h</w:t>
            </w:r>
            <w:r w:rsidR="00EE1AE1">
              <w:rPr>
                <w:rFonts w:ascii="Times New Roman" w:eastAsia="Times New Roman" w:hAnsi="Times New Roman" w:cs="Times New Roman"/>
                <w:sz w:val="24"/>
              </w:rPr>
              <w:t>otărâre</w:t>
            </w:r>
            <w:proofErr w:type="spellEnd"/>
            <w:r w:rsidR="00EE1AE1">
              <w:rPr>
                <w:rFonts w:ascii="Times New Roman" w:eastAsia="Times New Roman" w:hAnsi="Times New Roman" w:cs="Times New Roman"/>
                <w:sz w:val="24"/>
              </w:rPr>
              <w:t xml:space="preserve"> a </w:t>
            </w:r>
            <w:proofErr w:type="spellStart"/>
            <w:r w:rsidR="00EE1AE1">
              <w:rPr>
                <w:rFonts w:ascii="Times New Roman" w:eastAsia="Times New Roman" w:hAnsi="Times New Roman" w:cs="Times New Roman"/>
                <w:sz w:val="24"/>
              </w:rPr>
              <w:t>Guvernului</w:t>
            </w:r>
            <w:proofErr w:type="spellEnd"/>
            <w:r w:rsidR="00EE1AE1">
              <w:rPr>
                <w:rFonts w:ascii="Times New Roman" w:eastAsia="Times New Roman" w:hAnsi="Times New Roman" w:cs="Times New Roman"/>
                <w:sz w:val="24"/>
              </w:rPr>
              <w:t xml:space="preserve"> </w:t>
            </w:r>
            <w:proofErr w:type="spellStart"/>
            <w:r w:rsidR="00EE1AE1">
              <w:rPr>
                <w:rFonts w:ascii="Times New Roman" w:eastAsia="Times New Roman" w:hAnsi="Times New Roman" w:cs="Times New Roman"/>
                <w:sz w:val="24"/>
              </w:rPr>
              <w:t>privind</w:t>
            </w:r>
            <w:proofErr w:type="spellEnd"/>
            <w:r w:rsidR="00EE1AE1">
              <w:rPr>
                <w:rFonts w:ascii="Times New Roman" w:eastAsia="Times New Roman" w:hAnsi="Times New Roman" w:cs="Times New Roman"/>
                <w:sz w:val="24"/>
              </w:rPr>
              <w:t xml:space="preserve"> aprobarea bugetului de venituri şi cheltuieli rectificat al Administraţiei Naţionale „Apele Române” se propune realizarea în condiţii optime a Programului de Gospodărire a Apelor şi de creştere a capacităţii de intervenţie la inundaţii, gheţuri şi poluări accidentale.</w:t>
            </w:r>
          </w:p>
        </w:tc>
      </w:tr>
      <w:tr w:rsidR="00F67460" w:rsidTr="00583A24">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3.</w:t>
            </w:r>
          </w:p>
        </w:tc>
        <w:tc>
          <w:tcPr>
            <w:tcW w:w="2127"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Alte informaţii</w:t>
            </w: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Nu au fost identificate.</w:t>
            </w:r>
          </w:p>
        </w:tc>
      </w:tr>
      <w:tr w:rsidR="00F67460" w:rsidTr="00583A24">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5C63" w:rsidRDefault="00085C63" w:rsidP="00F12A7A">
            <w:pPr>
              <w:suppressAutoHyphens/>
              <w:spacing w:after="0" w:line="240" w:lineRule="auto"/>
              <w:jc w:val="center"/>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3-a</w:t>
            </w:r>
          </w:p>
          <w:p w:rsidR="00F67460" w:rsidRDefault="00EE1AE1" w:rsidP="00F12A7A">
            <w:pPr>
              <w:suppressAutoHyphens/>
              <w:spacing w:after="0" w:line="240" w:lineRule="auto"/>
              <w:jc w:val="center"/>
            </w:pPr>
            <w:r>
              <w:rPr>
                <w:rFonts w:ascii="Times New Roman" w:eastAsia="Times New Roman" w:hAnsi="Times New Roman" w:cs="Times New Roman"/>
                <w:b/>
                <w:sz w:val="24"/>
              </w:rPr>
              <w:t>Impactul socioeconomic al proiectului de act normativ</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lastRenderedPageBreak/>
              <w:t xml:space="preserve">1. </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Impactul macroeconomic</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1</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Impactul asupra mediului concurențial şi domeniului ajutoarelor de stat</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Impactul  asupra mediului de afaceri</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1</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Impactul asupra sarcinilor administrative </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2</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Impactul asupra întreprinderilor mici și mijlocii </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3.</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Impactul social</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4.</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Impactul asupra mediului</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Proiectul de act normativ nu se refera la acest subiect</w:t>
            </w:r>
          </w:p>
          <w:p w:rsidR="00F67460" w:rsidRDefault="00EE1AE1" w:rsidP="00F12A7A">
            <w:pPr>
              <w:suppressAutoHyphens/>
              <w:spacing w:after="0" w:line="240" w:lineRule="auto"/>
              <w:jc w:val="both"/>
            </w:pPr>
            <w:r>
              <w:rPr>
                <w:rFonts w:ascii="Times New Roman" w:eastAsia="Times New Roman" w:hAnsi="Times New Roman" w:cs="Times New Roman"/>
                <w:sz w:val="24"/>
              </w:rPr>
              <w:t xml:space="preserve"> </w:t>
            </w:r>
          </w:p>
        </w:tc>
      </w:tr>
      <w:tr w:rsidR="00F67460" w:rsidTr="005F7D63">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5.</w:t>
            </w:r>
          </w:p>
        </w:tc>
        <w:tc>
          <w:tcPr>
            <w:tcW w:w="261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Alte informaţii</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 xml:space="preserve">Nu au fost identificate. </w:t>
            </w:r>
          </w:p>
        </w:tc>
      </w:tr>
      <w:tr w:rsidR="00F67460" w:rsidTr="00583A24">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5C63" w:rsidRDefault="00085C63" w:rsidP="00F12A7A">
            <w:pPr>
              <w:suppressAutoHyphens/>
              <w:spacing w:after="0" w:line="240" w:lineRule="auto"/>
              <w:jc w:val="center"/>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4-a</w:t>
            </w:r>
          </w:p>
          <w:p w:rsidR="00C55E9B" w:rsidRDefault="00EE1AE1" w:rsidP="00F12A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Impactul financiar asupra bugetului general consolidat, atât pe termen scurt, pentru anul curent, cât şi pe termen lung (pentru 5 ani)</w:t>
            </w:r>
          </w:p>
          <w:p w:rsidR="00F67460" w:rsidRDefault="00EE1AE1" w:rsidP="00F12A7A">
            <w:pPr>
              <w:suppressAutoHyphens/>
              <w:spacing w:after="0" w:line="240" w:lineRule="auto"/>
              <w:jc w:val="right"/>
            </w:pPr>
            <w:r>
              <w:rPr>
                <w:rFonts w:ascii="Times New Roman" w:eastAsia="Times New Roman" w:hAnsi="Times New Roman" w:cs="Times New Roman"/>
                <w:sz w:val="24"/>
              </w:rPr>
              <w:t>- mii lei-</w:t>
            </w:r>
          </w:p>
        </w:tc>
      </w:tr>
      <w:tr w:rsidR="00F67460" w:rsidTr="005F7D63">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Default="00EE1AE1" w:rsidP="00F12A7A">
            <w:pPr>
              <w:suppressAutoHyphens/>
              <w:spacing w:after="0" w:line="240" w:lineRule="auto"/>
              <w:jc w:val="center"/>
            </w:pPr>
            <w:r>
              <w:rPr>
                <w:rFonts w:ascii="Times New Roman" w:eastAsia="Times New Roman" w:hAnsi="Times New Roman" w:cs="Times New Roman"/>
                <w:sz w:val="24"/>
              </w:rPr>
              <w:t>Indicatori</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Default="00EE1AE1" w:rsidP="00F12A7A">
            <w:pPr>
              <w:suppressAutoHyphens/>
              <w:spacing w:after="0" w:line="240" w:lineRule="auto"/>
              <w:jc w:val="center"/>
            </w:pPr>
            <w:r>
              <w:rPr>
                <w:rFonts w:ascii="Times New Roman" w:eastAsia="Times New Roman" w:hAnsi="Times New Roman" w:cs="Times New Roman"/>
                <w:sz w:val="24"/>
              </w:rPr>
              <w:t>Anul curent</w:t>
            </w:r>
          </w:p>
        </w:tc>
        <w:tc>
          <w:tcPr>
            <w:tcW w:w="2675" w:type="dxa"/>
            <w:gridSpan w:val="4"/>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Default="00EE1AE1" w:rsidP="00F12A7A">
            <w:pPr>
              <w:suppressAutoHyphens/>
              <w:spacing w:after="0" w:line="240" w:lineRule="auto"/>
              <w:jc w:val="center"/>
            </w:pPr>
            <w:r>
              <w:rPr>
                <w:rFonts w:ascii="Times New Roman" w:eastAsia="Times New Roman" w:hAnsi="Times New Roman" w:cs="Times New Roman"/>
                <w:sz w:val="24"/>
              </w:rPr>
              <w:t>Următorii 4 ani</w:t>
            </w:r>
          </w:p>
        </w:tc>
        <w:tc>
          <w:tcPr>
            <w:tcW w:w="1883" w:type="dxa"/>
            <w:tcBorders>
              <w:top w:val="single" w:sz="2" w:space="0" w:color="000000"/>
              <w:left w:val="single" w:sz="4" w:space="0" w:color="000000"/>
              <w:bottom w:val="single" w:sz="2" w:space="0" w:color="000000"/>
              <w:right w:val="single" w:sz="2" w:space="0" w:color="000000"/>
            </w:tcBorders>
            <w:shd w:val="clear" w:color="auto" w:fill="auto"/>
            <w:tcMar>
              <w:left w:w="108" w:type="dxa"/>
              <w:right w:w="108" w:type="dxa"/>
            </w:tcMar>
            <w:vAlign w:val="center"/>
          </w:tcPr>
          <w:p w:rsidR="00F67460" w:rsidRDefault="00EE1AE1" w:rsidP="00F12A7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Media pe</w:t>
            </w:r>
          </w:p>
          <w:p w:rsidR="00F67460" w:rsidRDefault="00EE1AE1" w:rsidP="00F12A7A">
            <w:pPr>
              <w:suppressAutoHyphens/>
              <w:spacing w:after="0" w:line="240" w:lineRule="auto"/>
              <w:jc w:val="center"/>
            </w:pPr>
            <w:r>
              <w:rPr>
                <w:rFonts w:ascii="Times New Roman" w:eastAsia="Times New Roman" w:hAnsi="Times New Roman" w:cs="Times New Roman"/>
                <w:sz w:val="24"/>
              </w:rPr>
              <w:t>5 ani</w:t>
            </w: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1</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2</w:t>
            </w: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3</w:t>
            </w: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4</w:t>
            </w: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5</w:t>
            </w: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6</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EE1AE1" w:rsidP="00F12A7A">
            <w:pPr>
              <w:suppressAutoHyphens/>
              <w:spacing w:after="0" w:line="240" w:lineRule="auto"/>
              <w:jc w:val="center"/>
            </w:pPr>
            <w:r>
              <w:rPr>
                <w:rFonts w:ascii="Times New Roman" w:eastAsia="Times New Roman" w:hAnsi="Times New Roman" w:cs="Times New Roman"/>
                <w:sz w:val="24"/>
              </w:rPr>
              <w:t>7</w:t>
            </w:r>
          </w:p>
        </w:tc>
      </w:tr>
      <w:tr w:rsidR="00F67460" w:rsidTr="005F7D63">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Modificări ale veniturilor bugetare, plus/minus, din care:</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buget de stat, din acesta: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impozit pe profit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 impozit pe venit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bugete locale: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impozit pe profit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 bugetul asigurărilor sociale de stat: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contribuţii de asigurări </w:t>
            </w:r>
          </w:p>
          <w:p w:rsidR="00F67460" w:rsidRDefault="00EE1AE1" w:rsidP="00F12A7A">
            <w:pPr>
              <w:suppressAutoHyphens/>
              <w:spacing w:after="0" w:line="240" w:lineRule="auto"/>
            </w:pPr>
            <w:r>
              <w:rPr>
                <w:rFonts w:ascii="Times New Roman" w:eastAsia="Times New Roman" w:hAnsi="Times New Roman" w:cs="Times New Roman"/>
                <w:sz w:val="24"/>
              </w:rPr>
              <w:t xml:space="preserve">d) instituţii publice finanţate integral din venituri prorpii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Modificări ale cheltuielilor bugetare, plus/minus, din care: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buget de stat, din acesta: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cheltuieli de personal</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 bunuri şi servicii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(iii) cheltuieli de capital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bugete locale: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cheltuieli de personal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(ii) bunuri şi servicii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 bugetul asigurărilor sociale de stat: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cheltuieli de personal</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 bunuri şi servicii</w:t>
            </w:r>
          </w:p>
          <w:p w:rsidR="00F67460" w:rsidRDefault="00EE1AE1" w:rsidP="00F12A7A">
            <w:pPr>
              <w:suppressAutoHyphens/>
              <w:spacing w:after="0" w:line="240" w:lineRule="auto"/>
            </w:pPr>
            <w:r>
              <w:rPr>
                <w:rFonts w:ascii="Times New Roman" w:eastAsia="Times New Roman" w:hAnsi="Times New Roman" w:cs="Times New Roman"/>
                <w:sz w:val="24"/>
              </w:rPr>
              <w:t xml:space="preserve">d) bugetul instituţiilor publice finanţate integral din surse proprii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Impact financiar, plus/minus, care:                               </w:t>
            </w:r>
          </w:p>
          <w:p w:rsidR="00F67460" w:rsidRDefault="00EE1AE1" w:rsidP="00F12A7A">
            <w:pPr>
              <w:suppressAutoHyphens/>
              <w:spacing w:after="0" w:line="240" w:lineRule="auto"/>
              <w:ind w:firstLine="90"/>
              <w:rPr>
                <w:rFonts w:ascii="Times New Roman" w:eastAsia="Times New Roman" w:hAnsi="Times New Roman" w:cs="Times New Roman"/>
                <w:sz w:val="24"/>
              </w:rPr>
            </w:pPr>
            <w:r>
              <w:rPr>
                <w:rFonts w:ascii="Times New Roman" w:eastAsia="Times New Roman" w:hAnsi="Times New Roman" w:cs="Times New Roman"/>
                <w:sz w:val="24"/>
              </w:rPr>
              <w:t xml:space="preserve">a) buget de stat                            </w:t>
            </w:r>
          </w:p>
          <w:p w:rsidR="00F67460" w:rsidRDefault="00EE1AE1" w:rsidP="00F12A7A">
            <w:pPr>
              <w:suppressAutoHyphens/>
              <w:spacing w:after="0" w:line="240" w:lineRule="auto"/>
              <w:ind w:firstLine="90"/>
              <w:rPr>
                <w:rFonts w:ascii="Times New Roman" w:eastAsia="Times New Roman" w:hAnsi="Times New Roman" w:cs="Times New Roman"/>
                <w:sz w:val="24"/>
              </w:rPr>
            </w:pPr>
            <w:r>
              <w:rPr>
                <w:rFonts w:ascii="Times New Roman" w:eastAsia="Times New Roman" w:hAnsi="Times New Roman" w:cs="Times New Roman"/>
                <w:sz w:val="24"/>
              </w:rPr>
              <w:t xml:space="preserve">b) bugete locale   </w:t>
            </w:r>
          </w:p>
          <w:p w:rsidR="00F67460" w:rsidRDefault="00EE1AE1" w:rsidP="00F12A7A">
            <w:pPr>
              <w:suppressAutoHyphens/>
              <w:spacing w:after="0" w:line="240" w:lineRule="auto"/>
              <w:ind w:firstLine="90"/>
            </w:pPr>
            <w:r>
              <w:rPr>
                <w:rFonts w:ascii="Times New Roman" w:eastAsia="Times New Roman" w:hAnsi="Times New Roman" w:cs="Times New Roman"/>
                <w:sz w:val="24"/>
              </w:rPr>
              <w:t xml:space="preserve">c) instituţii publice finanţate integral din venituri proprii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jc w:val="center"/>
              <w:rPr>
                <w:rFonts w:ascii="Times New Roman" w:eastAsia="Times New Roman" w:hAnsi="Times New Roman" w:cs="Times New Roman"/>
                <w:sz w:val="24"/>
              </w:rPr>
            </w:pPr>
          </w:p>
          <w:p w:rsidR="00F67460" w:rsidRDefault="00F67460" w:rsidP="00F12A7A">
            <w:pPr>
              <w:suppressAutoHyphens/>
              <w:spacing w:after="0" w:line="240" w:lineRule="auto"/>
              <w:jc w:val="cente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4. Propuneri pentru acoperirea creşterii cheltuielilor bugetare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5. Propuneri pentru a compensa reducerea veniturilor bugetare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6. Calcule detaliate privind fundamentarea modificărilor veniturilor şi/ sau cheltuielilor bugetare                              </w:t>
            </w:r>
          </w:p>
        </w:tc>
        <w:tc>
          <w:tcPr>
            <w:tcW w:w="2560" w:type="dxa"/>
            <w:gridSpan w:val="2"/>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F67460" w:rsidP="00F12A7A">
            <w:pPr>
              <w:suppressAutoHyphens/>
              <w:spacing w:after="0" w:line="240" w:lineRule="auto"/>
              <w:jc w:val="center"/>
              <w:rPr>
                <w:rFonts w:ascii="Calibri" w:eastAsia="Calibri" w:hAnsi="Calibri" w:cs="Calibri"/>
              </w:rPr>
            </w:pPr>
          </w:p>
        </w:tc>
      </w:tr>
      <w:tr w:rsidR="00F67460" w:rsidTr="005F7D63">
        <w:trPr>
          <w:trHeight w:val="1"/>
        </w:trPr>
        <w:tc>
          <w:tcPr>
            <w:tcW w:w="365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7.  Alte informaţii                       </w:t>
            </w:r>
          </w:p>
        </w:tc>
        <w:tc>
          <w:tcPr>
            <w:tcW w:w="7118" w:type="dxa"/>
            <w:gridSpan w:val="7"/>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Deficitul  în valoare de 232.179 mii lei va fi asigurat din excedentul anilor anteriori.</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072A" w:rsidRDefault="0037072A" w:rsidP="00F12A7A">
            <w:pPr>
              <w:suppressAutoHyphens/>
              <w:spacing w:after="0" w:line="240" w:lineRule="auto"/>
              <w:jc w:val="center"/>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5-a</w:t>
            </w:r>
          </w:p>
          <w:p w:rsidR="00F67460" w:rsidRDefault="00EE1AE1" w:rsidP="00F12A7A">
            <w:pPr>
              <w:suppressAutoHyphens/>
              <w:spacing w:after="0" w:line="240" w:lineRule="auto"/>
              <w:jc w:val="center"/>
            </w:pPr>
            <w:r>
              <w:rPr>
                <w:rFonts w:ascii="Times New Roman" w:eastAsia="Times New Roman" w:hAnsi="Times New Roman" w:cs="Times New Roman"/>
                <w:b/>
                <w:sz w:val="24"/>
              </w:rPr>
              <w:t>Efectele proiectului de act normativ asupra legislaţiei în vigoare</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1.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Măsuri normative necesare pentru aplicarea prevederilor proiectului de act normativ</w:t>
            </w:r>
            <w:r>
              <w:rPr>
                <w:rFonts w:ascii="Times New Roman" w:eastAsia="Times New Roman" w:hAnsi="Times New Roman" w:cs="Times New Roman"/>
                <w:i/>
                <w:sz w:val="24"/>
              </w:rPr>
              <w:t xml:space="preserve">: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acte normative în vigoare ce vor fi modificate sau abrogate, ca urmare a intrării în vigoare a proiectului de act normativ </w:t>
            </w:r>
          </w:p>
          <w:p w:rsidR="00F67460" w:rsidRDefault="00EE1AE1" w:rsidP="00F12A7A">
            <w:pPr>
              <w:suppressAutoHyphens/>
              <w:spacing w:after="0" w:line="240" w:lineRule="auto"/>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acte</w:t>
            </w:r>
            <w:proofErr w:type="spellEnd"/>
            <w:r>
              <w:rPr>
                <w:rFonts w:ascii="Times New Roman" w:eastAsia="Times New Roman" w:hAnsi="Times New Roman" w:cs="Times New Roman"/>
                <w:sz w:val="24"/>
              </w:rPr>
              <w:t xml:space="preserve"> normative </w:t>
            </w:r>
            <w:proofErr w:type="spellStart"/>
            <w:r>
              <w:rPr>
                <w:rFonts w:ascii="Times New Roman" w:eastAsia="Times New Roman" w:hAnsi="Times New Roman" w:cs="Times New Roman"/>
                <w:sz w:val="24"/>
              </w:rPr>
              <w:t>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urmează</w:t>
            </w:r>
            <w:proofErr w:type="spellEnd"/>
            <w:r>
              <w:rPr>
                <w:rFonts w:ascii="Times New Roman" w:eastAsia="Times New Roman" w:hAnsi="Times New Roman" w:cs="Times New Roman"/>
                <w:sz w:val="24"/>
              </w:rPr>
              <w:t xml:space="preserve"> a fi </w:t>
            </w:r>
            <w:r w:rsidR="00085C63">
              <w:rPr>
                <w:rFonts w:ascii="Times New Roman" w:eastAsia="Times New Roman" w:hAnsi="Times New Roman" w:cs="Times New Roman"/>
                <w:sz w:val="24"/>
              </w:rPr>
              <w:t>e</w:t>
            </w:r>
            <w:r>
              <w:rPr>
                <w:rFonts w:ascii="Times New Roman" w:eastAsia="Times New Roman" w:hAnsi="Times New Roman" w:cs="Times New Roman"/>
                <w:sz w:val="24"/>
              </w:rPr>
              <w:t xml:space="preserve">laborate </w:t>
            </w:r>
            <w:proofErr w:type="spellStart"/>
            <w:r>
              <w:rPr>
                <w:rFonts w:ascii="Times New Roman" w:eastAsia="Times New Roman" w:hAnsi="Times New Roman" w:cs="Times New Roman"/>
                <w:sz w:val="24"/>
              </w:rPr>
              <w:t>în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vederea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implementării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noilor</w:t>
            </w:r>
            <w:proofErr w:type="spellEnd"/>
            <w:r>
              <w:rPr>
                <w:rFonts w:ascii="Times New Roman" w:eastAsia="Times New Roman" w:hAnsi="Times New Roman" w:cs="Times New Roman"/>
                <w:sz w:val="24"/>
              </w:rPr>
              <w:t xml:space="preserve"> dispoziţii</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Proiectul de act normativ nu se referă la acest subiect.</w:t>
            </w:r>
          </w:p>
          <w:p w:rsidR="00F67460" w:rsidRDefault="00F67460" w:rsidP="00F12A7A">
            <w:pPr>
              <w:suppressAutoHyphens/>
              <w:spacing w:after="0" w:line="240" w:lineRule="auto"/>
              <w:jc w:val="both"/>
              <w:rPr>
                <w:rFonts w:ascii="Times New Roman" w:eastAsia="Times New Roman" w:hAnsi="Times New Roman" w:cs="Times New Roman"/>
                <w:sz w:val="24"/>
              </w:rPr>
            </w:pPr>
          </w:p>
          <w:p w:rsidR="00F67460" w:rsidRDefault="00F67460" w:rsidP="00F12A7A">
            <w:pPr>
              <w:suppressAutoHyphens/>
              <w:spacing w:after="0" w:line="240" w:lineRule="auto"/>
              <w:jc w:val="both"/>
              <w:rPr>
                <w:rFonts w:ascii="Times New Roman" w:eastAsia="Times New Roman" w:hAnsi="Times New Roman" w:cs="Times New Roman"/>
                <w:sz w:val="24"/>
              </w:rPr>
            </w:pPr>
          </w:p>
          <w:p w:rsidR="00F67460" w:rsidRDefault="00F67460" w:rsidP="00F12A7A">
            <w:pPr>
              <w:suppressAutoHyphens/>
              <w:spacing w:after="0" w:line="240" w:lineRule="auto"/>
              <w:jc w:val="both"/>
              <w:rPr>
                <w:rFonts w:ascii="Times New Roman" w:eastAsia="Times New Roman" w:hAnsi="Times New Roman" w:cs="Times New Roman"/>
                <w:sz w:val="24"/>
              </w:rPr>
            </w:pPr>
          </w:p>
          <w:p w:rsidR="00F67460" w:rsidRDefault="00F67460" w:rsidP="00F12A7A">
            <w:pPr>
              <w:suppressAutoHyphens/>
              <w:spacing w:after="0" w:line="240" w:lineRule="auto"/>
              <w:jc w:val="both"/>
            </w:pP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EE1AE1" w:rsidP="00F12A7A">
            <w:pPr>
              <w:suppressAutoHyphens/>
              <w:spacing w:after="0" w:line="240" w:lineRule="auto"/>
              <w:ind w:left="-144" w:hanging="12"/>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Times New Roman" w:eastAsia="Times New Roman" w:hAnsi="Times New Roman" w:cs="Times New Roman"/>
                <w:sz w:val="24"/>
                <w:vertAlign w:val="superscript"/>
              </w:rPr>
              <w:t>1</w:t>
            </w:r>
            <w:r>
              <w:rPr>
                <w:rFonts w:ascii="Times New Roman" w:eastAsia="Times New Roman" w:hAnsi="Times New Roman" w:cs="Times New Roman"/>
                <w:sz w:val="20"/>
                <w:vertAlign w:val="superscript"/>
              </w:rPr>
              <w:t>.</w:t>
            </w:r>
          </w:p>
          <w:p w:rsidR="00F67460" w:rsidRDefault="00EE1AE1" w:rsidP="00F12A7A">
            <w:pPr>
              <w:suppressAutoHyphens/>
              <w:spacing w:after="0" w:line="240" w:lineRule="auto"/>
              <w:ind w:left="-144" w:hanging="12"/>
            </w:pPr>
            <w:r>
              <w:rPr>
                <w:rFonts w:ascii="Times New Roman" w:eastAsia="Times New Roman" w:hAnsi="Times New Roman" w:cs="Times New Roman"/>
                <w:sz w:val="24"/>
              </w:rPr>
              <w:t>.</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Compatibilitatea proiectului de act normativ cu legislația în domeniul achizițiilor publice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Conformitatea proiectului de act normativ cu legislaţia comunitară în cazul proiectelor ce transpun prevederi comunitare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3.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Măsuri normative necesare aplicării directe a actelor      normative comunitare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4.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Hotărâri ale Curţii de Justiţie a Uniunii Europene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Proiectul de act normativ nu se referă la acest subiect.</w:t>
            </w:r>
          </w:p>
          <w:p w:rsidR="00F67460" w:rsidRDefault="00F67460" w:rsidP="00F12A7A">
            <w:pPr>
              <w:suppressAutoHyphens/>
              <w:spacing w:after="0" w:line="240" w:lineRule="auto"/>
            </w:pPr>
          </w:p>
        </w:tc>
      </w:tr>
      <w:tr w:rsidR="00F67460" w:rsidTr="005F7D63">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5.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Alte acte normative şi/sau       documente internaţionale din     care decurg angajamente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6.</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Alte informaţii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Nu au fost identifiacte. </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5C63" w:rsidRDefault="00085C63" w:rsidP="00F12A7A">
            <w:pPr>
              <w:suppressAutoHyphens/>
              <w:spacing w:after="0" w:line="240" w:lineRule="auto"/>
              <w:jc w:val="center"/>
              <w:rPr>
                <w:rFonts w:ascii="Times New Roman" w:eastAsia="Times New Roman" w:hAnsi="Times New Roman" w:cs="Times New Roman"/>
                <w:b/>
                <w:sz w:val="24"/>
              </w:rPr>
            </w:pPr>
          </w:p>
          <w:p w:rsidR="00085C63" w:rsidRDefault="00085C63" w:rsidP="005F7D63">
            <w:pPr>
              <w:suppressAutoHyphens/>
              <w:spacing w:after="0" w:line="240" w:lineRule="auto"/>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6-a</w:t>
            </w:r>
          </w:p>
          <w:p w:rsidR="00F67460" w:rsidRDefault="00EE1AE1" w:rsidP="00F12A7A">
            <w:pPr>
              <w:suppressAutoHyphens/>
              <w:spacing w:after="0" w:line="240" w:lineRule="auto"/>
              <w:jc w:val="center"/>
            </w:pPr>
            <w:r>
              <w:rPr>
                <w:rFonts w:ascii="Times New Roman" w:eastAsia="Times New Roman" w:hAnsi="Times New Roman" w:cs="Times New Roman"/>
                <w:b/>
                <w:sz w:val="24"/>
              </w:rPr>
              <w:t>Consultările efectuate în vederea elaborării proiectului de act normativ</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lastRenderedPageBreak/>
              <w:t xml:space="preserve">1.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Informaţii privind procesul de consultare cu organizaţii neguvernamentale, institute de cercetare şi alte organisme implicate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2.</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Fundamentarea alegerii organizaţiilor cu care a avut loc consultarea, precum şi a modului în care activitatea acestor organizaţii este legată de obiectul proiectului de act normativ</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Proiectul de act normativ nu se referă la acest subiect.</w:t>
            </w:r>
          </w:p>
        </w:tc>
      </w:tr>
      <w:tr w:rsidR="00F67460" w:rsidTr="005F7D63">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5F7D63" w:rsidRDefault="005F7D63" w:rsidP="00F12A7A">
            <w:pPr>
              <w:suppressAutoHyphens/>
              <w:spacing w:after="0" w:line="240" w:lineRule="auto"/>
              <w:rPr>
                <w:rFonts w:ascii="Times New Roman" w:eastAsia="Calibri" w:hAnsi="Times New Roman" w:cs="Times New Roman"/>
              </w:rPr>
            </w:pPr>
            <w:r w:rsidRPr="005F7D63">
              <w:rPr>
                <w:rFonts w:ascii="Times New Roman" w:eastAsia="Calibri" w:hAnsi="Times New Roman" w:cs="Times New Roman"/>
              </w:rPr>
              <w:t>3.</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Proiectul de act normativ nu se referă la acest subiect.</w:t>
            </w: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rPr>
                <w:rFonts w:ascii="Times New Roman" w:eastAsia="Times New Roman" w:hAnsi="Times New Roman" w:cs="Times New Roman"/>
                <w:sz w:val="24"/>
              </w:rPr>
            </w:pPr>
          </w:p>
          <w:p w:rsidR="00F67460" w:rsidRDefault="00F67460" w:rsidP="00F12A7A">
            <w:pPr>
              <w:suppressAutoHyphens/>
              <w:spacing w:after="0" w:line="240" w:lineRule="auto"/>
            </w:pPr>
          </w:p>
        </w:tc>
      </w:tr>
      <w:tr w:rsidR="00F67460" w:rsidTr="005F7D63">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4.</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Consultările desfăşurate în cadrul consiliilor interministeriale, în conformitate cu prevederile Hotărârii Guvernului nr. 750/2005  privind constituirea consiliilor interministeriale  permanente</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5.</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Informaţii privind avizarea către: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Consiliul Legislativ         </w:t>
            </w:r>
          </w:p>
          <w:p w:rsidR="008A709A"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C</w:t>
            </w:r>
            <w:r w:rsidR="008A709A">
              <w:rPr>
                <w:rFonts w:ascii="Times New Roman" w:eastAsia="Times New Roman" w:hAnsi="Times New Roman" w:cs="Times New Roman"/>
                <w:sz w:val="24"/>
              </w:rPr>
              <w:t>onsiliul</w:t>
            </w:r>
            <w:proofErr w:type="spellEnd"/>
            <w:r w:rsidR="008A709A">
              <w:rPr>
                <w:rFonts w:ascii="Times New Roman" w:eastAsia="Times New Roman" w:hAnsi="Times New Roman" w:cs="Times New Roman"/>
                <w:sz w:val="24"/>
              </w:rPr>
              <w:t xml:space="preserve"> </w:t>
            </w:r>
            <w:proofErr w:type="spellStart"/>
            <w:r w:rsidR="008A709A">
              <w:rPr>
                <w:rFonts w:ascii="Times New Roman" w:eastAsia="Times New Roman" w:hAnsi="Times New Roman" w:cs="Times New Roman"/>
                <w:sz w:val="24"/>
              </w:rPr>
              <w:t>Suprem</w:t>
            </w:r>
            <w:proofErr w:type="spellEnd"/>
            <w:r w:rsidR="008A709A">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Apărare</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Ţării</w:t>
            </w:r>
            <w:proofErr w:type="spellEnd"/>
            <w:r>
              <w:rPr>
                <w:rFonts w:ascii="Times New Roman" w:eastAsia="Times New Roman" w:hAnsi="Times New Roman" w:cs="Times New Roman"/>
                <w:sz w:val="24"/>
              </w:rPr>
              <w:t xml:space="preserve">                    </w:t>
            </w:r>
            <w:r w:rsidR="00583A24">
              <w:rPr>
                <w:rFonts w:ascii="Times New Roman" w:eastAsia="Times New Roman" w:hAnsi="Times New Roman" w:cs="Times New Roman"/>
                <w:sz w:val="24"/>
              </w:rPr>
              <w:t xml:space="preserve"> </w:t>
            </w:r>
            <w:r w:rsidR="00085C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F67460" w:rsidRDefault="008A709A"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Consiliul</w:t>
            </w:r>
            <w:proofErr w:type="spellEnd"/>
            <w:r>
              <w:rPr>
                <w:rFonts w:ascii="Times New Roman" w:eastAsia="Times New Roman" w:hAnsi="Times New Roman" w:cs="Times New Roman"/>
                <w:sz w:val="24"/>
              </w:rPr>
              <w:t xml:space="preserve"> Economic </w:t>
            </w:r>
            <w:proofErr w:type="spellStart"/>
            <w:r w:rsidR="00EE1AE1">
              <w:rPr>
                <w:rFonts w:ascii="Times New Roman" w:eastAsia="Times New Roman" w:hAnsi="Times New Roman" w:cs="Times New Roman"/>
                <w:sz w:val="24"/>
              </w:rPr>
              <w:t>şi</w:t>
            </w:r>
            <w:proofErr w:type="spellEnd"/>
            <w:r w:rsidR="00EE1AE1">
              <w:rPr>
                <w:rFonts w:ascii="Times New Roman" w:eastAsia="Times New Roman" w:hAnsi="Times New Roman" w:cs="Times New Roman"/>
                <w:sz w:val="24"/>
              </w:rPr>
              <w:t xml:space="preserve"> Social </w:t>
            </w:r>
          </w:p>
          <w:p w:rsidR="00F67460" w:rsidRDefault="00EE1AE1" w:rsidP="00F12A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 </w:t>
            </w:r>
            <w:proofErr w:type="spellStart"/>
            <w:r>
              <w:rPr>
                <w:rFonts w:ascii="Times New Roman" w:eastAsia="Times New Roman" w:hAnsi="Times New Roman" w:cs="Times New Roman"/>
                <w:sz w:val="24"/>
              </w:rPr>
              <w:t>Consiliul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Concurenţei</w:t>
            </w:r>
            <w:proofErr w:type="spellEnd"/>
            <w:r>
              <w:rPr>
                <w:rFonts w:ascii="Times New Roman" w:eastAsia="Times New Roman" w:hAnsi="Times New Roman" w:cs="Times New Roman"/>
                <w:sz w:val="24"/>
              </w:rPr>
              <w:t xml:space="preserve">    </w:t>
            </w:r>
          </w:p>
          <w:p w:rsidR="00F67460" w:rsidRDefault="00EE1AE1" w:rsidP="00F12A7A">
            <w:pPr>
              <w:suppressAutoHyphens/>
              <w:spacing w:after="0" w:line="240" w:lineRule="auto"/>
            </w:pPr>
            <w:r>
              <w:rPr>
                <w:rFonts w:ascii="Times New Roman" w:eastAsia="Times New Roman" w:hAnsi="Times New Roman" w:cs="Times New Roman"/>
                <w:sz w:val="24"/>
              </w:rPr>
              <w:t xml:space="preserve">e) Curtea de Conturi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Proiectul de act normativ nu se referă la acest subiect.</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6.</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Alte informaţii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Nu au fost identificate.</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5C63" w:rsidRDefault="00085C63" w:rsidP="00F12A7A">
            <w:pPr>
              <w:suppressAutoHyphens/>
              <w:spacing w:after="0" w:line="240" w:lineRule="auto"/>
              <w:jc w:val="center"/>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7-a</w:t>
            </w:r>
          </w:p>
          <w:p w:rsidR="00F67460" w:rsidRDefault="00EE1AE1" w:rsidP="00F12A7A">
            <w:pPr>
              <w:suppressAutoHyphens/>
              <w:spacing w:after="0" w:line="240" w:lineRule="auto"/>
              <w:jc w:val="center"/>
            </w:pPr>
            <w:r>
              <w:rPr>
                <w:rFonts w:ascii="Times New Roman" w:eastAsia="Times New Roman" w:hAnsi="Times New Roman" w:cs="Times New Roman"/>
                <w:b/>
                <w:sz w:val="24"/>
              </w:rPr>
              <w:t>Activităţi de informare publică privind elaborarea proiectului de act normativ</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1. </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Informarea societăţii civile cu privire la necesitatea elaborării proiectului de act     normativ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67BDC" w:rsidRPr="00201B26" w:rsidRDefault="008A709A" w:rsidP="00167BDC">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rPr>
              <w:t xml:space="preserve">          </w:t>
            </w:r>
            <w:proofErr w:type="spellStart"/>
            <w:r w:rsidR="00167BDC" w:rsidRPr="00201B26">
              <w:rPr>
                <w:rFonts w:ascii="Times New Roman" w:eastAsia="Times New Roman" w:hAnsi="Times New Roman"/>
                <w:sz w:val="24"/>
                <w:szCs w:val="24"/>
              </w:rPr>
              <w:t>În</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elaborarea</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proiectului</w:t>
            </w:r>
            <w:proofErr w:type="spellEnd"/>
            <w:r w:rsidR="00167BDC" w:rsidRPr="00201B26">
              <w:rPr>
                <w:rFonts w:ascii="Times New Roman" w:eastAsia="Times New Roman" w:hAnsi="Times New Roman"/>
                <w:sz w:val="24"/>
                <w:szCs w:val="24"/>
              </w:rPr>
              <w:t xml:space="preserve"> a </w:t>
            </w:r>
            <w:proofErr w:type="spellStart"/>
            <w:r w:rsidR="00167BDC" w:rsidRPr="00201B26">
              <w:rPr>
                <w:rFonts w:ascii="Times New Roman" w:eastAsia="Times New Roman" w:hAnsi="Times New Roman"/>
                <w:sz w:val="24"/>
                <w:szCs w:val="24"/>
              </w:rPr>
              <w:t>fost</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îndeplinită</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procedura</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stabilită</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prin</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Legea</w:t>
            </w:r>
            <w:proofErr w:type="spellEnd"/>
            <w:r w:rsidR="00167BDC" w:rsidRPr="00201B26">
              <w:rPr>
                <w:rFonts w:ascii="Times New Roman" w:eastAsia="Times New Roman" w:hAnsi="Times New Roman"/>
                <w:sz w:val="24"/>
                <w:szCs w:val="24"/>
              </w:rPr>
              <w:t xml:space="preserve"> nr.52/2003 </w:t>
            </w:r>
            <w:proofErr w:type="spellStart"/>
            <w:r w:rsidR="00167BDC" w:rsidRPr="00201B26">
              <w:rPr>
                <w:rFonts w:ascii="Times New Roman" w:eastAsia="Times New Roman" w:hAnsi="Times New Roman"/>
                <w:sz w:val="24"/>
                <w:szCs w:val="24"/>
              </w:rPr>
              <w:t>privind</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transparenţ</w:t>
            </w:r>
            <w:r w:rsidR="00167BDC">
              <w:rPr>
                <w:rFonts w:ascii="Times New Roman" w:eastAsia="Times New Roman" w:hAnsi="Times New Roman"/>
                <w:sz w:val="24"/>
                <w:szCs w:val="24"/>
              </w:rPr>
              <w:t>a</w:t>
            </w:r>
            <w:proofErr w:type="spellEnd"/>
            <w:r w:rsidR="00167BDC">
              <w:rPr>
                <w:rFonts w:ascii="Times New Roman" w:eastAsia="Times New Roman" w:hAnsi="Times New Roman"/>
                <w:sz w:val="24"/>
                <w:szCs w:val="24"/>
              </w:rPr>
              <w:t xml:space="preserve"> </w:t>
            </w:r>
            <w:proofErr w:type="spellStart"/>
            <w:r w:rsidR="00167BDC">
              <w:rPr>
                <w:rFonts w:ascii="Times New Roman" w:eastAsia="Times New Roman" w:hAnsi="Times New Roman"/>
                <w:sz w:val="24"/>
                <w:szCs w:val="24"/>
              </w:rPr>
              <w:t>decizională</w:t>
            </w:r>
            <w:proofErr w:type="spellEnd"/>
            <w:r w:rsidR="00167BDC">
              <w:rPr>
                <w:rFonts w:ascii="Times New Roman" w:eastAsia="Times New Roman" w:hAnsi="Times New Roman"/>
                <w:sz w:val="24"/>
                <w:szCs w:val="24"/>
              </w:rPr>
              <w:t xml:space="preserve"> </w:t>
            </w:r>
            <w:proofErr w:type="spellStart"/>
            <w:r w:rsidR="00167BDC">
              <w:rPr>
                <w:rFonts w:ascii="Times New Roman" w:eastAsia="Times New Roman" w:hAnsi="Times New Roman"/>
                <w:sz w:val="24"/>
                <w:szCs w:val="24"/>
              </w:rPr>
              <w:t>în</w:t>
            </w:r>
            <w:proofErr w:type="spellEnd"/>
            <w:r w:rsidR="00167BDC">
              <w:rPr>
                <w:rFonts w:ascii="Times New Roman" w:eastAsia="Times New Roman" w:hAnsi="Times New Roman"/>
                <w:sz w:val="24"/>
                <w:szCs w:val="24"/>
              </w:rPr>
              <w:t xml:space="preserve"> </w:t>
            </w:r>
            <w:proofErr w:type="spellStart"/>
            <w:r w:rsidR="00167BDC">
              <w:rPr>
                <w:rFonts w:ascii="Times New Roman" w:eastAsia="Times New Roman" w:hAnsi="Times New Roman"/>
                <w:sz w:val="24"/>
                <w:szCs w:val="24"/>
              </w:rPr>
              <w:t>administraţia</w:t>
            </w:r>
            <w:proofErr w:type="spellEnd"/>
            <w:r w:rsidR="00167BDC">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publică</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prin</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afişarea</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acestuia</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în</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vederea</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consultării</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pe</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pagina</w:t>
            </w:r>
            <w:proofErr w:type="spellEnd"/>
            <w:r w:rsidR="00167BDC" w:rsidRPr="00201B26">
              <w:rPr>
                <w:rFonts w:ascii="Times New Roman" w:eastAsia="Times New Roman" w:hAnsi="Times New Roman"/>
                <w:sz w:val="24"/>
                <w:szCs w:val="24"/>
              </w:rPr>
              <w:t xml:space="preserve"> de internet a </w:t>
            </w:r>
            <w:proofErr w:type="spellStart"/>
            <w:r w:rsidR="00167BDC" w:rsidRPr="00201B26">
              <w:rPr>
                <w:rFonts w:ascii="Times New Roman" w:eastAsia="Times New Roman" w:hAnsi="Times New Roman"/>
                <w:sz w:val="24"/>
                <w:szCs w:val="24"/>
              </w:rPr>
              <w:t>Ministerului</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Apelor</w:t>
            </w:r>
            <w:proofErr w:type="spellEnd"/>
            <w:r w:rsidR="00167BDC" w:rsidRPr="00201B26">
              <w:rPr>
                <w:rFonts w:ascii="Times New Roman" w:eastAsia="Times New Roman" w:hAnsi="Times New Roman"/>
                <w:sz w:val="24"/>
                <w:szCs w:val="24"/>
              </w:rPr>
              <w:t xml:space="preserve"> </w:t>
            </w:r>
            <w:proofErr w:type="spellStart"/>
            <w:proofErr w:type="gramStart"/>
            <w:r w:rsidR="00167BDC" w:rsidRPr="00201B26">
              <w:rPr>
                <w:rFonts w:ascii="Times New Roman" w:eastAsia="Times New Roman" w:hAnsi="Times New Roman"/>
                <w:sz w:val="24"/>
                <w:szCs w:val="24"/>
              </w:rPr>
              <w:t>şi</w:t>
            </w:r>
            <w:proofErr w:type="spellEnd"/>
            <w:r w:rsidR="00167BDC" w:rsidRPr="00201B26">
              <w:rPr>
                <w:rFonts w:ascii="Times New Roman" w:eastAsia="Times New Roman" w:hAnsi="Times New Roman"/>
                <w:sz w:val="24"/>
                <w:szCs w:val="24"/>
              </w:rPr>
              <w:t xml:space="preserve">  </w:t>
            </w:r>
            <w:proofErr w:type="spellStart"/>
            <w:r w:rsidR="00167BDC" w:rsidRPr="00201B26">
              <w:rPr>
                <w:rFonts w:ascii="Times New Roman" w:eastAsia="Times New Roman" w:hAnsi="Times New Roman"/>
                <w:sz w:val="24"/>
                <w:szCs w:val="24"/>
              </w:rPr>
              <w:t>Pădurilor</w:t>
            </w:r>
            <w:proofErr w:type="spellEnd"/>
            <w:proofErr w:type="gramEnd"/>
            <w:r w:rsidR="00167BDC" w:rsidRPr="00201B26">
              <w:rPr>
                <w:rFonts w:ascii="Times New Roman" w:eastAsia="Times New Roman" w:hAnsi="Times New Roman"/>
                <w:sz w:val="24"/>
                <w:szCs w:val="24"/>
              </w:rPr>
              <w:t xml:space="preserve">. </w:t>
            </w:r>
          </w:p>
          <w:p w:rsidR="00F67460" w:rsidRDefault="00167BDC" w:rsidP="00167BDC">
            <w:pPr>
              <w:suppressAutoHyphens/>
              <w:spacing w:after="0" w:line="240" w:lineRule="auto"/>
              <w:jc w:val="both"/>
            </w:pPr>
            <w:r w:rsidRPr="00201B2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01B26">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În</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acest</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sens</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proiectul</w:t>
            </w:r>
            <w:proofErr w:type="spellEnd"/>
            <w:r w:rsidRPr="004D544E">
              <w:rPr>
                <w:rFonts w:ascii="Times New Roman" w:eastAsia="Times New Roman" w:hAnsi="Times New Roman"/>
                <w:sz w:val="24"/>
                <w:szCs w:val="24"/>
              </w:rPr>
              <w:t xml:space="preserve"> de act </w:t>
            </w:r>
            <w:proofErr w:type="spellStart"/>
            <w:r w:rsidRPr="004D544E">
              <w:rPr>
                <w:rFonts w:ascii="Times New Roman" w:eastAsia="Times New Roman" w:hAnsi="Times New Roman"/>
                <w:sz w:val="24"/>
                <w:szCs w:val="24"/>
              </w:rPr>
              <w:t>normativ</w:t>
            </w:r>
            <w:proofErr w:type="spellEnd"/>
            <w:r w:rsidRPr="004D544E">
              <w:rPr>
                <w:rFonts w:ascii="Times New Roman" w:eastAsia="Times New Roman" w:hAnsi="Times New Roman"/>
                <w:sz w:val="24"/>
                <w:szCs w:val="24"/>
              </w:rPr>
              <w:t xml:space="preserve"> a </w:t>
            </w:r>
            <w:proofErr w:type="spellStart"/>
            <w:r w:rsidRPr="004D544E">
              <w:rPr>
                <w:rFonts w:ascii="Times New Roman" w:eastAsia="Times New Roman" w:hAnsi="Times New Roman"/>
                <w:sz w:val="24"/>
                <w:szCs w:val="24"/>
              </w:rPr>
              <w:t>fost</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postat</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pe</w:t>
            </w:r>
            <w:proofErr w:type="spellEnd"/>
            <w:r w:rsidRPr="004D544E">
              <w:rPr>
                <w:rFonts w:ascii="Times New Roman" w:eastAsia="Times New Roman" w:hAnsi="Times New Roman"/>
                <w:sz w:val="24"/>
                <w:szCs w:val="24"/>
              </w:rPr>
              <w:t xml:space="preserve"> site-</w:t>
            </w:r>
            <w:proofErr w:type="spellStart"/>
            <w:r w:rsidRPr="004D544E">
              <w:rPr>
                <w:rFonts w:ascii="Times New Roman" w:eastAsia="Times New Roman" w:hAnsi="Times New Roman"/>
                <w:sz w:val="24"/>
                <w:szCs w:val="24"/>
              </w:rPr>
              <w:t>ul</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Ministerului</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Apelor</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și</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Pădurilor</w:t>
            </w:r>
            <w:proofErr w:type="spellEnd"/>
            <w:r w:rsidRPr="004D544E">
              <w:rPr>
                <w:rFonts w:ascii="Times New Roman" w:eastAsia="Times New Roman" w:hAnsi="Times New Roman"/>
                <w:sz w:val="24"/>
                <w:szCs w:val="24"/>
              </w:rPr>
              <w:t xml:space="preserve"> la </w:t>
            </w:r>
            <w:proofErr w:type="spellStart"/>
            <w:r w:rsidRPr="004D544E">
              <w:rPr>
                <w:rFonts w:ascii="Times New Roman" w:eastAsia="Times New Roman" w:hAnsi="Times New Roman"/>
                <w:sz w:val="24"/>
                <w:szCs w:val="24"/>
              </w:rPr>
              <w:t>adresa</w:t>
            </w:r>
            <w:proofErr w:type="spellEnd"/>
            <w:r w:rsidRPr="004D544E">
              <w:rPr>
                <w:rFonts w:ascii="Times New Roman" w:eastAsia="Times New Roman" w:hAnsi="Times New Roman"/>
                <w:sz w:val="24"/>
                <w:szCs w:val="24"/>
              </w:rPr>
              <w:t xml:space="preserve"> </w:t>
            </w:r>
            <w:proofErr w:type="gramStart"/>
            <w:r w:rsidRPr="004D544E">
              <w:rPr>
                <w:rFonts w:ascii="Times New Roman" w:eastAsia="Times New Roman" w:hAnsi="Times New Roman"/>
                <w:sz w:val="24"/>
                <w:szCs w:val="24"/>
              </w:rPr>
              <w:t xml:space="preserve">www.apepaduri.gov.ro,  </w:t>
            </w:r>
            <w:proofErr w:type="spellStart"/>
            <w:r w:rsidRPr="004D544E">
              <w:rPr>
                <w:rFonts w:ascii="Times New Roman" w:eastAsia="Times New Roman" w:hAnsi="Times New Roman"/>
                <w:sz w:val="24"/>
                <w:szCs w:val="24"/>
              </w:rPr>
              <w:t>în</w:t>
            </w:r>
            <w:proofErr w:type="spellEnd"/>
            <w:proofErr w:type="gramEnd"/>
            <w:r w:rsidRPr="004D544E">
              <w:rPr>
                <w:rFonts w:ascii="Times New Roman" w:eastAsia="Times New Roman" w:hAnsi="Times New Roman"/>
                <w:sz w:val="24"/>
                <w:szCs w:val="24"/>
              </w:rPr>
              <w:t xml:space="preserve"> data de </w:t>
            </w:r>
            <w:r>
              <w:rPr>
                <w:rFonts w:ascii="Times New Roman" w:eastAsia="Times New Roman" w:hAnsi="Times New Roman"/>
                <w:sz w:val="24"/>
                <w:szCs w:val="24"/>
              </w:rPr>
              <w:t xml:space="preserve">  .10</w:t>
            </w:r>
            <w:r>
              <w:rPr>
                <w:rFonts w:ascii="Times New Roman" w:eastAsia="Times New Roman" w:hAnsi="Times New Roman"/>
                <w:sz w:val="24"/>
                <w:szCs w:val="24"/>
              </w:rPr>
              <w:t>.2017</w:t>
            </w:r>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și</w:t>
            </w:r>
            <w:proofErr w:type="spellEnd"/>
            <w:r w:rsidRPr="004D544E">
              <w:rPr>
                <w:rFonts w:ascii="Times New Roman" w:eastAsia="Times New Roman" w:hAnsi="Times New Roman"/>
                <w:sz w:val="24"/>
                <w:szCs w:val="24"/>
              </w:rPr>
              <w:t xml:space="preserve"> nu au </w:t>
            </w:r>
            <w:proofErr w:type="spellStart"/>
            <w:r w:rsidRPr="004D544E">
              <w:rPr>
                <w:rFonts w:ascii="Times New Roman" w:eastAsia="Times New Roman" w:hAnsi="Times New Roman"/>
                <w:sz w:val="24"/>
                <w:szCs w:val="24"/>
              </w:rPr>
              <w:t>fost</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primite</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observatii</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sau</w:t>
            </w:r>
            <w:proofErr w:type="spellEnd"/>
            <w:r w:rsidRPr="004D544E">
              <w:rPr>
                <w:rFonts w:ascii="Times New Roman" w:eastAsia="Times New Roman" w:hAnsi="Times New Roman"/>
                <w:sz w:val="24"/>
                <w:szCs w:val="24"/>
              </w:rPr>
              <w:t xml:space="preserve"> </w:t>
            </w:r>
            <w:proofErr w:type="spellStart"/>
            <w:r w:rsidRPr="004D544E">
              <w:rPr>
                <w:rFonts w:ascii="Times New Roman" w:eastAsia="Times New Roman" w:hAnsi="Times New Roman"/>
                <w:sz w:val="24"/>
                <w:szCs w:val="24"/>
              </w:rPr>
              <w:t>propuneri</w:t>
            </w:r>
            <w:proofErr w:type="spellEnd"/>
            <w:r w:rsidRPr="004D544E">
              <w:rPr>
                <w:rFonts w:ascii="Times New Roman" w:eastAsia="Times New Roman" w:hAnsi="Times New Roman"/>
                <w:sz w:val="24"/>
                <w:szCs w:val="24"/>
              </w:rPr>
              <w:t xml:space="preserve"> de la </w:t>
            </w:r>
            <w:proofErr w:type="spellStart"/>
            <w:r w:rsidRPr="004D544E">
              <w:rPr>
                <w:rFonts w:ascii="Times New Roman" w:eastAsia="Times New Roman" w:hAnsi="Times New Roman"/>
                <w:sz w:val="24"/>
                <w:szCs w:val="24"/>
              </w:rPr>
              <w:t>publicul</w:t>
            </w:r>
            <w:proofErr w:type="spellEnd"/>
            <w:r w:rsidRPr="004D544E">
              <w:rPr>
                <w:rFonts w:ascii="Times New Roman" w:eastAsia="Times New Roman" w:hAnsi="Times New Roman"/>
                <w:sz w:val="24"/>
                <w:szCs w:val="24"/>
              </w:rPr>
              <w:t xml:space="preserve"> </w:t>
            </w:r>
            <w:r>
              <w:rPr>
                <w:rFonts w:ascii="Times New Roman" w:eastAsia="Times New Roman" w:hAnsi="Times New Roman"/>
                <w:sz w:val="24"/>
                <w:szCs w:val="24"/>
              </w:rPr>
              <w:t xml:space="preserve">interest. </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lastRenderedPageBreak/>
              <w:t>2.</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Informarea societăţii civile cu privire la eventualul impact asupra mediului în urma implementării proiectului de act normativ, precum şi efectele asupra sănătăţii şi securităţii cetăţenilor sau diversităţii biologice</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 xml:space="preserve">Proiectul de act normativ nu se referă la acest subiect. </w:t>
            </w:r>
          </w:p>
        </w:tc>
      </w:tr>
      <w:tr w:rsidR="00F67460" w:rsidTr="005F7D63">
        <w:trPr>
          <w:trHeight w:val="1"/>
        </w:trPr>
        <w:tc>
          <w:tcPr>
            <w:tcW w:w="77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3.</w:t>
            </w:r>
          </w:p>
        </w:tc>
        <w:tc>
          <w:tcPr>
            <w:tcW w:w="461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Alte informaţii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Nu au fost identificate. </w:t>
            </w:r>
          </w:p>
        </w:tc>
      </w:tr>
      <w:tr w:rsidR="00F67460" w:rsidTr="00583A24">
        <w:trPr>
          <w:trHeight w:val="1"/>
        </w:trPr>
        <w:tc>
          <w:tcPr>
            <w:tcW w:w="1077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5C63" w:rsidRDefault="00085C63" w:rsidP="00F12A7A">
            <w:pPr>
              <w:suppressAutoHyphens/>
              <w:spacing w:after="0" w:line="240" w:lineRule="auto"/>
              <w:jc w:val="center"/>
              <w:rPr>
                <w:rFonts w:ascii="Times New Roman" w:eastAsia="Times New Roman" w:hAnsi="Times New Roman" w:cs="Times New Roman"/>
                <w:b/>
                <w:sz w:val="24"/>
              </w:rPr>
            </w:pPr>
          </w:p>
          <w:p w:rsidR="00F67460" w:rsidRDefault="00EE1AE1" w:rsidP="00F12A7A">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Secţiunea</w:t>
            </w:r>
            <w:proofErr w:type="spellEnd"/>
            <w:r>
              <w:rPr>
                <w:rFonts w:ascii="Times New Roman" w:eastAsia="Times New Roman" w:hAnsi="Times New Roman" w:cs="Times New Roman"/>
                <w:b/>
                <w:sz w:val="24"/>
              </w:rPr>
              <w:t xml:space="preserve"> a 8-a</w:t>
            </w:r>
          </w:p>
          <w:p w:rsidR="00F67460" w:rsidRDefault="00EE1AE1" w:rsidP="00F12A7A">
            <w:pPr>
              <w:suppressAutoHyphens/>
              <w:spacing w:after="0" w:line="240" w:lineRule="auto"/>
              <w:jc w:val="center"/>
            </w:pPr>
            <w:r>
              <w:rPr>
                <w:rFonts w:ascii="Times New Roman" w:eastAsia="Times New Roman" w:hAnsi="Times New Roman" w:cs="Times New Roman"/>
                <w:b/>
                <w:sz w:val="24"/>
              </w:rPr>
              <w:t>Măsuri de implementare</w:t>
            </w:r>
          </w:p>
        </w:tc>
      </w:tr>
      <w:tr w:rsidR="00F67460" w:rsidTr="00085C63">
        <w:trPr>
          <w:trHeight w:val="1"/>
        </w:trPr>
        <w:tc>
          <w:tcPr>
            <w:tcW w:w="1890"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1. </w:t>
            </w:r>
          </w:p>
        </w:tc>
        <w:tc>
          <w:tcPr>
            <w:tcW w:w="3497"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Măsuri de punere în aplicare a proiectului de act normativ de către autorităţile  administraţiei publice centrale şi/sau locale – înfiinţarea unor  noi  organisme  sau extinderea competenţelor instituţiilor existente</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jc w:val="both"/>
            </w:pPr>
            <w:r>
              <w:rPr>
                <w:rFonts w:ascii="Times New Roman" w:eastAsia="Times New Roman" w:hAnsi="Times New Roman" w:cs="Times New Roman"/>
                <w:sz w:val="24"/>
              </w:rPr>
              <w:t xml:space="preserve"> Punerea în aplicare a prezentului proiect de act normativ nu necesită înfiinţarea unor  noi  organisme  sau extinderea competenţelor instituţiilor existente.</w:t>
            </w:r>
          </w:p>
        </w:tc>
      </w:tr>
      <w:tr w:rsidR="00F67460" w:rsidTr="00085C63">
        <w:trPr>
          <w:trHeight w:val="1"/>
        </w:trPr>
        <w:tc>
          <w:tcPr>
            <w:tcW w:w="1890"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2. </w:t>
            </w:r>
          </w:p>
        </w:tc>
        <w:tc>
          <w:tcPr>
            <w:tcW w:w="3497"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Alte informaţii          </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Default="00EE1AE1" w:rsidP="00F12A7A">
            <w:pPr>
              <w:suppressAutoHyphens/>
              <w:spacing w:after="0" w:line="240" w:lineRule="auto"/>
            </w:pPr>
            <w:r>
              <w:rPr>
                <w:rFonts w:ascii="Times New Roman" w:eastAsia="Times New Roman" w:hAnsi="Times New Roman" w:cs="Times New Roman"/>
                <w:sz w:val="24"/>
              </w:rPr>
              <w:t xml:space="preserve">Nu au </w:t>
            </w:r>
            <w:proofErr w:type="spellStart"/>
            <w:r>
              <w:rPr>
                <w:rFonts w:ascii="Times New Roman" w:eastAsia="Times New Roman" w:hAnsi="Times New Roman" w:cs="Times New Roman"/>
                <w:sz w:val="24"/>
              </w:rPr>
              <w:t>fost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identificate</w:t>
            </w:r>
            <w:proofErr w:type="spellEnd"/>
            <w:r>
              <w:rPr>
                <w:rFonts w:ascii="Times New Roman" w:eastAsia="Times New Roman" w:hAnsi="Times New Roman" w:cs="Times New Roman"/>
                <w:sz w:val="24"/>
              </w:rPr>
              <w:t>.</w:t>
            </w:r>
          </w:p>
        </w:tc>
      </w:tr>
    </w:tbl>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8A709A" w:rsidRDefault="008A709A" w:rsidP="004275C1">
      <w:pPr>
        <w:suppressAutoHyphens/>
        <w:spacing w:after="0" w:line="360" w:lineRule="auto"/>
        <w:jc w:val="both"/>
        <w:rPr>
          <w:rFonts w:ascii="Times New Roman" w:eastAsia="Times New Roman" w:hAnsi="Times New Roman" w:cs="Times New Roman"/>
          <w:sz w:val="24"/>
        </w:rPr>
      </w:pPr>
    </w:p>
    <w:p w:rsidR="008A709A" w:rsidRDefault="008A709A" w:rsidP="00AF1AA1">
      <w:pPr>
        <w:suppressAutoHyphens/>
        <w:spacing w:after="0" w:line="360" w:lineRule="auto"/>
        <w:ind w:firstLine="708"/>
        <w:jc w:val="both"/>
        <w:rPr>
          <w:rFonts w:ascii="Times New Roman" w:eastAsia="Times New Roman" w:hAnsi="Times New Roman" w:cs="Times New Roman"/>
          <w:sz w:val="24"/>
        </w:rPr>
      </w:pPr>
    </w:p>
    <w:p w:rsidR="00F67460" w:rsidRDefault="00EE1AE1" w:rsidP="00AF1AA1">
      <w:pPr>
        <w:suppressAutoHyphens/>
        <w:spacing w:after="0" w:line="36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Față</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cele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prezentate</w:t>
      </w:r>
      <w:proofErr w:type="spellEnd"/>
      <w:r>
        <w:rPr>
          <w:rFonts w:ascii="Times New Roman" w:eastAsia="Times New Roman" w:hAnsi="Times New Roman" w:cs="Times New Roman"/>
          <w:sz w:val="24"/>
        </w:rPr>
        <w:t>, a fost promovată Hotărârea de Guvern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pentru aprobarea bugetului de venituri şi cheltuieli rectificat pe anul 2017 </w:t>
      </w:r>
      <w:proofErr w:type="spellStart"/>
      <w:r>
        <w:rPr>
          <w:rFonts w:ascii="Times New Roman" w:eastAsia="Times New Roman" w:hAnsi="Times New Roman" w:cs="Times New Roman"/>
          <w:sz w:val="24"/>
        </w:rPr>
        <w:t>pentru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Administraţia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Naţională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Române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aflată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în</w:t>
      </w:r>
      <w:proofErr w:type="spellEnd"/>
      <w:r>
        <w:rPr>
          <w:rFonts w:ascii="Times New Roman" w:eastAsia="Times New Roman" w:hAnsi="Times New Roman" w:cs="Times New Roman"/>
          <w:sz w:val="24"/>
        </w:rPr>
        <w:t xml:space="preserve"> coordonarea Ministerului Apelor şi Pădurilor.</w:t>
      </w:r>
    </w:p>
    <w:p w:rsidR="00F67460" w:rsidRDefault="00F67460" w:rsidP="00AF1AA1">
      <w:pPr>
        <w:suppressAutoHyphens/>
        <w:spacing w:after="0" w:line="360" w:lineRule="auto"/>
        <w:jc w:val="both"/>
        <w:rPr>
          <w:rFonts w:ascii="Times New Roman" w:eastAsia="Times New Roman" w:hAnsi="Times New Roman" w:cs="Times New Roman"/>
          <w:sz w:val="24"/>
        </w:rPr>
      </w:pPr>
    </w:p>
    <w:p w:rsidR="00F67460" w:rsidRDefault="00F67460" w:rsidP="00AF1AA1">
      <w:pPr>
        <w:suppressAutoHyphens/>
        <w:spacing w:after="0" w:line="360" w:lineRule="auto"/>
        <w:jc w:val="both"/>
        <w:rPr>
          <w:rFonts w:ascii="Times New Roman" w:eastAsia="Times New Roman" w:hAnsi="Times New Roman" w:cs="Times New Roman"/>
          <w:sz w:val="24"/>
        </w:rPr>
      </w:pPr>
    </w:p>
    <w:p w:rsidR="00F67460" w:rsidRDefault="00EE1AE1" w:rsidP="00AF1AA1">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MINISTRUL APELOR ŞI PĂDURILOR</w:t>
      </w:r>
    </w:p>
    <w:p w:rsidR="00F67460" w:rsidRDefault="00EE1AE1" w:rsidP="00AF1AA1">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Adriana-Doina PANĂ</w:t>
      </w:r>
    </w:p>
    <w:p w:rsidR="00F67460" w:rsidRDefault="00F67460" w:rsidP="00AF1AA1">
      <w:pPr>
        <w:suppressAutoHyphens/>
        <w:spacing w:after="0" w:line="360" w:lineRule="auto"/>
        <w:jc w:val="both"/>
        <w:rPr>
          <w:rFonts w:ascii="Times New Roman" w:eastAsia="Times New Roman" w:hAnsi="Times New Roman" w:cs="Times New Roman"/>
          <w:sz w:val="24"/>
        </w:rPr>
      </w:pPr>
    </w:p>
    <w:p w:rsidR="00F67460" w:rsidRDefault="00F67460" w:rsidP="00AF1AA1">
      <w:pPr>
        <w:suppressAutoHyphens/>
        <w:spacing w:after="0" w:line="360" w:lineRule="auto"/>
        <w:jc w:val="both"/>
        <w:rPr>
          <w:rFonts w:ascii="Times New Roman" w:eastAsia="Times New Roman" w:hAnsi="Times New Roman" w:cs="Times New Roman"/>
          <w:sz w:val="24"/>
        </w:rPr>
      </w:pPr>
    </w:p>
    <w:p w:rsidR="00F67460" w:rsidRDefault="00F67460" w:rsidP="00AF1AA1">
      <w:pPr>
        <w:suppressAutoHyphens/>
        <w:spacing w:after="0" w:line="360" w:lineRule="auto"/>
        <w:jc w:val="both"/>
        <w:rPr>
          <w:rFonts w:ascii="Times New Roman" w:eastAsia="Times New Roman" w:hAnsi="Times New Roman" w:cs="Times New Roman"/>
          <w:sz w:val="24"/>
        </w:rPr>
      </w:pPr>
    </w:p>
    <w:p w:rsidR="00F67460" w:rsidRDefault="00F67460" w:rsidP="00AF1AA1">
      <w:pPr>
        <w:suppressAutoHyphens/>
        <w:spacing w:after="0" w:line="360" w:lineRule="auto"/>
        <w:jc w:val="both"/>
        <w:rPr>
          <w:rFonts w:ascii="Times New Roman" w:eastAsia="Times New Roman" w:hAnsi="Times New Roman" w:cs="Times New Roman"/>
          <w:sz w:val="24"/>
        </w:rPr>
      </w:pPr>
    </w:p>
    <w:p w:rsidR="00AF1AA1" w:rsidRDefault="00AF1AA1" w:rsidP="00AF1AA1">
      <w:pPr>
        <w:suppressAutoHyphens/>
        <w:spacing w:after="0" w:line="360" w:lineRule="auto"/>
        <w:jc w:val="center"/>
        <w:rPr>
          <w:rFonts w:ascii="Times New Roman" w:eastAsia="Times New Roman" w:hAnsi="Times New Roman" w:cs="Times New Roman"/>
          <w:b/>
          <w:sz w:val="28"/>
          <w:u w:val="single"/>
        </w:rPr>
      </w:pPr>
    </w:p>
    <w:p w:rsidR="00AF1AA1" w:rsidRDefault="00AF1AA1" w:rsidP="00AF1AA1">
      <w:pPr>
        <w:suppressAutoHyphens/>
        <w:spacing w:after="0" w:line="360" w:lineRule="auto"/>
        <w:jc w:val="center"/>
        <w:rPr>
          <w:rFonts w:ascii="Times New Roman" w:eastAsia="Times New Roman" w:hAnsi="Times New Roman" w:cs="Times New Roman"/>
          <w:b/>
          <w:sz w:val="28"/>
          <w:u w:val="single"/>
        </w:rPr>
      </w:pPr>
    </w:p>
    <w:p w:rsidR="00F67460" w:rsidRDefault="00EE1AE1" w:rsidP="00AF1AA1">
      <w:pPr>
        <w:suppressAutoHyphens/>
        <w:spacing w:after="0" w:line="36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AVIZĂM FAVORABIL</w:t>
      </w:r>
    </w:p>
    <w:p w:rsidR="00F67460" w:rsidRDefault="00F67460" w:rsidP="00AF1AA1">
      <w:pPr>
        <w:suppressAutoHyphens/>
        <w:spacing w:after="0" w:line="360" w:lineRule="auto"/>
        <w:ind w:firstLine="708"/>
        <w:jc w:val="both"/>
        <w:rPr>
          <w:rFonts w:ascii="Times New Roman" w:eastAsia="Times New Roman" w:hAnsi="Times New Roman" w:cs="Times New Roman"/>
          <w:sz w:val="24"/>
        </w:rPr>
      </w:pPr>
    </w:p>
    <w:p w:rsidR="00F67460" w:rsidRDefault="00EE1AE1" w:rsidP="00AF1AA1">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MINISTRUL MUNCII ŞI JUSTIŢIEI SOCIALE</w:t>
      </w:r>
    </w:p>
    <w:p w:rsidR="00F67460" w:rsidRDefault="00EE1AE1" w:rsidP="00AF1AA1">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Lia-Olguţa VASILESCU</w:t>
      </w: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F67460" w:rsidP="00AF1AA1">
      <w:pPr>
        <w:suppressAutoHyphens/>
        <w:spacing w:after="0" w:line="360" w:lineRule="auto"/>
        <w:ind w:firstLine="708"/>
        <w:jc w:val="center"/>
        <w:rPr>
          <w:rFonts w:ascii="Times New Roman" w:eastAsia="Times New Roman" w:hAnsi="Times New Roman" w:cs="Times New Roman"/>
          <w:b/>
          <w:sz w:val="28"/>
        </w:rPr>
      </w:pPr>
    </w:p>
    <w:p w:rsidR="00F67460" w:rsidRDefault="00EE1AE1" w:rsidP="00AF1AA1">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MINISTRUL FINANŢELOR PUBLICE</w:t>
      </w:r>
    </w:p>
    <w:p w:rsidR="00F67460" w:rsidRDefault="00EE1AE1" w:rsidP="00AF1AA1">
      <w:pPr>
        <w:suppressAutoHyphens/>
        <w:spacing w:after="0" w:line="36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Ionuţ</w:t>
      </w:r>
      <w:proofErr w:type="spellEnd"/>
      <w:r>
        <w:rPr>
          <w:rFonts w:ascii="Times New Roman" w:eastAsia="Times New Roman" w:hAnsi="Times New Roman" w:cs="Times New Roman"/>
          <w:b/>
          <w:sz w:val="28"/>
        </w:rPr>
        <w:t xml:space="preserve"> MIŞA</w:t>
      </w:r>
    </w:p>
    <w:p w:rsidR="0017153A" w:rsidRDefault="0017153A" w:rsidP="00AF1AA1">
      <w:pPr>
        <w:suppressAutoHyphens/>
        <w:spacing w:after="0" w:line="360" w:lineRule="auto"/>
        <w:jc w:val="center"/>
        <w:rPr>
          <w:rFonts w:ascii="Times New Roman" w:eastAsia="Times New Roman" w:hAnsi="Times New Roman" w:cs="Times New Roman"/>
          <w:b/>
          <w:sz w:val="28"/>
        </w:rPr>
      </w:pPr>
    </w:p>
    <w:p w:rsidR="0017153A" w:rsidRDefault="0017153A" w:rsidP="00AF1AA1">
      <w:pPr>
        <w:suppressAutoHyphens/>
        <w:spacing w:after="0" w:line="360" w:lineRule="auto"/>
        <w:jc w:val="center"/>
        <w:rPr>
          <w:rFonts w:ascii="Times New Roman" w:eastAsia="Times New Roman" w:hAnsi="Times New Roman" w:cs="Times New Roman"/>
          <w:b/>
          <w:sz w:val="28"/>
        </w:rPr>
      </w:pPr>
    </w:p>
    <w:p w:rsidR="0017153A" w:rsidRDefault="0017153A" w:rsidP="00AF1AA1">
      <w:pPr>
        <w:suppressAutoHyphens/>
        <w:spacing w:after="0" w:line="360" w:lineRule="auto"/>
        <w:jc w:val="center"/>
        <w:rPr>
          <w:rFonts w:ascii="Times New Roman" w:eastAsia="Times New Roman" w:hAnsi="Times New Roman" w:cs="Times New Roman"/>
          <w:b/>
          <w:sz w:val="28"/>
        </w:rPr>
      </w:pPr>
      <w:bookmarkStart w:id="0" w:name="_GoBack"/>
      <w:bookmarkEnd w:id="0"/>
    </w:p>
    <w:sectPr w:rsidR="0017153A" w:rsidSect="00085C63">
      <w:footerReference w:type="default" r:id="rId8"/>
      <w:pgSz w:w="12240" w:h="15840"/>
      <w:pgMar w:top="993" w:right="1531" w:bottom="1440" w:left="130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63" w:rsidRDefault="00174063" w:rsidP="0017153A">
      <w:pPr>
        <w:spacing w:after="0" w:line="240" w:lineRule="auto"/>
      </w:pPr>
      <w:r>
        <w:separator/>
      </w:r>
    </w:p>
  </w:endnote>
  <w:endnote w:type="continuationSeparator" w:id="0">
    <w:p w:rsidR="00174063" w:rsidRDefault="00174063" w:rsidP="001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3A" w:rsidRDefault="0017153A">
    <w:pPr>
      <w:pStyle w:val="Footer"/>
      <w:jc w:val="center"/>
    </w:pPr>
  </w:p>
  <w:p w:rsidR="0017153A" w:rsidRDefault="0017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63" w:rsidRDefault="00174063" w:rsidP="0017153A">
      <w:pPr>
        <w:spacing w:after="0" w:line="240" w:lineRule="auto"/>
      </w:pPr>
      <w:r>
        <w:separator/>
      </w:r>
    </w:p>
  </w:footnote>
  <w:footnote w:type="continuationSeparator" w:id="0">
    <w:p w:rsidR="00174063" w:rsidRDefault="00174063" w:rsidP="0017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C68"/>
    <w:multiLevelType w:val="multilevel"/>
    <w:tmpl w:val="05D413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84430"/>
    <w:multiLevelType w:val="hybridMultilevel"/>
    <w:tmpl w:val="C846AF9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3CDC"/>
    <w:multiLevelType w:val="hybridMultilevel"/>
    <w:tmpl w:val="A88C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4016"/>
    <w:multiLevelType w:val="multilevel"/>
    <w:tmpl w:val="BADCF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822C2"/>
    <w:multiLevelType w:val="multilevel"/>
    <w:tmpl w:val="5204F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213C5"/>
    <w:multiLevelType w:val="hybridMultilevel"/>
    <w:tmpl w:val="4CE4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7F3AC3"/>
    <w:multiLevelType w:val="hybridMultilevel"/>
    <w:tmpl w:val="EEAE2592"/>
    <w:lvl w:ilvl="0" w:tplc="EFF0842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B6A75A9"/>
    <w:multiLevelType w:val="multilevel"/>
    <w:tmpl w:val="4B86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C0B21"/>
    <w:multiLevelType w:val="multilevel"/>
    <w:tmpl w:val="4DAE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67D7E"/>
    <w:multiLevelType w:val="hybridMultilevel"/>
    <w:tmpl w:val="09ECE00A"/>
    <w:lvl w:ilvl="0" w:tplc="3DECD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A0A4C"/>
    <w:multiLevelType w:val="multilevel"/>
    <w:tmpl w:val="82406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FE325A"/>
    <w:multiLevelType w:val="hybridMultilevel"/>
    <w:tmpl w:val="09ECE00A"/>
    <w:lvl w:ilvl="0" w:tplc="3DECD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3" w15:restartNumberingAfterBreak="0">
    <w:nsid w:val="515D1815"/>
    <w:multiLevelType w:val="multilevel"/>
    <w:tmpl w:val="43C42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AE10B7"/>
    <w:multiLevelType w:val="multilevel"/>
    <w:tmpl w:val="FAAA0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42B20"/>
    <w:multiLevelType w:val="multilevel"/>
    <w:tmpl w:val="4462F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BD7A33"/>
    <w:multiLevelType w:val="hybridMultilevel"/>
    <w:tmpl w:val="050E4D10"/>
    <w:lvl w:ilvl="0" w:tplc="CC929F7C">
      <w:start w:val="1"/>
      <w:numFmt w:val="bullet"/>
      <w:lvlText w:val="-"/>
      <w:lvlJc w:val="left"/>
      <w:pPr>
        <w:ind w:left="1032"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7" w15:restartNumberingAfterBreak="0">
    <w:nsid w:val="7C994A00"/>
    <w:multiLevelType w:val="hybridMultilevel"/>
    <w:tmpl w:val="6974F5E6"/>
    <w:lvl w:ilvl="0" w:tplc="5B044090">
      <w:start w:val="1"/>
      <w:numFmt w:val="bullet"/>
      <w:lvlText w:val="-"/>
      <w:lvlJc w:val="left"/>
      <w:pPr>
        <w:ind w:left="1032"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8" w15:restartNumberingAfterBreak="0">
    <w:nsid w:val="7D284AD2"/>
    <w:multiLevelType w:val="hybridMultilevel"/>
    <w:tmpl w:val="2CA4D982"/>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03678"/>
    <w:multiLevelType w:val="multilevel"/>
    <w:tmpl w:val="D2849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7"/>
  </w:num>
  <w:num w:numId="6">
    <w:abstractNumId w:val="15"/>
  </w:num>
  <w:num w:numId="7">
    <w:abstractNumId w:val="13"/>
  </w:num>
  <w:num w:numId="8">
    <w:abstractNumId w:val="19"/>
  </w:num>
  <w:num w:numId="9">
    <w:abstractNumId w:val="14"/>
  </w:num>
  <w:num w:numId="10">
    <w:abstractNumId w:val="3"/>
  </w:num>
  <w:num w:numId="11">
    <w:abstractNumId w:val="20"/>
  </w:num>
  <w:num w:numId="12">
    <w:abstractNumId w:val="12"/>
  </w:num>
  <w:num w:numId="13">
    <w:abstractNumId w:val="6"/>
  </w:num>
  <w:num w:numId="14">
    <w:abstractNumId w:val="2"/>
  </w:num>
  <w:num w:numId="15">
    <w:abstractNumId w:val="16"/>
  </w:num>
  <w:num w:numId="16">
    <w:abstractNumId w:val="17"/>
  </w:num>
  <w:num w:numId="17">
    <w:abstractNumId w:val="1"/>
  </w:num>
  <w:num w:numId="18">
    <w:abstractNumId w:val="18"/>
  </w:num>
  <w:num w:numId="19">
    <w:abstractNumId w:val="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0"/>
    <w:rsid w:val="000408A4"/>
    <w:rsid w:val="00085C63"/>
    <w:rsid w:val="00090660"/>
    <w:rsid w:val="000C0D81"/>
    <w:rsid w:val="000C62E2"/>
    <w:rsid w:val="000D77D3"/>
    <w:rsid w:val="000E4AE2"/>
    <w:rsid w:val="000F0414"/>
    <w:rsid w:val="00120C95"/>
    <w:rsid w:val="00122C1B"/>
    <w:rsid w:val="00143864"/>
    <w:rsid w:val="001558A2"/>
    <w:rsid w:val="00166B2E"/>
    <w:rsid w:val="00167BDC"/>
    <w:rsid w:val="0017153A"/>
    <w:rsid w:val="00174063"/>
    <w:rsid w:val="001C11F0"/>
    <w:rsid w:val="002631E6"/>
    <w:rsid w:val="002657D0"/>
    <w:rsid w:val="00340789"/>
    <w:rsid w:val="00346D66"/>
    <w:rsid w:val="0037072A"/>
    <w:rsid w:val="003978E3"/>
    <w:rsid w:val="003C246A"/>
    <w:rsid w:val="003D29CF"/>
    <w:rsid w:val="003E328D"/>
    <w:rsid w:val="00401CB5"/>
    <w:rsid w:val="004275C1"/>
    <w:rsid w:val="00437ADC"/>
    <w:rsid w:val="0048635F"/>
    <w:rsid w:val="004C3687"/>
    <w:rsid w:val="005319D5"/>
    <w:rsid w:val="00583A24"/>
    <w:rsid w:val="00593AC9"/>
    <w:rsid w:val="00594803"/>
    <w:rsid w:val="005B061F"/>
    <w:rsid w:val="005F7D63"/>
    <w:rsid w:val="006450B7"/>
    <w:rsid w:val="00675283"/>
    <w:rsid w:val="006E211F"/>
    <w:rsid w:val="00711A9B"/>
    <w:rsid w:val="00717F61"/>
    <w:rsid w:val="00752EA1"/>
    <w:rsid w:val="00754BED"/>
    <w:rsid w:val="00793143"/>
    <w:rsid w:val="007A58DC"/>
    <w:rsid w:val="007B54A5"/>
    <w:rsid w:val="007E0283"/>
    <w:rsid w:val="00873F78"/>
    <w:rsid w:val="008A709A"/>
    <w:rsid w:val="00922430"/>
    <w:rsid w:val="00923170"/>
    <w:rsid w:val="00930D1A"/>
    <w:rsid w:val="00936F34"/>
    <w:rsid w:val="00965C41"/>
    <w:rsid w:val="009919B9"/>
    <w:rsid w:val="00992DD8"/>
    <w:rsid w:val="009D4AC1"/>
    <w:rsid w:val="00A62ACA"/>
    <w:rsid w:val="00A64524"/>
    <w:rsid w:val="00A90E26"/>
    <w:rsid w:val="00AC3167"/>
    <w:rsid w:val="00AD2036"/>
    <w:rsid w:val="00AE05AA"/>
    <w:rsid w:val="00AF1AA1"/>
    <w:rsid w:val="00B22FFF"/>
    <w:rsid w:val="00B6090B"/>
    <w:rsid w:val="00B664B8"/>
    <w:rsid w:val="00B73653"/>
    <w:rsid w:val="00BC1F9B"/>
    <w:rsid w:val="00BE41FE"/>
    <w:rsid w:val="00BE6B72"/>
    <w:rsid w:val="00BF0495"/>
    <w:rsid w:val="00C43123"/>
    <w:rsid w:val="00C55E9B"/>
    <w:rsid w:val="00C75302"/>
    <w:rsid w:val="00C837C2"/>
    <w:rsid w:val="00C94060"/>
    <w:rsid w:val="00CA6C46"/>
    <w:rsid w:val="00D47DA0"/>
    <w:rsid w:val="00D654CA"/>
    <w:rsid w:val="00D738F0"/>
    <w:rsid w:val="00D86BF7"/>
    <w:rsid w:val="00DD50A9"/>
    <w:rsid w:val="00DE65D5"/>
    <w:rsid w:val="00E22F0A"/>
    <w:rsid w:val="00E4488E"/>
    <w:rsid w:val="00E45BD9"/>
    <w:rsid w:val="00E84806"/>
    <w:rsid w:val="00EA0886"/>
    <w:rsid w:val="00EB5DF3"/>
    <w:rsid w:val="00EE1AE1"/>
    <w:rsid w:val="00EE2D77"/>
    <w:rsid w:val="00F12A7A"/>
    <w:rsid w:val="00F32B41"/>
    <w:rsid w:val="00F55990"/>
    <w:rsid w:val="00F63E67"/>
    <w:rsid w:val="00F67460"/>
    <w:rsid w:val="00F75479"/>
    <w:rsid w:val="00F819DB"/>
    <w:rsid w:val="00FF345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0E58"/>
  <w15:docId w15:val="{D43BAEDC-C6E9-468C-AF2E-450D096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11F"/>
    <w:rPr>
      <w:i/>
      <w:iCs/>
    </w:rPr>
  </w:style>
  <w:style w:type="paragraph" w:styleId="ListParagraph">
    <w:name w:val="List Paragraph"/>
    <w:basedOn w:val="Normal"/>
    <w:uiPriority w:val="34"/>
    <w:qFormat/>
    <w:rsid w:val="00401CB5"/>
    <w:pPr>
      <w:suppressAutoHyphens/>
      <w:spacing w:after="0" w:line="240" w:lineRule="auto"/>
      <w:ind w:left="720"/>
      <w:contextualSpacing/>
    </w:pPr>
    <w:rPr>
      <w:rFonts w:ascii="Calibri" w:eastAsia="Calibri" w:hAnsi="Calibri" w:cs="Calibri"/>
      <w:lang w:val="ro-RO" w:eastAsia="zh-CN"/>
    </w:rPr>
  </w:style>
  <w:style w:type="paragraph" w:styleId="BalloonText">
    <w:name w:val="Balloon Text"/>
    <w:basedOn w:val="Normal"/>
    <w:link w:val="BalloonTextChar"/>
    <w:uiPriority w:val="99"/>
    <w:semiHidden/>
    <w:unhideWhenUsed/>
    <w:rsid w:val="00E2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F0A"/>
    <w:rPr>
      <w:rFonts w:ascii="Tahoma" w:hAnsi="Tahoma" w:cs="Tahoma"/>
      <w:sz w:val="16"/>
      <w:szCs w:val="16"/>
    </w:rPr>
  </w:style>
  <w:style w:type="paragraph" w:styleId="Header">
    <w:name w:val="header"/>
    <w:basedOn w:val="Normal"/>
    <w:link w:val="HeaderChar"/>
    <w:uiPriority w:val="99"/>
    <w:unhideWhenUsed/>
    <w:rsid w:val="0017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3A"/>
  </w:style>
  <w:style w:type="paragraph" w:styleId="Footer">
    <w:name w:val="footer"/>
    <w:basedOn w:val="Normal"/>
    <w:link w:val="FooterChar"/>
    <w:uiPriority w:val="99"/>
    <w:unhideWhenUsed/>
    <w:rsid w:val="0017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8277">
      <w:bodyDiv w:val="1"/>
      <w:marLeft w:val="0"/>
      <w:marRight w:val="0"/>
      <w:marTop w:val="0"/>
      <w:marBottom w:val="0"/>
      <w:divBdr>
        <w:top w:val="none" w:sz="0" w:space="0" w:color="auto"/>
        <w:left w:val="none" w:sz="0" w:space="0" w:color="auto"/>
        <w:bottom w:val="none" w:sz="0" w:space="0" w:color="auto"/>
        <w:right w:val="none" w:sz="0" w:space="0" w:color="auto"/>
      </w:divBdr>
    </w:div>
    <w:div w:id="1500652030">
      <w:bodyDiv w:val="1"/>
      <w:marLeft w:val="0"/>
      <w:marRight w:val="0"/>
      <w:marTop w:val="0"/>
      <w:marBottom w:val="0"/>
      <w:divBdr>
        <w:top w:val="none" w:sz="0" w:space="0" w:color="auto"/>
        <w:left w:val="none" w:sz="0" w:space="0" w:color="auto"/>
        <w:bottom w:val="none" w:sz="0" w:space="0" w:color="auto"/>
        <w:right w:val="none" w:sz="0" w:space="0" w:color="auto"/>
      </w:divBdr>
    </w:div>
    <w:div w:id="151410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96EE-0680-4189-9250-591C1663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RUDAREANU</dc:creator>
  <cp:lastModifiedBy>User</cp:lastModifiedBy>
  <cp:revision>23</cp:revision>
  <cp:lastPrinted>2017-10-04T13:09:00Z</cp:lastPrinted>
  <dcterms:created xsi:type="dcterms:W3CDTF">2017-10-05T08:48:00Z</dcterms:created>
  <dcterms:modified xsi:type="dcterms:W3CDTF">2017-10-05T09:19:00Z</dcterms:modified>
</cp:coreProperties>
</file>