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1" w:rsidRPr="002343F9" w:rsidRDefault="00554071" w:rsidP="00554071">
      <w:pPr>
        <w:pStyle w:val="Default"/>
        <w:jc w:val="center"/>
        <w:rPr>
          <w:lang w:val="ro-RO"/>
        </w:rPr>
      </w:pPr>
      <w:r w:rsidRPr="002343F9">
        <w:rPr>
          <w:b/>
          <w:bCs/>
          <w:lang w:val="ro-RO"/>
        </w:rPr>
        <w:t>GUVERNUL ROMÂNIEI</w:t>
      </w:r>
    </w:p>
    <w:p w:rsidR="00554071" w:rsidRPr="002343F9" w:rsidRDefault="00554071" w:rsidP="00554071">
      <w:pPr>
        <w:pStyle w:val="Default"/>
        <w:jc w:val="center"/>
        <w:rPr>
          <w:lang w:val="ro-RO"/>
        </w:rPr>
      </w:pPr>
      <w:r w:rsidRPr="002343F9">
        <w:rPr>
          <w:b/>
          <w:bCs/>
          <w:lang w:val="ro-RO"/>
        </w:rPr>
        <w:t>HOTĂRÂRE</w:t>
      </w:r>
    </w:p>
    <w:p w:rsidR="00554071" w:rsidRPr="00810A85" w:rsidRDefault="00554071" w:rsidP="00554071">
      <w:pPr>
        <w:pStyle w:val="Default"/>
        <w:jc w:val="center"/>
        <w:rPr>
          <w:b/>
          <w:lang w:val="ro-RO"/>
        </w:rPr>
      </w:pPr>
      <w:r w:rsidRPr="002343F9">
        <w:rPr>
          <w:b/>
          <w:bCs/>
          <w:lang w:val="ro-RO"/>
        </w:rPr>
        <w:t xml:space="preserve">pentru aprobarea </w:t>
      </w:r>
      <w:r w:rsidR="007D4A4A" w:rsidRPr="002343F9">
        <w:rPr>
          <w:b/>
          <w:bCs/>
          <w:lang w:val="ro-RO"/>
        </w:rPr>
        <w:t xml:space="preserve">criteriilor de selectare </w:t>
      </w:r>
      <w:r w:rsidR="00810A85">
        <w:rPr>
          <w:b/>
          <w:bCs/>
          <w:lang w:val="ro-RO"/>
        </w:rPr>
        <w:t>ș</w:t>
      </w:r>
      <w:r w:rsidR="007D4A4A" w:rsidRPr="002343F9">
        <w:rPr>
          <w:b/>
          <w:bCs/>
          <w:lang w:val="ro-RO"/>
        </w:rPr>
        <w:t xml:space="preserve">i </w:t>
      </w:r>
      <w:r w:rsidR="006F43FF" w:rsidRPr="002343F9">
        <w:rPr>
          <w:b/>
          <w:bCs/>
          <w:lang w:val="ro-RO"/>
        </w:rPr>
        <w:t>l</w:t>
      </w:r>
      <w:r w:rsidR="007D4A4A" w:rsidRPr="002343F9">
        <w:rPr>
          <w:b/>
          <w:bCs/>
          <w:lang w:val="ro-RO"/>
        </w:rPr>
        <w:t xml:space="preserve">ista </w:t>
      </w:r>
      <w:r w:rsidR="000C6650" w:rsidRPr="002343F9">
        <w:rPr>
          <w:b/>
          <w:bCs/>
          <w:lang w:val="ro-RO"/>
        </w:rPr>
        <w:t xml:space="preserve"> </w:t>
      </w:r>
      <w:r w:rsidR="000C6650" w:rsidRPr="00810A85">
        <w:rPr>
          <w:b/>
          <w:lang w:val="ro-RO"/>
        </w:rPr>
        <w:t xml:space="preserve">sectoarelor de </w:t>
      </w:r>
      <w:r w:rsidR="007D4A4A" w:rsidRPr="00810A85">
        <w:rPr>
          <w:b/>
          <w:lang w:val="ro-RO"/>
        </w:rPr>
        <w:t xml:space="preserve">cursuri </w:t>
      </w:r>
      <w:r w:rsidR="000C6650" w:rsidRPr="00810A85">
        <w:rPr>
          <w:b/>
          <w:lang w:val="ro-RO"/>
        </w:rPr>
        <w:t xml:space="preserve">de apă </w:t>
      </w:r>
      <w:r w:rsidR="007D4A4A" w:rsidRPr="00810A85">
        <w:rPr>
          <w:b/>
          <w:lang w:val="ro-RO"/>
        </w:rPr>
        <w:t>unde se interzice</w:t>
      </w:r>
      <w:r w:rsidR="000C6650" w:rsidRPr="00810A85">
        <w:rPr>
          <w:b/>
          <w:lang w:val="ro-RO"/>
        </w:rPr>
        <w:t xml:space="preserve"> realizarea de lucrări și activități care pot afecta s</w:t>
      </w:r>
      <w:r w:rsidR="006F43FF" w:rsidRPr="00810A85">
        <w:rPr>
          <w:b/>
          <w:lang w:val="ro-RO"/>
        </w:rPr>
        <w:t>tarea ecologică a apelor</w:t>
      </w:r>
    </w:p>
    <w:p w:rsidR="000C6650" w:rsidRPr="002343F9" w:rsidRDefault="000C6650" w:rsidP="00554071">
      <w:pPr>
        <w:pStyle w:val="Default"/>
        <w:rPr>
          <w:lang w:val="ro-RO"/>
        </w:rPr>
      </w:pPr>
    </w:p>
    <w:p w:rsidR="000C6650" w:rsidRPr="002343F9" w:rsidRDefault="000C6650" w:rsidP="00554071">
      <w:pPr>
        <w:pStyle w:val="Default"/>
        <w:rPr>
          <w:lang w:val="ro-RO"/>
        </w:rPr>
      </w:pPr>
    </w:p>
    <w:p w:rsidR="00554071" w:rsidRPr="002343F9" w:rsidRDefault="00554071" w:rsidP="00554071">
      <w:pPr>
        <w:pStyle w:val="Default"/>
        <w:rPr>
          <w:lang w:val="ro-RO"/>
        </w:rPr>
      </w:pPr>
      <w:r w:rsidRPr="002343F9">
        <w:rPr>
          <w:lang w:val="ro-RO"/>
        </w:rPr>
        <w:t>În temeiul art. 108 din Constituţia României, republicată şi al prevederilor Art. I</w:t>
      </w:r>
      <w:r w:rsidR="00810A85">
        <w:rPr>
          <w:lang w:val="ro-RO"/>
        </w:rPr>
        <w:t>.</w:t>
      </w:r>
      <w:r w:rsidRPr="002343F9">
        <w:rPr>
          <w:lang w:val="ro-RO"/>
        </w:rPr>
        <w:t>3 alin</w:t>
      </w:r>
      <w:r w:rsidR="00810A85">
        <w:rPr>
          <w:lang w:val="ro-RO"/>
        </w:rPr>
        <w:t>e</w:t>
      </w:r>
      <w:r w:rsidRPr="002343F9">
        <w:rPr>
          <w:lang w:val="ro-RO"/>
        </w:rPr>
        <w:t xml:space="preserve">at (2) </w:t>
      </w:r>
      <w:r w:rsidR="00810A85">
        <w:rPr>
          <w:lang w:val="ro-RO"/>
        </w:rPr>
        <w:t>ș</w:t>
      </w:r>
      <w:r w:rsidRPr="002343F9">
        <w:rPr>
          <w:lang w:val="ro-RO"/>
        </w:rPr>
        <w:t xml:space="preserve">i (3), din OUG 78/2017, privind modificarea </w:t>
      </w:r>
      <w:r w:rsidR="00DA57D8">
        <w:rPr>
          <w:lang w:val="ro-RO"/>
        </w:rPr>
        <w:t>ș</w:t>
      </w:r>
      <w:r w:rsidRPr="002343F9">
        <w:rPr>
          <w:lang w:val="ro-RO"/>
        </w:rPr>
        <w:t>i comp</w:t>
      </w:r>
      <w:r w:rsidR="00DA57D8">
        <w:rPr>
          <w:lang w:val="ro-RO"/>
        </w:rPr>
        <w:t>l</w:t>
      </w:r>
      <w:r w:rsidRPr="002343F9">
        <w:rPr>
          <w:lang w:val="ro-RO"/>
        </w:rPr>
        <w:t>etarea Legii apelor nr.  107/1996</w:t>
      </w:r>
      <w:r w:rsidR="00DA57D8">
        <w:rPr>
          <w:lang w:val="ro-RO"/>
        </w:rPr>
        <w:t xml:space="preserve"> cu modificările și completările ulterioare</w:t>
      </w:r>
    </w:p>
    <w:p w:rsidR="00554071" w:rsidRPr="002343F9" w:rsidRDefault="00554071" w:rsidP="00554071">
      <w:pPr>
        <w:pStyle w:val="Default"/>
        <w:rPr>
          <w:lang w:val="ro-RO"/>
        </w:rPr>
      </w:pPr>
    </w:p>
    <w:p w:rsidR="00554071" w:rsidRPr="002343F9" w:rsidRDefault="00554071" w:rsidP="00554071">
      <w:pPr>
        <w:pStyle w:val="Default"/>
        <w:rPr>
          <w:lang w:val="ro-RO"/>
        </w:rPr>
      </w:pPr>
      <w:r w:rsidRPr="002343F9">
        <w:rPr>
          <w:b/>
          <w:bCs/>
          <w:lang w:val="ro-RO"/>
        </w:rPr>
        <w:t xml:space="preserve">Guvernul României </w:t>
      </w:r>
      <w:r w:rsidRPr="002343F9">
        <w:rPr>
          <w:lang w:val="ro-RO"/>
        </w:rPr>
        <w:t xml:space="preserve">adoptă prezenta hotărâre </w:t>
      </w:r>
    </w:p>
    <w:p w:rsidR="00554071" w:rsidRPr="002343F9" w:rsidRDefault="00554071" w:rsidP="00554071">
      <w:pPr>
        <w:pStyle w:val="Default"/>
        <w:rPr>
          <w:rFonts w:eastAsia="Times New Roman"/>
          <w:b/>
          <w:bCs/>
          <w:color w:val="2A76A7"/>
          <w:lang w:val="ro-RO"/>
        </w:rPr>
      </w:pPr>
      <w:r w:rsidRPr="002343F9">
        <w:rPr>
          <w:b/>
          <w:bCs/>
          <w:lang w:val="ro-RO"/>
        </w:rPr>
        <w:t xml:space="preserve"> </w:t>
      </w:r>
      <w:r w:rsidRPr="002343F9">
        <w:rPr>
          <w:rFonts w:eastAsia="Times New Roman"/>
          <w:b/>
          <w:bCs/>
          <w:color w:val="2A76A7"/>
          <w:lang w:val="ro-RO"/>
        </w:rPr>
        <w:t xml:space="preserve">Art. 1. </w:t>
      </w:r>
    </w:p>
    <w:p w:rsidR="00130A42" w:rsidRPr="002343F9" w:rsidRDefault="00130A42" w:rsidP="00130A4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3F9">
        <w:rPr>
          <w:rFonts w:ascii="Times New Roman" w:hAnsi="Times New Roman" w:cs="Times New Roman"/>
          <w:sz w:val="24"/>
          <w:szCs w:val="24"/>
          <w:lang w:val="ro-RO"/>
        </w:rPr>
        <w:t>În ved</w:t>
      </w:r>
      <w:r w:rsidR="00437D79" w:rsidRPr="002343F9">
        <w:rPr>
          <w:rFonts w:ascii="Times New Roman" w:hAnsi="Times New Roman" w:cs="Times New Roman"/>
          <w:sz w:val="24"/>
          <w:szCs w:val="24"/>
          <w:lang w:val="ro-RO"/>
        </w:rPr>
        <w:t>erea atingerii si menținerii</w:t>
      </w:r>
      <w:r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stării ecologice </w:t>
      </w:r>
      <w:r w:rsidR="00DA57D8">
        <w:rPr>
          <w:rFonts w:ascii="Times New Roman" w:hAnsi="Times New Roman" w:cs="Times New Roman"/>
          <w:sz w:val="24"/>
          <w:szCs w:val="24"/>
          <w:lang w:val="ro-RO"/>
        </w:rPr>
        <w:t xml:space="preserve">foarte </w:t>
      </w:r>
      <w:r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bune </w:t>
      </w:r>
      <w:r w:rsidR="00DA57D8">
        <w:rPr>
          <w:rFonts w:ascii="Times New Roman" w:hAnsi="Times New Roman" w:cs="Times New Roman"/>
          <w:sz w:val="24"/>
          <w:szCs w:val="24"/>
          <w:lang w:val="ro-RO"/>
        </w:rPr>
        <w:t xml:space="preserve">și bune </w:t>
      </w:r>
      <w:r w:rsidR="008135A3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a corpurilor de apă,  </w:t>
      </w:r>
      <w:r w:rsidR="002343F9">
        <w:rPr>
          <w:rFonts w:ascii="Times New Roman" w:hAnsi="Times New Roman" w:cs="Times New Roman"/>
          <w:sz w:val="24"/>
          <w:szCs w:val="24"/>
          <w:lang w:val="ro-RO"/>
        </w:rPr>
        <w:t>la nivel na</w:t>
      </w:r>
      <w:r w:rsidR="00DA57D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2343F9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="006F43FF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stabilesc </w:t>
      </w:r>
      <w:r w:rsidR="00DA57D8" w:rsidRPr="00AC5C56">
        <w:rPr>
          <w:rFonts w:ascii="Times New Roman" w:hAnsi="Times New Roman" w:cs="Times New Roman"/>
          <w:bCs/>
          <w:sz w:val="24"/>
          <w:szCs w:val="24"/>
          <w:lang w:val="ro-RO"/>
        </w:rPr>
        <w:t>criteriile</w:t>
      </w:r>
      <w:r w:rsidR="00DA57D8" w:rsidRPr="00AC5C5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selectare și lista  </w:t>
      </w:r>
      <w:r w:rsidR="00DA57D8" w:rsidRPr="00AC5C56">
        <w:rPr>
          <w:rFonts w:ascii="Times New Roman" w:hAnsi="Times New Roman" w:cs="Times New Roman"/>
          <w:sz w:val="24"/>
          <w:szCs w:val="24"/>
          <w:lang w:val="ro-RO"/>
        </w:rPr>
        <w:t>sectoarelor de cursuri de apă</w:t>
      </w:r>
      <w:r w:rsidR="00DA57D8" w:rsidRPr="00DA57D8" w:rsidDel="00DA57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7D8" w:rsidRPr="00AC5C56">
        <w:rPr>
          <w:rFonts w:ascii="Times New Roman" w:hAnsi="Times New Roman" w:cs="Times New Roman"/>
          <w:sz w:val="24"/>
          <w:szCs w:val="24"/>
          <w:lang w:val="ro-RO"/>
        </w:rPr>
        <w:t>unde se interzice realizarea de lucrări și activități care pot afecta starea ecologică a apelor</w:t>
      </w:r>
      <w:r w:rsidR="00DA57D8" w:rsidRPr="00AC5C56">
        <w:rPr>
          <w:rFonts w:ascii="Times New Roman" w:hAnsi="Times New Roman" w:cs="Times New Roman"/>
          <w:sz w:val="24"/>
          <w:szCs w:val="24"/>
          <w:lang w:val="ro-RO"/>
        </w:rPr>
        <w:t xml:space="preserve">, precum și criteriile de selectare și lista </w:t>
      </w:r>
      <w:r w:rsidRPr="002343F9">
        <w:rPr>
          <w:rFonts w:ascii="Times New Roman" w:hAnsi="Times New Roman" w:cs="Times New Roman"/>
          <w:sz w:val="24"/>
          <w:szCs w:val="24"/>
          <w:lang w:val="ro-RO"/>
        </w:rPr>
        <w:t>sectoarel</w:t>
      </w:r>
      <w:r w:rsidR="00615220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>cursuri</w:t>
      </w:r>
      <w:r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de apă </w:t>
      </w:r>
      <w:r w:rsidR="00615220">
        <w:rPr>
          <w:rFonts w:ascii="Times New Roman" w:hAnsi="Times New Roman" w:cs="Times New Roman"/>
          <w:sz w:val="24"/>
          <w:szCs w:val="24"/>
          <w:lang w:val="ro-RO"/>
        </w:rPr>
        <w:t xml:space="preserve">unde se impun </w:t>
      </w:r>
      <w:r w:rsidRPr="002343F9">
        <w:rPr>
          <w:rFonts w:ascii="Times New Roman" w:hAnsi="Times New Roman" w:cs="Times New Roman"/>
          <w:sz w:val="24"/>
          <w:szCs w:val="24"/>
          <w:lang w:val="ro-RO"/>
        </w:rPr>
        <w:t>restricții de realizare de lucrări și activități</w:t>
      </w:r>
      <w:r w:rsidR="0061522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E0C13" w:rsidRDefault="009E0C13" w:rsidP="009E0C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</w:pPr>
      <w:r w:rsidRPr="002343F9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 xml:space="preserve">Art. 2. </w:t>
      </w:r>
    </w:p>
    <w:p w:rsidR="00DA57D8" w:rsidRPr="00AC5C56" w:rsidRDefault="006B7C14" w:rsidP="00AC5C5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56">
        <w:rPr>
          <w:rFonts w:ascii="Times New Roman" w:hAnsi="Times New Roman" w:cs="Times New Roman"/>
          <w:sz w:val="24"/>
          <w:szCs w:val="24"/>
        </w:rPr>
        <w:t>S</w:t>
      </w:r>
      <w:r w:rsidR="00EF1CAE" w:rsidRPr="00AC5C5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F1CAE" w:rsidRPr="00AC5C56">
        <w:rPr>
          <w:rFonts w:ascii="Times New Roman" w:hAnsi="Times New Roman" w:cs="Times New Roman"/>
          <w:sz w:val="24"/>
          <w:szCs w:val="24"/>
        </w:rPr>
        <w:t>aprob</w:t>
      </w:r>
      <w:r w:rsidR="00DA57D8" w:rsidRPr="00AC5C5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F1CAE"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CAE" w:rsidRPr="00AC5C56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EF1CAE" w:rsidRPr="00AC5C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57D8" w:rsidRPr="00AC5C56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="00DA57D8" w:rsidRPr="00AC5C56">
        <w:rPr>
          <w:rFonts w:ascii="Times New Roman" w:hAnsi="Times New Roman" w:cs="Times New Roman"/>
          <w:sz w:val="24"/>
          <w:szCs w:val="24"/>
        </w:rPr>
        <w:t xml:space="preserve"> </w:t>
      </w:r>
      <w:r w:rsidR="00EF1CAE" w:rsidRPr="00AC5C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F1CAE" w:rsidRPr="00AC5C56">
        <w:rPr>
          <w:rFonts w:ascii="Times New Roman" w:hAnsi="Times New Roman" w:cs="Times New Roman"/>
          <w:sz w:val="24"/>
          <w:szCs w:val="24"/>
        </w:rPr>
        <w:t>sec</w:t>
      </w:r>
      <w:r w:rsidR="00DA57D8" w:rsidRPr="00AC5C56">
        <w:rPr>
          <w:rFonts w:ascii="Times New Roman" w:hAnsi="Times New Roman" w:cs="Times New Roman"/>
          <w:sz w:val="24"/>
          <w:szCs w:val="24"/>
        </w:rPr>
        <w:t>ț</w:t>
      </w:r>
      <w:r w:rsidR="00EF1CAE" w:rsidRPr="00AC5C56">
        <w:rPr>
          <w:rFonts w:ascii="Times New Roman" w:hAnsi="Times New Roman" w:cs="Times New Roman"/>
          <w:sz w:val="24"/>
          <w:szCs w:val="24"/>
        </w:rPr>
        <w:t>iunilor</w:t>
      </w:r>
      <w:proofErr w:type="spellEnd"/>
      <w:r w:rsidR="00EF1CAE" w:rsidRPr="00AC5C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1CAE" w:rsidRPr="00AC5C56">
        <w:rPr>
          <w:rFonts w:ascii="Times New Roman" w:hAnsi="Times New Roman" w:cs="Times New Roman"/>
          <w:sz w:val="24"/>
          <w:szCs w:val="24"/>
        </w:rPr>
        <w:t>referin</w:t>
      </w:r>
      <w:r w:rsidR="00DA57D8" w:rsidRPr="00AC5C56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="00EF1CAE"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CAE" w:rsidRPr="00AC5C5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EF1CAE"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7D8" w:rsidRPr="00AC5C56">
        <w:rPr>
          <w:rFonts w:ascii="Times New Roman" w:hAnsi="Times New Roman" w:cs="Times New Roman"/>
          <w:sz w:val="24"/>
          <w:szCs w:val="24"/>
        </w:rPr>
        <w:t>definirii</w:t>
      </w:r>
      <w:proofErr w:type="spellEnd"/>
      <w:r w:rsidR="00DA57D8"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sectoarelor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C5C56">
        <w:rPr>
          <w:rFonts w:ascii="Times New Roman" w:hAnsi="Times New Roman" w:cs="Times New Roman"/>
          <w:sz w:val="24"/>
          <w:szCs w:val="24"/>
        </w:rPr>
        <w:t>ap</w:t>
      </w:r>
      <w:r w:rsidR="00DA57D8" w:rsidRPr="00AC5C56">
        <w:rPr>
          <w:rFonts w:ascii="Times New Roman" w:hAnsi="Times New Roman" w:cs="Times New Roman"/>
          <w:sz w:val="24"/>
          <w:szCs w:val="24"/>
        </w:rPr>
        <w:t>ă</w:t>
      </w:r>
      <w:proofErr w:type="spellEnd"/>
      <w:proofErr w:type="gram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AC5C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5C56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DA57D8" w:rsidRPr="00AC5C56">
        <w:rPr>
          <w:rFonts w:ascii="Times New Roman" w:hAnsi="Times New Roman" w:cs="Times New Roman"/>
          <w:sz w:val="24"/>
          <w:szCs w:val="24"/>
        </w:rPr>
        <w:t xml:space="preserve">. </w:t>
      </w:r>
      <w:r w:rsidRPr="00AC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14" w:rsidRPr="00AC5C56" w:rsidRDefault="00DA57D8" w:rsidP="00AC5C5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Criteriile menționate în alin. 1 sunt </w:t>
      </w:r>
      <w:r w:rsidR="006B7C14" w:rsidRPr="00AC5C56">
        <w:rPr>
          <w:rFonts w:ascii="Times New Roman" w:hAnsi="Times New Roman" w:cs="Times New Roman"/>
          <w:sz w:val="24"/>
          <w:szCs w:val="24"/>
          <w:lang w:val="ro-RO"/>
        </w:rPr>
        <w:t>prev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B7C14" w:rsidRPr="00AC5C56">
        <w:rPr>
          <w:rFonts w:ascii="Times New Roman" w:hAnsi="Times New Roman" w:cs="Times New Roman"/>
          <w:sz w:val="24"/>
          <w:szCs w:val="24"/>
          <w:lang w:val="ro-RO"/>
        </w:rPr>
        <w:t xml:space="preserve">zute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B7C14" w:rsidRPr="00AC5C56">
        <w:rPr>
          <w:rFonts w:ascii="Times New Roman" w:hAnsi="Times New Roman" w:cs="Times New Roman"/>
          <w:sz w:val="24"/>
          <w:szCs w:val="24"/>
          <w:lang w:val="ro-RO"/>
        </w:rPr>
        <w:t>n Anexa 1 a prezentei Hot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B7C14" w:rsidRPr="00AC5C56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6B7C14" w:rsidRPr="00AC5C56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="00AB3DB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B7C14" w:rsidRDefault="006B7C14" w:rsidP="009E0C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6B7C14" w:rsidRDefault="006B7C14" w:rsidP="006B7C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>Art. 3</w:t>
      </w:r>
      <w:r w:rsidRPr="002343F9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 xml:space="preserve">. </w:t>
      </w:r>
    </w:p>
    <w:p w:rsidR="00130A42" w:rsidRPr="002343F9" w:rsidRDefault="00A60642" w:rsidP="009E0C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130A42" w:rsidRPr="002343F9">
        <w:rPr>
          <w:rFonts w:ascii="Times New Roman" w:hAnsi="Times New Roman" w:cs="Times New Roman"/>
          <w:sz w:val="24"/>
          <w:szCs w:val="24"/>
          <w:lang w:val="ro-RO"/>
        </w:rPr>
        <w:t>e apr</w:t>
      </w:r>
      <w:r w:rsidR="006B7C14">
        <w:rPr>
          <w:rFonts w:ascii="Times New Roman" w:hAnsi="Times New Roman" w:cs="Times New Roman"/>
          <w:sz w:val="24"/>
          <w:szCs w:val="24"/>
          <w:lang w:val="ro-RO"/>
        </w:rPr>
        <w:t>obă lista sectoarelor de cursuri</w:t>
      </w:r>
      <w:r w:rsidR="00130A42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de apă în care este interzisă realizarea de lucrări și activități care pot afecta star</w:t>
      </w:r>
      <w:r w:rsidR="006B7C14">
        <w:rPr>
          <w:rFonts w:ascii="Times New Roman" w:hAnsi="Times New Roman" w:cs="Times New Roman"/>
          <w:sz w:val="24"/>
          <w:szCs w:val="24"/>
          <w:lang w:val="ro-RO"/>
        </w:rPr>
        <w:t>ea ecologică a apelor</w:t>
      </w:r>
      <w:r w:rsidR="004E46C4">
        <w:rPr>
          <w:rFonts w:ascii="Times New Roman" w:hAnsi="Times New Roman" w:cs="Times New Roman"/>
          <w:sz w:val="24"/>
          <w:szCs w:val="24"/>
          <w:lang w:val="ro-RO"/>
        </w:rPr>
        <w:t>, denumite în continuare sectoare</w:t>
      </w:r>
      <w:r w:rsidR="00130A42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de excludere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30A42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E0C13" w:rsidRPr="002343F9" w:rsidRDefault="00A60642" w:rsidP="009E0C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4E46C4">
        <w:rPr>
          <w:rFonts w:ascii="Times New Roman" w:hAnsi="Times New Roman" w:cs="Times New Roman"/>
          <w:sz w:val="24"/>
          <w:szCs w:val="24"/>
          <w:lang w:val="ro-RO"/>
        </w:rPr>
        <w:t xml:space="preserve">Sectoarele 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>de excludere reprezint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sectoarele de cursuri de ap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localizate</w:t>
      </w:r>
      <w:r w:rsidR="008B08BC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 xml:space="preserve">ntre izvor 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>i sec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E0C13" w:rsidRPr="002343F9">
        <w:rPr>
          <w:rFonts w:ascii="Times New Roman" w:hAnsi="Times New Roman" w:cs="Times New Roman"/>
          <w:sz w:val="24"/>
          <w:szCs w:val="24"/>
          <w:lang w:val="ro-RO"/>
        </w:rPr>
        <w:t>iunea de referin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="00495837">
        <w:rPr>
          <w:rFonts w:ascii="Times New Roman" w:hAnsi="Times New Roman" w:cs="Times New Roman"/>
          <w:sz w:val="24"/>
          <w:szCs w:val="24"/>
          <w:lang w:val="ro-RO"/>
        </w:rPr>
        <w:t>, definite conform prevederilor Art.2</w:t>
      </w:r>
      <w:r w:rsidR="00615220">
        <w:rPr>
          <w:rFonts w:ascii="Times New Roman" w:hAnsi="Times New Roman" w:cs="Times New Roman"/>
          <w:sz w:val="24"/>
          <w:szCs w:val="24"/>
          <w:lang w:val="ro-RO"/>
        </w:rPr>
        <w:t xml:space="preserve"> și prevăzute în Anexa 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E0C13" w:rsidRPr="002343F9" w:rsidRDefault="00793FCB" w:rsidP="009E0C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>Art. 4</w:t>
      </w:r>
      <w:r w:rsidR="009E0C13" w:rsidRPr="002343F9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 xml:space="preserve">. </w:t>
      </w:r>
    </w:p>
    <w:p w:rsidR="00130A42" w:rsidRDefault="009E0C13" w:rsidP="00AC5C56">
      <w:pPr>
        <w:pStyle w:val="ListParagraph"/>
        <w:numPr>
          <w:ilvl w:val="0"/>
          <w:numId w:val="2"/>
        </w:numPr>
        <w:ind w:left="207" w:hanging="2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66B5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130A42" w:rsidRPr="00FF66B5">
        <w:rPr>
          <w:rFonts w:ascii="Times New Roman" w:hAnsi="Times New Roman" w:cs="Times New Roman"/>
          <w:sz w:val="24"/>
          <w:szCs w:val="24"/>
          <w:lang w:val="ro-RO"/>
        </w:rPr>
        <w:t>e aprobă lis</w:t>
      </w:r>
      <w:r w:rsidR="00EF1CAE" w:rsidRPr="00FF66B5">
        <w:rPr>
          <w:rFonts w:ascii="Times New Roman" w:hAnsi="Times New Roman" w:cs="Times New Roman"/>
          <w:sz w:val="24"/>
          <w:szCs w:val="24"/>
          <w:lang w:val="ro-RO"/>
        </w:rPr>
        <w:t>ta sectoarelor de cursuri de ap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30A42" w:rsidRPr="00FF66B5">
        <w:rPr>
          <w:rFonts w:ascii="Times New Roman" w:hAnsi="Times New Roman" w:cs="Times New Roman"/>
          <w:sz w:val="24"/>
          <w:szCs w:val="24"/>
          <w:lang w:val="ro-RO"/>
        </w:rPr>
        <w:t xml:space="preserve"> în care sunt impuse restricții privind realizarea de lucrări și activități care pot afecta starea ecologic</w:t>
      </w:r>
      <w:r w:rsidR="00EF1CAE" w:rsidRPr="00FF66B5">
        <w:rPr>
          <w:rFonts w:ascii="Times New Roman" w:hAnsi="Times New Roman" w:cs="Times New Roman"/>
          <w:sz w:val="24"/>
          <w:szCs w:val="24"/>
          <w:lang w:val="ro-RO"/>
        </w:rPr>
        <w:t>ă a apelor</w:t>
      </w:r>
      <w:r w:rsidR="004E46C4">
        <w:rPr>
          <w:rFonts w:ascii="Times New Roman" w:hAnsi="Times New Roman" w:cs="Times New Roman"/>
          <w:sz w:val="24"/>
          <w:szCs w:val="24"/>
          <w:lang w:val="ro-RO"/>
        </w:rPr>
        <w:t>, denumite în continuare sectoare</w:t>
      </w:r>
      <w:r w:rsidR="00FF66B5">
        <w:rPr>
          <w:rFonts w:ascii="Times New Roman" w:hAnsi="Times New Roman" w:cs="Times New Roman"/>
          <w:sz w:val="24"/>
          <w:szCs w:val="24"/>
          <w:lang w:val="ro-RO"/>
        </w:rPr>
        <w:t xml:space="preserve"> tampon, prevăzute în </w:t>
      </w:r>
      <w:r w:rsidR="0061522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F66B5">
        <w:rPr>
          <w:rFonts w:ascii="Times New Roman" w:hAnsi="Times New Roman" w:cs="Times New Roman"/>
          <w:sz w:val="24"/>
          <w:szCs w:val="24"/>
          <w:lang w:val="ro-RO"/>
        </w:rPr>
        <w:t>nexa 3 a prezentei HG.</w:t>
      </w:r>
    </w:p>
    <w:p w:rsidR="00FF66B5" w:rsidRDefault="00FF66B5" w:rsidP="00AC5C56">
      <w:pPr>
        <w:pStyle w:val="ListParagraph"/>
        <w:numPr>
          <w:ilvl w:val="0"/>
          <w:numId w:val="2"/>
        </w:numPr>
        <w:ind w:left="207" w:hanging="2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Sectoarele tampon </w:t>
      </w:r>
      <w:r w:rsidR="009E03FD" w:rsidRPr="00FF66B5">
        <w:rPr>
          <w:rFonts w:ascii="Times New Roman" w:hAnsi="Times New Roman" w:cs="Times New Roman"/>
          <w:sz w:val="24"/>
          <w:szCs w:val="24"/>
          <w:lang w:val="ro-RO"/>
        </w:rPr>
        <w:t>reprezintă sectoarele cursurilor de ap</w:t>
      </w:r>
      <w:r w:rsidR="009E03FD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9E03FD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sunt stabilite prin 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ro-RO"/>
        </w:rPr>
        <w:t>ndeplinirea simultan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urm</w:t>
      </w:r>
      <w:r w:rsidR="008B08BC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toarelor criterii  : </w:t>
      </w:r>
    </w:p>
    <w:p w:rsidR="004E46C4" w:rsidRDefault="008B08BC" w:rsidP="00AC5C56">
      <w:pPr>
        <w:pStyle w:val="ListParagraph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A1FC4">
        <w:rPr>
          <w:rFonts w:ascii="Times New Roman" w:hAnsi="Times New Roman" w:cs="Times New Roman"/>
          <w:sz w:val="24"/>
          <w:szCs w:val="24"/>
          <w:lang w:val="ro-RO"/>
        </w:rPr>
        <w:t>ocalizare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c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>orpuri de ap</w:t>
      </w:r>
      <w:r w:rsidR="006A1FC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 xml:space="preserve"> evaluate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FF66B5">
        <w:rPr>
          <w:rFonts w:ascii="Times New Roman" w:hAnsi="Times New Roman" w:cs="Times New Roman"/>
          <w:sz w:val="24"/>
          <w:szCs w:val="24"/>
          <w:lang w:val="ro-RO"/>
        </w:rPr>
        <w:t>stare foarte bun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4E46C4">
        <w:rPr>
          <w:rFonts w:ascii="Times New Roman" w:hAnsi="Times New Roman" w:cs="Times New Roman"/>
          <w:sz w:val="24"/>
          <w:szCs w:val="24"/>
          <w:lang w:val="ro-RO"/>
        </w:rPr>
        <w:t xml:space="preserve"> baza elementelor biologice.</w:t>
      </w:r>
      <w:r w:rsidR="00FF66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E46C4" w:rsidRDefault="006A1FC4" w:rsidP="00AC5C56">
      <w:pPr>
        <w:pStyle w:val="ListParagraph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Localizare pe c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>orpuri de ap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 xml:space="preserve"> evaluate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>n stare foarte bun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4518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FF66B5">
        <w:rPr>
          <w:rFonts w:ascii="Times New Roman" w:hAnsi="Times New Roman" w:cs="Times New Roman"/>
          <w:sz w:val="24"/>
          <w:szCs w:val="24"/>
          <w:lang w:val="ro-RO"/>
        </w:rPr>
        <w:t xml:space="preserve"> baz</w:t>
      </w:r>
      <w:r w:rsidR="004E46C4">
        <w:rPr>
          <w:rFonts w:ascii="Times New Roman" w:hAnsi="Times New Roman" w:cs="Times New Roman"/>
          <w:sz w:val="24"/>
          <w:szCs w:val="24"/>
          <w:lang w:val="ro-RO"/>
        </w:rPr>
        <w:t>a elementelor hidromorfologice.</w:t>
      </w:r>
    </w:p>
    <w:p w:rsidR="00FF66B5" w:rsidRPr="00FF66B5" w:rsidRDefault="006A1FC4" w:rsidP="00AC5C56">
      <w:pPr>
        <w:pStyle w:val="ListParagraph"/>
        <w:numPr>
          <w:ilvl w:val="0"/>
          <w:numId w:val="3"/>
        </w:numPr>
        <w:ind w:left="630" w:hanging="4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Localizare în</w:t>
      </w:r>
      <w:r w:rsidRPr="006A1F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zonele protejate pentru habitatele și speciile unde apa este un factor important </w:t>
      </w:r>
      <w:r w:rsidR="00AC5C56">
        <w:rPr>
          <w:rFonts w:ascii="Times New Roman" w:hAnsi="Times New Roman" w:cs="Times New Roman"/>
          <w:sz w:val="24"/>
          <w:szCs w:val="24"/>
          <w:lang w:val="ro-RO"/>
        </w:rPr>
        <w:t>identificate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baza </w:t>
      </w:r>
      <w:r w:rsidR="00AC5C56">
        <w:rPr>
          <w:rFonts w:ascii="Times New Roman" w:hAnsi="Times New Roman" w:cs="Times New Roman"/>
          <w:sz w:val="24"/>
          <w:szCs w:val="24"/>
          <w:lang w:val="ro-RO"/>
        </w:rPr>
        <w:t>Siturilor de Importanț</w:t>
      </w:r>
      <w:r>
        <w:rPr>
          <w:rFonts w:ascii="Times New Roman" w:hAnsi="Times New Roman" w:cs="Times New Roman"/>
          <w:sz w:val="24"/>
          <w:szCs w:val="24"/>
          <w:lang w:val="ro-RO"/>
        </w:rPr>
        <w:t>ă Comunitară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stabilite </w:t>
      </w:r>
      <w:r w:rsidRPr="00AC5C56">
        <w:rPr>
          <w:rFonts w:ascii="Times New Roman" w:hAnsi="Times New Roman" w:cs="Times New Roman"/>
          <w:sz w:val="24"/>
          <w:szCs w:val="24"/>
          <w:lang w:val="ro-RO"/>
        </w:rPr>
        <w:t>conform OUG 57/2007 privind regimul ariilor naturale protejate, conservarea</w:t>
      </w:r>
      <w:r w:rsidRPr="00AC5C56">
        <w:rPr>
          <w:rFonts w:ascii="Times New Roman" w:hAnsi="Times New Roman" w:cs="Times New Roman"/>
          <w:sz w:val="24"/>
          <w:szCs w:val="24"/>
          <w:lang w:val="ro-RO"/>
        </w:rPr>
        <w:t xml:space="preserve"> habitatelor naturale a florei și faunei să</w:t>
      </w:r>
      <w:r w:rsidRPr="00AC5C56">
        <w:rPr>
          <w:rFonts w:ascii="Times New Roman" w:hAnsi="Times New Roman" w:cs="Times New Roman"/>
          <w:sz w:val="24"/>
          <w:szCs w:val="24"/>
          <w:lang w:val="ro-RO"/>
        </w:rPr>
        <w:t>lbatice</w:t>
      </w:r>
      <w:r w:rsidR="00AC5C56" w:rsidRPr="00AC5C56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AC5C56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31A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54071" w:rsidRDefault="009E03FD" w:rsidP="009E03FD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Î</w:t>
      </w:r>
      <w:r w:rsidR="00DD1652">
        <w:rPr>
          <w:rFonts w:ascii="Times New Roman" w:hAnsi="Times New Roman" w:cs="Times New Roman"/>
          <w:sz w:val="24"/>
          <w:szCs w:val="24"/>
          <w:lang w:val="ro-RO"/>
        </w:rPr>
        <w:t>n sectoarele tampon e</w:t>
      </w:r>
      <w:r w:rsidR="009E0C13" w:rsidRPr="00DD1652">
        <w:rPr>
          <w:rFonts w:ascii="Times New Roman" w:hAnsi="Times New Roman" w:cs="Times New Roman"/>
          <w:sz w:val="24"/>
          <w:szCs w:val="24"/>
          <w:lang w:val="ro-RO"/>
        </w:rPr>
        <w:t>ste interzisă realizarea de lucrări și activități care pot afecta star</w:t>
      </w:r>
      <w:r w:rsidR="00DD1652">
        <w:rPr>
          <w:rFonts w:ascii="Times New Roman" w:hAnsi="Times New Roman" w:cs="Times New Roman"/>
          <w:sz w:val="24"/>
          <w:szCs w:val="24"/>
          <w:lang w:val="ro-RO"/>
        </w:rPr>
        <w:t>ea ecologică a apelor</w:t>
      </w:r>
      <w:r w:rsidR="009E0C13" w:rsidRPr="00DD165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E0C13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54071" w:rsidRPr="00AC5C5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cu exceptia 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obiectivel</w:t>
      </w:r>
      <w:r w:rsidR="0022287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or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care vizeaz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asigurarea 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securit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ăț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ii </w:t>
      </w:r>
      <w:r w:rsidR="00C35CB6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na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35CB6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ionale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asigurarea 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siguranței și 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</w:t>
      </w:r>
      <w:r w:rsidR="00DC32D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</w:t>
      </w:r>
      <w:r w:rsidR="00DC32D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ăț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ii oamenilor 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animalelor 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prevenirea catastrofelor naturale sau pentru obiectivele destinate cercet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rii 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tiintifice </w:t>
      </w:r>
      <w:r w:rsidR="00C35CB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554071" w:rsidRPr="00DD165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bunei administrari a ariei naturale protejate.</w:t>
      </w:r>
    </w:p>
    <w:p w:rsidR="00D52FB4" w:rsidRDefault="00D52FB4" w:rsidP="00D52FB4">
      <w:pPr>
        <w:pStyle w:val="ListParagraph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45865" w:rsidRDefault="00B45865" w:rsidP="00B458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</w:pPr>
      <w:r w:rsidRPr="00B45865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 xml:space="preserve">Art. </w:t>
      </w:r>
      <w:r w:rsidR="00793FCB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>5</w:t>
      </w:r>
      <w:r w:rsidRPr="00B45865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 xml:space="preserve">. </w:t>
      </w:r>
    </w:p>
    <w:p w:rsidR="00B45865" w:rsidRPr="00B45865" w:rsidRDefault="00B45865" w:rsidP="00B458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excepteaz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la aplicarea prevederilor prezentei Hot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â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 realiz</w:t>
      </w:r>
      <w:r w:rsidR="00793FC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area luc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793FC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ilor de 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ntre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inere 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repar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 la obiective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/construc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le</w:t>
      </w:r>
      <w:r w:rsidRPr="00B4586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existente</w:t>
      </w:r>
      <w:r w:rsidR="00C35C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:rsidR="00B45865" w:rsidRPr="00DD1652" w:rsidRDefault="00B45865" w:rsidP="00B45865">
      <w:pPr>
        <w:pStyle w:val="ListParagraph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E0C13" w:rsidRPr="002343F9" w:rsidRDefault="009E0C13" w:rsidP="009E0C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</w:pPr>
      <w:r w:rsidRPr="002343F9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 xml:space="preserve">Art. </w:t>
      </w:r>
      <w:r w:rsidR="00793FCB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>6</w:t>
      </w:r>
      <w:r w:rsidRPr="002343F9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val="ro-RO"/>
        </w:rPr>
        <w:t xml:space="preserve">. </w:t>
      </w:r>
    </w:p>
    <w:p w:rsidR="009E0C13" w:rsidRPr="002343F9" w:rsidRDefault="00C35CB6" w:rsidP="009E0C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scopul actualiz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rii listelor prev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zute la </w:t>
      </w:r>
      <w:r w:rsidR="002D100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Art.3 si Art.4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, autoritatea 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entral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domeniul gospod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ririi apelor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prin 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Administ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Na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ional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Apele Rom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ne va identifica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după caz,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alte sectoare </w:t>
      </w:r>
      <w:r w:rsidR="009E0C13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care vor fi supuse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prevederilor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prezentei 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Hot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="007D4A6E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rii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 baza</w:t>
      </w:r>
      <w:r w:rsidR="007D4A6E" w:rsidRPr="002343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studiilor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specialitate 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i/sau prin reactualizarea Planurilor de Management pe Bazine/Spa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ii</w:t>
      </w:r>
      <w:r w:rsidR="00D52FB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77F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Hidrografice</w:t>
      </w:r>
      <w:r w:rsidR="00ED793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9E0C13" w:rsidRPr="002343F9" w:rsidRDefault="009E0C13" w:rsidP="009E0C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54071" w:rsidRPr="002343F9" w:rsidRDefault="00554071" w:rsidP="005540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54071" w:rsidRPr="002343F9" w:rsidRDefault="00554071" w:rsidP="0055407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DD05A7" w:rsidRPr="002343F9" w:rsidRDefault="00DD05A7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DD05A7" w:rsidRPr="0023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F1F"/>
    <w:multiLevelType w:val="hybridMultilevel"/>
    <w:tmpl w:val="3380FC30"/>
    <w:lvl w:ilvl="0" w:tplc="07E4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3E9"/>
    <w:multiLevelType w:val="hybridMultilevel"/>
    <w:tmpl w:val="ED208D14"/>
    <w:lvl w:ilvl="0" w:tplc="F078B5E6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830C73"/>
    <w:multiLevelType w:val="hybridMultilevel"/>
    <w:tmpl w:val="DD4E8942"/>
    <w:lvl w:ilvl="0" w:tplc="951E0B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DB3F07"/>
    <w:multiLevelType w:val="hybridMultilevel"/>
    <w:tmpl w:val="E938A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1"/>
    <w:rsid w:val="00034412"/>
    <w:rsid w:val="000C6650"/>
    <w:rsid w:val="00130A42"/>
    <w:rsid w:val="0022287F"/>
    <w:rsid w:val="002343F9"/>
    <w:rsid w:val="002D1009"/>
    <w:rsid w:val="00437D79"/>
    <w:rsid w:val="00495837"/>
    <w:rsid w:val="004B4518"/>
    <w:rsid w:val="004E46C4"/>
    <w:rsid w:val="00540329"/>
    <w:rsid w:val="00554071"/>
    <w:rsid w:val="00615220"/>
    <w:rsid w:val="006A1FC4"/>
    <w:rsid w:val="006B7C14"/>
    <w:rsid w:val="006F43FF"/>
    <w:rsid w:val="00793FCB"/>
    <w:rsid w:val="007D4A4A"/>
    <w:rsid w:val="007D4A6E"/>
    <w:rsid w:val="00810A85"/>
    <w:rsid w:val="008135A3"/>
    <w:rsid w:val="00831A6A"/>
    <w:rsid w:val="00893B4F"/>
    <w:rsid w:val="008B08BC"/>
    <w:rsid w:val="009E03FD"/>
    <w:rsid w:val="009E0C13"/>
    <w:rsid w:val="00A60642"/>
    <w:rsid w:val="00AB3DBC"/>
    <w:rsid w:val="00AC5C56"/>
    <w:rsid w:val="00B11179"/>
    <w:rsid w:val="00B40DC3"/>
    <w:rsid w:val="00B45865"/>
    <w:rsid w:val="00C35CB6"/>
    <w:rsid w:val="00CD55B7"/>
    <w:rsid w:val="00D52FB4"/>
    <w:rsid w:val="00D77F79"/>
    <w:rsid w:val="00DA57D8"/>
    <w:rsid w:val="00DC32D4"/>
    <w:rsid w:val="00DD05A7"/>
    <w:rsid w:val="00DD1652"/>
    <w:rsid w:val="00ED793A"/>
    <w:rsid w:val="00EF1CAE"/>
    <w:rsid w:val="00F4489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A42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A42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Adriana.Petcu</dc:creator>
  <cp:lastModifiedBy>Elena Tuchiu</cp:lastModifiedBy>
  <cp:revision>3</cp:revision>
  <cp:lastPrinted>2018-05-03T15:32:00Z</cp:lastPrinted>
  <dcterms:created xsi:type="dcterms:W3CDTF">2018-05-03T16:11:00Z</dcterms:created>
  <dcterms:modified xsi:type="dcterms:W3CDTF">2018-05-03T16:12:00Z</dcterms:modified>
</cp:coreProperties>
</file>