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251D7B3" w14:textId="77777777" w:rsidR="00360642" w:rsidRDefault="00360642" w:rsidP="007D5632">
      <w:pPr>
        <w:spacing w:after="0pt" w:line="12pt" w:lineRule="auto"/>
        <w:ind w:start="0pt"/>
        <w:rPr>
          <w:b/>
          <w:lang w:val="ro-RO"/>
        </w:rPr>
      </w:pPr>
    </w:p>
    <w:p w14:paraId="38CCA626" w14:textId="77777777" w:rsidR="00A85456" w:rsidRPr="00143668" w:rsidRDefault="00A85456" w:rsidP="007D5632">
      <w:pPr>
        <w:spacing w:after="0pt" w:line="12pt" w:lineRule="auto"/>
        <w:ind w:start="0pt"/>
        <w:rPr>
          <w:b/>
          <w:lang w:val="ro-RO"/>
        </w:rPr>
      </w:pPr>
    </w:p>
    <w:p w14:paraId="1E0EDB85" w14:textId="77777777" w:rsidR="00B13A96" w:rsidRPr="00C44332" w:rsidRDefault="00B13A96" w:rsidP="00B674A0">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B674A0">
        <w:rPr>
          <w:rFonts w:eastAsia="Times New Roman"/>
          <w:b/>
          <w:bCs/>
          <w:iCs/>
          <w:sz w:val="24"/>
          <w:szCs w:val="24"/>
          <w:lang w:val="ro-RO"/>
        </w:rPr>
        <w:t>Ă</w:t>
      </w:r>
      <w:r w:rsidRPr="00C44332">
        <w:rPr>
          <w:rFonts w:eastAsia="Times New Roman"/>
          <w:b/>
          <w:bCs/>
          <w:iCs/>
          <w:sz w:val="24"/>
          <w:szCs w:val="24"/>
          <w:lang w:val="ro-RO"/>
        </w:rPr>
        <w:t>ŢII MEDIULUI</w:t>
      </w:r>
    </w:p>
    <w:p w14:paraId="3B083D61" w14:textId="77777777"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A3444C">
        <w:rPr>
          <w:b/>
          <w:noProof/>
          <w:sz w:val="24"/>
          <w:szCs w:val="24"/>
          <w:lang w:val="ro-RO"/>
        </w:rPr>
        <w:t>09</w:t>
      </w:r>
      <w:r w:rsidR="00653C98" w:rsidRPr="00C44332">
        <w:rPr>
          <w:b/>
          <w:noProof/>
          <w:sz w:val="24"/>
          <w:szCs w:val="24"/>
          <w:lang w:val="ro-RO"/>
        </w:rPr>
        <w:t>.</w:t>
      </w:r>
      <w:r w:rsidR="00BE5BA4">
        <w:rPr>
          <w:b/>
          <w:noProof/>
          <w:sz w:val="24"/>
          <w:szCs w:val="24"/>
          <w:lang w:val="ro-RO"/>
        </w:rPr>
        <w:t>07</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A3444C">
        <w:rPr>
          <w:b/>
          <w:noProof/>
          <w:sz w:val="24"/>
          <w:szCs w:val="24"/>
          <w:lang w:val="ro-RO"/>
        </w:rPr>
        <w:t>10</w:t>
      </w:r>
      <w:r w:rsidR="00146753" w:rsidRPr="00C44332">
        <w:rPr>
          <w:b/>
          <w:noProof/>
          <w:sz w:val="24"/>
          <w:szCs w:val="24"/>
          <w:lang w:val="ro-RO"/>
        </w:rPr>
        <w:t>.</w:t>
      </w:r>
      <w:r w:rsidR="00BE5BA4">
        <w:rPr>
          <w:b/>
          <w:noProof/>
          <w:sz w:val="24"/>
          <w:szCs w:val="24"/>
          <w:lang w:val="ro-RO"/>
        </w:rPr>
        <w:t>07</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14:paraId="462797B1" w14:textId="77777777" w:rsidR="00817514" w:rsidRDefault="00817514" w:rsidP="007D5632">
      <w:pPr>
        <w:spacing w:after="0pt" w:line="12pt" w:lineRule="auto"/>
        <w:ind w:start="0pt"/>
        <w:rPr>
          <w:b/>
          <w:noProof/>
          <w:lang w:val="ro-RO"/>
        </w:rPr>
      </w:pPr>
    </w:p>
    <w:p w14:paraId="77F338E4" w14:textId="77777777" w:rsidR="004D655A" w:rsidRPr="00E63739" w:rsidRDefault="004D655A" w:rsidP="007D5632">
      <w:pPr>
        <w:spacing w:after="0pt" w:line="12pt" w:lineRule="auto"/>
        <w:ind w:start="0pt"/>
        <w:rPr>
          <w:b/>
          <w:noProof/>
          <w:lang w:val="ro-RO"/>
        </w:rPr>
      </w:pPr>
    </w:p>
    <w:p w14:paraId="48DA69A1" w14:textId="77777777"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7E13276B" w14:textId="77777777"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3444C">
        <w:rPr>
          <w:b/>
          <w:u w:val="single"/>
          <w:lang w:val="ro-RO"/>
        </w:rPr>
        <w:t>10</w:t>
      </w:r>
      <w:r w:rsidR="00653C98" w:rsidRPr="001028E2">
        <w:rPr>
          <w:b/>
          <w:u w:val="single"/>
          <w:lang w:val="ro-RO"/>
        </w:rPr>
        <w:t>.</w:t>
      </w:r>
      <w:r w:rsidR="00BE5BA4">
        <w:rPr>
          <w:b/>
          <w:u w:val="single"/>
          <w:lang w:val="ro-RO"/>
        </w:rPr>
        <w:t>07</w:t>
      </w:r>
      <w:r w:rsidR="00856860">
        <w:rPr>
          <w:b/>
          <w:u w:val="single"/>
          <w:lang w:val="ro-RO"/>
        </w:rPr>
        <w:t>.2018</w:t>
      </w:r>
      <w:r w:rsidR="00CC186B" w:rsidRPr="001028E2">
        <w:rPr>
          <w:b/>
          <w:u w:val="single"/>
          <w:lang w:val="ro-RO"/>
        </w:rPr>
        <w:t>, ora 07</w:t>
      </w:r>
      <w:r w:rsidR="00A8716A" w:rsidRPr="001028E2">
        <w:rPr>
          <w:b/>
          <w:u w:val="single"/>
          <w:lang w:val="ro-RO"/>
        </w:rPr>
        <w:t>.00</w:t>
      </w:r>
    </w:p>
    <w:p w14:paraId="3FDC1D38" w14:textId="77777777" w:rsidR="00B13A96" w:rsidRPr="001028E2" w:rsidRDefault="00B13A96" w:rsidP="009921F4">
      <w:pPr>
        <w:spacing w:after="0pt"/>
        <w:rPr>
          <w:b/>
          <w:u w:val="single"/>
          <w:lang w:val="ro-RO"/>
        </w:rPr>
      </w:pPr>
      <w:r w:rsidRPr="001028E2">
        <w:rPr>
          <w:b/>
          <w:u w:val="single"/>
          <w:lang w:val="ro-RO"/>
        </w:rPr>
        <w:t>RÂURI</w:t>
      </w:r>
    </w:p>
    <w:p w14:paraId="7A59D62A" w14:textId="77777777" w:rsidR="00EC6F5E" w:rsidRPr="00EC6F5E" w:rsidRDefault="00EC6F5E" w:rsidP="00EC6F5E">
      <w:pPr>
        <w:spacing w:after="0pt"/>
        <w:ind w:end="0.65pt"/>
        <w:rPr>
          <w:lang w:val="ro-RO"/>
        </w:rPr>
      </w:pPr>
      <w:r w:rsidRPr="00EC6F5E">
        <w:rPr>
          <w:b/>
          <w:lang w:val="ro-RO"/>
        </w:rPr>
        <w:t>Debitele au fost, în general, în creștere</w:t>
      </w:r>
      <w:r w:rsidRPr="00EC6F5E">
        <w:rPr>
          <w:lang w:val="ro-RO"/>
        </w:rPr>
        <w:t xml:space="preserve"> ca urmare a precipitațiilor căzute în interval și propagării, exceptând râurile din bazinele inferioare: Vişeu, Iza, Tur, Lăpuș, unde au fost relativ staționare și cursul superior și mijlociu al Prutului, unde au fost în scădere.</w:t>
      </w:r>
    </w:p>
    <w:p w14:paraId="637A0DE1" w14:textId="77777777" w:rsidR="00EC6F5E" w:rsidRPr="00EC6F5E" w:rsidRDefault="00EC6F5E" w:rsidP="00EC6F5E">
      <w:pPr>
        <w:spacing w:after="0pt"/>
        <w:ind w:end="0.65pt"/>
        <w:rPr>
          <w:lang w:val="ro-RO"/>
        </w:rPr>
      </w:pPr>
      <w:r w:rsidRPr="00EC6F5E">
        <w:rPr>
          <w:lang w:val="ro-RO"/>
        </w:rPr>
        <w:t xml:space="preserve">Se situează peste </w:t>
      </w:r>
      <w:r w:rsidRPr="00EC6F5E">
        <w:rPr>
          <w:b/>
          <w:lang w:val="ro-RO"/>
        </w:rPr>
        <w:t>COTELE DE ATENȚIE</w:t>
      </w:r>
      <w:r w:rsidRPr="00EC6F5E">
        <w:rPr>
          <w:lang w:val="ro-RO"/>
        </w:rPr>
        <w:t xml:space="preserve"> râurile la stațiile hidrometrice: Secaș – Cunta (300+127)-jud.</w:t>
      </w:r>
      <w:r>
        <w:rPr>
          <w:lang w:val="ro-RO"/>
        </w:rPr>
        <w:t xml:space="preserve"> </w:t>
      </w:r>
      <w:r w:rsidRPr="00EC6F5E">
        <w:rPr>
          <w:lang w:val="ro-RO"/>
        </w:rPr>
        <w:t>AB, Jiu – Răcari (330+2)-jud.</w:t>
      </w:r>
      <w:r>
        <w:rPr>
          <w:lang w:val="ro-RO"/>
        </w:rPr>
        <w:t xml:space="preserve"> </w:t>
      </w:r>
      <w:r w:rsidRPr="00EC6F5E">
        <w:rPr>
          <w:lang w:val="ro-RO"/>
        </w:rPr>
        <w:t>DJ, Săliște-Săliște (100+3)-jud.</w:t>
      </w:r>
      <w:r>
        <w:rPr>
          <w:lang w:val="ro-RO"/>
        </w:rPr>
        <w:t xml:space="preserve"> </w:t>
      </w:r>
      <w:r w:rsidRPr="00EC6F5E">
        <w:rPr>
          <w:lang w:val="ro-RO"/>
        </w:rPr>
        <w:t>SB, Cibin-Cristian (300+10)- jud.</w:t>
      </w:r>
      <w:r>
        <w:rPr>
          <w:lang w:val="ro-RO"/>
        </w:rPr>
        <w:t xml:space="preserve"> </w:t>
      </w:r>
      <w:r w:rsidRPr="00EC6F5E">
        <w:rPr>
          <w:lang w:val="ro-RO"/>
        </w:rPr>
        <w:t>SB, Cibin-Sibiu (300+29)-jud.</w:t>
      </w:r>
      <w:r>
        <w:rPr>
          <w:lang w:val="ro-RO"/>
        </w:rPr>
        <w:t xml:space="preserve"> </w:t>
      </w:r>
      <w:r w:rsidRPr="00EC6F5E">
        <w:rPr>
          <w:lang w:val="ro-RO"/>
        </w:rPr>
        <w:t>SB, Cibin-Tălmaciu (150+5)-jud.</w:t>
      </w:r>
      <w:r>
        <w:rPr>
          <w:lang w:val="ro-RO"/>
        </w:rPr>
        <w:t xml:space="preserve"> </w:t>
      </w:r>
      <w:r w:rsidRPr="00EC6F5E">
        <w:rPr>
          <w:lang w:val="ro-RO"/>
        </w:rPr>
        <w:t>SB, Dâmbovița-Dragomirești (200+12)-jud.</w:t>
      </w:r>
      <w:r>
        <w:rPr>
          <w:lang w:val="ro-RO"/>
        </w:rPr>
        <w:t xml:space="preserve"> </w:t>
      </w:r>
      <w:r w:rsidRPr="00EC6F5E">
        <w:rPr>
          <w:lang w:val="ro-RO"/>
        </w:rPr>
        <w:t>IF, Miletin – Șipote (150+19)-jud.</w:t>
      </w:r>
      <w:r>
        <w:rPr>
          <w:lang w:val="ro-RO"/>
        </w:rPr>
        <w:t xml:space="preserve"> </w:t>
      </w:r>
      <w:r w:rsidRPr="00EC6F5E">
        <w:rPr>
          <w:lang w:val="ro-RO"/>
        </w:rPr>
        <w:t>IS.</w:t>
      </w:r>
    </w:p>
    <w:p w14:paraId="5C735E0F" w14:textId="77777777" w:rsidR="00EC6F5E" w:rsidRPr="00EC6F5E" w:rsidRDefault="00EC6F5E" w:rsidP="00EC6F5E">
      <w:pPr>
        <w:spacing w:after="0pt"/>
        <w:ind w:end="0.65pt"/>
        <w:rPr>
          <w:lang w:val="ro-RO"/>
        </w:rPr>
      </w:pPr>
      <w:r w:rsidRPr="00EC6F5E">
        <w:rPr>
          <w:lang w:val="ro-RO"/>
        </w:rPr>
        <w:t>În interval s-au situat peste:</w:t>
      </w:r>
    </w:p>
    <w:p w14:paraId="50EC3FD0" w14:textId="77777777" w:rsidR="00EC6F5E" w:rsidRPr="00EC6F5E" w:rsidRDefault="00EC6F5E" w:rsidP="00EC6F5E">
      <w:pPr>
        <w:spacing w:after="0pt"/>
        <w:ind w:end="0.65pt"/>
        <w:rPr>
          <w:lang w:val="ro-RO"/>
        </w:rPr>
      </w:pPr>
      <w:r w:rsidRPr="00EC6F5E">
        <w:rPr>
          <w:lang w:val="ro-RO"/>
        </w:rPr>
        <w:t xml:space="preserve">- </w:t>
      </w:r>
      <w:r w:rsidRPr="00EC6F5E">
        <w:rPr>
          <w:b/>
          <w:lang w:val="ro-RO"/>
        </w:rPr>
        <w:t>COTA DE PERICOL</w:t>
      </w:r>
      <w:r w:rsidRPr="00EC6F5E">
        <w:rPr>
          <w:lang w:val="ro-RO"/>
        </w:rPr>
        <w:t xml:space="preserve"> râul Secaș la stația hidrometrică Cunta (500+3)-jud.</w:t>
      </w:r>
      <w:r>
        <w:rPr>
          <w:lang w:val="ro-RO"/>
        </w:rPr>
        <w:t xml:space="preserve"> </w:t>
      </w:r>
      <w:r w:rsidRPr="00EC6F5E">
        <w:rPr>
          <w:lang w:val="ro-RO"/>
        </w:rPr>
        <w:t xml:space="preserve">AB; </w:t>
      </w:r>
    </w:p>
    <w:p w14:paraId="1258EAA7" w14:textId="77777777" w:rsidR="00EC6F5E" w:rsidRPr="00EC6F5E" w:rsidRDefault="00EC6F5E" w:rsidP="00EC6F5E">
      <w:pPr>
        <w:spacing w:after="0pt"/>
        <w:ind w:end="0.65pt"/>
        <w:rPr>
          <w:lang w:val="ro-RO"/>
        </w:rPr>
      </w:pPr>
      <w:r w:rsidRPr="00EC6F5E">
        <w:rPr>
          <w:lang w:val="ro-RO"/>
        </w:rPr>
        <w:t xml:space="preserve">- </w:t>
      </w:r>
      <w:r w:rsidRPr="00EC6F5E">
        <w:rPr>
          <w:b/>
          <w:lang w:val="ro-RO"/>
        </w:rPr>
        <w:t>COTELE DE INUNDAȚIE</w:t>
      </w:r>
      <w:r w:rsidRPr="00EC6F5E">
        <w:rPr>
          <w:lang w:val="ro-RO"/>
        </w:rPr>
        <w:t xml:space="preserve"> râurile la stațiile hidrometrice: Desnățui – Călugărei (250+1)-jud.</w:t>
      </w:r>
      <w:r>
        <w:rPr>
          <w:lang w:val="ro-RO"/>
        </w:rPr>
        <w:t xml:space="preserve"> </w:t>
      </w:r>
      <w:r w:rsidRPr="00EC6F5E">
        <w:rPr>
          <w:lang w:val="ro-RO"/>
        </w:rPr>
        <w:t>DJ, Cibin-Cristian (350+6)- jud.</w:t>
      </w:r>
      <w:r>
        <w:rPr>
          <w:lang w:val="ro-RO"/>
        </w:rPr>
        <w:t xml:space="preserve"> </w:t>
      </w:r>
      <w:r w:rsidRPr="00EC6F5E">
        <w:rPr>
          <w:lang w:val="ro-RO"/>
        </w:rPr>
        <w:t>SB, Cibin-Sibiu (350+23)-jud.</w:t>
      </w:r>
      <w:r>
        <w:rPr>
          <w:lang w:val="ro-RO"/>
        </w:rPr>
        <w:t xml:space="preserve"> </w:t>
      </w:r>
      <w:r w:rsidRPr="00EC6F5E">
        <w:rPr>
          <w:lang w:val="ro-RO"/>
        </w:rPr>
        <w:t>SB;</w:t>
      </w:r>
    </w:p>
    <w:p w14:paraId="782EC535" w14:textId="77777777" w:rsidR="00EC6F5E" w:rsidRPr="00EC6F5E" w:rsidRDefault="00EC6F5E" w:rsidP="00EC6F5E">
      <w:pPr>
        <w:spacing w:after="0pt"/>
        <w:ind w:end="0.65pt"/>
        <w:rPr>
          <w:lang w:val="ro-RO"/>
        </w:rPr>
      </w:pPr>
      <w:r w:rsidRPr="00EC6F5E">
        <w:rPr>
          <w:lang w:val="ro-RO"/>
        </w:rPr>
        <w:t xml:space="preserve">- </w:t>
      </w:r>
      <w:r w:rsidRPr="00EC6F5E">
        <w:rPr>
          <w:b/>
          <w:lang w:val="ro-RO"/>
        </w:rPr>
        <w:t>COTELE DE ATENȚIE</w:t>
      </w:r>
      <w:r w:rsidRPr="00EC6F5E">
        <w:rPr>
          <w:lang w:val="ro-RO"/>
        </w:rPr>
        <w:t xml:space="preserve"> râurile la stațiile hidrometrice: Secaș – Colibi (300+30)-jud.</w:t>
      </w:r>
      <w:r>
        <w:rPr>
          <w:lang w:val="ro-RO"/>
        </w:rPr>
        <w:t xml:space="preserve"> </w:t>
      </w:r>
      <w:r w:rsidRPr="00EC6F5E">
        <w:rPr>
          <w:lang w:val="ro-RO"/>
        </w:rPr>
        <w:t>AB, Olteț – Nistorești (130)-jud.</w:t>
      </w:r>
      <w:r>
        <w:rPr>
          <w:lang w:val="ro-RO"/>
        </w:rPr>
        <w:t xml:space="preserve"> </w:t>
      </w:r>
      <w:r w:rsidRPr="00EC6F5E">
        <w:rPr>
          <w:lang w:val="ro-RO"/>
        </w:rPr>
        <w:t>GJ.</w:t>
      </w:r>
    </w:p>
    <w:p w14:paraId="35507977" w14:textId="77777777" w:rsidR="00EC6F5E" w:rsidRPr="00EC6F5E" w:rsidRDefault="00EC6F5E" w:rsidP="00EC6F5E">
      <w:pPr>
        <w:spacing w:after="0pt"/>
        <w:ind w:end="0.65pt"/>
        <w:rPr>
          <w:lang w:val="ro-RO"/>
        </w:rPr>
      </w:pPr>
      <w:r w:rsidRPr="00EC6F5E">
        <w:rPr>
          <w:lang w:val="ro-RO"/>
        </w:rPr>
        <w:t xml:space="preserve">Debitele se situează la valori mai mari de 100% din mediile multianuale lunare, exceptând râurile din bazinele hidrografice: Iza, Tur, Someş, Crasna, Barcău, Crişul Negru, Crișul Alb, Moravița, Nera, Cerna, Vedea, Bârlad şi pe unele râuri din bazinul inferior al Argeșului, unde se situează la valori cuprinse între 30-90% din mediile multianuale lunare. </w:t>
      </w:r>
    </w:p>
    <w:p w14:paraId="6B50A3C4" w14:textId="77777777" w:rsidR="00EC6F5E" w:rsidRPr="00EC6F5E" w:rsidRDefault="00EC6F5E" w:rsidP="00EC6F5E">
      <w:pPr>
        <w:spacing w:after="0pt"/>
        <w:ind w:end="0.65pt"/>
        <w:rPr>
          <w:lang w:val="ro-RO"/>
        </w:rPr>
      </w:pPr>
      <w:r w:rsidRPr="00EC6F5E">
        <w:rPr>
          <w:lang w:val="ro-RO"/>
        </w:rPr>
        <w:t xml:space="preserve">În interval au fost emise două </w:t>
      </w:r>
      <w:r w:rsidRPr="00EC6F5E">
        <w:rPr>
          <w:b/>
          <w:lang w:val="ro-RO"/>
        </w:rPr>
        <w:t>AVERTIZĂRI HIDROLOGICE</w:t>
      </w:r>
      <w:r w:rsidRPr="00EC6F5E">
        <w:rPr>
          <w:lang w:val="ro-RO"/>
        </w:rPr>
        <w:t xml:space="preserve"> pentru fenomene imediate </w:t>
      </w:r>
      <w:r>
        <w:rPr>
          <w:lang w:val="ro-RO"/>
        </w:rPr>
        <w:t xml:space="preserve">şi </w:t>
      </w:r>
      <w:r w:rsidRPr="00EC6F5E">
        <w:rPr>
          <w:lang w:val="ro-RO"/>
        </w:rPr>
        <w:t xml:space="preserve">o </w:t>
      </w:r>
      <w:r w:rsidRPr="00EC6F5E">
        <w:rPr>
          <w:b/>
          <w:lang w:val="ro-RO"/>
        </w:rPr>
        <w:t>ATENȚIONARE HIDROLOGICĂ</w:t>
      </w:r>
      <w:r w:rsidRPr="00EC6F5E">
        <w:rPr>
          <w:lang w:val="ro-RO"/>
        </w:rPr>
        <w:t xml:space="preserve"> pentru fenomene imediate.</w:t>
      </w:r>
    </w:p>
    <w:p w14:paraId="0FA798BB" w14:textId="77777777" w:rsidR="00A85456" w:rsidRDefault="00EC6F5E" w:rsidP="00EC6F5E">
      <w:pPr>
        <w:ind w:end="0.65pt"/>
        <w:rPr>
          <w:lang w:val="ro-RO"/>
        </w:rPr>
      </w:pPr>
      <w:r w:rsidRPr="00EC6F5E">
        <w:rPr>
          <w:lang w:val="ro-RO"/>
        </w:rPr>
        <w:t xml:space="preserve">Este în vigoare </w:t>
      </w:r>
      <w:r w:rsidRPr="00EC6F5E">
        <w:rPr>
          <w:b/>
          <w:lang w:val="ro-RO"/>
        </w:rPr>
        <w:t>AVERTIZAREA HIDROLOGICĂ</w:t>
      </w:r>
      <w:r w:rsidRPr="00EC6F5E">
        <w:rPr>
          <w:lang w:val="ro-RO"/>
        </w:rPr>
        <w:t xml:space="preserve"> nr. 46 din 08.07.2018.</w:t>
      </w:r>
    </w:p>
    <w:p w14:paraId="2B9B0198" w14:textId="77777777" w:rsidR="00EC6F5E" w:rsidRPr="00EC6F5E" w:rsidRDefault="00EC6F5E" w:rsidP="00EC6F5E">
      <w:pPr>
        <w:spacing w:after="0pt"/>
        <w:ind w:end="0.65pt"/>
        <w:rPr>
          <w:lang w:val="ro-RO"/>
        </w:rPr>
      </w:pPr>
      <w:r w:rsidRPr="00EC6F5E">
        <w:rPr>
          <w:b/>
          <w:lang w:val="ro-RO"/>
        </w:rPr>
        <w:t>Debitele vor fi, în general, în creștere</w:t>
      </w:r>
      <w:r w:rsidRPr="00EC6F5E">
        <w:rPr>
          <w:lang w:val="ro-RO"/>
        </w:rPr>
        <w:t xml:space="preserve"> ca urmare a precipitațiilor prognozate și propagării, exceptând cursul Prutului, unde vor fi în scădere.</w:t>
      </w:r>
    </w:p>
    <w:p w14:paraId="7498FEE1" w14:textId="77777777" w:rsidR="00EC6F5E" w:rsidRPr="00EC6F5E" w:rsidRDefault="00EC6F5E" w:rsidP="00EC6F5E">
      <w:pPr>
        <w:spacing w:after="0pt"/>
        <w:ind w:end="0.65pt"/>
        <w:rPr>
          <w:lang w:val="ro-RO"/>
        </w:rPr>
      </w:pPr>
      <w:r w:rsidRPr="00EC6F5E">
        <w:rPr>
          <w:lang w:val="ro-RO"/>
        </w:rPr>
        <w:t xml:space="preserve">Sunt posibile scurgeri importante pe versanţi, torenţi, pâraie, viituri rapide cu posibile efecte de inundaţii locale şi creşteri rapide de niveluri şi debite cu posibile depăşiri ale </w:t>
      </w:r>
      <w:r w:rsidRPr="00EC6F5E">
        <w:rPr>
          <w:b/>
          <w:lang w:val="ro-RO"/>
        </w:rPr>
        <w:t>COTELOR DE APĂRARE</w:t>
      </w:r>
      <w:r w:rsidRPr="00EC6F5E">
        <w:rPr>
          <w:lang w:val="ro-RO"/>
        </w:rPr>
        <w:t>, ca urmare a precipitaţiilor mai însemnate cantitativ prevăzute sub formă de aversă.</w:t>
      </w:r>
    </w:p>
    <w:p w14:paraId="2C76F5B3" w14:textId="77777777" w:rsidR="00EC6F5E" w:rsidRPr="00EC6F5E" w:rsidRDefault="00EC6F5E" w:rsidP="00EC6F5E">
      <w:pPr>
        <w:spacing w:after="0pt"/>
        <w:ind w:end="0.65pt"/>
        <w:rPr>
          <w:lang w:val="ro-RO"/>
        </w:rPr>
      </w:pPr>
      <w:r w:rsidRPr="00EC6F5E">
        <w:rPr>
          <w:lang w:val="ro-RO"/>
        </w:rPr>
        <w:t>Se vor situa peste:</w:t>
      </w:r>
    </w:p>
    <w:p w14:paraId="6ABCA685" w14:textId="77777777" w:rsidR="00EC6F5E" w:rsidRPr="00EC6F5E" w:rsidRDefault="00EC6F5E" w:rsidP="00EC6F5E">
      <w:pPr>
        <w:spacing w:after="0pt"/>
        <w:ind w:end="0.65pt"/>
        <w:rPr>
          <w:lang w:val="ro-RO"/>
        </w:rPr>
      </w:pPr>
      <w:r w:rsidRPr="00EC6F5E">
        <w:rPr>
          <w:lang w:val="ro-RO"/>
        </w:rPr>
        <w:t xml:space="preserve">- </w:t>
      </w:r>
      <w:r w:rsidRPr="00EC6F5E">
        <w:rPr>
          <w:b/>
          <w:lang w:val="ro-RO"/>
        </w:rPr>
        <w:t>COTA DE INUNDAȚIE</w:t>
      </w:r>
      <w:r w:rsidRPr="00EC6F5E">
        <w:rPr>
          <w:lang w:val="ro-RO"/>
        </w:rPr>
        <w:t xml:space="preserve"> râul Cibin la stația hidrometrică Sibiu (350+30)-jud.</w:t>
      </w:r>
      <w:r>
        <w:rPr>
          <w:lang w:val="ro-RO"/>
        </w:rPr>
        <w:t xml:space="preserve"> </w:t>
      </w:r>
      <w:r w:rsidRPr="00EC6F5E">
        <w:rPr>
          <w:lang w:val="ro-RO"/>
        </w:rPr>
        <w:t>SB;</w:t>
      </w:r>
    </w:p>
    <w:p w14:paraId="624D3BFE" w14:textId="77777777" w:rsidR="00EC6F5E" w:rsidRPr="00EC6F5E" w:rsidRDefault="00EC6F5E" w:rsidP="00EC6F5E">
      <w:pPr>
        <w:spacing w:after="0pt"/>
        <w:ind w:end="0.65pt"/>
        <w:rPr>
          <w:lang w:val="ro-RO"/>
        </w:rPr>
      </w:pPr>
      <w:r w:rsidRPr="00EC6F5E">
        <w:rPr>
          <w:lang w:val="ro-RO"/>
        </w:rPr>
        <w:t xml:space="preserve">- </w:t>
      </w:r>
      <w:r w:rsidRPr="00EC6F5E">
        <w:rPr>
          <w:b/>
          <w:lang w:val="ro-RO"/>
        </w:rPr>
        <w:t>COTELE DE ATENȚIE</w:t>
      </w:r>
      <w:r w:rsidRPr="00EC6F5E">
        <w:rPr>
          <w:lang w:val="ro-RO"/>
        </w:rPr>
        <w:t xml:space="preserve"> râurile la stațiile hidrometrice: Secaș – Cunta (300+40)-jud.</w:t>
      </w:r>
      <w:r>
        <w:rPr>
          <w:lang w:val="ro-RO"/>
        </w:rPr>
        <w:t xml:space="preserve"> AB, Cibin-Cristian (300+40)-</w:t>
      </w:r>
      <w:r w:rsidRPr="00EC6F5E">
        <w:rPr>
          <w:lang w:val="ro-RO"/>
        </w:rPr>
        <w:t>jud.</w:t>
      </w:r>
      <w:r>
        <w:rPr>
          <w:lang w:val="ro-RO"/>
        </w:rPr>
        <w:t xml:space="preserve"> </w:t>
      </w:r>
      <w:r w:rsidRPr="00EC6F5E">
        <w:rPr>
          <w:lang w:val="ro-RO"/>
        </w:rPr>
        <w:t>SB, Cibin-Tălmaciu (150+70)-jud.</w:t>
      </w:r>
      <w:r>
        <w:rPr>
          <w:lang w:val="ro-RO"/>
        </w:rPr>
        <w:t xml:space="preserve"> </w:t>
      </w:r>
      <w:r w:rsidRPr="00EC6F5E">
        <w:rPr>
          <w:lang w:val="ro-RO"/>
        </w:rPr>
        <w:t>SB, Dâmbovița-Dragomirești (200+20)-jud.</w:t>
      </w:r>
      <w:r>
        <w:rPr>
          <w:lang w:val="ro-RO"/>
        </w:rPr>
        <w:t xml:space="preserve"> </w:t>
      </w:r>
      <w:r w:rsidRPr="00EC6F5E">
        <w:rPr>
          <w:lang w:val="ro-RO"/>
        </w:rPr>
        <w:t>IF.</w:t>
      </w:r>
    </w:p>
    <w:p w14:paraId="48036CE5" w14:textId="77777777" w:rsidR="00EC6F5E" w:rsidRDefault="00EC6F5E" w:rsidP="00EC6F5E">
      <w:pPr>
        <w:spacing w:after="0pt"/>
        <w:ind w:end="0.65pt"/>
        <w:rPr>
          <w:lang w:val="ro-RO"/>
        </w:rPr>
      </w:pPr>
      <w:r w:rsidRPr="00EC6F5E">
        <w:rPr>
          <w:lang w:val="ro-RO"/>
        </w:rPr>
        <w:lastRenderedPageBreak/>
        <w:t xml:space="preserve">Se menține în vigoare </w:t>
      </w:r>
      <w:r w:rsidRPr="00EC6F5E">
        <w:rPr>
          <w:b/>
          <w:lang w:val="ro-RO"/>
        </w:rPr>
        <w:t>AVERTIZAREA HIDROLOGICĂ</w:t>
      </w:r>
      <w:r w:rsidRPr="00EC6F5E">
        <w:rPr>
          <w:lang w:val="ro-RO"/>
        </w:rPr>
        <w:t xml:space="preserve"> nr. 46 din 08.07.2018.</w:t>
      </w:r>
    </w:p>
    <w:p w14:paraId="46755D11" w14:textId="77777777" w:rsidR="0001497E" w:rsidRPr="00E63739" w:rsidRDefault="0001497E" w:rsidP="0001497E">
      <w:pPr>
        <w:spacing w:after="0pt"/>
        <w:ind w:end="0.65pt"/>
        <w:rPr>
          <w:lang w:val="ro-RO"/>
        </w:rPr>
      </w:pPr>
    </w:p>
    <w:p w14:paraId="1F8020C8" w14:textId="77777777" w:rsidR="00A66B1E" w:rsidRDefault="00A66B1E" w:rsidP="0086340D">
      <w:pPr>
        <w:spacing w:after="0pt"/>
        <w:ind w:start="85.50pt" w:end="0.65pt"/>
        <w:rPr>
          <w:b/>
          <w:u w:val="single"/>
          <w:lang w:val="ro-RO"/>
        </w:rPr>
      </w:pPr>
      <w:r w:rsidRPr="001028E2">
        <w:rPr>
          <w:b/>
          <w:u w:val="single"/>
          <w:lang w:val="ro-RO"/>
        </w:rPr>
        <w:t>DUNĂRE</w:t>
      </w:r>
    </w:p>
    <w:p w14:paraId="117656B3" w14:textId="77777777" w:rsidR="00EA23D4" w:rsidRPr="00EA23D4" w:rsidRDefault="00EA23D4" w:rsidP="00EA23D4">
      <w:pPr>
        <w:spacing w:after="0pt"/>
        <w:ind w:start="85.50pt" w:end="0.65pt"/>
        <w:rPr>
          <w:bCs/>
          <w:lang w:val="ro-RO"/>
        </w:rPr>
      </w:pPr>
      <w:r w:rsidRPr="00EA23D4">
        <w:rPr>
          <w:b/>
          <w:bCs/>
          <w:lang w:val="ro-RO"/>
        </w:rPr>
        <w:t>Debitul la intrarea în ţară (secţiunea Baziaş) în intervalul 09.07 – 10.07.2018 a fost în scădere, având valoarea de 5000 m</w:t>
      </w:r>
      <w:r w:rsidRPr="00EA23D4">
        <w:rPr>
          <w:b/>
          <w:bCs/>
          <w:vertAlign w:val="subscript"/>
          <w:lang w:val="ro-RO"/>
        </w:rPr>
        <w:t>3</w:t>
      </w:r>
      <w:r w:rsidRPr="00EA23D4">
        <w:rPr>
          <w:b/>
          <w:bCs/>
          <w:lang w:val="ro-RO"/>
        </w:rPr>
        <w:t>/s</w:t>
      </w:r>
      <w:r w:rsidRPr="00EA23D4">
        <w:rPr>
          <w:bCs/>
          <w:lang w:val="ro-RO"/>
        </w:rPr>
        <w:t>, sub media multianuală a lunii iulie (5350 m</w:t>
      </w:r>
      <w:r w:rsidRPr="00EA23D4">
        <w:rPr>
          <w:bCs/>
          <w:vertAlign w:val="superscript"/>
          <w:lang w:val="ro-RO"/>
        </w:rPr>
        <w:t>3</w:t>
      </w:r>
      <w:r w:rsidRPr="00EA23D4">
        <w:rPr>
          <w:bCs/>
          <w:lang w:val="ro-RO"/>
        </w:rPr>
        <w:t>/s).</w:t>
      </w:r>
    </w:p>
    <w:p w14:paraId="03E8D3CB" w14:textId="77777777" w:rsidR="00BE5BA4" w:rsidRDefault="00EA23D4" w:rsidP="00EA23D4">
      <w:pPr>
        <w:ind w:start="85.50pt" w:end="0.65pt"/>
        <w:rPr>
          <w:bCs/>
          <w:lang w:val="ro-RO"/>
        </w:rPr>
      </w:pPr>
      <w:r w:rsidRPr="00EA23D4">
        <w:rPr>
          <w:bCs/>
          <w:lang w:val="ro-RO"/>
        </w:rPr>
        <w:t>În aval de Porţile de Fier debitele au fost în scădere pe sectorul Gruia – Oltenița și în creștere pe sectorul Călărași – Tulcea.</w:t>
      </w:r>
    </w:p>
    <w:p w14:paraId="1611C028" w14:textId="77777777" w:rsidR="00EA23D4" w:rsidRPr="00EA23D4" w:rsidRDefault="00EA23D4" w:rsidP="00EA23D4">
      <w:pPr>
        <w:spacing w:after="0pt"/>
        <w:ind w:start="85.50pt" w:end="0.65pt"/>
        <w:rPr>
          <w:b/>
          <w:bCs/>
          <w:lang w:val="ro-RO"/>
        </w:rPr>
      </w:pPr>
      <w:r w:rsidRPr="00EA23D4">
        <w:rPr>
          <w:b/>
          <w:bCs/>
          <w:lang w:val="ro-RO"/>
        </w:rPr>
        <w:t>Debitul la intrarea în ţară (secţiunea Baziaş) va fi în scădere (4900 m</w:t>
      </w:r>
      <w:r w:rsidRPr="00EA23D4">
        <w:rPr>
          <w:b/>
          <w:bCs/>
          <w:vertAlign w:val="superscript"/>
          <w:lang w:val="ro-RO"/>
        </w:rPr>
        <w:t>3</w:t>
      </w:r>
      <w:r w:rsidRPr="00EA23D4">
        <w:rPr>
          <w:b/>
          <w:bCs/>
          <w:lang w:val="ro-RO"/>
        </w:rPr>
        <w:t>/s).</w:t>
      </w:r>
    </w:p>
    <w:p w14:paraId="420574DB" w14:textId="77777777" w:rsidR="00EA23D4" w:rsidRPr="00EA23D4" w:rsidRDefault="00EA23D4" w:rsidP="00EA23D4">
      <w:pPr>
        <w:spacing w:after="0pt"/>
        <w:ind w:start="85.50pt" w:end="0.65pt"/>
        <w:rPr>
          <w:bCs/>
          <w:lang w:val="ro-RO"/>
        </w:rPr>
      </w:pPr>
      <w:r w:rsidRPr="00EA23D4">
        <w:rPr>
          <w:bCs/>
          <w:lang w:val="ro-RO"/>
        </w:rPr>
        <w:t xml:space="preserve">În aval de Porţile de Fier debitele vor </w:t>
      </w:r>
      <w:r>
        <w:rPr>
          <w:bCs/>
          <w:lang w:val="ro-RO"/>
        </w:rPr>
        <w:t>fi în scădere pe sectorul Gruia – Cernavodă şi</w:t>
      </w:r>
      <w:r w:rsidRPr="00EA23D4">
        <w:rPr>
          <w:bCs/>
          <w:lang w:val="ro-RO"/>
        </w:rPr>
        <w:t xml:space="preserve"> în creștere pe</w:t>
      </w:r>
      <w:r>
        <w:rPr>
          <w:bCs/>
          <w:lang w:val="ro-RO"/>
        </w:rPr>
        <w:t xml:space="preserve"> sectorul Hârșova – Tulcea.</w:t>
      </w:r>
    </w:p>
    <w:p w14:paraId="6660C37B" w14:textId="77777777" w:rsidR="00F3673E" w:rsidRDefault="00F3673E" w:rsidP="00EA23D4">
      <w:pPr>
        <w:spacing w:after="0pt"/>
        <w:ind w:start="85.50pt" w:end="0.65pt"/>
        <w:rPr>
          <w:bCs/>
          <w:lang w:val="ro-RO"/>
        </w:rPr>
      </w:pPr>
    </w:p>
    <w:p w14:paraId="2938424B" w14:textId="77777777" w:rsidR="0001497E" w:rsidRPr="004F4F77" w:rsidRDefault="0001497E" w:rsidP="00EA23D4">
      <w:pPr>
        <w:spacing w:after="0pt"/>
        <w:ind w:start="0pt" w:end="0.65pt"/>
        <w:rPr>
          <w:spacing w:val="-2"/>
          <w:lang w:val="ro-RO"/>
        </w:rPr>
      </w:pPr>
    </w:p>
    <w:p w14:paraId="6E53ED58" w14:textId="77777777" w:rsidR="00DC1FA5" w:rsidRPr="00BE5BA4" w:rsidRDefault="00B13A96" w:rsidP="00BE5B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F3673E">
        <w:rPr>
          <w:b/>
          <w:spacing w:val="-2"/>
          <w:u w:val="single"/>
          <w:lang w:val="ro-RO"/>
        </w:rPr>
        <w:t>09</w:t>
      </w:r>
      <w:r w:rsidR="00653C98" w:rsidRPr="001028E2">
        <w:rPr>
          <w:b/>
          <w:spacing w:val="-2"/>
          <w:u w:val="single"/>
          <w:lang w:val="ro-RO"/>
        </w:rPr>
        <w:t>.</w:t>
      </w:r>
      <w:r w:rsidR="00BE5BA4">
        <w:rPr>
          <w:b/>
          <w:spacing w:val="-2"/>
          <w:u w:val="single"/>
          <w:lang w:val="ro-RO"/>
        </w:rPr>
        <w:t>07</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F3673E">
        <w:rPr>
          <w:b/>
          <w:spacing w:val="-2"/>
          <w:u w:val="single"/>
          <w:lang w:val="ro-RO"/>
        </w:rPr>
        <w:t>10</w:t>
      </w:r>
      <w:r w:rsidR="00BE5BA4">
        <w:rPr>
          <w:b/>
          <w:spacing w:val="-2"/>
          <w:u w:val="single"/>
          <w:lang w:val="ro-RO"/>
        </w:rPr>
        <w:t>.07</w:t>
      </w:r>
      <w:r w:rsidR="006047C4">
        <w:rPr>
          <w:b/>
          <w:spacing w:val="-2"/>
          <w:u w:val="single"/>
          <w:lang w:val="ro-RO"/>
        </w:rPr>
        <w:t>.2018</w:t>
      </w:r>
      <w:r w:rsidR="00364DFA" w:rsidRPr="001028E2">
        <w:rPr>
          <w:b/>
          <w:spacing w:val="-2"/>
          <w:u w:val="single"/>
          <w:lang w:val="ro-RO"/>
        </w:rPr>
        <w:t>, ora 06.00</w:t>
      </w:r>
    </w:p>
    <w:p w14:paraId="24C5285B" w14:textId="77777777"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14:paraId="3AA9E760" w14:textId="5B966DBF" w:rsidR="00884C07" w:rsidRPr="00884C07" w:rsidRDefault="00884C07" w:rsidP="00884C07">
      <w:pPr>
        <w:tabs>
          <w:tab w:val="start" w:pos="36pt"/>
        </w:tabs>
        <w:ind w:start="85.50pt" w:end="0.65pt"/>
        <w:rPr>
          <w:rFonts w:eastAsia="Times New Roman" w:cs="Arial"/>
          <w:bCs/>
          <w:color w:val="000000"/>
          <w:lang w:val="ro-RO"/>
        </w:rPr>
      </w:pPr>
      <w:r w:rsidRPr="00884C07">
        <w:rPr>
          <w:rFonts w:eastAsia="Times New Roman" w:cs="Arial"/>
          <w:bCs/>
          <w:color w:val="000000"/>
          <w:lang w:val="ro-RO"/>
        </w:rPr>
        <w:t>Vremea a fost</w:t>
      </w:r>
      <w:r>
        <w:rPr>
          <w:rFonts w:eastAsia="Times New Roman" w:cs="Arial"/>
          <w:bCs/>
          <w:color w:val="000000"/>
          <w:lang w:val="ro-RO"/>
        </w:rPr>
        <w:t>,</w:t>
      </w:r>
      <w:r w:rsidRPr="00884C07">
        <w:rPr>
          <w:rFonts w:eastAsia="Times New Roman" w:cs="Arial"/>
          <w:bCs/>
          <w:color w:val="000000"/>
          <w:lang w:val="ro-RO"/>
        </w:rPr>
        <w:t xml:space="preserve"> în general</w:t>
      </w:r>
      <w:r>
        <w:rPr>
          <w:rFonts w:eastAsia="Times New Roman" w:cs="Arial"/>
          <w:bCs/>
          <w:color w:val="000000"/>
          <w:lang w:val="ro-RO"/>
        </w:rPr>
        <w:t>,</w:t>
      </w:r>
      <w:r w:rsidRPr="00884C07">
        <w:rPr>
          <w:rFonts w:eastAsia="Times New Roman" w:cs="Arial"/>
          <w:bCs/>
          <w:color w:val="000000"/>
          <w:lang w:val="ro-RO"/>
        </w:rPr>
        <w:t xml:space="preserve"> instabilă. Temporar înnorările au fost accentuate și a plouat în cea mai mare parte a țării. Ploile au avut și caracter torențial, iar în intervale scurte de timp sau prin cumulare cantitățile de apă au depășit local 15...25 l/mp, iar pe suprafețe mai restrânse s-au înregistrat peste 35...45 l/mp. Au fost mai ales averse, însoțite local de descărcări electrice și intensificări de scurtă durată ale vântului. Izolat au fost căderi de grindină, fiind confirmate cele din județele Satu Mare și Timiș. Valorile termice diurne au caracterizat o vreme răcoroasă în majoritatea zonelor, dar mai ales în sud-vest și în centru; temperaturile maxime s-au încadrat între 17 grade la Întorsura Buzăului și 29 de grade la Botoșani și Călărași. La ora 06</w:t>
      </w:r>
      <w:r w:rsidR="00B674A0">
        <w:rPr>
          <w:rFonts w:eastAsia="Times New Roman" w:cs="Arial"/>
          <w:bCs/>
          <w:color w:val="000000"/>
          <w:lang w:val="ro-RO"/>
        </w:rPr>
        <w:t>.00</w:t>
      </w:r>
      <w:r w:rsidRPr="00884C07">
        <w:rPr>
          <w:rFonts w:eastAsia="Times New Roman" w:cs="Arial"/>
          <w:bCs/>
          <w:color w:val="000000"/>
          <w:lang w:val="ro-RO"/>
        </w:rPr>
        <w:t xml:space="preserve"> se înregistrau valori termice între 13 grade la Târgu Lăpuș, Câmpeni, Toplița, Joseni, Miercurea Ciuc, Târgu Secuiesc și Sfântu Gheorghe Covasna și 23 de grade la Sulina.</w:t>
      </w:r>
    </w:p>
    <w:p w14:paraId="231E302F" w14:textId="4D20AC3E" w:rsidR="007F4091" w:rsidRPr="00884C07" w:rsidRDefault="00884C07" w:rsidP="00884C07">
      <w:pPr>
        <w:tabs>
          <w:tab w:val="start" w:pos="36pt"/>
        </w:tabs>
        <w:spacing w:after="0pt"/>
        <w:ind w:start="85.50pt" w:end="0.65pt"/>
        <w:rPr>
          <w:rFonts w:eastAsia="Times New Roman" w:cs="Arial"/>
          <w:bCs/>
          <w:i/>
          <w:color w:val="000000"/>
          <w:lang w:val="ro-RO"/>
        </w:rPr>
      </w:pPr>
      <w:r w:rsidRPr="00884C07">
        <w:rPr>
          <w:rFonts w:eastAsia="Times New Roman" w:cs="Arial"/>
          <w:b/>
          <w:bCs/>
          <w:i/>
          <w:color w:val="000000"/>
          <w:lang w:val="ro-RO"/>
        </w:rPr>
        <w:t>Observație:</w:t>
      </w:r>
      <w:r w:rsidRPr="00884C07">
        <w:rPr>
          <w:rFonts w:eastAsia="Times New Roman" w:cs="Arial"/>
          <w:bCs/>
          <w:i/>
          <w:color w:val="000000"/>
          <w:lang w:val="ro-RO"/>
        </w:rPr>
        <w:t xml:space="preserve"> începând de ieri de la ora 06</w:t>
      </w:r>
      <w:r w:rsidR="00B674A0">
        <w:rPr>
          <w:rFonts w:eastAsia="Times New Roman" w:cs="Arial"/>
          <w:bCs/>
          <w:i/>
          <w:color w:val="000000"/>
          <w:lang w:val="ro-RO"/>
        </w:rPr>
        <w:t>.00</w:t>
      </w:r>
      <w:r w:rsidRPr="00884C07">
        <w:rPr>
          <w:rFonts w:eastAsia="Times New Roman" w:cs="Arial"/>
          <w:bCs/>
          <w:i/>
          <w:color w:val="000000"/>
          <w:lang w:val="ro-RO"/>
        </w:rPr>
        <w:t xml:space="preserve"> au fost în vigoare 11 mesaje de avertizare cod portocaliu privind fenomene meteo periculoase imediate, câte 3 emise de SRPV Cluj, respectiv SRPV Constanța, câte 2 la SRPV Bacău și SRPV Timișoara și 1 de CNMP București.</w:t>
      </w:r>
    </w:p>
    <w:p w14:paraId="582B3A8A" w14:textId="77777777" w:rsidR="00BE5BA4" w:rsidRPr="00BE5BA4" w:rsidRDefault="00BE5BA4" w:rsidP="00884C07">
      <w:pPr>
        <w:tabs>
          <w:tab w:val="start" w:pos="36pt"/>
        </w:tabs>
        <w:spacing w:after="0pt"/>
        <w:ind w:start="85.50pt" w:end="0.65pt"/>
        <w:rPr>
          <w:rFonts w:eastAsia="Times New Roman" w:cs="Arial"/>
          <w:bCs/>
          <w:color w:val="000000"/>
          <w:lang w:val="ro-RO"/>
        </w:rPr>
      </w:pPr>
    </w:p>
    <w:p w14:paraId="0D719435" w14:textId="77777777"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594F6116" w14:textId="610F8342" w:rsidR="00322C7D" w:rsidRDefault="00884C07" w:rsidP="008A4ACC">
      <w:pPr>
        <w:tabs>
          <w:tab w:val="start" w:pos="36pt"/>
        </w:tabs>
        <w:spacing w:after="0pt"/>
        <w:ind w:start="85.50pt" w:end="0.65pt"/>
        <w:rPr>
          <w:rFonts w:eastAsia="Times New Roman" w:cs="Arial"/>
          <w:bCs/>
          <w:color w:val="000000"/>
          <w:lang w:val="ro-RO"/>
        </w:rPr>
      </w:pPr>
      <w:r w:rsidRPr="00884C07">
        <w:rPr>
          <w:rFonts w:eastAsia="Times New Roman" w:cs="Arial"/>
          <w:bCs/>
          <w:color w:val="000000"/>
          <w:lang w:val="ro-RO"/>
        </w:rPr>
        <w:t>Vremea a fost</w:t>
      </w:r>
      <w:r w:rsidR="00B674A0">
        <w:rPr>
          <w:rFonts w:eastAsia="Times New Roman" w:cs="Arial"/>
          <w:bCs/>
          <w:color w:val="000000"/>
          <w:lang w:val="ro-RO"/>
        </w:rPr>
        <w:t>,</w:t>
      </w:r>
      <w:r w:rsidRPr="00884C07">
        <w:rPr>
          <w:rFonts w:eastAsia="Times New Roman" w:cs="Arial"/>
          <w:bCs/>
          <w:color w:val="000000"/>
          <w:lang w:val="ro-RO"/>
        </w:rPr>
        <w:t xml:space="preserve"> în general</w:t>
      </w:r>
      <w:r w:rsidR="00B674A0">
        <w:rPr>
          <w:rFonts w:eastAsia="Times New Roman" w:cs="Arial"/>
          <w:bCs/>
          <w:color w:val="000000"/>
          <w:lang w:val="ro-RO"/>
        </w:rPr>
        <w:t>,</w:t>
      </w:r>
      <w:r w:rsidRPr="00884C07">
        <w:rPr>
          <w:rFonts w:eastAsia="Times New Roman" w:cs="Arial"/>
          <w:bCs/>
          <w:color w:val="000000"/>
          <w:lang w:val="ro-RO"/>
        </w:rPr>
        <w:t xml:space="preserve"> instabilă, iar valorile termice s-au menținut ușor mai scăzute decât cele normale ale perioadei. Cerul a fost mai mult noros și a plouat în averse repetate, temporar de intensitate mare, astfel că s-au înregistrat cantități de apă în medie de 10...20  l/mp, iar în unele cartiere peste 30...40 l/mp. Trecător s-au semnalat descărcări electrice. Vântul a suflat slab și moderat. Temperatura maximă a fost de 24 de grade la stația Băneasa, 25 de grade la Afumați și 26 de grade la Filaret, iar la ora 06</w:t>
      </w:r>
      <w:r w:rsidR="00B674A0">
        <w:rPr>
          <w:rFonts w:eastAsia="Times New Roman" w:cs="Arial"/>
          <w:bCs/>
          <w:color w:val="000000"/>
          <w:lang w:val="ro-RO"/>
        </w:rPr>
        <w:t>.00</w:t>
      </w:r>
      <w:r w:rsidRPr="00884C07">
        <w:rPr>
          <w:rFonts w:eastAsia="Times New Roman" w:cs="Arial"/>
          <w:bCs/>
          <w:color w:val="000000"/>
          <w:lang w:val="ro-RO"/>
        </w:rPr>
        <w:t xml:space="preserve"> se înregistrau 18 grade la Afumați și Băneasa și 19 grade la Filaret.</w:t>
      </w:r>
    </w:p>
    <w:p w14:paraId="6FF6A5D9" w14:textId="77777777" w:rsidR="0097706D" w:rsidRPr="004F4F77" w:rsidRDefault="0097706D" w:rsidP="008B03C3">
      <w:pPr>
        <w:tabs>
          <w:tab w:val="start" w:pos="31.50pt"/>
          <w:tab w:val="start" w:pos="36pt"/>
        </w:tabs>
        <w:spacing w:after="0pt"/>
        <w:ind w:start="0pt" w:end="0.65pt"/>
        <w:rPr>
          <w:lang w:val="ro-RO"/>
        </w:rPr>
      </w:pPr>
    </w:p>
    <w:p w14:paraId="64456A92" w14:textId="77777777"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3673E">
        <w:rPr>
          <w:b/>
          <w:u w:val="single"/>
          <w:lang w:val="ro-RO"/>
        </w:rPr>
        <w:t>10</w:t>
      </w:r>
      <w:r w:rsidR="006112E9" w:rsidRPr="001028E2">
        <w:rPr>
          <w:b/>
          <w:u w:val="single"/>
          <w:lang w:val="ro-RO"/>
        </w:rPr>
        <w:t>.</w:t>
      </w:r>
      <w:r w:rsidR="00BE5BA4">
        <w:rPr>
          <w:b/>
          <w:u w:val="single"/>
          <w:lang w:val="ro-RO"/>
        </w:rPr>
        <w:t>07</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F3673E">
        <w:rPr>
          <w:b/>
          <w:u w:val="single"/>
          <w:lang w:val="ro-RO"/>
        </w:rPr>
        <w:t>11</w:t>
      </w:r>
      <w:r w:rsidR="00653C98" w:rsidRPr="001028E2">
        <w:rPr>
          <w:b/>
          <w:u w:val="single"/>
          <w:lang w:val="ro-RO"/>
        </w:rPr>
        <w:t>.</w:t>
      </w:r>
      <w:r w:rsidR="00BE5BA4">
        <w:rPr>
          <w:b/>
          <w:u w:val="single"/>
          <w:lang w:val="ro-RO"/>
        </w:rPr>
        <w:t>07</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14:paraId="56163CE1" w14:textId="77777777"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14:paraId="2E2A5569" w14:textId="3A27D32A" w:rsidR="0097706D" w:rsidRPr="0084331C" w:rsidRDefault="00884C07" w:rsidP="0097706D">
      <w:pPr>
        <w:tabs>
          <w:tab w:val="start" w:pos="31.50pt"/>
          <w:tab w:val="start" w:pos="36pt"/>
        </w:tabs>
        <w:spacing w:after="0pt"/>
        <w:ind w:start="85.50pt" w:end="0.65pt"/>
        <w:rPr>
          <w:lang w:val="ro-RO"/>
        </w:rPr>
      </w:pPr>
      <w:r w:rsidRPr="00884C07">
        <w:rPr>
          <w:b/>
          <w:u w:val="single"/>
          <w:lang w:val="ro-RO"/>
        </w:rPr>
        <w:lastRenderedPageBreak/>
        <w:t>Vremea se va menține</w:t>
      </w:r>
      <w:r>
        <w:rPr>
          <w:b/>
          <w:u w:val="single"/>
          <w:lang w:val="ro-RO"/>
        </w:rPr>
        <w:t>,</w:t>
      </w:r>
      <w:r w:rsidRPr="00884C07">
        <w:rPr>
          <w:b/>
          <w:u w:val="single"/>
          <w:lang w:val="ro-RO"/>
        </w:rPr>
        <w:t xml:space="preserve"> în general</w:t>
      </w:r>
      <w:r>
        <w:rPr>
          <w:b/>
          <w:u w:val="single"/>
          <w:lang w:val="ro-RO"/>
        </w:rPr>
        <w:t>,</w:t>
      </w:r>
      <w:r w:rsidRPr="00884C07">
        <w:rPr>
          <w:b/>
          <w:u w:val="single"/>
          <w:lang w:val="ro-RO"/>
        </w:rPr>
        <w:t xml:space="preserve"> instabilă, cu înnorări temporar accentuate. În cursul zilei va ploua pe arii extinse, iar în intervale scurte de timp sau prin cumulare se vor înregistra cantități de apă ce vor depăși local 20...30 l/mp și izolat 40...50 l/mp. Vor fi</w:t>
      </w:r>
      <w:r w:rsidR="00B674A0">
        <w:rPr>
          <w:b/>
          <w:u w:val="single"/>
          <w:lang w:val="ro-RO"/>
        </w:rPr>
        <w:t>,</w:t>
      </w:r>
      <w:r w:rsidRPr="00884C07">
        <w:rPr>
          <w:b/>
          <w:u w:val="single"/>
          <w:lang w:val="ro-RO"/>
        </w:rPr>
        <w:t xml:space="preserve"> mai ales</w:t>
      </w:r>
      <w:r w:rsidR="00B674A0">
        <w:rPr>
          <w:b/>
          <w:u w:val="single"/>
          <w:lang w:val="ro-RO"/>
        </w:rPr>
        <w:t>,</w:t>
      </w:r>
      <w:r w:rsidRPr="00884C07">
        <w:rPr>
          <w:b/>
          <w:u w:val="single"/>
          <w:lang w:val="ro-RO"/>
        </w:rPr>
        <w:t xml:space="preserve"> averse ce vor avea și caracter torențial și se vor semnala local descărcări electrice și intensificări de scurtă durată ale vântului. Vor fi condiții de grindină. În timpul nopții ploi mai frecvente și mai însemnate cantitativ vor fi în est și nord-est</w:t>
      </w:r>
      <w:r w:rsidRPr="00884C07">
        <w:rPr>
          <w:lang w:val="ro-RO"/>
        </w:rPr>
        <w:t>, iar în restul teritoriului ploile vor fi în diminuare și în restrângere ca arie. Temperaturile maxime se vor încadra între 20 și 29 de grade, iar cele minime între 12 și 22 de grade.</w:t>
      </w:r>
    </w:p>
    <w:p w14:paraId="291B7689" w14:textId="77777777" w:rsidR="00A401D2" w:rsidRPr="001028E2" w:rsidRDefault="00A401D2" w:rsidP="00D5786F">
      <w:pPr>
        <w:tabs>
          <w:tab w:val="start" w:pos="36pt"/>
        </w:tabs>
        <w:spacing w:after="0pt"/>
        <w:ind w:start="0pt" w:end="0.65pt"/>
        <w:rPr>
          <w:rFonts w:eastAsia="Times New Roman"/>
          <w:bCs/>
          <w:lang w:val="ro-RO"/>
        </w:rPr>
      </w:pPr>
    </w:p>
    <w:p w14:paraId="1D9F33FF" w14:textId="77777777"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14:paraId="7F9A8963" w14:textId="77777777" w:rsidR="00A401D2" w:rsidRDefault="00FE06D9" w:rsidP="00E576B9">
      <w:pPr>
        <w:tabs>
          <w:tab w:val="start" w:pos="36pt"/>
        </w:tabs>
        <w:spacing w:after="0pt"/>
        <w:ind w:start="85.50pt" w:end="0.65pt"/>
        <w:rPr>
          <w:rFonts w:eastAsia="Times New Roman"/>
          <w:bCs/>
          <w:lang w:val="ro-RO"/>
        </w:rPr>
      </w:pPr>
      <w:r w:rsidRPr="00FE06D9">
        <w:rPr>
          <w:rFonts w:eastAsia="Times New Roman"/>
          <w:b/>
          <w:bCs/>
          <w:u w:val="single"/>
          <w:lang w:val="ro-RO"/>
        </w:rPr>
        <w:t>Vremea se va menține relativ răcoroasă și</w:t>
      </w:r>
      <w:r>
        <w:rPr>
          <w:rFonts w:eastAsia="Times New Roman"/>
          <w:b/>
          <w:bCs/>
          <w:u w:val="single"/>
          <w:lang w:val="ro-RO"/>
        </w:rPr>
        <w:t>,</w:t>
      </w:r>
      <w:r w:rsidRPr="00FE06D9">
        <w:rPr>
          <w:rFonts w:eastAsia="Times New Roman"/>
          <w:b/>
          <w:bCs/>
          <w:u w:val="single"/>
          <w:lang w:val="ro-RO"/>
        </w:rPr>
        <w:t xml:space="preserve"> în general</w:t>
      </w:r>
      <w:r>
        <w:rPr>
          <w:rFonts w:eastAsia="Times New Roman"/>
          <w:b/>
          <w:bCs/>
          <w:u w:val="single"/>
          <w:lang w:val="ro-RO"/>
        </w:rPr>
        <w:t>,</w:t>
      </w:r>
      <w:r w:rsidRPr="00FE06D9">
        <w:rPr>
          <w:rFonts w:eastAsia="Times New Roman"/>
          <w:b/>
          <w:bCs/>
          <w:u w:val="single"/>
          <w:lang w:val="ro-RO"/>
        </w:rPr>
        <w:t xml:space="preserve"> instabilă. În special ziua, vor fi înnorări și se vor semnala averse moderate și temporar însemnate cantitativ, posibil însoțite de descărcări electrice și intensificări de scurtă durată ale vântului.</w:t>
      </w:r>
      <w:r w:rsidRPr="00FE06D9">
        <w:rPr>
          <w:rFonts w:eastAsia="Times New Roman"/>
          <w:bCs/>
          <w:lang w:val="ro-RO"/>
        </w:rPr>
        <w:t xml:space="preserve"> Temperatura maximă va fi de 24...25 de grade, iar cea minimă de 15...16 grade.</w:t>
      </w:r>
    </w:p>
    <w:p w14:paraId="66958D4E" w14:textId="77777777" w:rsidR="00646819" w:rsidRDefault="00646819" w:rsidP="00E06C91">
      <w:pPr>
        <w:tabs>
          <w:tab w:val="start" w:pos="36pt"/>
        </w:tabs>
        <w:spacing w:after="0pt"/>
        <w:ind w:start="0pt" w:end="0.65pt"/>
        <w:rPr>
          <w:rFonts w:eastAsia="Times New Roman"/>
          <w:b/>
          <w:bCs/>
          <w:lang w:val="ro-RO"/>
        </w:rPr>
      </w:pPr>
    </w:p>
    <w:p w14:paraId="125ACA5F" w14:textId="77777777" w:rsidR="00A20F9D" w:rsidRPr="00667121" w:rsidRDefault="00A20F9D" w:rsidP="00E06C91">
      <w:pPr>
        <w:tabs>
          <w:tab w:val="start" w:pos="36pt"/>
        </w:tabs>
        <w:spacing w:after="0pt"/>
        <w:ind w:start="0pt" w:end="0.65pt"/>
        <w:rPr>
          <w:rFonts w:eastAsia="Times New Roman"/>
          <w:b/>
          <w:bCs/>
          <w:lang w:val="ro-RO"/>
        </w:rPr>
      </w:pPr>
    </w:p>
    <w:p w14:paraId="40125A9B" w14:textId="77777777"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14:paraId="1B2AB9B6" w14:textId="77777777"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14:paraId="512346F2" w14:textId="77777777"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14:paraId="516584DC" w14:textId="77777777" w:rsidR="00CE245D" w:rsidRPr="000916F9" w:rsidRDefault="00CE245D" w:rsidP="00532558">
      <w:pPr>
        <w:spacing w:after="0pt"/>
        <w:ind w:start="85.50pt" w:end="0.65pt"/>
        <w:outlineLvl w:val="5"/>
        <w:rPr>
          <w:color w:val="000000"/>
          <w:sz w:val="16"/>
          <w:szCs w:val="16"/>
          <w:lang w:val="ro-RO"/>
        </w:rPr>
      </w:pPr>
    </w:p>
    <w:p w14:paraId="3EA6C8AF" w14:textId="77777777"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14:paraId="1F6DB678" w14:textId="77777777" w:rsidR="005727AA" w:rsidRPr="00C56E5A" w:rsidRDefault="00F3673E" w:rsidP="00D57DF2">
      <w:pPr>
        <w:spacing w:after="0pt"/>
        <w:ind w:start="85.50pt" w:end="0.65pt"/>
        <w:outlineLvl w:val="5"/>
        <w:rPr>
          <w:lang w:val="it-IT"/>
        </w:rPr>
      </w:pPr>
      <w:r w:rsidRPr="001028E2">
        <w:rPr>
          <w:color w:val="000000"/>
          <w:lang w:val="ro-RO"/>
        </w:rPr>
        <w:t>Nu au fost semnalate evenimente deosebite.</w:t>
      </w:r>
    </w:p>
    <w:p w14:paraId="4EFDEBB7" w14:textId="77777777" w:rsidR="005727AA" w:rsidRPr="000916F9" w:rsidRDefault="005727AA" w:rsidP="00B844D0">
      <w:pPr>
        <w:spacing w:after="0pt"/>
        <w:ind w:start="85.50pt" w:end="0.65pt"/>
        <w:outlineLvl w:val="5"/>
        <w:rPr>
          <w:b/>
          <w:color w:val="000000"/>
          <w:sz w:val="16"/>
          <w:szCs w:val="16"/>
          <w:lang w:val="ro-RO"/>
        </w:rPr>
      </w:pPr>
    </w:p>
    <w:p w14:paraId="7E48A850" w14:textId="77777777" w:rsidR="006D48CC" w:rsidRPr="00661667" w:rsidRDefault="006D48CC" w:rsidP="00B844D0">
      <w:pPr>
        <w:spacing w:after="0pt"/>
        <w:ind w:start="85.50pt" w:end="0.65pt"/>
        <w:outlineLvl w:val="5"/>
        <w:rPr>
          <w:b/>
          <w:color w:val="000000"/>
        </w:rPr>
      </w:pPr>
      <w:r w:rsidRPr="001028E2">
        <w:rPr>
          <w:b/>
          <w:color w:val="000000"/>
          <w:lang w:val="ro-RO"/>
        </w:rPr>
        <w:t>2.3. Pe Marea Neagră</w:t>
      </w:r>
    </w:p>
    <w:p w14:paraId="446E074A" w14:textId="77777777" w:rsidR="00993076" w:rsidRDefault="00F3673E" w:rsidP="00CE79CE">
      <w:pPr>
        <w:spacing w:after="0pt"/>
        <w:ind w:start="85.50pt" w:end="0.65pt"/>
        <w:outlineLvl w:val="5"/>
        <w:rPr>
          <w:color w:val="000000"/>
          <w:lang w:val="ro-RO"/>
        </w:rPr>
      </w:pPr>
      <w:r w:rsidRPr="001028E2">
        <w:rPr>
          <w:color w:val="000000"/>
          <w:lang w:val="ro-RO"/>
        </w:rPr>
        <w:t>Nu au fost semnalate evenimente deosebite.</w:t>
      </w:r>
    </w:p>
    <w:p w14:paraId="4C1A7008" w14:textId="77777777" w:rsidR="00EF67E6" w:rsidRDefault="00EF67E6" w:rsidP="006E76A7">
      <w:pPr>
        <w:spacing w:after="0pt"/>
        <w:ind w:start="0pt" w:end="0.65pt"/>
        <w:outlineLvl w:val="5"/>
        <w:rPr>
          <w:color w:val="000000"/>
          <w:lang w:val="ro-RO"/>
        </w:rPr>
      </w:pPr>
    </w:p>
    <w:p w14:paraId="2D48CE0E" w14:textId="77777777" w:rsidR="00F3673E" w:rsidRPr="00D75A47" w:rsidRDefault="00F3673E" w:rsidP="006E76A7">
      <w:pPr>
        <w:spacing w:after="0pt"/>
        <w:ind w:start="0pt" w:end="0.65pt"/>
        <w:outlineLvl w:val="5"/>
        <w:rPr>
          <w:color w:val="000000"/>
          <w:lang w:val="ro-RO"/>
        </w:rPr>
      </w:pPr>
    </w:p>
    <w:p w14:paraId="5D15BF2F" w14:textId="77777777"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14:paraId="26544E95" w14:textId="77777777"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14:paraId="0B57822C" w14:textId="77777777" w:rsidR="00B06407" w:rsidRDefault="00F3673E" w:rsidP="00EF67E6">
      <w:pPr>
        <w:spacing w:after="0pt"/>
        <w:rPr>
          <w:color w:val="000000"/>
          <w:lang w:val="ro-RO"/>
        </w:rPr>
      </w:pPr>
      <w:r w:rsidRPr="001028E2">
        <w:rPr>
          <w:color w:val="000000"/>
          <w:lang w:val="ro-RO"/>
        </w:rPr>
        <w:t>Nu au fost semnalate evenimente deosebite.</w:t>
      </w:r>
    </w:p>
    <w:p w14:paraId="372995DF" w14:textId="77777777" w:rsidR="00295BAE" w:rsidRPr="00A401D2" w:rsidRDefault="00295BAE" w:rsidP="00EF67E6">
      <w:pPr>
        <w:spacing w:after="0pt"/>
        <w:ind w:start="0pt" w:end="0.65pt"/>
        <w:rPr>
          <w:color w:val="000000"/>
          <w:sz w:val="16"/>
          <w:szCs w:val="16"/>
          <w:lang w:val="ro-RO"/>
        </w:rPr>
      </w:pPr>
    </w:p>
    <w:p w14:paraId="51675537" w14:textId="77777777"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14:paraId="043D0A95" w14:textId="77777777" w:rsidR="00716975" w:rsidRPr="00136C5B" w:rsidRDefault="00136C5B" w:rsidP="00577AEE">
      <w:pPr>
        <w:tabs>
          <w:tab w:val="num" w:pos="35.45pt"/>
        </w:tabs>
        <w:spacing w:after="0pt"/>
        <w:ind w:start="85.50pt" w:end="0.65pt"/>
        <w:rPr>
          <w:color w:val="000000"/>
          <w:lang w:val="ro-RO"/>
        </w:rPr>
      </w:pPr>
      <w:r w:rsidRPr="00136C5B">
        <w:rPr>
          <w:color w:val="000000"/>
          <w:lang w:val="ro-RO"/>
        </w:rPr>
        <w:t>Nu au fost semnalate evenimente deosebite.</w:t>
      </w:r>
    </w:p>
    <w:p w14:paraId="34CBA350" w14:textId="77777777" w:rsidR="00D61519" w:rsidRPr="00A401D2" w:rsidRDefault="00D61519" w:rsidP="007552FD">
      <w:pPr>
        <w:tabs>
          <w:tab w:val="num" w:pos="35.45pt"/>
        </w:tabs>
        <w:spacing w:after="0pt"/>
        <w:ind w:start="85.50pt" w:end="0.65pt"/>
        <w:rPr>
          <w:color w:val="000000"/>
          <w:sz w:val="16"/>
          <w:szCs w:val="16"/>
          <w:lang w:val="ro-RO"/>
        </w:rPr>
      </w:pPr>
    </w:p>
    <w:p w14:paraId="0344FBD9" w14:textId="77777777"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14:paraId="087E67C3" w14:textId="77777777"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F3673E">
        <w:rPr>
          <w:lang w:val="ro-RO"/>
        </w:rPr>
        <w:t>08</w:t>
      </w:r>
      <w:r w:rsidR="00BE5BA4">
        <w:rPr>
          <w:lang w:val="ro-RO"/>
        </w:rPr>
        <w:t>.07</w:t>
      </w:r>
      <w:r w:rsidR="00C3225A">
        <w:rPr>
          <w:lang w:val="ro-RO"/>
        </w:rPr>
        <w:t>.2018</w:t>
      </w:r>
      <w:r w:rsidR="00A83CB5">
        <w:rPr>
          <w:lang w:val="ro-RO"/>
        </w:rPr>
        <w:t>-</w:t>
      </w:r>
      <w:r w:rsidR="00F3673E">
        <w:rPr>
          <w:lang w:val="ro-RO"/>
        </w:rPr>
        <w:t>09</w:t>
      </w:r>
      <w:r w:rsidR="00BE5BA4">
        <w:rPr>
          <w:lang w:val="ro-RO"/>
        </w:rPr>
        <w:t>.07</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14:paraId="745F5298" w14:textId="77777777" w:rsidR="00301333" w:rsidRPr="00A401D2"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14:paraId="07F08F3E" w14:textId="77777777"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14:paraId="32B3F5CC" w14:textId="77777777"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3CE95665" w14:textId="77777777" w:rsidR="00915179" w:rsidRDefault="00915179" w:rsidP="00F76920">
      <w:pPr>
        <w:tabs>
          <w:tab w:val="num" w:pos="35.45pt"/>
        </w:tabs>
        <w:spacing w:after="0pt"/>
        <w:ind w:start="0pt" w:end="0.65pt"/>
        <w:rPr>
          <w:noProof/>
          <w:lang w:val="ro-RO"/>
        </w:rPr>
      </w:pPr>
    </w:p>
    <w:p w14:paraId="5EA43EE0" w14:textId="77777777" w:rsidR="003F155F" w:rsidRDefault="003F155F" w:rsidP="00F76920">
      <w:pPr>
        <w:tabs>
          <w:tab w:val="num" w:pos="35.45pt"/>
        </w:tabs>
        <w:spacing w:after="0pt"/>
        <w:ind w:start="0pt" w:end="0.65pt"/>
        <w:rPr>
          <w:noProof/>
          <w:lang w:val="ro-RO"/>
        </w:rPr>
      </w:pPr>
    </w:p>
    <w:p w14:paraId="5E0CFD93" w14:textId="77777777" w:rsidR="00382B73" w:rsidRDefault="00382B73" w:rsidP="00F76920">
      <w:pPr>
        <w:tabs>
          <w:tab w:val="num" w:pos="35.45pt"/>
        </w:tabs>
        <w:spacing w:after="0pt"/>
        <w:ind w:start="0pt" w:end="0.65pt"/>
        <w:rPr>
          <w:noProof/>
          <w:lang w:val="ro-RO"/>
        </w:rPr>
      </w:pPr>
    </w:p>
    <w:sectPr w:rsidR="00382B73"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A045013" w14:textId="77777777" w:rsidR="00D678D9" w:rsidRDefault="00D678D9" w:rsidP="00CD5B3B">
      <w:r>
        <w:separator/>
      </w:r>
    </w:p>
  </w:endnote>
  <w:endnote w:type="continuationSeparator" w:id="0">
    <w:p w14:paraId="30378AA5" w14:textId="77777777" w:rsidR="00D678D9" w:rsidRDefault="00D678D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A084966"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14:paraId="6AF4B3E1"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14:paraId="48A5B92C"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14:paraId="18BD9F55" w14:textId="77777777"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A5A6D67"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14:paraId="0A23F358"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14:paraId="203B322A"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14:paraId="1A003BC5" w14:textId="77777777"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90609EA" w14:textId="77777777" w:rsidR="00D678D9" w:rsidRDefault="00D678D9" w:rsidP="00CD5B3B">
      <w:r>
        <w:separator/>
      </w:r>
    </w:p>
  </w:footnote>
  <w:footnote w:type="continuationSeparator" w:id="0">
    <w:p w14:paraId="3D178273" w14:textId="77777777" w:rsidR="00D678D9" w:rsidRDefault="00D678D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14:paraId="2F8CCF3D" w14:textId="77777777" w:rsidTr="0086340D">
      <w:trPr>
        <w:trHeight w:val="1213"/>
      </w:trPr>
      <w:tc>
        <w:tcPr>
          <w:tcW w:w="373.25pt" w:type="dxa"/>
          <w:shd w:val="clear" w:color="auto" w:fill="auto"/>
        </w:tcPr>
        <w:p w14:paraId="0AC548F7" w14:textId="77777777"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14:anchorId="20AC7AC7" wp14:editId="13EEE3E9">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14:paraId="4D8CD9D0" w14:textId="77777777"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14:paraId="47F7265C" w14:textId="77777777"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14:paraId="16544510" w14:textId="77777777" w:rsidTr="00D9030E">
      <w:trPr>
        <w:trHeight w:val="392"/>
      </w:trPr>
      <w:tc>
        <w:tcPr>
          <w:tcW w:w="334.50pt" w:type="dxa"/>
          <w:shd w:val="clear" w:color="auto" w:fill="auto"/>
        </w:tcPr>
        <w:p w14:paraId="49D1F27A" w14:textId="77777777" w:rsidR="004C4180" w:rsidRPr="00CD5B3B" w:rsidRDefault="00C70848" w:rsidP="00524D28">
          <w:pPr>
            <w:pStyle w:val="MediumGrid21"/>
          </w:pPr>
          <w:r>
            <w:rPr>
              <w:noProof/>
            </w:rPr>
            <w:drawing>
              <wp:inline distT="0" distB="0" distL="0" distR="0" wp14:anchorId="4EAA1D49" wp14:editId="6F3269D6">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14:paraId="16500173" w14:textId="77777777" w:rsidR="004C4180" w:rsidRPr="00524D28" w:rsidRDefault="00C70848" w:rsidP="00C70848">
          <w:pPr>
            <w:pStyle w:val="MediumGrid21"/>
            <w:jc w:val="end"/>
            <w:rPr>
              <w:lang w:val="ro-RO"/>
            </w:rPr>
          </w:pPr>
          <w:r>
            <w:rPr>
              <w:noProof/>
            </w:rPr>
            <w:drawing>
              <wp:inline distT="0" distB="0" distL="0" distR="0" wp14:anchorId="7C131B4B" wp14:editId="040B0376">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14:paraId="39EA37B3" w14:textId="77777777" w:rsidR="00E562FC" w:rsidRPr="003A5C83" w:rsidRDefault="00E562FC" w:rsidP="00B674A0">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0D7"/>
    <w:rsid w:val="00025EAF"/>
    <w:rsid w:val="00026CB3"/>
    <w:rsid w:val="000273C5"/>
    <w:rsid w:val="00027544"/>
    <w:rsid w:val="00027EF8"/>
    <w:rsid w:val="00031018"/>
    <w:rsid w:val="000323C3"/>
    <w:rsid w:val="0003293F"/>
    <w:rsid w:val="000329FD"/>
    <w:rsid w:val="00032B99"/>
    <w:rsid w:val="000334B7"/>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19D"/>
    <w:rsid w:val="00202456"/>
    <w:rsid w:val="00203180"/>
    <w:rsid w:val="00203B5B"/>
    <w:rsid w:val="00203F52"/>
    <w:rsid w:val="00205BD9"/>
    <w:rsid w:val="00205DD2"/>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18C"/>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078F7"/>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2B73"/>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2B6C"/>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399"/>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DEC"/>
    <w:rsid w:val="00887B2B"/>
    <w:rsid w:val="00887B77"/>
    <w:rsid w:val="00890F1F"/>
    <w:rsid w:val="00891B3F"/>
    <w:rsid w:val="0089219C"/>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6"/>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A0"/>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DF2"/>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655C"/>
    <w:rsid w:val="00D678D9"/>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7E6"/>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A56"/>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6D9"/>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0772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3468450-1BD5-4A3B-A255-CEF0707C39F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5253</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966</cp:revision>
  <cp:lastPrinted>2018-04-20T05:04:00Z</cp:lastPrinted>
  <dcterms:created xsi:type="dcterms:W3CDTF">2017-07-18T07:50:00Z</dcterms:created>
  <dcterms:modified xsi:type="dcterms:W3CDTF">2018-07-10T05:48:00Z</dcterms:modified>
</cp:coreProperties>
</file>