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05592" w:rsidRPr="00207462" w:rsidRDefault="00205592"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9462A2">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CB235B">
        <w:rPr>
          <w:b/>
          <w:noProof/>
          <w:sz w:val="24"/>
          <w:szCs w:val="24"/>
          <w:lang w:val="ro-RO"/>
        </w:rPr>
        <w:t>26</w:t>
      </w:r>
      <w:r w:rsidR="00653C98" w:rsidRPr="00C44332">
        <w:rPr>
          <w:b/>
          <w:noProof/>
          <w:sz w:val="24"/>
          <w:szCs w:val="24"/>
          <w:lang w:val="ro-RO"/>
        </w:rPr>
        <w:t>.</w:t>
      </w:r>
      <w:r w:rsidR="00BE5BA4">
        <w:rPr>
          <w:b/>
          <w:noProof/>
          <w:sz w:val="24"/>
          <w:szCs w:val="24"/>
          <w:lang w:val="ro-RO"/>
        </w:rPr>
        <w:t>07</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CB235B">
        <w:rPr>
          <w:b/>
          <w:noProof/>
          <w:sz w:val="24"/>
          <w:szCs w:val="24"/>
          <w:lang w:val="ro-RO"/>
        </w:rPr>
        <w:t>27</w:t>
      </w:r>
      <w:r w:rsidR="00146753" w:rsidRPr="00C44332">
        <w:rPr>
          <w:b/>
          <w:noProof/>
          <w:sz w:val="24"/>
          <w:szCs w:val="24"/>
          <w:lang w:val="ro-RO"/>
        </w:rPr>
        <w:t>.</w:t>
      </w:r>
      <w:r w:rsidR="00BE5BA4">
        <w:rPr>
          <w:b/>
          <w:noProof/>
          <w:sz w:val="24"/>
          <w:szCs w:val="24"/>
          <w:lang w:val="ro-RO"/>
        </w:rPr>
        <w:t>07</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617D5A" w:rsidRPr="00207462" w:rsidRDefault="00617D5A"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B235B">
        <w:rPr>
          <w:b/>
          <w:u w:val="single"/>
          <w:lang w:val="ro-RO"/>
        </w:rPr>
        <w:t>27</w:t>
      </w:r>
      <w:r w:rsidR="00653C98" w:rsidRPr="001028E2">
        <w:rPr>
          <w:b/>
          <w:u w:val="single"/>
          <w:lang w:val="ro-RO"/>
        </w:rPr>
        <w:t>.</w:t>
      </w:r>
      <w:r w:rsidR="00BE5BA4">
        <w:rPr>
          <w:b/>
          <w:u w:val="single"/>
          <w:lang w:val="ro-RO"/>
        </w:rPr>
        <w:t>07</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3024DA" w:rsidRPr="003024DA" w:rsidRDefault="003024DA" w:rsidP="003024DA">
      <w:pPr>
        <w:spacing w:after="0pt"/>
        <w:ind w:end="0.65pt"/>
        <w:rPr>
          <w:lang w:val="ro-RO"/>
        </w:rPr>
      </w:pPr>
      <w:r w:rsidRPr="003024DA">
        <w:rPr>
          <w:b/>
          <w:lang w:val="ro-RO"/>
        </w:rPr>
        <w:t>Debitele au fost în creștere</w:t>
      </w:r>
      <w:r w:rsidR="009462A2">
        <w:rPr>
          <w:b/>
          <w:lang w:val="ro-RO"/>
        </w:rPr>
        <w:t>, ca urmare a</w:t>
      </w:r>
      <w:r w:rsidRPr="003024DA">
        <w:rPr>
          <w:lang w:val="ro-RO"/>
        </w:rPr>
        <w:t xml:space="preserve"> efectului combinat al precipitaţiilor căzute şi propagării pe râurile din bazinul hidrografic Bârlad, bazinele mijlocii și inferioare ale râurilor: Mureș, Trotuș, Putna, Rm. Sărat, Buzău, Prut, bazinul superior și mijlociu al Crișului Alb și pe cursurile inferioare ale Timișului și Bârzavei.</w:t>
      </w:r>
    </w:p>
    <w:p w:rsidR="003024DA" w:rsidRPr="003024DA" w:rsidRDefault="003024DA" w:rsidP="003024DA">
      <w:pPr>
        <w:spacing w:after="0pt"/>
        <w:ind w:end="0.65pt"/>
        <w:rPr>
          <w:lang w:val="ro-RO"/>
        </w:rPr>
      </w:pPr>
      <w:r w:rsidRPr="003024DA">
        <w:rPr>
          <w:lang w:val="ro-RO"/>
        </w:rPr>
        <w:t>Creșteri izolate de debite s-au produs și în bazinele hidrografice: Someș, Crișul Negru, Târnava Mare, Târnava Mică, Nera, Olt, Argeș și Ialomița.</w:t>
      </w:r>
    </w:p>
    <w:p w:rsidR="003024DA" w:rsidRPr="003024DA" w:rsidRDefault="003024DA" w:rsidP="003024DA">
      <w:pPr>
        <w:spacing w:after="0pt"/>
        <w:ind w:end="0.65pt"/>
        <w:rPr>
          <w:lang w:val="ro-RO"/>
        </w:rPr>
      </w:pPr>
      <w:r w:rsidRPr="003024DA">
        <w:rPr>
          <w:lang w:val="ro-RO"/>
        </w:rPr>
        <w:t>Pe râurile din bazinele hidrografice: Olt inferior, Vedea, Argeș inferior debitele au fost relativ staționare, iar pe celelalte râuri, în general, în scădere.</w:t>
      </w:r>
    </w:p>
    <w:p w:rsidR="003024DA" w:rsidRPr="003024DA" w:rsidRDefault="003024DA" w:rsidP="003024DA">
      <w:pPr>
        <w:spacing w:after="0pt"/>
        <w:ind w:end="0.65pt"/>
        <w:rPr>
          <w:lang w:val="ro-RO"/>
        </w:rPr>
      </w:pPr>
      <w:r w:rsidRPr="003024DA">
        <w:rPr>
          <w:lang w:val="ro-RO"/>
        </w:rPr>
        <w:t>În interval s-au situat:</w:t>
      </w:r>
    </w:p>
    <w:p w:rsidR="003024DA" w:rsidRPr="003024DA" w:rsidRDefault="003024DA" w:rsidP="003024DA">
      <w:pPr>
        <w:spacing w:after="0pt"/>
        <w:ind w:end="0.65pt"/>
        <w:rPr>
          <w:lang w:val="ro-RO"/>
        </w:rPr>
      </w:pPr>
      <w:r w:rsidRPr="003024DA">
        <w:rPr>
          <w:lang w:val="ro-RO"/>
        </w:rPr>
        <w:t xml:space="preserve">- la </w:t>
      </w:r>
      <w:r w:rsidRPr="003024DA">
        <w:rPr>
          <w:b/>
          <w:lang w:val="ro-RO"/>
        </w:rPr>
        <w:t>COTA DE PERICOL</w:t>
      </w:r>
      <w:r w:rsidRPr="003024DA">
        <w:rPr>
          <w:lang w:val="ro-RO"/>
        </w:rPr>
        <w:t xml:space="preserve"> – râul Sighișoara la stația hidrometrică Brazii (300) – jud. AR;</w:t>
      </w:r>
    </w:p>
    <w:p w:rsidR="003024DA" w:rsidRPr="003024DA" w:rsidRDefault="003024DA" w:rsidP="003024DA">
      <w:pPr>
        <w:spacing w:after="0pt"/>
        <w:ind w:end="0.65pt"/>
        <w:rPr>
          <w:lang w:val="ro-RO"/>
        </w:rPr>
      </w:pPr>
      <w:r w:rsidRPr="003024DA">
        <w:rPr>
          <w:lang w:val="ro-RO"/>
        </w:rPr>
        <w:t xml:space="preserve">- peste </w:t>
      </w:r>
      <w:r w:rsidRPr="003024DA">
        <w:rPr>
          <w:b/>
          <w:lang w:val="ro-RO"/>
        </w:rPr>
        <w:t>COTA DE ATENȚIE</w:t>
      </w:r>
      <w:r w:rsidRPr="003024DA">
        <w:rPr>
          <w:lang w:val="ro-RO"/>
        </w:rPr>
        <w:t xml:space="preserve"> - râul Orăștie la stația hidrometrică Grădiștea de Munte (65+13) – jud. AR.</w:t>
      </w:r>
    </w:p>
    <w:p w:rsidR="003024DA" w:rsidRPr="003024DA" w:rsidRDefault="003024DA" w:rsidP="003024DA">
      <w:pPr>
        <w:spacing w:after="0pt"/>
        <w:ind w:end="0.65pt"/>
        <w:rPr>
          <w:lang w:val="ro-RO"/>
        </w:rPr>
      </w:pPr>
      <w:r w:rsidRPr="003024DA">
        <w:rPr>
          <w:lang w:val="ro-RO"/>
        </w:rPr>
        <w:t>Se situează peste:</w:t>
      </w:r>
    </w:p>
    <w:p w:rsidR="003024DA" w:rsidRPr="003024DA" w:rsidRDefault="003024DA" w:rsidP="003024DA">
      <w:pPr>
        <w:spacing w:after="0pt"/>
        <w:ind w:end="0.65pt"/>
        <w:rPr>
          <w:lang w:val="ro-RO"/>
        </w:rPr>
      </w:pPr>
      <w:r w:rsidRPr="003024DA">
        <w:rPr>
          <w:lang w:val="ro-RO"/>
        </w:rPr>
        <w:t xml:space="preserve">- </w:t>
      </w:r>
      <w:r w:rsidRPr="003024DA">
        <w:rPr>
          <w:b/>
          <w:lang w:val="ro-RO"/>
        </w:rPr>
        <w:t>COTA DE ATENŢIE</w:t>
      </w:r>
      <w:r w:rsidRPr="003024DA">
        <w:rPr>
          <w:lang w:val="ro-RO"/>
        </w:rPr>
        <w:t xml:space="preserve"> râul Siret la staţia hidrometrică Drăgeşti (300+10)- jud. BC.</w:t>
      </w:r>
    </w:p>
    <w:p w:rsidR="003024DA" w:rsidRPr="003024DA" w:rsidRDefault="003024DA" w:rsidP="003024DA">
      <w:pPr>
        <w:spacing w:after="0pt"/>
        <w:ind w:end="0.65pt"/>
        <w:rPr>
          <w:lang w:val="ro-RO"/>
        </w:rPr>
      </w:pPr>
      <w:r w:rsidRPr="003024DA">
        <w:rPr>
          <w:lang w:val="ro-RO"/>
        </w:rPr>
        <w:t xml:space="preserve">În interval au fost emise două </w:t>
      </w:r>
      <w:r w:rsidRPr="00207462">
        <w:rPr>
          <w:b/>
          <w:lang w:val="ro-RO"/>
        </w:rPr>
        <w:t>ATENŢIONARI</w:t>
      </w:r>
      <w:r w:rsidRPr="003024DA">
        <w:rPr>
          <w:lang w:val="ro-RO"/>
        </w:rPr>
        <w:t xml:space="preserve"> şi patru </w:t>
      </w:r>
      <w:r w:rsidRPr="00207462">
        <w:rPr>
          <w:b/>
          <w:lang w:val="ro-RO"/>
        </w:rPr>
        <w:t>AVERTIZĂRI HIDROLOGICE</w:t>
      </w:r>
      <w:r w:rsidRPr="003024DA">
        <w:rPr>
          <w:lang w:val="ro-RO"/>
        </w:rPr>
        <w:t xml:space="preserve"> pentru fenomene imediate.</w:t>
      </w:r>
    </w:p>
    <w:p w:rsidR="0037211D" w:rsidRPr="003024DA" w:rsidRDefault="003024DA" w:rsidP="00207462">
      <w:pPr>
        <w:ind w:end="0.65pt"/>
        <w:rPr>
          <w:lang w:val="ro-RO"/>
        </w:rPr>
      </w:pPr>
      <w:r w:rsidRPr="003024DA">
        <w:rPr>
          <w:lang w:val="ro-RO"/>
        </w:rPr>
        <w:t xml:space="preserve">Este în vigoare </w:t>
      </w:r>
      <w:r w:rsidRPr="00207462">
        <w:rPr>
          <w:b/>
          <w:lang w:val="ro-RO"/>
        </w:rPr>
        <w:t>AVERTIZAREA HIDROLOGICĂ</w:t>
      </w:r>
      <w:r w:rsidRPr="003024DA">
        <w:rPr>
          <w:lang w:val="ro-RO"/>
        </w:rPr>
        <w:t xml:space="preserve"> nr.51 din 25.07.2018.</w:t>
      </w:r>
    </w:p>
    <w:p w:rsidR="00207462" w:rsidRPr="00207462" w:rsidRDefault="00207462" w:rsidP="00207462">
      <w:pPr>
        <w:spacing w:after="0pt"/>
        <w:ind w:end="0.65pt"/>
        <w:rPr>
          <w:lang w:val="ro-RO"/>
        </w:rPr>
      </w:pPr>
      <w:r w:rsidRPr="00207462">
        <w:rPr>
          <w:b/>
          <w:lang w:val="ro-RO"/>
        </w:rPr>
        <w:t>Debitele vor fi, în general, în creștere</w:t>
      </w:r>
      <w:r w:rsidR="009462A2">
        <w:rPr>
          <w:b/>
          <w:lang w:val="ro-RO"/>
        </w:rPr>
        <w:t>, ca urmare a</w:t>
      </w:r>
      <w:r w:rsidRPr="00207462">
        <w:rPr>
          <w:lang w:val="ro-RO"/>
        </w:rPr>
        <w:t xml:space="preserve"> efectului combinat al precipitaţiilor prognozate şi propagării, exceptând râurile din bazinele hidrografice: Crasna, Barcău, Crișul Repede, Crișul Negru, Timiș, Bârzava, Caraș, Nera, Cerna, Jiu, din bazinul mijlociu și inferior al Someșului unde vor fi, în general, în scădere și cele din bazinul Vedea, bazinul mijlociu și inferior al Argeșului, bazinele inferioare ale Oltului și Ialomiței unde vor fi relativ staționare.</w:t>
      </w:r>
    </w:p>
    <w:p w:rsidR="00207462" w:rsidRPr="00207462" w:rsidRDefault="00207462" w:rsidP="00207462">
      <w:pPr>
        <w:spacing w:after="0pt"/>
        <w:ind w:end="0.65pt"/>
        <w:rPr>
          <w:lang w:val="ro-RO"/>
        </w:rPr>
      </w:pPr>
      <w:r w:rsidRPr="00207462">
        <w:rPr>
          <w:lang w:val="ro-RO"/>
        </w:rPr>
        <w:t xml:space="preserve">Sunt posibile scurgeri pe versanţi, torenţi, pâraie, viituri rapide pe râuri mici cu posibile efecte de inundaţii locale şi creşteri mai însemnate de niveluri și debite cu posibile depăşiri ale </w:t>
      </w:r>
      <w:r w:rsidRPr="00207462">
        <w:rPr>
          <w:b/>
          <w:lang w:val="ro-RO"/>
        </w:rPr>
        <w:t>COTELOR DE APĂRARE</w:t>
      </w:r>
      <w:r w:rsidRPr="00207462">
        <w:rPr>
          <w:lang w:val="ro-RO"/>
        </w:rPr>
        <w:t xml:space="preserve"> în zonele de deal și de munte din nordul, centrul și estul țării.</w:t>
      </w:r>
    </w:p>
    <w:p w:rsidR="00CB235B" w:rsidRDefault="00207462" w:rsidP="00207462">
      <w:pPr>
        <w:spacing w:after="0pt"/>
        <w:ind w:end="0.65pt"/>
        <w:rPr>
          <w:lang w:val="ro-RO"/>
        </w:rPr>
      </w:pPr>
      <w:r w:rsidRPr="00207462">
        <w:rPr>
          <w:lang w:val="ro-RO"/>
        </w:rPr>
        <w:t xml:space="preserve">Se menţine </w:t>
      </w:r>
      <w:r w:rsidRPr="00207462">
        <w:rPr>
          <w:b/>
          <w:lang w:val="ro-RO"/>
        </w:rPr>
        <w:t>AVERTIZAREA HIDROLOGICĂ</w:t>
      </w:r>
      <w:r w:rsidRPr="00207462">
        <w:rPr>
          <w:lang w:val="ro-RO"/>
        </w:rPr>
        <w:t xml:space="preserve"> nr.51 din 25.07.2018.</w:t>
      </w:r>
    </w:p>
    <w:p w:rsidR="00617D5A" w:rsidRPr="00E63739" w:rsidRDefault="00617D5A" w:rsidP="00617D5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207462" w:rsidRPr="00207462" w:rsidRDefault="00207462" w:rsidP="00207462">
      <w:pPr>
        <w:spacing w:after="0pt"/>
        <w:ind w:start="85.50pt" w:end="0.65pt"/>
        <w:rPr>
          <w:bCs/>
          <w:lang w:val="ro-RO"/>
        </w:rPr>
      </w:pPr>
      <w:r w:rsidRPr="00207462">
        <w:rPr>
          <w:b/>
          <w:bCs/>
          <w:lang w:val="ro-RO"/>
        </w:rPr>
        <w:t>Debitul la intrarea în ţară (secţiunea Baziaş) în int</w:t>
      </w:r>
      <w:r>
        <w:rPr>
          <w:b/>
          <w:bCs/>
          <w:lang w:val="ro-RO"/>
        </w:rPr>
        <w:t>ervalul 26 – 27.07.2018 a fost î</w:t>
      </w:r>
      <w:r w:rsidRPr="00207462">
        <w:rPr>
          <w:b/>
          <w:bCs/>
          <w:lang w:val="ro-RO"/>
        </w:rPr>
        <w:t>n creştere</w:t>
      </w:r>
      <w:r w:rsidR="009462A2">
        <w:rPr>
          <w:b/>
          <w:bCs/>
          <w:lang w:val="ro-RO"/>
        </w:rPr>
        <w:t>,</w:t>
      </w:r>
      <w:r w:rsidRPr="00207462">
        <w:rPr>
          <w:b/>
          <w:bCs/>
          <w:lang w:val="ro-RO"/>
        </w:rPr>
        <w:t xml:space="preserve"> având valoarea de 3700 m</w:t>
      </w:r>
      <w:r w:rsidRPr="00207462">
        <w:rPr>
          <w:b/>
          <w:bCs/>
          <w:vertAlign w:val="superscript"/>
          <w:lang w:val="ro-RO"/>
        </w:rPr>
        <w:t>3</w:t>
      </w:r>
      <w:r w:rsidRPr="00207462">
        <w:rPr>
          <w:b/>
          <w:bCs/>
          <w:lang w:val="ro-RO"/>
        </w:rPr>
        <w:t>/s</w:t>
      </w:r>
      <w:r w:rsidRPr="00207462">
        <w:rPr>
          <w:bCs/>
          <w:lang w:val="ro-RO"/>
        </w:rPr>
        <w:t>, sub media multianuală a lunii iulie (5350 m</w:t>
      </w:r>
      <w:r w:rsidRPr="00207462">
        <w:rPr>
          <w:bCs/>
          <w:vertAlign w:val="superscript"/>
          <w:lang w:val="ro-RO"/>
        </w:rPr>
        <w:t>3</w:t>
      </w:r>
      <w:r w:rsidRPr="00207462">
        <w:rPr>
          <w:bCs/>
          <w:lang w:val="ro-RO"/>
        </w:rPr>
        <w:t>/s).</w:t>
      </w:r>
    </w:p>
    <w:p w:rsidR="00FE082D" w:rsidRDefault="00207462" w:rsidP="00207462">
      <w:pPr>
        <w:ind w:start="85.50pt" w:end="0.65pt"/>
        <w:rPr>
          <w:bCs/>
          <w:lang w:val="ro-RO"/>
        </w:rPr>
      </w:pPr>
      <w:r w:rsidRPr="00207462">
        <w:rPr>
          <w:bCs/>
          <w:lang w:val="ro-RO"/>
        </w:rPr>
        <w:t>În aval de Porţile de Fier</w:t>
      </w:r>
      <w:r w:rsidR="009462A2">
        <w:rPr>
          <w:bCs/>
          <w:lang w:val="ro-RO"/>
        </w:rPr>
        <w:t>,</w:t>
      </w:r>
      <w:r w:rsidRPr="00207462">
        <w:rPr>
          <w:bCs/>
          <w:lang w:val="ro-RO"/>
        </w:rPr>
        <w:t xml:space="preserve"> debitele au fost în creștere pe sectoarele Gruia – Bechet, Zimnicea – Călărași și la Galați și în scădere pe sectoarele Corabia – Tr. Măgurele, Cernavodă – Brăila și Isaccea - Tulcea.</w:t>
      </w:r>
    </w:p>
    <w:p w:rsidR="00207462" w:rsidRPr="00207462" w:rsidRDefault="00207462" w:rsidP="00207462">
      <w:pPr>
        <w:spacing w:after="0pt"/>
        <w:ind w:start="85.50pt" w:end="0.65pt"/>
        <w:rPr>
          <w:b/>
          <w:bCs/>
          <w:lang w:val="ro-RO"/>
        </w:rPr>
      </w:pPr>
      <w:r w:rsidRPr="00207462">
        <w:rPr>
          <w:b/>
          <w:bCs/>
          <w:lang w:val="ro-RO"/>
        </w:rPr>
        <w:lastRenderedPageBreak/>
        <w:t>Debitul la intrarea în ţară (secţiunea Baziaş) va fi în creștere (3800 m</w:t>
      </w:r>
      <w:r w:rsidRPr="00207462">
        <w:rPr>
          <w:b/>
          <w:bCs/>
          <w:vertAlign w:val="superscript"/>
          <w:lang w:val="ro-RO"/>
        </w:rPr>
        <w:t>3</w:t>
      </w:r>
      <w:r w:rsidRPr="00207462">
        <w:rPr>
          <w:b/>
          <w:bCs/>
          <w:lang w:val="ro-RO"/>
        </w:rPr>
        <w:t>/s).</w:t>
      </w:r>
    </w:p>
    <w:p w:rsidR="00207462" w:rsidRDefault="00207462" w:rsidP="00207462">
      <w:pPr>
        <w:spacing w:after="0pt"/>
        <w:ind w:start="85.50pt" w:end="0.65pt"/>
        <w:rPr>
          <w:bCs/>
          <w:lang w:val="ro-RO"/>
        </w:rPr>
      </w:pPr>
      <w:r w:rsidRPr="00207462">
        <w:rPr>
          <w:bCs/>
          <w:lang w:val="ro-RO"/>
        </w:rPr>
        <w:t>În aval de Porţile de Fier</w:t>
      </w:r>
      <w:r w:rsidR="009462A2">
        <w:rPr>
          <w:bCs/>
          <w:lang w:val="ro-RO"/>
        </w:rPr>
        <w:t>,</w:t>
      </w:r>
      <w:r w:rsidRPr="00207462">
        <w:rPr>
          <w:bCs/>
          <w:lang w:val="ro-RO"/>
        </w:rPr>
        <w:t xml:space="preserve"> debitele vor fi în creștere pe sectoarele Gruia – Hârşova şi Galați – Tulcea şi staţionare pe sectorul Vadu Oii – Brăila.</w:t>
      </w:r>
    </w:p>
    <w:p w:rsidR="00617D5A" w:rsidRPr="00101D34" w:rsidRDefault="00617D5A" w:rsidP="00951236">
      <w:pPr>
        <w:spacing w:after="0pt"/>
        <w:ind w:start="0pt" w:end="0.65pt"/>
        <w:rPr>
          <w:bCs/>
          <w:lang w:val="ro-RO"/>
        </w:rPr>
      </w:pPr>
    </w:p>
    <w:p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B235B">
        <w:rPr>
          <w:b/>
          <w:spacing w:val="-2"/>
          <w:u w:val="single"/>
          <w:lang w:val="ro-RO"/>
        </w:rPr>
        <w:t>26</w:t>
      </w:r>
      <w:r w:rsidR="00653C98" w:rsidRPr="001028E2">
        <w:rPr>
          <w:b/>
          <w:spacing w:val="-2"/>
          <w:u w:val="single"/>
          <w:lang w:val="ro-RO"/>
        </w:rPr>
        <w:t>.</w:t>
      </w:r>
      <w:r w:rsidR="00BE5BA4">
        <w:rPr>
          <w:b/>
          <w:spacing w:val="-2"/>
          <w:u w:val="single"/>
          <w:lang w:val="ro-RO"/>
        </w:rPr>
        <w:t>07</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CB235B">
        <w:rPr>
          <w:b/>
          <w:spacing w:val="-2"/>
          <w:u w:val="single"/>
          <w:lang w:val="ro-RO"/>
        </w:rPr>
        <w:t>27</w:t>
      </w:r>
      <w:r w:rsidR="00BE5BA4">
        <w:rPr>
          <w:b/>
          <w:spacing w:val="-2"/>
          <w:u w:val="single"/>
          <w:lang w:val="ro-RO"/>
        </w:rPr>
        <w:t>.07</w:t>
      </w:r>
      <w:r w:rsidR="006047C4">
        <w:rPr>
          <w:b/>
          <w:spacing w:val="-2"/>
          <w:u w:val="single"/>
          <w:lang w:val="ro-RO"/>
        </w:rPr>
        <w:t>.2018</w:t>
      </w:r>
      <w:r w:rsidR="00364DFA" w:rsidRPr="001028E2">
        <w:rPr>
          <w:b/>
          <w:spacing w:val="-2"/>
          <w:u w:val="single"/>
          <w:lang w:val="ro-RO"/>
        </w:rPr>
        <w:t>, ora 06.00</w:t>
      </w:r>
    </w:p>
    <w:p w:rsidR="00AA2C7A" w:rsidRDefault="00AA2C7A" w:rsidP="00AA2C7A">
      <w:pPr>
        <w:spacing w:after="0pt"/>
        <w:ind w:start="85.50pt" w:end="0.65pt"/>
        <w:rPr>
          <w:spacing w:val="-2"/>
          <w:lang w:val="ro-RO"/>
        </w:rPr>
      </w:pPr>
      <w:r w:rsidRPr="0047145C">
        <w:rPr>
          <w:b/>
          <w:spacing w:val="-2"/>
          <w:lang w:val="ro-RO"/>
        </w:rPr>
        <w:t>Administraţia Naţională de Meteorologie</w:t>
      </w:r>
      <w:r>
        <w:rPr>
          <w:spacing w:val="-2"/>
          <w:lang w:val="ro-RO"/>
        </w:rPr>
        <w:t xml:space="preserve"> (A.N.M.) a emis </w:t>
      </w:r>
      <w:r w:rsidR="009462A2">
        <w:rPr>
          <w:spacing w:val="-2"/>
          <w:lang w:val="ro-RO"/>
        </w:rPr>
        <w:t>la</w:t>
      </w:r>
      <w:r>
        <w:rPr>
          <w:spacing w:val="-2"/>
          <w:lang w:val="ro-RO"/>
        </w:rPr>
        <w:t xml:space="preserve"> data de 26.07.2018, la ora 13.00, </w:t>
      </w:r>
      <w:r w:rsidRPr="00DC1FA5">
        <w:rPr>
          <w:b/>
          <w:spacing w:val="-2"/>
          <w:lang w:val="ro-RO"/>
        </w:rPr>
        <w:t>ATENŢIONARE</w:t>
      </w:r>
      <w:r>
        <w:rPr>
          <w:b/>
          <w:spacing w:val="-2"/>
          <w:lang w:val="ro-RO"/>
        </w:rPr>
        <w:t>A</w:t>
      </w:r>
      <w:r w:rsidRPr="0047145C">
        <w:rPr>
          <w:b/>
          <w:spacing w:val="-2"/>
          <w:lang w:val="ro-RO"/>
        </w:rPr>
        <w:t xml:space="preserve"> METEOROL</w:t>
      </w:r>
      <w:r>
        <w:rPr>
          <w:b/>
          <w:spacing w:val="-2"/>
          <w:lang w:val="ro-RO"/>
        </w:rPr>
        <w:t>OGICĂ Nr. 52 - COD GALBEN</w:t>
      </w:r>
      <w:r w:rsidRPr="0047145C">
        <w:rPr>
          <w:spacing w:val="-2"/>
          <w:lang w:val="ro-RO"/>
        </w:rPr>
        <w:t xml:space="preserve">, </w:t>
      </w:r>
      <w:r>
        <w:rPr>
          <w:spacing w:val="-2"/>
          <w:lang w:val="ro-RO"/>
        </w:rPr>
        <w:t>conform căreia</w:t>
      </w:r>
      <w:r w:rsidRPr="0047145C">
        <w:rPr>
          <w:spacing w:val="-2"/>
          <w:lang w:val="ro-RO"/>
        </w:rPr>
        <w:t>:</w:t>
      </w:r>
    </w:p>
    <w:p w:rsidR="00AA2C7A" w:rsidRDefault="009462A2" w:rsidP="00AA2C7A">
      <w:pPr>
        <w:spacing w:after="0pt"/>
        <w:ind w:start="85.50pt" w:end="0.65pt"/>
        <w:rPr>
          <w:i/>
          <w:spacing w:val="-2"/>
          <w:lang w:val="ro-RO"/>
        </w:rPr>
      </w:pPr>
      <w:r>
        <w:rPr>
          <w:spacing w:val="-2"/>
          <w:lang w:val="ro-RO"/>
        </w:rPr>
        <w:t>„</w:t>
      </w:r>
      <w:r w:rsidR="00AA2C7A" w:rsidRPr="00372F87">
        <w:rPr>
          <w:i/>
          <w:spacing w:val="-2"/>
          <w:lang w:val="ro-RO"/>
        </w:rPr>
        <w:t xml:space="preserve">În intervalul </w:t>
      </w:r>
      <w:r w:rsidR="00AA2C7A" w:rsidRPr="00AA2C7A">
        <w:rPr>
          <w:i/>
          <w:spacing w:val="-2"/>
          <w:lang w:val="ro-RO"/>
        </w:rPr>
        <w:t>26 iulie, ora 23</w:t>
      </w:r>
      <w:r>
        <w:rPr>
          <w:i/>
          <w:spacing w:val="-2"/>
          <w:lang w:val="ro-RO"/>
        </w:rPr>
        <w:t>.00</w:t>
      </w:r>
      <w:r w:rsidR="00AA2C7A" w:rsidRPr="00AA2C7A">
        <w:rPr>
          <w:i/>
          <w:spacing w:val="-2"/>
          <w:lang w:val="ro-RO"/>
        </w:rPr>
        <w:t xml:space="preserve"> – 28 iulie, ora 21</w:t>
      </w:r>
      <w:r>
        <w:rPr>
          <w:i/>
          <w:spacing w:val="-2"/>
          <w:lang w:val="ro-RO"/>
        </w:rPr>
        <w:t>.00</w:t>
      </w:r>
      <w:r w:rsidR="00AA2C7A" w:rsidRPr="00372F87">
        <w:rPr>
          <w:i/>
          <w:spacing w:val="-2"/>
          <w:lang w:val="ro-RO"/>
        </w:rPr>
        <w:t xml:space="preserve">, </w:t>
      </w:r>
      <w:r w:rsidR="00AA2C7A" w:rsidRPr="00AA2C7A">
        <w:rPr>
          <w:i/>
          <w:spacing w:val="-2"/>
          <w:lang w:val="ro-RO"/>
        </w:rPr>
        <w:t>în Moldova, sudul și estul Transilvaniei, local în Dobrogea și Muntenia, precum și în zonele de munte, vor fi intervale de timp cu instabilitate atmosferică accentuată, care se va manifesta prin averse ce vor avea și caracter torențial, frecvente descărcări electrice, intensificări al</w:t>
      </w:r>
      <w:r w:rsidR="00AA2C7A">
        <w:rPr>
          <w:i/>
          <w:spacing w:val="-2"/>
          <w:lang w:val="ro-RO"/>
        </w:rPr>
        <w:t xml:space="preserve">e vântului și izolat grindină. </w:t>
      </w:r>
      <w:r w:rsidR="00AA2C7A" w:rsidRPr="00AA2C7A">
        <w:rPr>
          <w:i/>
          <w:spacing w:val="-2"/>
          <w:lang w:val="ro-RO"/>
        </w:rPr>
        <w:t>Cantitățile de apă vor depăși 20...25 l/mp și</w:t>
      </w:r>
      <w:r w:rsidR="00AA2C7A">
        <w:rPr>
          <w:i/>
          <w:spacing w:val="-2"/>
          <w:lang w:val="ro-RO"/>
        </w:rPr>
        <w:t xml:space="preserve"> pe arii restrânse 50…70 l/mp. </w:t>
      </w:r>
    </w:p>
    <w:p w:rsidR="00AA2C7A" w:rsidRPr="00DC1FA5" w:rsidRDefault="00AA2C7A" w:rsidP="00AA2C7A">
      <w:pPr>
        <w:ind w:start="85.50pt" w:end="0.65pt"/>
        <w:rPr>
          <w:i/>
          <w:spacing w:val="-2"/>
          <w:lang w:val="ro-RO"/>
        </w:rPr>
      </w:pPr>
      <w:r w:rsidRPr="00AA2C7A">
        <w:rPr>
          <w:i/>
          <w:spacing w:val="-2"/>
          <w:lang w:val="ro-RO"/>
        </w:rPr>
        <w:t>Notă: astfel de fenomene se vor semnala și în restul țării, dar pe arii mai restrânse, îndeosebi în timpul după-amiezelor.</w:t>
      </w:r>
      <w:r w:rsidRPr="0047145C">
        <w:rPr>
          <w:i/>
          <w:spacing w:val="-2"/>
          <w:lang w:val="ro-RO"/>
        </w:rPr>
        <w:t>”</w:t>
      </w:r>
    </w:p>
    <w:p w:rsidR="00AA2C7A" w:rsidRPr="00D35AED" w:rsidRDefault="00AA2C7A" w:rsidP="00AA2C7A">
      <w:pPr>
        <w:spacing w:after="0pt"/>
        <w:ind w:start="85.50pt" w:end="0.65pt"/>
        <w:rPr>
          <w:spacing w:val="-2"/>
          <w:lang w:val="ro-RO"/>
        </w:rPr>
      </w:pPr>
      <w:r w:rsidRPr="00D35AED">
        <w:rPr>
          <w:spacing w:val="-2"/>
          <w:lang w:val="ro-RO"/>
        </w:rPr>
        <w:t xml:space="preserve">Această </w:t>
      </w:r>
      <w:r w:rsidRPr="00DC1FA5">
        <w:rPr>
          <w:b/>
          <w:spacing w:val="-2"/>
          <w:lang w:val="ro-RO"/>
        </w:rPr>
        <w:t xml:space="preserve">ATENŢIONARE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AA2C7A" w:rsidRDefault="00AA2C7A" w:rsidP="00AA2C7A">
      <w:pPr>
        <w:tabs>
          <w:tab w:val="start" w:pos="36pt"/>
        </w:tabs>
        <w:spacing w:after="0pt"/>
        <w:ind w:start="85.50pt" w:end="0.65pt"/>
        <w:rPr>
          <w:rFonts w:eastAsia="Times New Roman"/>
          <w:b/>
          <w:bCs/>
          <w:u w:val="single"/>
          <w:lang w:val="ro-RO"/>
        </w:rPr>
      </w:pPr>
      <w:r w:rsidRPr="00AA2C7A">
        <w:rPr>
          <w:i/>
          <w:spacing w:val="-2"/>
          <w:lang w:val="ro-RO"/>
        </w:rPr>
        <w:t>- ALBA, ARAD, ARGEŞ, BACĂU, BIHOR, BISTRIŢA-NĂSĂUD, BOTOŞANI, BRAŞOV, BRĂILA, BUZĂU, CARAŞ-SEVERIN, CLUJ, COVASNA, DÂMBOVIŢA, GALAŢI, GORJ, HARGHITA, HUNEDOARA, IAŞI, MEHEDINŢI, MUREŞ, NEAMŢ, PRAHOVA, SĂLAJ, SIBIU, SUCEAVA, TIMIŞ, TULCEA, VASLUI, VÂLCEA şi VRANCEA (31 de prefecturi)</w:t>
      </w:r>
      <w:r w:rsidRPr="008A44B6">
        <w:rPr>
          <w:i/>
          <w:spacing w:val="-2"/>
          <w:lang w:val="ro-RO"/>
        </w:rPr>
        <w:t xml:space="preserve"> - </w:t>
      </w:r>
      <w:r w:rsidRPr="008A44B6">
        <w:rPr>
          <w:i/>
          <w:spacing w:val="-2"/>
          <w:u w:val="single"/>
          <w:lang w:val="ro-RO"/>
        </w:rPr>
        <w:t>COD GALBEN.</w:t>
      </w:r>
    </w:p>
    <w:p w:rsidR="00AA2C7A" w:rsidRDefault="00AA2C7A" w:rsidP="00B27697">
      <w:pPr>
        <w:tabs>
          <w:tab w:val="start" w:pos="36pt"/>
        </w:tabs>
        <w:spacing w:after="0pt"/>
        <w:ind w:start="85.5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DC5286" w:rsidRPr="00DC5286" w:rsidRDefault="00DC5286" w:rsidP="00DC5286">
      <w:pPr>
        <w:tabs>
          <w:tab w:val="start" w:pos="36pt"/>
        </w:tabs>
        <w:spacing w:after="0pt"/>
        <w:ind w:start="85.50pt" w:end="0.65pt"/>
        <w:rPr>
          <w:rFonts w:eastAsia="Times New Roman" w:cs="Arial"/>
          <w:bCs/>
          <w:color w:val="000000"/>
          <w:lang w:val="ro-RO"/>
        </w:rPr>
      </w:pPr>
      <w:r w:rsidRPr="00DC5286">
        <w:rPr>
          <w:rFonts w:eastAsia="Times New Roman" w:cs="Arial"/>
          <w:bCs/>
          <w:color w:val="000000"/>
          <w:lang w:val="ro-RO"/>
        </w:rPr>
        <w:t>Vremea a fost</w:t>
      </w:r>
      <w:r>
        <w:rPr>
          <w:rFonts w:eastAsia="Times New Roman" w:cs="Arial"/>
          <w:bCs/>
          <w:color w:val="000000"/>
          <w:lang w:val="ro-RO"/>
        </w:rPr>
        <w:t>,</w:t>
      </w:r>
      <w:r w:rsidRPr="00DC5286">
        <w:rPr>
          <w:rFonts w:eastAsia="Times New Roman" w:cs="Arial"/>
          <w:bCs/>
          <w:color w:val="000000"/>
          <w:lang w:val="ro-RO"/>
        </w:rPr>
        <w:t xml:space="preserve"> în general</w:t>
      </w:r>
      <w:r>
        <w:rPr>
          <w:rFonts w:eastAsia="Times New Roman" w:cs="Arial"/>
          <w:bCs/>
          <w:color w:val="000000"/>
          <w:lang w:val="ro-RO"/>
        </w:rPr>
        <w:t>,</w:t>
      </w:r>
      <w:r w:rsidRPr="00DC5286">
        <w:rPr>
          <w:rFonts w:eastAsia="Times New Roman" w:cs="Arial"/>
          <w:bCs/>
          <w:color w:val="000000"/>
          <w:lang w:val="ro-RO"/>
        </w:rPr>
        <w:t xml:space="preserve"> instabilă. Cerul a prezentat înnorări temporar accentuate, îndeosebi după-amiaza și seara, când au fost averse și descărcări electrice, pe arii relativ extinse în sudul, centrul și estul teritoriului, precum și în zonele de munte și izolat în rest. Ploile au avut și caracter torențial, astfel în intervale scurte de timp cantitățile de apă au depășit pe arii restrânse 20...25 l/mp și punctiform 50 l/mp pe litoral. Vântul a suflat slab și moderat, cu intensificări de scurtă durată în timpul ploilor, chiar cu aspect de vijelie în județul Cluj. Temperaturile maxime au fost cuprinse între 24 de grade la Suceava, Târgu Neamț, Cotnari, Roman, Joseni și Gurahonț și 32 de grade la Satu Mare, Calafat și Zimnicea, iar la ora 06</w:t>
      </w:r>
      <w:r w:rsidR="009462A2">
        <w:rPr>
          <w:rFonts w:eastAsia="Times New Roman" w:cs="Arial"/>
          <w:bCs/>
          <w:color w:val="000000"/>
          <w:lang w:val="ro-RO"/>
        </w:rPr>
        <w:t>.00</w:t>
      </w:r>
      <w:r w:rsidRPr="00DC5286">
        <w:rPr>
          <w:rFonts w:eastAsia="Times New Roman" w:cs="Arial"/>
          <w:bCs/>
          <w:color w:val="000000"/>
          <w:lang w:val="ro-RO"/>
        </w:rPr>
        <w:t xml:space="preserve"> valorile termice erau cuprinse între 12 grade la Gurahonț și 22 de grade la Gura Portiței, Șiria, București Filaret și Urziceni.</w:t>
      </w:r>
    </w:p>
    <w:p w:rsidR="00DC5286" w:rsidRPr="00951236" w:rsidRDefault="00DC5286" w:rsidP="00DC5286">
      <w:pPr>
        <w:tabs>
          <w:tab w:val="start" w:pos="36pt"/>
        </w:tabs>
        <w:ind w:start="85.50pt" w:end="0.65pt"/>
        <w:rPr>
          <w:rFonts w:eastAsia="Times New Roman" w:cs="Arial"/>
          <w:bCs/>
          <w:i/>
          <w:color w:val="000000"/>
          <w:lang w:val="ro-RO"/>
        </w:rPr>
      </w:pPr>
      <w:r w:rsidRPr="00951236">
        <w:rPr>
          <w:rFonts w:eastAsia="Times New Roman" w:cs="Arial"/>
          <w:bCs/>
          <w:i/>
          <w:color w:val="000000"/>
          <w:lang w:val="ro-RO"/>
        </w:rPr>
        <w:t>Indicele temperatură-umezeală (ITU) a atins izolat pragul critic de 80 de unități al disconfortului termic în sudul Munteniei și sud-vestul Olteniei.</w:t>
      </w:r>
    </w:p>
    <w:p w:rsidR="00DC5286" w:rsidRPr="00DC5286" w:rsidRDefault="00DC5286" w:rsidP="00DC5286">
      <w:pPr>
        <w:tabs>
          <w:tab w:val="start" w:pos="36pt"/>
        </w:tabs>
        <w:spacing w:after="0pt"/>
        <w:ind w:start="85.50pt" w:end="0.65pt"/>
        <w:rPr>
          <w:rFonts w:eastAsia="Times New Roman" w:cs="Arial"/>
          <w:bCs/>
          <w:i/>
          <w:color w:val="000000"/>
          <w:lang w:val="ro-RO"/>
        </w:rPr>
      </w:pPr>
      <w:r w:rsidRPr="00DC5286">
        <w:rPr>
          <w:rFonts w:eastAsia="Times New Roman" w:cs="Arial"/>
          <w:b/>
          <w:bCs/>
          <w:i/>
          <w:color w:val="000000"/>
          <w:lang w:val="ro-RO"/>
        </w:rPr>
        <w:lastRenderedPageBreak/>
        <w:t>Observații:</w:t>
      </w:r>
      <w:r w:rsidRPr="00DC5286">
        <w:rPr>
          <w:rFonts w:eastAsia="Times New Roman" w:cs="Arial"/>
          <w:bCs/>
          <w:i/>
          <w:color w:val="000000"/>
          <w:lang w:val="ro-RO"/>
        </w:rPr>
        <w:t xml:space="preserve"> în intervalul de diagnoză au fost emise 25 de mesaje pentru fenomene meteorolgice periculoase imediate:</w:t>
      </w:r>
    </w:p>
    <w:p w:rsidR="00DC5286" w:rsidRPr="00DC5286" w:rsidRDefault="00DC5286" w:rsidP="00DC5286">
      <w:pPr>
        <w:tabs>
          <w:tab w:val="start" w:pos="36pt"/>
        </w:tabs>
        <w:spacing w:after="0pt"/>
        <w:ind w:start="85.50pt" w:end="0.65pt"/>
        <w:rPr>
          <w:rFonts w:eastAsia="Times New Roman" w:cs="Arial"/>
          <w:bCs/>
          <w:i/>
          <w:color w:val="000000"/>
        </w:rPr>
      </w:pPr>
      <w:r w:rsidRPr="00DC5286">
        <w:rPr>
          <w:rFonts w:eastAsia="Times New Roman" w:cs="Arial"/>
          <w:bCs/>
          <w:i/>
          <w:color w:val="000000"/>
          <w:lang w:val="ro-RO"/>
        </w:rPr>
        <w:t>- 1 avertizare cod portocaliu emisă de SRPV Constanța</w:t>
      </w:r>
      <w:r>
        <w:rPr>
          <w:rFonts w:eastAsia="Times New Roman" w:cs="Arial"/>
          <w:bCs/>
          <w:i/>
          <w:color w:val="000000"/>
        </w:rPr>
        <w:t>;</w:t>
      </w:r>
    </w:p>
    <w:p w:rsidR="00205592" w:rsidRPr="00DC5286" w:rsidRDefault="00DC5286" w:rsidP="00DC5286">
      <w:pPr>
        <w:tabs>
          <w:tab w:val="start" w:pos="36pt"/>
        </w:tabs>
        <w:spacing w:after="0pt"/>
        <w:ind w:start="85.50pt" w:end="0.65pt"/>
        <w:rPr>
          <w:rFonts w:eastAsia="Times New Roman" w:cs="Arial"/>
          <w:bCs/>
          <w:i/>
          <w:color w:val="000000"/>
          <w:lang w:val="ro-RO"/>
        </w:rPr>
      </w:pPr>
      <w:r w:rsidRPr="00DC5286">
        <w:rPr>
          <w:rFonts w:eastAsia="Times New Roman" w:cs="Arial"/>
          <w:bCs/>
          <w:i/>
          <w:color w:val="000000"/>
          <w:lang w:val="ro-RO"/>
        </w:rPr>
        <w:t xml:space="preserve">- 24 de atenționări cod galben, emise după cum urmează: 7 atenționări emise de SRPV Craiova, 5 atenționări emise de CNPM pentru </w:t>
      </w:r>
      <w:r>
        <w:rPr>
          <w:rFonts w:eastAsia="Times New Roman" w:cs="Arial"/>
          <w:bCs/>
          <w:i/>
          <w:color w:val="000000"/>
          <w:lang w:val="ro-RO"/>
        </w:rPr>
        <w:t xml:space="preserve">Muntenia, câte 4 emise </w:t>
      </w:r>
      <w:r w:rsidRPr="00DC5286">
        <w:rPr>
          <w:rFonts w:eastAsia="Times New Roman" w:cs="Arial"/>
          <w:bCs/>
          <w:i/>
          <w:color w:val="000000"/>
          <w:lang w:val="ro-RO"/>
        </w:rPr>
        <w:t>de SRPV Timișoara, SRPV Cluj-Napoca și SRPV Sibiu</w:t>
      </w:r>
      <w:r w:rsidR="009462A2">
        <w:rPr>
          <w:rFonts w:eastAsia="Times New Roman" w:cs="Arial"/>
          <w:bCs/>
          <w:i/>
          <w:color w:val="000000"/>
          <w:lang w:val="ro-RO"/>
        </w:rPr>
        <w:t>.</w:t>
      </w:r>
    </w:p>
    <w:p w:rsidR="00A45420" w:rsidRPr="00BE5BA4" w:rsidRDefault="00A45420" w:rsidP="00512C7B">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FE082D" w:rsidRDefault="00951236" w:rsidP="00FE082D">
      <w:pPr>
        <w:tabs>
          <w:tab w:val="start" w:pos="36pt"/>
        </w:tabs>
        <w:spacing w:after="0pt"/>
        <w:ind w:start="85.50pt" w:end="0.65pt"/>
        <w:rPr>
          <w:rFonts w:eastAsia="Times New Roman" w:cs="Arial"/>
          <w:bCs/>
          <w:color w:val="000000"/>
          <w:lang w:val="ro-RO"/>
        </w:rPr>
      </w:pPr>
      <w:r w:rsidRPr="00951236">
        <w:rPr>
          <w:rFonts w:eastAsia="Times New Roman" w:cs="Arial"/>
          <w:bCs/>
          <w:color w:val="000000"/>
          <w:lang w:val="ro-RO"/>
        </w:rPr>
        <w:t xml:space="preserve">Vremea a fost în continuare ușor instabilă. Cerul a </w:t>
      </w:r>
      <w:r>
        <w:rPr>
          <w:rFonts w:eastAsia="Times New Roman" w:cs="Arial"/>
          <w:bCs/>
          <w:color w:val="000000"/>
          <w:lang w:val="ro-RO"/>
        </w:rPr>
        <w:t xml:space="preserve">fost </w:t>
      </w:r>
      <w:r w:rsidRPr="00951236">
        <w:rPr>
          <w:rFonts w:eastAsia="Times New Roman" w:cs="Arial"/>
          <w:bCs/>
          <w:color w:val="000000"/>
          <w:lang w:val="ro-RO"/>
        </w:rPr>
        <w:t>temporar noros, iar după-amiaza în unele cartiere s-au semnalat averse slabe. Vântul a suflat slab și moderat. Temperatura maximă, apropiată de normalul perioadei, a fost de 29 de grade la stația meteo Băneasa și 30 de grade la Filaret și Afumați, iar la ora 06</w:t>
      </w:r>
      <w:r w:rsidR="009462A2">
        <w:rPr>
          <w:rFonts w:eastAsia="Times New Roman" w:cs="Arial"/>
          <w:bCs/>
          <w:color w:val="000000"/>
          <w:lang w:val="ro-RO"/>
        </w:rPr>
        <w:t>.00</w:t>
      </w:r>
      <w:r w:rsidRPr="00951236">
        <w:rPr>
          <w:rFonts w:eastAsia="Times New Roman" w:cs="Arial"/>
          <w:bCs/>
          <w:color w:val="000000"/>
          <w:lang w:val="ro-RO"/>
        </w:rPr>
        <w:t xml:space="preserve"> se înregistrau 19 grade la Băneasa, 20 de grade la Afumați și 22 de grade la Filaret.</w:t>
      </w:r>
    </w:p>
    <w:p w:rsidR="00A45420" w:rsidRPr="00FE082D" w:rsidRDefault="00A45420" w:rsidP="00951236">
      <w:pPr>
        <w:tabs>
          <w:tab w:val="start" w:pos="36pt"/>
        </w:tabs>
        <w:spacing w:after="0pt"/>
        <w:ind w:start="0pt" w:end="0.65pt"/>
        <w:rPr>
          <w:rFonts w:eastAsia="Times New Roman" w:cs="Arial"/>
          <w:bCs/>
          <w:color w:val="000000"/>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B235B">
        <w:rPr>
          <w:b/>
          <w:u w:val="single"/>
          <w:lang w:val="ro-RO"/>
        </w:rPr>
        <w:t>27</w:t>
      </w:r>
      <w:r w:rsidR="006112E9" w:rsidRPr="001028E2">
        <w:rPr>
          <w:b/>
          <w:u w:val="single"/>
          <w:lang w:val="ro-RO"/>
        </w:rPr>
        <w:t>.</w:t>
      </w:r>
      <w:r w:rsidR="00BE5BA4">
        <w:rPr>
          <w:b/>
          <w:u w:val="single"/>
          <w:lang w:val="ro-RO"/>
        </w:rPr>
        <w:t>07</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CB235B">
        <w:rPr>
          <w:b/>
          <w:u w:val="single"/>
          <w:lang w:val="ro-RO"/>
        </w:rPr>
        <w:t>28</w:t>
      </w:r>
      <w:r w:rsidR="00653C98" w:rsidRPr="001028E2">
        <w:rPr>
          <w:b/>
          <w:u w:val="single"/>
          <w:lang w:val="ro-RO"/>
        </w:rPr>
        <w:t>.</w:t>
      </w:r>
      <w:r w:rsidR="00BE5BA4">
        <w:rPr>
          <w:b/>
          <w:u w:val="single"/>
          <w:lang w:val="ro-RO"/>
        </w:rPr>
        <w:t>07</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97706D" w:rsidRPr="0084331C" w:rsidRDefault="00951236" w:rsidP="0097706D">
      <w:pPr>
        <w:tabs>
          <w:tab w:val="start" w:pos="31.50pt"/>
          <w:tab w:val="start" w:pos="36pt"/>
        </w:tabs>
        <w:spacing w:after="0pt"/>
        <w:ind w:start="85.50pt" w:end="0.65pt"/>
        <w:rPr>
          <w:lang w:val="ro-RO"/>
        </w:rPr>
      </w:pPr>
      <w:r w:rsidRPr="00951236">
        <w:rPr>
          <w:b/>
          <w:u w:val="single"/>
          <w:lang w:val="ro-RO"/>
        </w:rPr>
        <w:t>Vremea va fi</w:t>
      </w:r>
      <w:r>
        <w:rPr>
          <w:b/>
          <w:u w:val="single"/>
          <w:lang w:val="ro-RO"/>
        </w:rPr>
        <w:t>,</w:t>
      </w:r>
      <w:r w:rsidRPr="00951236">
        <w:rPr>
          <w:b/>
          <w:u w:val="single"/>
          <w:lang w:val="ro-RO"/>
        </w:rPr>
        <w:t xml:space="preserve"> în general</w:t>
      </w:r>
      <w:r>
        <w:rPr>
          <w:b/>
          <w:u w:val="single"/>
          <w:lang w:val="ro-RO"/>
        </w:rPr>
        <w:t>,</w:t>
      </w:r>
      <w:r w:rsidRPr="00951236">
        <w:rPr>
          <w:b/>
          <w:u w:val="single"/>
          <w:lang w:val="ro-RO"/>
        </w:rPr>
        <w:t xml:space="preserve"> instabilă. În Moldova, sudul și estul Transilvaniei, local în Dobrogea și Muntenia, precum și în zonele de munte, vor fi intervale de timp cu instabilitate atmosferică accentuată, care se va manifesta prin averse ce vor avea și caracter torențial, frecvente descărcări electrice, intensificări ale vântului și izolat grindină. Cantitățile de apă vor depăși 15...20 l/mp și izolat 40...50 l/mp.</w:t>
      </w:r>
      <w:r w:rsidRPr="00951236">
        <w:rPr>
          <w:lang w:val="ro-RO"/>
        </w:rPr>
        <w:t xml:space="preserve"> În celelalte regiuni, cerul va fi variabil, iar astfel de fenomene se vor semnala pe arii mai restrânse, îndeosebi după-amiaza. Temperaturile maxime vor fi cuprinse între 24 și 32 de grade, cu cele mai ridicate valori în nord-vest, iar cele minime se vor situa între 14 și 23 de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646819" w:rsidRPr="00FE082D" w:rsidRDefault="00951236" w:rsidP="00FE082D">
      <w:pPr>
        <w:tabs>
          <w:tab w:val="start" w:pos="36pt"/>
        </w:tabs>
        <w:spacing w:after="0pt"/>
        <w:ind w:start="85.50pt" w:end="0.65pt"/>
        <w:rPr>
          <w:rFonts w:eastAsia="Times New Roman"/>
          <w:bCs/>
          <w:lang w:val="ro-RO"/>
        </w:rPr>
      </w:pPr>
      <w:r w:rsidRPr="00951236">
        <w:rPr>
          <w:rFonts w:eastAsia="Times New Roman"/>
          <w:bCs/>
          <w:lang w:val="ro-RO"/>
        </w:rPr>
        <w:t>Cerul va avea înnorări temporar accentuate și îndeosebi în a doua parte a zilei și noaptea vor fi averse, descărcări electrice și intensificări de scurtă durată ale vântului. Temperatura maximă va fi de 28...29 de grade, iar cea minimă va fi de 17...19 grade.</w:t>
      </w: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951236"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0336BC" w:rsidRPr="008C3005" w:rsidRDefault="000336BC" w:rsidP="008C3005">
      <w:pPr>
        <w:spacing w:after="0pt"/>
        <w:ind w:start="85.50pt" w:end="0.65pt"/>
        <w:outlineLvl w:val="5"/>
        <w:rPr>
          <w:color w:val="000000"/>
          <w:lang w:val="ro-RO"/>
        </w:rPr>
      </w:pPr>
      <w:r w:rsidRPr="00951077">
        <w:rPr>
          <w:b/>
          <w:color w:val="000000"/>
          <w:lang w:val="ro-RO"/>
        </w:rPr>
        <w:t>Administrația Națională Apele Române</w:t>
      </w:r>
      <w:r w:rsidRPr="00951077">
        <w:rPr>
          <w:color w:val="000000"/>
          <w:lang w:val="ro-RO"/>
        </w:rPr>
        <w:t xml:space="preserve"> revine cu infor</w:t>
      </w:r>
      <w:r w:rsidR="008C3005">
        <w:rPr>
          <w:color w:val="000000"/>
          <w:lang w:val="ro-RO"/>
        </w:rPr>
        <w:t xml:space="preserve">mații suplimentare referitor </w:t>
      </w:r>
      <w:r w:rsidR="008C3005" w:rsidRPr="008C3005">
        <w:rPr>
          <w:color w:val="000000"/>
          <w:lang w:val="ro-RO"/>
        </w:rPr>
        <w:t xml:space="preserve">la incidentul de </w:t>
      </w:r>
      <w:r w:rsidR="008C3005">
        <w:rPr>
          <w:color w:val="000000"/>
          <w:lang w:val="ro-RO"/>
        </w:rPr>
        <w:t>mediu (apariţ</w:t>
      </w:r>
      <w:r w:rsidR="008C3005" w:rsidRPr="008C3005">
        <w:rPr>
          <w:color w:val="000000"/>
          <w:lang w:val="ro-RO"/>
        </w:rPr>
        <w:t xml:space="preserve">ia unei pelicule de produs petrolier) care a avut loc </w:t>
      </w:r>
      <w:r w:rsidR="008C3005">
        <w:rPr>
          <w:color w:val="000000"/>
          <w:lang w:val="ro-RO"/>
        </w:rPr>
        <w:t>pe râ</w:t>
      </w:r>
      <w:r w:rsidR="008C3005" w:rsidRPr="008C3005">
        <w:rPr>
          <w:color w:val="000000"/>
          <w:lang w:val="ro-RO"/>
        </w:rPr>
        <w:t>ul Moldova</w:t>
      </w:r>
      <w:r w:rsidR="008C3005">
        <w:rPr>
          <w:color w:val="000000"/>
          <w:lang w:val="ro-RO"/>
        </w:rPr>
        <w:t>,</w:t>
      </w:r>
      <w:r w:rsidR="008C3005" w:rsidRPr="008C3005">
        <w:rPr>
          <w:color w:val="000000"/>
          <w:lang w:val="ro-RO"/>
        </w:rPr>
        <w:t xml:space="preserve"> în data de 25.07.2018</w:t>
      </w:r>
      <w:r>
        <w:rPr>
          <w:color w:val="000000"/>
          <w:lang w:val="ro-RO"/>
        </w:rPr>
        <w:t xml:space="preserve">, </w:t>
      </w:r>
      <w:r w:rsidR="008326A9">
        <w:rPr>
          <w:color w:val="000000"/>
          <w:lang w:val="ro-RO"/>
        </w:rPr>
        <w:t xml:space="preserve">în </w:t>
      </w:r>
      <w:r w:rsidR="008326A9">
        <w:rPr>
          <w:color w:val="000000"/>
        </w:rPr>
        <w:t xml:space="preserve">zona </w:t>
      </w:r>
      <w:r w:rsidR="008326A9" w:rsidRPr="008326A9">
        <w:rPr>
          <w:color w:val="000000"/>
          <w:lang w:val="ro-RO"/>
        </w:rPr>
        <w:t xml:space="preserve">localităţii Frasin, </w:t>
      </w:r>
      <w:r w:rsidRPr="008326A9">
        <w:rPr>
          <w:color w:val="000000"/>
          <w:lang w:val="ro-RO"/>
        </w:rPr>
        <w:t>judeţul Suceava.</w:t>
      </w:r>
      <w:r w:rsidRPr="008326A9">
        <w:rPr>
          <w:lang w:val="ro-RO"/>
        </w:rPr>
        <w:t xml:space="preserve"> </w:t>
      </w:r>
    </w:p>
    <w:p w:rsidR="00622904" w:rsidRPr="00622904" w:rsidRDefault="00622904" w:rsidP="001849D9">
      <w:pPr>
        <w:spacing w:after="0pt"/>
        <w:ind w:start="85.50pt" w:end="0.65pt"/>
        <w:outlineLvl w:val="5"/>
        <w:rPr>
          <w:lang w:val="ro-RO"/>
        </w:rPr>
      </w:pPr>
      <w:r>
        <w:rPr>
          <w:lang w:val="ro-RO"/>
        </w:rPr>
        <w:t>Î</w:t>
      </w:r>
      <w:r w:rsidR="008326A9">
        <w:rPr>
          <w:lang w:val="ro-RO"/>
        </w:rPr>
        <w:t>n urma interpretă</w:t>
      </w:r>
      <w:r w:rsidRPr="00622904">
        <w:rPr>
          <w:lang w:val="ro-RO"/>
        </w:rPr>
        <w:t>rii rezulta</w:t>
      </w:r>
      <w:r w:rsidR="00E66625">
        <w:rPr>
          <w:lang w:val="ro-RO"/>
        </w:rPr>
        <w:t xml:space="preserve">telor analizelor efectuate pe </w:t>
      </w:r>
      <w:r w:rsidR="008326A9">
        <w:rPr>
          <w:lang w:val="ro-RO"/>
        </w:rPr>
        <w:t>probe</w:t>
      </w:r>
      <w:r w:rsidR="00E66625">
        <w:rPr>
          <w:lang w:val="ro-RO"/>
        </w:rPr>
        <w:t>le</w:t>
      </w:r>
      <w:r w:rsidR="00CE03B4">
        <w:rPr>
          <w:lang w:val="ro-RO"/>
        </w:rPr>
        <w:t xml:space="preserve"> de apă prelevate, s-a constatat</w:t>
      </w:r>
      <w:r w:rsidR="008326A9">
        <w:rPr>
          <w:lang w:val="ro-RO"/>
        </w:rPr>
        <w:t xml:space="preserve"> că</w:t>
      </w:r>
      <w:r w:rsidR="001849D9">
        <w:rPr>
          <w:lang w:val="ro-RO"/>
        </w:rPr>
        <w:t xml:space="preserve"> starea de calitate</w:t>
      </w:r>
      <w:r w:rsidRPr="00622904">
        <w:rPr>
          <w:lang w:val="ro-RO"/>
        </w:rPr>
        <w:t xml:space="preserve"> a </w:t>
      </w:r>
      <w:r w:rsidR="008326A9">
        <w:rPr>
          <w:lang w:val="ro-RO"/>
        </w:rPr>
        <w:t>apei râ</w:t>
      </w:r>
      <w:r w:rsidR="001849D9">
        <w:rPr>
          <w:lang w:val="ro-RO"/>
        </w:rPr>
        <w:t>ului Moldova nu a fost afectată</w:t>
      </w:r>
      <w:r w:rsidR="00E66625">
        <w:rPr>
          <w:lang w:val="ro-RO"/>
        </w:rPr>
        <w:t>, valorile crescute la i</w:t>
      </w:r>
      <w:r w:rsidRPr="00622904">
        <w:rPr>
          <w:lang w:val="ro-RO"/>
        </w:rPr>
        <w:t>ndice de</w:t>
      </w:r>
      <w:r w:rsidR="001849D9">
        <w:rPr>
          <w:lang w:val="ro-RO"/>
        </w:rPr>
        <w:t xml:space="preserve"> permanganat şi suspensii datorâ</w:t>
      </w:r>
      <w:r w:rsidRPr="00622904">
        <w:rPr>
          <w:lang w:val="ro-RO"/>
        </w:rPr>
        <w:t xml:space="preserve">ndu-se </w:t>
      </w:r>
      <w:r w:rsidR="001849D9">
        <w:rPr>
          <w:lang w:val="ro-RO"/>
        </w:rPr>
        <w:t>precipitaţiilor abundente căzute în zonă</w:t>
      </w:r>
      <w:r w:rsidRPr="00622904">
        <w:rPr>
          <w:lang w:val="ro-RO"/>
        </w:rPr>
        <w:t>.</w:t>
      </w:r>
    </w:p>
    <w:p w:rsidR="00023D30" w:rsidRDefault="00F2480D" w:rsidP="00023D30">
      <w:pPr>
        <w:spacing w:after="0pt"/>
        <w:ind w:start="85.50pt" w:end="0.65pt"/>
        <w:outlineLvl w:val="5"/>
        <w:rPr>
          <w:lang w:val="ro-RO"/>
        </w:rPr>
      </w:pPr>
      <w:r>
        <w:rPr>
          <w:lang w:val="ro-RO"/>
        </w:rPr>
        <w:lastRenderedPageBreak/>
        <w:t xml:space="preserve">În data de </w:t>
      </w:r>
      <w:r w:rsidR="00622904" w:rsidRPr="00622904">
        <w:rPr>
          <w:lang w:val="ro-RO"/>
        </w:rPr>
        <w:t>26.07.2018</w:t>
      </w:r>
      <w:r w:rsidR="00E66625">
        <w:rPr>
          <w:lang w:val="ro-RO"/>
        </w:rPr>
        <w:t>, la verificarea efectuată</w:t>
      </w:r>
      <w:r>
        <w:rPr>
          <w:lang w:val="ro-RO"/>
        </w:rPr>
        <w:t xml:space="preserve"> î</w:t>
      </w:r>
      <w:r w:rsidR="00622904" w:rsidRPr="00622904">
        <w:rPr>
          <w:lang w:val="ro-RO"/>
        </w:rPr>
        <w:t>n teren</w:t>
      </w:r>
      <w:r>
        <w:rPr>
          <w:lang w:val="ro-RO"/>
        </w:rPr>
        <w:t>,</w:t>
      </w:r>
      <w:r w:rsidR="00622904" w:rsidRPr="00622904">
        <w:rPr>
          <w:lang w:val="ro-RO"/>
        </w:rPr>
        <w:t xml:space="preserve"> </w:t>
      </w:r>
      <w:r>
        <w:rPr>
          <w:lang w:val="ro-RO"/>
        </w:rPr>
        <w:t xml:space="preserve">încă </w:t>
      </w:r>
      <w:r w:rsidR="00E66625">
        <w:rPr>
          <w:lang w:val="ro-RO"/>
        </w:rPr>
        <w:t>se</w:t>
      </w:r>
      <w:r>
        <w:rPr>
          <w:lang w:val="ro-RO"/>
        </w:rPr>
        <w:t xml:space="preserve"> mai </w:t>
      </w:r>
      <w:r w:rsidR="00E66625">
        <w:rPr>
          <w:lang w:val="ro-RO"/>
        </w:rPr>
        <w:t>puteau observa</w:t>
      </w:r>
      <w:r w:rsidR="00622904" w:rsidRPr="00622904">
        <w:rPr>
          <w:lang w:val="ro-RO"/>
        </w:rPr>
        <w:t xml:space="preserve"> mi</w:t>
      </w:r>
      <w:r>
        <w:rPr>
          <w:lang w:val="ro-RO"/>
        </w:rPr>
        <w:t>ci urme de produse petroliere, î</w:t>
      </w:r>
      <w:r w:rsidR="00622904" w:rsidRPr="00622904">
        <w:rPr>
          <w:lang w:val="ro-RO"/>
        </w:rPr>
        <w:t>n zona</w:t>
      </w:r>
      <w:r>
        <w:rPr>
          <w:lang w:val="ro-RO"/>
        </w:rPr>
        <w:t xml:space="preserve"> învecinată</w:t>
      </w:r>
      <w:r w:rsidR="00622904" w:rsidRPr="00622904">
        <w:rPr>
          <w:lang w:val="ro-RO"/>
        </w:rPr>
        <w:t xml:space="preserve"> fostei sonde nr. 918. </w:t>
      </w:r>
      <w:r w:rsidR="00023D30" w:rsidRPr="00023D30">
        <w:rPr>
          <w:lang w:val="ro-RO"/>
        </w:rPr>
        <w:t>S</w:t>
      </w:r>
      <w:r w:rsidR="00023D30">
        <w:rPr>
          <w:lang w:val="ro-RO"/>
        </w:rPr>
        <w:t>.</w:t>
      </w:r>
      <w:r w:rsidR="00023D30" w:rsidRPr="00023D30">
        <w:rPr>
          <w:lang w:val="ro-RO"/>
        </w:rPr>
        <w:t>G</w:t>
      </w:r>
      <w:r w:rsidR="00023D30">
        <w:rPr>
          <w:lang w:val="ro-RO"/>
        </w:rPr>
        <w:t>.</w:t>
      </w:r>
      <w:r w:rsidR="00023D30" w:rsidRPr="00023D30">
        <w:rPr>
          <w:lang w:val="ro-RO"/>
        </w:rPr>
        <w:t>A</w:t>
      </w:r>
      <w:r w:rsidR="00023D30">
        <w:rPr>
          <w:lang w:val="ro-RO"/>
        </w:rPr>
        <w:t>.</w:t>
      </w:r>
      <w:r w:rsidR="00023D30" w:rsidRPr="00023D30">
        <w:rPr>
          <w:lang w:val="ro-RO"/>
        </w:rPr>
        <w:t xml:space="preserve"> Suceava a intervenit cu un baraj</w:t>
      </w:r>
      <w:r w:rsidR="00023D30">
        <w:rPr>
          <w:lang w:val="ro-RO"/>
        </w:rPr>
        <w:t xml:space="preserve"> absorbant </w:t>
      </w:r>
      <w:r w:rsidR="00116ED3">
        <w:rPr>
          <w:lang w:val="ro-RO"/>
        </w:rPr>
        <w:t xml:space="preserve">în </w:t>
      </w:r>
      <w:r w:rsidR="00023D30">
        <w:rPr>
          <w:lang w:val="ro-RO"/>
        </w:rPr>
        <w:t>aval de zona afectată,</w:t>
      </w:r>
      <w:r w:rsidR="00023D30" w:rsidRPr="00023D30">
        <w:rPr>
          <w:lang w:val="ro-RO"/>
        </w:rPr>
        <w:t xml:space="preserve"> pe</w:t>
      </w:r>
      <w:r w:rsidR="00023D30">
        <w:rPr>
          <w:lang w:val="ro-RO"/>
        </w:rPr>
        <w:t xml:space="preserve"> o lungime de 144 m</w:t>
      </w:r>
      <w:r w:rsidR="00023D30" w:rsidRPr="00023D30">
        <w:rPr>
          <w:lang w:val="ro-RO"/>
        </w:rPr>
        <w:t>.</w:t>
      </w:r>
      <w:r w:rsidR="00CE5B23">
        <w:rPr>
          <w:lang w:val="ro-RO"/>
        </w:rPr>
        <w:t xml:space="preserve"> </w:t>
      </w:r>
    </w:p>
    <w:p w:rsidR="00023D30" w:rsidRDefault="00023D30" w:rsidP="00023D30">
      <w:pPr>
        <w:spacing w:after="0pt"/>
        <w:ind w:start="85.50pt" w:end="0.65pt"/>
        <w:outlineLvl w:val="5"/>
        <w:rPr>
          <w:lang w:val="ro-RO"/>
        </w:rPr>
      </w:pPr>
      <w:r>
        <w:rPr>
          <w:lang w:val="ro-RO"/>
        </w:rPr>
        <w:t xml:space="preserve">Fenomenul este în desfăşurare, în continuare râul Moldova antrenează, din zona malului stâng, </w:t>
      </w:r>
      <w:r w:rsidRPr="00023D30">
        <w:rPr>
          <w:lang w:val="ro-RO"/>
        </w:rPr>
        <w:t>produse petroliere.</w:t>
      </w:r>
    </w:p>
    <w:p w:rsidR="005727AA" w:rsidRPr="00023D30" w:rsidRDefault="00622904" w:rsidP="00023D30">
      <w:pPr>
        <w:spacing w:after="0pt"/>
        <w:ind w:start="85.50pt" w:end="0.65pt"/>
        <w:outlineLvl w:val="5"/>
        <w:rPr>
          <w:lang w:val="ro-RO"/>
        </w:rPr>
      </w:pPr>
      <w:r w:rsidRPr="00622904">
        <w:rPr>
          <w:lang w:val="ro-RO"/>
        </w:rPr>
        <w:t>S</w:t>
      </w:r>
      <w:r w:rsidR="00F2480D">
        <w:rPr>
          <w:lang w:val="ro-RO"/>
        </w:rPr>
        <w:t>.</w:t>
      </w:r>
      <w:r w:rsidRPr="00622904">
        <w:rPr>
          <w:lang w:val="ro-RO"/>
        </w:rPr>
        <w:t>G</w:t>
      </w:r>
      <w:r w:rsidR="00F2480D">
        <w:rPr>
          <w:lang w:val="ro-RO"/>
        </w:rPr>
        <w:t>.</w:t>
      </w:r>
      <w:r w:rsidRPr="00622904">
        <w:rPr>
          <w:lang w:val="ro-RO"/>
        </w:rPr>
        <w:t>A</w:t>
      </w:r>
      <w:r w:rsidR="00F2480D">
        <w:rPr>
          <w:lang w:val="ro-RO"/>
        </w:rPr>
        <w:t>. Suceava continuă acţiunea de intervenţie şi monitorizare a cursului de apă Moldova până</w:t>
      </w:r>
      <w:r w:rsidRPr="00622904">
        <w:rPr>
          <w:lang w:val="ro-RO"/>
        </w:rPr>
        <w:t xml:space="preserve"> la </w:t>
      </w:r>
      <w:r w:rsidR="00F2480D">
        <w:rPr>
          <w:lang w:val="ro-RO"/>
        </w:rPr>
        <w:t>stoparea fenomenului.</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F3673E" w:rsidP="00CE79CE">
      <w:pPr>
        <w:spacing w:after="0pt"/>
        <w:ind w:start="85.50pt" w:end="0.65pt"/>
        <w:outlineLvl w:val="5"/>
        <w:rPr>
          <w:color w:val="000000"/>
          <w:lang w:val="ro-RO"/>
        </w:rPr>
      </w:pPr>
      <w:r w:rsidRPr="001028E2">
        <w:rPr>
          <w:color w:val="000000"/>
          <w:lang w:val="ro-RO"/>
        </w:rPr>
        <w:t>Nu au fost semnalate evenimente deosebite.</w:t>
      </w:r>
    </w:p>
    <w:p w:rsidR="00F3673E" w:rsidRDefault="00F3673E" w:rsidP="006E76A7">
      <w:pPr>
        <w:spacing w:after="0pt"/>
        <w:ind w:start="0pt" w:end="0.65pt"/>
        <w:outlineLvl w:val="5"/>
        <w:rPr>
          <w:color w:val="000000"/>
          <w:lang w:val="ro-RO"/>
        </w:rPr>
      </w:pPr>
    </w:p>
    <w:p w:rsidR="00B95310" w:rsidRPr="00D75A47" w:rsidRDefault="00B95310"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326310" w:rsidP="00EF67E6">
      <w:pPr>
        <w:spacing w:after="0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sidR="00CB235B">
        <w:rPr>
          <w:color w:val="000000"/>
          <w:lang w:val="ro-RO"/>
        </w:rPr>
        <w:t>elor efectuate pentru data de 25</w:t>
      </w:r>
      <w:r w:rsidR="00A45420" w:rsidRPr="00A45420">
        <w:rPr>
          <w:color w:val="000000"/>
          <w:lang w:val="ro-RO"/>
        </w:rPr>
        <w:t>.07.2018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A401D2" w:rsidRDefault="00295BAE" w:rsidP="00EF67E6">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136C5B" w:rsidRDefault="00136C5B" w:rsidP="00577AEE">
      <w:pPr>
        <w:tabs>
          <w:tab w:val="num" w:pos="35.45pt"/>
        </w:tabs>
        <w:spacing w:after="0pt"/>
        <w:ind w:start="85.50pt" w:end="0.65pt"/>
        <w:rPr>
          <w:color w:val="000000"/>
          <w:lang w:val="ro-RO"/>
        </w:rPr>
      </w:pPr>
      <w:r w:rsidRPr="00136C5B">
        <w:rPr>
          <w:color w:val="000000"/>
          <w:lang w:val="ro-RO"/>
        </w:rPr>
        <w:t>Nu au fost semnalate evenimente deosebite.</w:t>
      </w:r>
    </w:p>
    <w:p w:rsidR="00D61519" w:rsidRPr="00A401D2"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CB235B">
        <w:rPr>
          <w:lang w:val="ro-RO"/>
        </w:rPr>
        <w:t>25</w:t>
      </w:r>
      <w:r w:rsidR="00BE5BA4">
        <w:rPr>
          <w:lang w:val="ro-RO"/>
        </w:rPr>
        <w:t>.07</w:t>
      </w:r>
      <w:r w:rsidR="00C3225A">
        <w:rPr>
          <w:lang w:val="ro-RO"/>
        </w:rPr>
        <w:t>.2018</w:t>
      </w:r>
      <w:r w:rsidR="00A83CB5">
        <w:rPr>
          <w:lang w:val="ro-RO"/>
        </w:rPr>
        <w:t>-</w:t>
      </w:r>
      <w:r w:rsidR="00CB235B">
        <w:rPr>
          <w:lang w:val="ro-RO"/>
        </w:rPr>
        <w:t>26</w:t>
      </w:r>
      <w:r w:rsidR="00BE5BA4">
        <w:rPr>
          <w:lang w:val="ro-RO"/>
        </w:rPr>
        <w:t>.07</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2B73" w:rsidRDefault="00382B73" w:rsidP="00F76920">
      <w:pPr>
        <w:tabs>
          <w:tab w:val="num" w:pos="35.45pt"/>
        </w:tabs>
        <w:spacing w:after="0pt"/>
        <w:ind w:start="0pt" w:end="0.65pt"/>
        <w:rPr>
          <w:noProof/>
          <w:lang w:val="ro-RO"/>
        </w:rPr>
      </w:pPr>
    </w:p>
    <w:p w:rsidR="009462A2" w:rsidRDefault="009462A2" w:rsidP="00F76920">
      <w:pPr>
        <w:tabs>
          <w:tab w:val="num" w:pos="35.45pt"/>
        </w:tabs>
        <w:spacing w:after="0pt"/>
        <w:ind w:start="0pt" w:end="0.65pt"/>
        <w:rPr>
          <w:noProof/>
          <w:lang w:val="ro-RO"/>
        </w:rPr>
      </w:pPr>
    </w:p>
    <w:p w:rsidR="009462A2" w:rsidRDefault="009462A2" w:rsidP="00F76920">
      <w:pPr>
        <w:tabs>
          <w:tab w:val="num" w:pos="35.45pt"/>
        </w:tabs>
        <w:spacing w:after="0pt"/>
        <w:ind w:start="0pt" w:end="0.65pt"/>
        <w:rPr>
          <w:noProof/>
          <w:lang w:val="ro-RO"/>
        </w:rPr>
      </w:pPr>
    </w:p>
    <w:p w:rsidR="009462A2" w:rsidRDefault="009462A2" w:rsidP="00F76920">
      <w:pPr>
        <w:tabs>
          <w:tab w:val="num" w:pos="35.45pt"/>
        </w:tabs>
        <w:spacing w:after="0pt"/>
        <w:ind w:start="0pt" w:end="0.65pt"/>
        <w:rPr>
          <w:noProof/>
          <w:lang w:val="ro-RO"/>
        </w:rPr>
      </w:pPr>
    </w:p>
    <w:p w:rsidR="009462A2" w:rsidRDefault="009462A2" w:rsidP="00F76920">
      <w:pPr>
        <w:tabs>
          <w:tab w:val="num" w:pos="35.45pt"/>
        </w:tabs>
        <w:spacing w:after="0pt"/>
        <w:ind w:start="0pt" w:end="0.65pt"/>
        <w:rPr>
          <w:noProof/>
          <w:lang w:val="ro-RO"/>
        </w:rPr>
      </w:pPr>
    </w:p>
    <w:p w:rsidR="009462A2" w:rsidRDefault="009462A2" w:rsidP="00F76920">
      <w:pPr>
        <w:tabs>
          <w:tab w:val="num" w:pos="35.45pt"/>
        </w:tabs>
        <w:spacing w:after="0pt"/>
        <w:ind w:start="0pt" w:end="0.65pt"/>
        <w:rPr>
          <w:noProof/>
          <w:lang w:val="ro-RO"/>
        </w:rPr>
      </w:pPr>
    </w:p>
    <w:p w:rsidR="009462A2" w:rsidRPr="00646819" w:rsidRDefault="009462A2"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t>DIRECȚIA DE COMUNICARE ȘI RESURSE UMANE</w:t>
      </w:r>
    </w:p>
    <w:sectPr w:rsidR="009462A2" w:rsidRPr="0064681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3569D" w:rsidRDefault="0013569D" w:rsidP="00CD5B3B">
      <w:r>
        <w:separator/>
      </w:r>
    </w:p>
  </w:endnote>
  <w:endnote w:type="continuationSeparator" w:id="0">
    <w:p w:rsidR="0013569D" w:rsidRDefault="0013569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3569D" w:rsidRDefault="0013569D" w:rsidP="00CD5B3B">
      <w:r>
        <w:separator/>
      </w:r>
    </w:p>
  </w:footnote>
  <w:footnote w:type="continuationSeparator" w:id="0">
    <w:p w:rsidR="0013569D" w:rsidRDefault="0013569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9462A2">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235C"/>
    <w:rsid w:val="000F2E55"/>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69D"/>
    <w:rsid w:val="00135AFD"/>
    <w:rsid w:val="00135F55"/>
    <w:rsid w:val="00136786"/>
    <w:rsid w:val="00136C5B"/>
    <w:rsid w:val="00136C95"/>
    <w:rsid w:val="00136E12"/>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18C"/>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994"/>
    <w:rsid w:val="00501F31"/>
    <w:rsid w:val="00502B6C"/>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399"/>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6BE4"/>
    <w:rsid w:val="00707AEB"/>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DEC"/>
    <w:rsid w:val="00887B2B"/>
    <w:rsid w:val="00887B77"/>
    <w:rsid w:val="00890F1F"/>
    <w:rsid w:val="00891B3F"/>
    <w:rsid w:val="0089219C"/>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2A2"/>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360F"/>
    <w:rsid w:val="00A83CB5"/>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13C5"/>
    <w:rsid w:val="00CE1459"/>
    <w:rsid w:val="00CE1AB9"/>
    <w:rsid w:val="00CE1F7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DF2"/>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ED0F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9B8F900-13B3-41C5-A78E-3385381631B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5481</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1014</cp:revision>
  <cp:lastPrinted>2018-04-20T05:04:00Z</cp:lastPrinted>
  <dcterms:created xsi:type="dcterms:W3CDTF">2017-07-18T07:50:00Z</dcterms:created>
  <dcterms:modified xsi:type="dcterms:W3CDTF">2018-07-27T05:31:00Z</dcterms:modified>
</cp:coreProperties>
</file>