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A4653" w:rsidRDefault="000A4653" w:rsidP="007D5632">
      <w:pPr>
        <w:spacing w:after="0pt" w:line="12pt" w:lineRule="auto"/>
        <w:ind w:start="0pt"/>
        <w:rPr>
          <w:b/>
          <w:lang w:val="ro-RO"/>
        </w:rPr>
      </w:pPr>
    </w:p>
    <w:p w:rsidR="00C92F42" w:rsidRPr="0030130C" w:rsidRDefault="00C92F42"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706C84">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BD13E3">
        <w:rPr>
          <w:b/>
          <w:noProof/>
          <w:sz w:val="24"/>
          <w:szCs w:val="24"/>
          <w:lang w:val="ro-RO"/>
        </w:rPr>
        <w:t>23</w:t>
      </w:r>
      <w:r w:rsidR="00653C98" w:rsidRPr="00C44332">
        <w:rPr>
          <w:b/>
          <w:noProof/>
          <w:sz w:val="24"/>
          <w:szCs w:val="24"/>
          <w:lang w:val="ro-RO"/>
        </w:rPr>
        <w:t>.</w:t>
      </w:r>
      <w:r w:rsidR="00C90F9B">
        <w:rPr>
          <w:b/>
          <w:noProof/>
          <w:sz w:val="24"/>
          <w:szCs w:val="24"/>
          <w:lang w:val="ro-RO"/>
        </w:rPr>
        <w:t>08</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BD13E3">
        <w:rPr>
          <w:b/>
          <w:noProof/>
          <w:sz w:val="24"/>
          <w:szCs w:val="24"/>
          <w:lang w:val="ro-RO"/>
        </w:rPr>
        <w:t>24</w:t>
      </w:r>
      <w:r w:rsidR="00146753" w:rsidRPr="00C44332">
        <w:rPr>
          <w:b/>
          <w:noProof/>
          <w:sz w:val="24"/>
          <w:szCs w:val="24"/>
          <w:lang w:val="ro-RO"/>
        </w:rPr>
        <w:t>.</w:t>
      </w:r>
      <w:r w:rsidR="00C90F9B">
        <w:rPr>
          <w:b/>
          <w:noProof/>
          <w:sz w:val="24"/>
          <w:szCs w:val="24"/>
          <w:lang w:val="ro-RO"/>
        </w:rPr>
        <w:t>08</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86557C" w:rsidRDefault="0086557C" w:rsidP="007D5632">
      <w:pPr>
        <w:spacing w:after="0pt" w:line="12pt" w:lineRule="auto"/>
        <w:ind w:start="0pt"/>
        <w:rPr>
          <w:b/>
          <w:noProof/>
          <w:lang w:val="ro-RO"/>
        </w:rPr>
      </w:pPr>
    </w:p>
    <w:p w:rsidR="00C92F42" w:rsidRPr="0086557C" w:rsidRDefault="00C92F42"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BD13E3">
        <w:rPr>
          <w:b/>
          <w:u w:val="single"/>
          <w:lang w:val="ro-RO"/>
        </w:rPr>
        <w:t>24</w:t>
      </w:r>
      <w:r w:rsidR="00653C98" w:rsidRPr="001028E2">
        <w:rPr>
          <w:b/>
          <w:u w:val="single"/>
          <w:lang w:val="ro-RO"/>
        </w:rPr>
        <w:t>.</w:t>
      </w:r>
      <w:r w:rsidR="00C90F9B">
        <w:rPr>
          <w:b/>
          <w:u w:val="single"/>
          <w:lang w:val="ro-RO"/>
        </w:rPr>
        <w:t>08</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7366F9" w:rsidRPr="007366F9" w:rsidRDefault="007366F9" w:rsidP="007366F9">
      <w:pPr>
        <w:spacing w:after="0pt"/>
        <w:ind w:end="0.65pt"/>
        <w:rPr>
          <w:lang w:val="ro-RO"/>
        </w:rPr>
      </w:pPr>
      <w:r w:rsidRPr="007366F9">
        <w:rPr>
          <w:b/>
          <w:lang w:val="ro-RO"/>
        </w:rPr>
        <w:t>Debitele au fost, în general, staţionare</w:t>
      </w:r>
      <w:r w:rsidRPr="007366F9">
        <w:rPr>
          <w:lang w:val="ro-RO"/>
        </w:rPr>
        <w:t>, exceptând cursurile inferioare ale râurilor: Someș, Mureș, Timiș, Suceava și Trotuș, unde au fost în creștere prin propagare.</w:t>
      </w:r>
    </w:p>
    <w:p w:rsidR="007366F9" w:rsidRPr="007366F9" w:rsidRDefault="007366F9" w:rsidP="007366F9">
      <w:pPr>
        <w:spacing w:after="0pt"/>
        <w:ind w:end="0.65pt"/>
        <w:rPr>
          <w:lang w:val="ro-RO"/>
        </w:rPr>
      </w:pPr>
      <w:r w:rsidRPr="007366F9">
        <w:rPr>
          <w:lang w:val="ro-RO"/>
        </w:rPr>
        <w:t>Pe râurile din bazinele hidrografice: Prut, Moldova, Bistrița, Putna, Rm. Sărat, Buzău, pe cursurile superioare și mijlocii ale Sucevei și Trotușului și pe cursul Siretului, debitele au fost în scădere ușoară.</w:t>
      </w:r>
    </w:p>
    <w:p w:rsidR="007366F9" w:rsidRPr="007366F9" w:rsidRDefault="007366F9" w:rsidP="007366F9">
      <w:pPr>
        <w:spacing w:after="0pt"/>
        <w:ind w:end="0.65pt"/>
        <w:rPr>
          <w:lang w:val="ro-RO"/>
        </w:rPr>
      </w:pPr>
      <w:r w:rsidRPr="007366F9">
        <w:rPr>
          <w:lang w:val="ro-RO"/>
        </w:rPr>
        <w:t>S-au înregistrat scurgeri importante pe versanți, torenți, pâraie și creșteri rapide de niveluri și debite cu posibile efecte de inundații locale pe unele râuri mici din nordul, centrul şi sudul țării, ca urmare a precipitaţiilor căzute, sub formă de aversă şi mai importante cantitativ.</w:t>
      </w:r>
    </w:p>
    <w:p w:rsidR="007366F9" w:rsidRPr="007366F9" w:rsidRDefault="007366F9" w:rsidP="007366F9">
      <w:pPr>
        <w:spacing w:after="0pt"/>
        <w:ind w:end="0.65pt"/>
        <w:rPr>
          <w:lang w:val="ro-RO"/>
        </w:rPr>
      </w:pPr>
      <w:r w:rsidRPr="007366F9">
        <w:rPr>
          <w:lang w:val="ro-RO"/>
        </w:rPr>
        <w:t xml:space="preserve">În interval s-au situat peste </w:t>
      </w:r>
      <w:r w:rsidRPr="007366F9">
        <w:rPr>
          <w:b/>
          <w:lang w:val="ro-RO"/>
        </w:rPr>
        <w:t>COTELE DE ATENŢIE</w:t>
      </w:r>
      <w:r w:rsidRPr="007366F9">
        <w:rPr>
          <w:lang w:val="ro-RO"/>
        </w:rPr>
        <w:t xml:space="preserve"> râurile la staţiile hidrometrice: Bughea – Bughea de Jos (150)-jud.</w:t>
      </w:r>
      <w:r>
        <w:rPr>
          <w:lang w:val="ro-RO"/>
        </w:rPr>
        <w:t xml:space="preserve"> </w:t>
      </w:r>
      <w:r w:rsidRPr="007366F9">
        <w:rPr>
          <w:lang w:val="ro-RO"/>
        </w:rPr>
        <w:t>AG şi Drăgoioasa – Tomnatec (50)-jud.</w:t>
      </w:r>
      <w:r>
        <w:rPr>
          <w:lang w:val="ro-RO"/>
        </w:rPr>
        <w:t xml:space="preserve"> </w:t>
      </w:r>
      <w:r w:rsidRPr="007366F9">
        <w:rPr>
          <w:lang w:val="ro-RO"/>
        </w:rPr>
        <w:t>SV.</w:t>
      </w:r>
    </w:p>
    <w:p w:rsidR="007366F9" w:rsidRPr="007366F9" w:rsidRDefault="007366F9" w:rsidP="007366F9">
      <w:pPr>
        <w:spacing w:after="0pt"/>
        <w:ind w:end="0.65pt"/>
        <w:rPr>
          <w:lang w:val="ro-RO"/>
        </w:rPr>
      </w:pPr>
      <w:r w:rsidRPr="007366F9">
        <w:rPr>
          <w:lang w:val="ro-RO"/>
        </w:rPr>
        <w:t xml:space="preserve">Debitele se situează la valori cuprinse între 30-90% din mediile multianuale lunare, mai mari (în jurul și peste normalele lunare) pe râurile din bazinele hidrografice: Jiu (exceptând Motru), Vedea, Ialomiţa, Suceava, Moldova, pe cursurile superioare ale Crișului Alb, Bistriței și Trotuşului, pe cursul Prutului, pe cursurile mijlocii şi inferioare ale Oltului şi Siretului, pe cursul inferior al Argeşului şi pe râurile din Dobrogea și mai mici (10-30% din mediile multianuale lunare) </w:t>
      </w:r>
      <w:r>
        <w:rPr>
          <w:lang w:val="ro-RO"/>
        </w:rPr>
        <w:t xml:space="preserve">pe </w:t>
      </w:r>
      <w:r w:rsidRPr="007366F9">
        <w:rPr>
          <w:lang w:val="ro-RO"/>
        </w:rPr>
        <w:t>râurile din bazinele Tur, Lăpuș și Bârlad și pe afluenții Jijiei.</w:t>
      </w:r>
    </w:p>
    <w:p w:rsidR="007366F9" w:rsidRPr="007366F9" w:rsidRDefault="007366F9" w:rsidP="007366F9">
      <w:pPr>
        <w:spacing w:after="0pt"/>
        <w:ind w:end="0.65pt"/>
        <w:rPr>
          <w:lang w:val="ro-RO"/>
        </w:rPr>
      </w:pPr>
      <w:r w:rsidRPr="007366F9">
        <w:rPr>
          <w:lang w:val="ro-RO"/>
        </w:rPr>
        <w:t xml:space="preserve">În interval au emise </w:t>
      </w:r>
      <w:r w:rsidRPr="007366F9">
        <w:rPr>
          <w:b/>
          <w:lang w:val="ro-RO"/>
        </w:rPr>
        <w:t>12 ATENŢIONĂRI HIDROLOGICE</w:t>
      </w:r>
      <w:r w:rsidRPr="007366F9">
        <w:rPr>
          <w:lang w:val="ro-RO"/>
        </w:rPr>
        <w:t xml:space="preserve"> pentru fenomene hidrologice imediate.</w:t>
      </w:r>
    </w:p>
    <w:p w:rsidR="0086557C" w:rsidRDefault="007366F9" w:rsidP="006C3A59">
      <w:pPr>
        <w:ind w:end="0.65pt"/>
        <w:rPr>
          <w:lang w:val="ro-RO"/>
        </w:rPr>
      </w:pPr>
      <w:r w:rsidRPr="007366F9">
        <w:rPr>
          <w:lang w:val="ro-RO"/>
        </w:rPr>
        <w:t xml:space="preserve">Nivelurile pe râuri la staţiile hidrometrice se situează sub </w:t>
      </w:r>
      <w:r w:rsidRPr="007366F9">
        <w:rPr>
          <w:b/>
          <w:lang w:val="ro-RO"/>
        </w:rPr>
        <w:t>COTELE DE ATENŢIE</w:t>
      </w:r>
      <w:r w:rsidRPr="007366F9">
        <w:rPr>
          <w:lang w:val="ro-RO"/>
        </w:rPr>
        <w:t>.</w:t>
      </w:r>
    </w:p>
    <w:p w:rsidR="006C3A59" w:rsidRPr="006C3A59" w:rsidRDefault="006C3A59" w:rsidP="006C3A59">
      <w:pPr>
        <w:spacing w:after="0pt"/>
        <w:ind w:end="0.65pt"/>
        <w:rPr>
          <w:lang w:val="ro-RO"/>
        </w:rPr>
      </w:pPr>
      <w:r w:rsidRPr="006C3A59">
        <w:rPr>
          <w:b/>
          <w:lang w:val="ro-RO"/>
        </w:rPr>
        <w:t>Debitele vor fi, în general, staţionare</w:t>
      </w:r>
      <w:r w:rsidRPr="006C3A59">
        <w:rPr>
          <w:lang w:val="ro-RO"/>
        </w:rPr>
        <w:t>, exceptând râurile din bazinele hidrografice Siret (exceptând Bârladul) și Prut, unde vor fi în scădere uşoară.</w:t>
      </w:r>
    </w:p>
    <w:p w:rsidR="006C3A59" w:rsidRDefault="006C3A59" w:rsidP="006C3A59">
      <w:pPr>
        <w:spacing w:after="0pt"/>
        <w:ind w:end="0.65pt"/>
        <w:rPr>
          <w:lang w:val="ro-RO"/>
        </w:rPr>
      </w:pPr>
      <w:r w:rsidRPr="006C3A59">
        <w:rPr>
          <w:lang w:val="ro-RO"/>
        </w:rPr>
        <w:t>Sunt posibile scurgeri importante pe versanți, torenți, pâraie și creșteri rapide de niveluri și debite cu posibile efecte de inundații locale pe unele râuri din nord-vestul și centrul țării și din zonele de munte ca urmare a precipitaţiilor, sub formă de aversă, prognozate.</w:t>
      </w:r>
    </w:p>
    <w:p w:rsidR="007C48B2" w:rsidRPr="00E63739" w:rsidRDefault="007C48B2" w:rsidP="006C3A59">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6C3A59" w:rsidRPr="006C3A59" w:rsidRDefault="006C3A59" w:rsidP="006C3A59">
      <w:pPr>
        <w:spacing w:after="0pt"/>
        <w:ind w:start="85.50pt" w:end="0.65pt"/>
        <w:rPr>
          <w:lang w:val="ro-RO"/>
        </w:rPr>
      </w:pPr>
      <w:r w:rsidRPr="006C3A59">
        <w:rPr>
          <w:b/>
          <w:lang w:val="ro-RO"/>
        </w:rPr>
        <w:t>Debitul la intrarea în ţară (secţiunea Baziaş) în intervalul 23.08 – 24.08.2018 a fost în scădere, având valoarea de 2300 m</w:t>
      </w:r>
      <w:r w:rsidRPr="006C3A59">
        <w:rPr>
          <w:b/>
          <w:vertAlign w:val="superscript"/>
          <w:lang w:val="ro-RO"/>
        </w:rPr>
        <w:t>3</w:t>
      </w:r>
      <w:r w:rsidRPr="006C3A59">
        <w:rPr>
          <w:b/>
          <w:lang w:val="ro-RO"/>
        </w:rPr>
        <w:t>/s,</w:t>
      </w:r>
      <w:r w:rsidRPr="006C3A59">
        <w:rPr>
          <w:lang w:val="ro-RO"/>
        </w:rPr>
        <w:t xml:space="preserve"> sub media multianuală a lunii august (4300 m</w:t>
      </w:r>
      <w:r w:rsidRPr="006C3A59">
        <w:rPr>
          <w:vertAlign w:val="superscript"/>
          <w:lang w:val="ro-RO"/>
        </w:rPr>
        <w:t>3</w:t>
      </w:r>
      <w:r w:rsidRPr="006C3A59">
        <w:rPr>
          <w:lang w:val="ro-RO"/>
        </w:rPr>
        <w:t>/s).</w:t>
      </w:r>
    </w:p>
    <w:p w:rsidR="006C3A59" w:rsidRDefault="006C3A59" w:rsidP="006C3A59">
      <w:pPr>
        <w:ind w:start="85.50pt" w:end="0.65pt"/>
        <w:rPr>
          <w:lang w:val="ro-RO"/>
        </w:rPr>
      </w:pPr>
      <w:r w:rsidRPr="006C3A59">
        <w:rPr>
          <w:lang w:val="ro-RO"/>
        </w:rPr>
        <w:t>În aval de Porţile de Fier debitele au fost în scădere pe sectoarele Gruia – Zimnicea și Călărași – Tulcea și în creștere pe sectorul Giurgiu – Oltenița.</w:t>
      </w:r>
    </w:p>
    <w:p w:rsidR="006C3A59" w:rsidRPr="006C3A59" w:rsidRDefault="006C3A59" w:rsidP="006C3A59">
      <w:pPr>
        <w:spacing w:after="0pt"/>
        <w:ind w:start="85.50pt" w:end="0.65pt"/>
        <w:rPr>
          <w:b/>
          <w:lang w:val="ro-RO"/>
        </w:rPr>
      </w:pPr>
      <w:r w:rsidRPr="006C3A59">
        <w:rPr>
          <w:b/>
          <w:lang w:val="ro-RO"/>
        </w:rPr>
        <w:t>Debitul la intrarea în ţară (secţiunea Baziaş) va fi staționar (2300 m</w:t>
      </w:r>
      <w:r w:rsidRPr="006C3A59">
        <w:rPr>
          <w:b/>
          <w:vertAlign w:val="superscript"/>
          <w:lang w:val="ro-RO"/>
        </w:rPr>
        <w:t>3</w:t>
      </w:r>
      <w:r w:rsidRPr="006C3A59">
        <w:rPr>
          <w:b/>
          <w:lang w:val="ro-RO"/>
        </w:rPr>
        <w:t>/s).</w:t>
      </w:r>
    </w:p>
    <w:p w:rsidR="006C3A59" w:rsidRPr="006C3A59" w:rsidRDefault="006C3A59" w:rsidP="006C3A59">
      <w:pPr>
        <w:spacing w:after="0pt"/>
        <w:ind w:start="85.50pt" w:end="0.65pt"/>
        <w:rPr>
          <w:lang w:val="ro-RO"/>
        </w:rPr>
      </w:pPr>
      <w:r w:rsidRPr="006C3A59">
        <w:rPr>
          <w:lang w:val="ro-RO"/>
        </w:rPr>
        <w:lastRenderedPageBreak/>
        <w:t>În aval de Porţile de Fier debitele vor fi în scădere pe sectoarele Gruia – Giurgiu şi Hârşova – Tulcea şi relativ staţionare pe sectorul Olteniţa – Cernavodă.</w:t>
      </w:r>
    </w:p>
    <w:p w:rsidR="000A4653" w:rsidRPr="00026CE5" w:rsidRDefault="000A4653" w:rsidP="00951236">
      <w:pPr>
        <w:spacing w:after="0pt"/>
        <w:ind w:start="0pt" w:end="0.65pt"/>
        <w:rPr>
          <w:bCs/>
          <w:sz w:val="28"/>
          <w:szCs w:val="28"/>
          <w:lang w:val="ro-RO"/>
        </w:rPr>
      </w:pPr>
    </w:p>
    <w:p w:rsidR="00DC1FA5" w:rsidRPr="00BE5BA4" w:rsidRDefault="00B13A96" w:rsidP="00BE5BA4">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BD13E3">
        <w:rPr>
          <w:b/>
          <w:spacing w:val="-2"/>
          <w:u w:val="single"/>
          <w:lang w:val="ro-RO"/>
        </w:rPr>
        <w:t>23</w:t>
      </w:r>
      <w:r w:rsidR="00653C98" w:rsidRPr="001028E2">
        <w:rPr>
          <w:b/>
          <w:spacing w:val="-2"/>
          <w:u w:val="single"/>
          <w:lang w:val="ro-RO"/>
        </w:rPr>
        <w:t>.</w:t>
      </w:r>
      <w:r w:rsidR="00C90F9B">
        <w:rPr>
          <w:b/>
          <w:spacing w:val="-2"/>
          <w:u w:val="single"/>
          <w:lang w:val="ro-RO"/>
        </w:rPr>
        <w:t>08</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.00 –</w:t>
      </w:r>
      <w:r w:rsidR="00BD13E3">
        <w:rPr>
          <w:b/>
          <w:spacing w:val="-2"/>
          <w:u w:val="single"/>
          <w:lang w:val="ro-RO"/>
        </w:rPr>
        <w:t>24</w:t>
      </w:r>
      <w:r w:rsidR="00C90F9B">
        <w:rPr>
          <w:b/>
          <w:spacing w:val="-2"/>
          <w:u w:val="single"/>
          <w:lang w:val="ro-RO"/>
        </w:rPr>
        <w:t>.08</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B422E6" w:rsidRPr="00B422E6" w:rsidRDefault="00B422E6" w:rsidP="00B422E6">
      <w:pPr>
        <w:tabs>
          <w:tab w:val="start" w:pos="36pt"/>
        </w:tabs>
        <w:spacing w:after="0pt"/>
        <w:ind w:start="85.50pt" w:end="0.65pt"/>
        <w:rPr>
          <w:rFonts w:eastAsia="Times New Roman" w:cs="Arial"/>
          <w:bCs/>
          <w:color w:val="000000"/>
          <w:lang w:val="ro-RO"/>
        </w:rPr>
      </w:pPr>
      <w:r w:rsidRPr="00B422E6">
        <w:rPr>
          <w:rFonts w:eastAsia="Times New Roman" w:cs="Arial"/>
          <w:bCs/>
          <w:color w:val="000000"/>
          <w:lang w:val="ro-RO"/>
        </w:rPr>
        <w:t>Vremea s-a menținut călduroasă în majoritatea regiunilor. Mai ales după-amiaza și seara instabilitatea atmosferică a fost accentuată în zonele montane și submontane, precum și, local, în Transilvania, Crișana și izolat în Oltenia și în Muntenia. Aceasta s-a manifestat prin înnorări temporar accentuate, averse care au avut și caracter torențial, descărcări electrice și intensificări de scurtă durată ale vântului. În intervale scurte de timp s-au acumulat cantități importante de apă, care izolat au depășit 25...30 l/mp (până la 55 l/mp la stația hidrologică Bicaz Chei, județul Neamț). Pe raza localității Oradea s-au consemnat și căderi de grindină. În restul teritoriului vremea a fost frumoasă, iar cerul variabil, mai mult senin noaptea. Temperaturile maxime s-au încadrat între 25 de grade la Sulina și 34 de grade la Banloc, Satu Mare, Calafat, Chișineu Criș, Arad, Bechet și Oradea. La ora 06</w:t>
      </w:r>
      <w:r w:rsidR="00706C84">
        <w:rPr>
          <w:rFonts w:eastAsia="Times New Roman" w:cs="Arial"/>
          <w:bCs/>
          <w:color w:val="000000"/>
          <w:lang w:val="ro-RO"/>
        </w:rPr>
        <w:t>.00</w:t>
      </w:r>
      <w:r w:rsidRPr="00B422E6">
        <w:rPr>
          <w:rFonts w:eastAsia="Times New Roman" w:cs="Arial"/>
          <w:bCs/>
          <w:color w:val="000000"/>
          <w:lang w:val="ro-RO"/>
        </w:rPr>
        <w:t xml:space="preserve"> se înregistrau valori termice cuprinse între 13 grade la Joseni, Întorsura Buzăului, Vaslui, Negrești și Baraolt și 25 de grade la Sulina și Moldova Nouă. Spre sfârșitul intervalului, cu totul izolat, în zonele joase de relief, îndeosebi din ce</w:t>
      </w:r>
      <w:r>
        <w:rPr>
          <w:rFonts w:eastAsia="Times New Roman" w:cs="Arial"/>
          <w:bCs/>
          <w:color w:val="000000"/>
          <w:lang w:val="ro-RO"/>
        </w:rPr>
        <w:t>ntru și nord-est, a fost ceață.</w:t>
      </w:r>
    </w:p>
    <w:p w:rsidR="00B422E6" w:rsidRPr="00B422E6" w:rsidRDefault="00B422E6" w:rsidP="002E6303">
      <w:pPr>
        <w:tabs>
          <w:tab w:val="start" w:pos="36pt"/>
        </w:tabs>
        <w:ind w:start="85.50pt" w:end="0.65pt"/>
        <w:rPr>
          <w:rFonts w:eastAsia="Times New Roman" w:cs="Arial"/>
          <w:bCs/>
          <w:i/>
          <w:color w:val="000000"/>
          <w:lang w:val="ro-RO"/>
        </w:rPr>
      </w:pPr>
      <w:r w:rsidRPr="00B422E6">
        <w:rPr>
          <w:rFonts w:eastAsia="Times New Roman" w:cs="Arial"/>
          <w:bCs/>
          <w:i/>
          <w:color w:val="000000"/>
          <w:lang w:val="ro-RO"/>
        </w:rPr>
        <w:t>Indicele temperatură-umezeală (ITU) a atins pragul critic de 80 de unități al disconfortului termic, pe arii restrânse, în regiunile vestice, precum și în Lunca Dunării.</w:t>
      </w:r>
    </w:p>
    <w:p w:rsidR="00B422E6" w:rsidRPr="002E6303" w:rsidRDefault="002E6303" w:rsidP="002E6303">
      <w:pPr>
        <w:tabs>
          <w:tab w:val="start" w:pos="36pt"/>
        </w:tabs>
        <w:spacing w:after="0pt"/>
        <w:ind w:start="85.50pt" w:end="0.65pt"/>
        <w:rPr>
          <w:rFonts w:eastAsia="Times New Roman" w:cs="Arial"/>
          <w:bCs/>
          <w:color w:val="000000"/>
          <w:lang w:val="ro-RO"/>
        </w:rPr>
      </w:pPr>
      <w:r w:rsidRPr="002E6303">
        <w:rPr>
          <w:rFonts w:eastAsia="Times New Roman" w:cs="Arial"/>
          <w:b/>
          <w:bCs/>
          <w:color w:val="000000"/>
          <w:lang w:val="ro-RO"/>
        </w:rPr>
        <w:t>Observaţii</w:t>
      </w:r>
      <w:r w:rsidR="00B422E6" w:rsidRPr="002E6303">
        <w:rPr>
          <w:rFonts w:eastAsia="Times New Roman" w:cs="Arial"/>
          <w:b/>
          <w:bCs/>
          <w:color w:val="000000"/>
          <w:lang w:val="ro-RO"/>
        </w:rPr>
        <w:t>:</w:t>
      </w:r>
      <w:r w:rsidR="00B422E6" w:rsidRPr="002E6303">
        <w:rPr>
          <w:rFonts w:eastAsia="Times New Roman" w:cs="Arial"/>
          <w:bCs/>
          <w:color w:val="000000"/>
          <w:lang w:val="ro-RO"/>
        </w:rPr>
        <w:t xml:space="preserve"> de ieri de la ora 06</w:t>
      </w:r>
      <w:r w:rsidR="00706C84">
        <w:rPr>
          <w:rFonts w:eastAsia="Times New Roman" w:cs="Arial"/>
          <w:bCs/>
          <w:color w:val="000000"/>
          <w:lang w:val="ro-RO"/>
        </w:rPr>
        <w:t>.00</w:t>
      </w:r>
      <w:r w:rsidR="00B422E6" w:rsidRPr="002E6303">
        <w:rPr>
          <w:rFonts w:eastAsia="Times New Roman" w:cs="Arial"/>
          <w:bCs/>
          <w:color w:val="000000"/>
          <w:lang w:val="ro-RO"/>
        </w:rPr>
        <w:t xml:space="preserve"> au fost în vigoare 54 de mesaje pentru fenomene meteorologice periculoase imediate:</w:t>
      </w:r>
    </w:p>
    <w:p w:rsidR="00B422E6" w:rsidRPr="002E6303" w:rsidRDefault="00B422E6" w:rsidP="002E6303">
      <w:pPr>
        <w:tabs>
          <w:tab w:val="start" w:pos="36pt"/>
        </w:tabs>
        <w:spacing w:after="0pt"/>
        <w:ind w:start="85.50pt" w:end="0.65pt"/>
        <w:rPr>
          <w:rFonts w:eastAsia="Times New Roman" w:cs="Arial"/>
          <w:bCs/>
          <w:color w:val="000000"/>
          <w:lang w:val="ro-RO"/>
        </w:rPr>
      </w:pPr>
      <w:r w:rsidRPr="002E6303">
        <w:rPr>
          <w:rFonts w:eastAsia="Times New Roman" w:cs="Arial"/>
          <w:bCs/>
          <w:color w:val="000000"/>
          <w:lang w:val="ro-RO"/>
        </w:rPr>
        <w:t>- 2 avertizări cod portocaliu emise de SRPV Timișoara;</w:t>
      </w:r>
    </w:p>
    <w:p w:rsidR="004E6FC9" w:rsidRPr="002E6303" w:rsidRDefault="00B422E6" w:rsidP="002E6303">
      <w:pPr>
        <w:tabs>
          <w:tab w:val="start" w:pos="36pt"/>
        </w:tabs>
        <w:spacing w:after="0pt"/>
        <w:ind w:start="85.50pt" w:end="0.65pt"/>
        <w:rPr>
          <w:rFonts w:eastAsia="Times New Roman" w:cs="Arial"/>
          <w:bCs/>
          <w:color w:val="000000"/>
          <w:lang w:val="ro-RO"/>
        </w:rPr>
      </w:pPr>
      <w:r w:rsidRPr="002E6303">
        <w:rPr>
          <w:rFonts w:eastAsia="Times New Roman" w:cs="Arial"/>
          <w:bCs/>
          <w:color w:val="000000"/>
          <w:lang w:val="ro-RO"/>
        </w:rPr>
        <w:t>- 52 atenționări cod galben (17 emise de SRPV Timișoara, 11 emise de SRPV Cluj-Napoca, 11 emise de SRPV Sibiu, 6 emise de SRPV Craiova, 4 emise de SRPV Bacău 3 emise de CNPM pentru Munt</w:t>
      </w:r>
      <w:r w:rsidR="002E6303">
        <w:rPr>
          <w:rFonts w:eastAsia="Times New Roman" w:cs="Arial"/>
          <w:bCs/>
          <w:color w:val="000000"/>
          <w:lang w:val="ro-RO"/>
        </w:rPr>
        <w:t>en</w:t>
      </w:r>
      <w:r w:rsidRPr="002E6303">
        <w:rPr>
          <w:rFonts w:eastAsia="Times New Roman" w:cs="Arial"/>
          <w:bCs/>
          <w:color w:val="000000"/>
          <w:lang w:val="ro-RO"/>
        </w:rPr>
        <w:t>ia).</w:t>
      </w:r>
    </w:p>
    <w:p w:rsidR="00C90F9B" w:rsidRPr="00BE5BA4" w:rsidRDefault="00C90F9B" w:rsidP="00C92F42">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26CE5" w:rsidRPr="00026CE5" w:rsidRDefault="00026CE5" w:rsidP="00026CE5">
      <w:pPr>
        <w:tabs>
          <w:tab w:val="start" w:pos="31.50pt"/>
          <w:tab w:val="start" w:pos="36pt"/>
        </w:tabs>
        <w:spacing w:after="0pt"/>
        <w:ind w:start="85.50pt" w:end="0.65pt"/>
        <w:rPr>
          <w:lang w:val="ro-RO"/>
        </w:rPr>
      </w:pPr>
      <w:r w:rsidRPr="00026CE5">
        <w:rPr>
          <w:lang w:val="ro-RO"/>
        </w:rPr>
        <w:t>Vremea frumoasă, dar călduroasă în orele amiezii a persistat. Cerul a fost variabil, mai mult senin în a doua parte a intervalului, iar vântul a suflat slab până la moderat. Temperatura  maximă a fost de 31 de grade la Afumați, de 32 de grade la Băneasa și de 33 de grade la Filaret, iar la ora 06</w:t>
      </w:r>
      <w:r w:rsidR="00706C84">
        <w:rPr>
          <w:lang w:val="ro-RO"/>
        </w:rPr>
        <w:t>.00</w:t>
      </w:r>
      <w:r w:rsidRPr="00026CE5">
        <w:rPr>
          <w:lang w:val="ro-RO"/>
        </w:rPr>
        <w:t xml:space="preserve"> se înregistrau 17 grade la Afumați și Filaret și 18 grade la Băneasa.</w:t>
      </w:r>
    </w:p>
    <w:p w:rsidR="00866577" w:rsidRPr="00026CE5" w:rsidRDefault="00026CE5" w:rsidP="00026CE5">
      <w:pPr>
        <w:tabs>
          <w:tab w:val="start" w:pos="31.50pt"/>
          <w:tab w:val="start" w:pos="36pt"/>
        </w:tabs>
        <w:spacing w:after="0pt"/>
        <w:ind w:start="85.50pt" w:end="0.65pt"/>
        <w:rPr>
          <w:i/>
          <w:lang w:val="ro-RO"/>
        </w:rPr>
      </w:pPr>
      <w:r w:rsidRPr="00026CE5">
        <w:rPr>
          <w:i/>
          <w:lang w:val="ro-RO"/>
        </w:rPr>
        <w:t>Indicele temperatură-umezeală (ITU) s-a apropiat de pragul critic de 80 de unități al disconfortului termic.</w:t>
      </w:r>
    </w:p>
    <w:p w:rsidR="000F1ADE" w:rsidRPr="00026CE5" w:rsidRDefault="000F1ADE" w:rsidP="009C2E15">
      <w:pPr>
        <w:tabs>
          <w:tab w:val="start" w:pos="31.50pt"/>
          <w:tab w:val="start" w:pos="36pt"/>
        </w:tabs>
        <w:spacing w:after="0pt"/>
        <w:ind w:start="0pt" w:end="0.65pt"/>
        <w:rPr>
          <w:b/>
          <w:sz w:val="28"/>
          <w:szCs w:val="28"/>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BD13E3">
        <w:rPr>
          <w:b/>
          <w:u w:val="single"/>
          <w:lang w:val="ro-RO"/>
        </w:rPr>
        <w:t>24</w:t>
      </w:r>
      <w:r w:rsidR="006112E9" w:rsidRPr="001028E2">
        <w:rPr>
          <w:b/>
          <w:u w:val="single"/>
          <w:lang w:val="ro-RO"/>
        </w:rPr>
        <w:t>.</w:t>
      </w:r>
      <w:r w:rsidR="00C90F9B">
        <w:rPr>
          <w:b/>
          <w:u w:val="single"/>
          <w:lang w:val="ro-RO"/>
        </w:rPr>
        <w:t>08</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BD13E3">
        <w:rPr>
          <w:b/>
          <w:u w:val="single"/>
          <w:lang w:val="ro-RO"/>
        </w:rPr>
        <w:t>25</w:t>
      </w:r>
      <w:r w:rsidR="00653C98" w:rsidRPr="001028E2">
        <w:rPr>
          <w:b/>
          <w:u w:val="single"/>
          <w:lang w:val="ro-RO"/>
        </w:rPr>
        <w:t>.</w:t>
      </w:r>
      <w:r w:rsidR="00230AE3">
        <w:rPr>
          <w:b/>
          <w:u w:val="single"/>
          <w:lang w:val="ro-RO"/>
        </w:rPr>
        <w:t>08</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5045BF" w:rsidRPr="005045BF" w:rsidRDefault="00026CE5" w:rsidP="0097706D">
      <w:pPr>
        <w:tabs>
          <w:tab w:val="start" w:pos="31.50pt"/>
          <w:tab w:val="start" w:pos="36pt"/>
        </w:tabs>
        <w:spacing w:after="0pt"/>
        <w:ind w:start="85.50pt" w:end="0.65pt"/>
        <w:rPr>
          <w:lang w:val="ro-RO"/>
        </w:rPr>
      </w:pPr>
      <w:r w:rsidRPr="00026CE5">
        <w:rPr>
          <w:lang w:val="ro-RO"/>
        </w:rPr>
        <w:t xml:space="preserve">Vremea va fi călduroasă în cea mai mare parte a țării, dar îndeosebi în regiunile vestice și sud-vestice, unde disconfortul termic va fi ridicat, iar indicele temperatură-umezeală (ITU) va atinge și va depăși ușor pragul critic de 80 de unități. Cerul va fi variabil și mai ales după-amiaza și seara vor fi înnorări temporar accentuate, averse și descărcări electrice, local în </w:t>
      </w:r>
      <w:r w:rsidRPr="00026CE5">
        <w:rPr>
          <w:lang w:val="ro-RO"/>
        </w:rPr>
        <w:lastRenderedPageBreak/>
        <w:t>zonele de deal și de munte, pe arii mai restrânse în regiunile nord-vestice și centrale, dar izolat și în restul teritoriului. Ploile vor avea și caracter torențial și vor fi condiții de grindină. Vântul va sufla slab și moderat, cu unele intensificări în sudul Banatului și pe litoral, dar de scurtă durată și în rest, asociat averselor. Temperaturile maxime vor fi cuprinse între 26 și 34 de grade, cu cele mai ridicate valori în Câmpia de Vest. Temperaturile minime se vor situa</w:t>
      </w:r>
      <w:r>
        <w:rPr>
          <w:lang w:val="ro-RO"/>
        </w:rPr>
        <w:t>,</w:t>
      </w:r>
      <w:r w:rsidRPr="00026CE5">
        <w:rPr>
          <w:lang w:val="ro-RO"/>
        </w:rPr>
        <w:t xml:space="preserve"> în general</w:t>
      </w:r>
      <w:r>
        <w:rPr>
          <w:lang w:val="ro-RO"/>
        </w:rPr>
        <w:t>,</w:t>
      </w:r>
      <w:r w:rsidRPr="00026CE5">
        <w:rPr>
          <w:lang w:val="ro-RO"/>
        </w:rPr>
        <w:t xml:space="preserve"> între 11 și 21 de grade.</w:t>
      </w:r>
    </w:p>
    <w:p w:rsidR="00A401D2" w:rsidRPr="001028E2" w:rsidRDefault="00A401D2"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A20F9D" w:rsidRPr="00E1661C" w:rsidRDefault="00026CE5" w:rsidP="00866577">
      <w:pPr>
        <w:tabs>
          <w:tab w:val="start" w:pos="36pt"/>
        </w:tabs>
        <w:spacing w:after="0pt"/>
        <w:ind w:start="85.50pt" w:end="0.65pt"/>
        <w:rPr>
          <w:rFonts w:eastAsia="Times New Roman"/>
          <w:bCs/>
          <w:lang w:val="ro-RO"/>
        </w:rPr>
      </w:pPr>
      <w:r w:rsidRPr="00026CE5">
        <w:rPr>
          <w:rFonts w:eastAsia="Times New Roman"/>
          <w:bCs/>
          <w:lang w:val="ro-RO"/>
        </w:rPr>
        <w:t>Vremea va fi călduroasă, iar indicele de confort termic temperatură-umezeală, (ITU), se va apropia de pragul critic de 80 de unități. Cerul va fi variabil, iar vântul va sufla slab și moderat. Temperatura maximă se va situa în jurul valorii de 32 de grade, iar cea minimă de 17...18 grade.</w:t>
      </w:r>
    </w:p>
    <w:p w:rsidR="00951236" w:rsidRPr="00866577" w:rsidRDefault="00951236" w:rsidP="00E06C91">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BD13E3"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27571E" w:rsidRPr="00BD0EF5" w:rsidRDefault="0027571E" w:rsidP="0027571E">
      <w:pPr>
        <w:spacing w:after="0pt"/>
        <w:rPr>
          <w:lang w:val="ro-RO"/>
        </w:rPr>
      </w:pPr>
      <w:r w:rsidRPr="001028E2">
        <w:rPr>
          <w:color w:val="000000"/>
          <w:lang w:val="ro-RO"/>
        </w:rPr>
        <w:t>Nu au fost semnalate evenimente deosebite.</w:t>
      </w:r>
    </w:p>
    <w:p w:rsidR="005727AA" w:rsidRPr="00BD13E3" w:rsidRDefault="005727AA" w:rsidP="00BD13E3">
      <w:pPr>
        <w:spacing w:after="0pt"/>
        <w:ind w:start="0pt" w:end="0.65pt"/>
        <w:outlineLvl w:val="5"/>
        <w:rPr>
          <w:b/>
          <w:color w:val="000000"/>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5045BF" w:rsidRDefault="005045BF" w:rsidP="005045BF">
      <w:pPr>
        <w:spacing w:after="0pt"/>
        <w:rPr>
          <w:color w:val="000000"/>
          <w:lang w:val="ro-RO"/>
        </w:rPr>
      </w:pPr>
      <w:r w:rsidRPr="001028E2">
        <w:rPr>
          <w:color w:val="000000"/>
          <w:lang w:val="ro-RO"/>
        </w:rPr>
        <w:t>Nu au fost semnalate evenimente deosebite.</w:t>
      </w:r>
    </w:p>
    <w:p w:rsidR="00B224B9" w:rsidRDefault="00B224B9" w:rsidP="00B224B9">
      <w:pPr>
        <w:spacing w:after="0pt"/>
        <w:ind w:start="85.50pt" w:end="0.65pt"/>
        <w:outlineLvl w:val="5"/>
        <w:rPr>
          <w:color w:val="000000"/>
          <w:lang w:val="ro-RO"/>
        </w:rPr>
      </w:pPr>
    </w:p>
    <w:p w:rsidR="00852D6C" w:rsidRPr="00D75A47" w:rsidRDefault="00852D6C" w:rsidP="006E76A7">
      <w:pPr>
        <w:spacing w:after="0pt"/>
        <w:ind w:start="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Default="00FA7EB7" w:rsidP="006F761B">
      <w:pPr>
        <w:rPr>
          <w:color w:val="000000"/>
          <w:lang w:val="ro-RO"/>
        </w:rPr>
      </w:pPr>
      <w:r w:rsidRPr="00326310">
        <w:rPr>
          <w:b/>
          <w:color w:val="000000"/>
          <w:lang w:val="ro-RO"/>
        </w:rPr>
        <w:t>Agenţia Naţională pentru Protecţia Mediului</w:t>
      </w:r>
      <w:r w:rsidRPr="00326310">
        <w:rPr>
          <w:color w:val="000000"/>
          <w:lang w:val="ro-RO"/>
        </w:rPr>
        <w:t xml:space="preserve"> informează că, din rezultatele analiz</w:t>
      </w:r>
      <w:r w:rsidR="00BD13E3">
        <w:rPr>
          <w:color w:val="000000"/>
          <w:lang w:val="ro-RO"/>
        </w:rPr>
        <w:t>elor efectuate pentru data de</w:t>
      </w:r>
      <w:r>
        <w:rPr>
          <w:color w:val="000000"/>
          <w:lang w:val="ro-RO"/>
        </w:rPr>
        <w:t xml:space="preserve"> </w:t>
      </w:r>
      <w:r w:rsidR="00BD13E3">
        <w:rPr>
          <w:color w:val="000000"/>
          <w:lang w:val="ro-RO"/>
        </w:rPr>
        <w:t>22</w:t>
      </w:r>
      <w:r>
        <w:rPr>
          <w:color w:val="000000"/>
          <w:lang w:val="ro-RO"/>
        </w:rPr>
        <w:t>.08</w:t>
      </w:r>
      <w:r w:rsidRPr="00230AE3">
        <w:rPr>
          <w:color w:val="000000"/>
          <w:lang w:val="ro-RO"/>
        </w:rPr>
        <w:t>.2018</w:t>
      </w:r>
      <w:r w:rsidRPr="00326310">
        <w:rPr>
          <w:color w:val="000000"/>
          <w:lang w:val="ro-RO"/>
        </w:rPr>
        <w:t>, în cadrul Reţelei Naţionale de Monitorizare, nu s-au constatat depăşiri ale pragurilor de alertă pentru NO</w:t>
      </w:r>
      <w:r w:rsidRPr="00326310">
        <w:rPr>
          <w:color w:val="000000"/>
          <w:vertAlign w:val="subscript"/>
          <w:lang w:val="ro-RO"/>
        </w:rPr>
        <w:t>2</w:t>
      </w:r>
      <w:r w:rsidRPr="00326310">
        <w:rPr>
          <w:color w:val="000000"/>
          <w:lang w:val="ro-RO"/>
        </w:rPr>
        <w:t xml:space="preserve"> (dioxid de azot), SO</w:t>
      </w:r>
      <w:r w:rsidRPr="00326310">
        <w:rPr>
          <w:color w:val="000000"/>
          <w:vertAlign w:val="subscript"/>
          <w:lang w:val="ro-RO"/>
        </w:rPr>
        <w:t>2</w:t>
      </w:r>
      <w:r w:rsidRPr="00326310">
        <w:rPr>
          <w:color w:val="000000"/>
          <w:lang w:val="ro-RO"/>
        </w:rPr>
        <w:t xml:space="preserve"> (dioxid de sulf), ale pragurilor de alertă și informare pentru O</w:t>
      </w:r>
      <w:r w:rsidRPr="00326310">
        <w:rPr>
          <w:color w:val="000000"/>
          <w:vertAlign w:val="subscript"/>
          <w:lang w:val="ro-RO"/>
        </w:rPr>
        <w:t>3</w:t>
      </w:r>
      <w:r w:rsidRPr="00326310">
        <w:rPr>
          <w:color w:val="000000"/>
          <w:lang w:val="ro-RO"/>
        </w:rPr>
        <w:t xml:space="preserve"> (ozon). Mediile zilnice pentru PM</w:t>
      </w:r>
      <w:r w:rsidRPr="00326310">
        <w:rPr>
          <w:color w:val="000000"/>
          <w:vertAlign w:val="subscript"/>
          <w:lang w:val="ro-RO"/>
        </w:rPr>
        <w:t>10</w:t>
      </w:r>
      <w:r w:rsidRPr="00326310">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16667E" w:rsidRDefault="0016667E" w:rsidP="006F761B">
      <w:pPr>
        <w:spacing w:after="0pt"/>
        <w:rPr>
          <w:color w:val="000000"/>
          <w:lang w:val="ro-RO"/>
        </w:rPr>
      </w:pPr>
      <w:r w:rsidRPr="006F761B">
        <w:rPr>
          <w:b/>
          <w:color w:val="000000"/>
          <w:lang w:val="ro-RO"/>
        </w:rPr>
        <w:t>A.P.M. Ialomiţa</w:t>
      </w:r>
      <w:r>
        <w:rPr>
          <w:color w:val="000000"/>
          <w:lang w:val="ro-RO"/>
        </w:rPr>
        <w:t xml:space="preserve"> informea</w:t>
      </w:r>
      <w:r>
        <w:rPr>
          <w:color w:val="000000"/>
        </w:rPr>
        <w:t>z</w:t>
      </w:r>
      <w:r>
        <w:rPr>
          <w:color w:val="000000"/>
          <w:lang w:val="ro-RO"/>
        </w:rPr>
        <w:t>ă despre producerea unui incendiu</w:t>
      </w:r>
      <w:r w:rsidR="006F761B">
        <w:rPr>
          <w:color w:val="000000"/>
          <w:lang w:val="ro-RO"/>
        </w:rPr>
        <w:t xml:space="preserve">, </w:t>
      </w:r>
      <w:r w:rsidR="00706C84">
        <w:rPr>
          <w:color w:val="000000"/>
          <w:lang w:val="ro-RO"/>
        </w:rPr>
        <w:t>la</w:t>
      </w:r>
      <w:r w:rsidR="006F761B">
        <w:rPr>
          <w:color w:val="000000"/>
          <w:lang w:val="ro-RO"/>
        </w:rPr>
        <w:t xml:space="preserve"> data de </w:t>
      </w:r>
      <w:r w:rsidR="006F761B" w:rsidRPr="006F761B">
        <w:rPr>
          <w:color w:val="000000"/>
          <w:lang w:val="ro-RO"/>
        </w:rPr>
        <w:t>24.08 2018</w:t>
      </w:r>
      <w:r w:rsidR="006F761B">
        <w:rPr>
          <w:color w:val="000000"/>
          <w:lang w:val="ro-RO"/>
        </w:rPr>
        <w:t>, la ora 01.20, la 3</w:t>
      </w:r>
      <w:r w:rsidRPr="0016667E">
        <w:rPr>
          <w:color w:val="000000"/>
          <w:lang w:val="ro-RO"/>
        </w:rPr>
        <w:t xml:space="preserve"> hale </w:t>
      </w:r>
      <w:r w:rsidR="006F761B">
        <w:rPr>
          <w:color w:val="000000"/>
          <w:lang w:val="ro-RO"/>
        </w:rPr>
        <w:t>de depozitare deşeuri mase plastice, aparţinâ</w:t>
      </w:r>
      <w:r w:rsidRPr="0016667E">
        <w:rPr>
          <w:color w:val="000000"/>
          <w:lang w:val="ro-RO"/>
        </w:rPr>
        <w:t>nd SC Plastic Recycling Export SRL</w:t>
      </w:r>
      <w:r w:rsidR="006F761B">
        <w:rPr>
          <w:color w:val="000000"/>
          <w:lang w:val="ro-RO"/>
        </w:rPr>
        <w:t>, din localitatea Grecii de Jos, judeţul Ialomiţa</w:t>
      </w:r>
      <w:r w:rsidRPr="0016667E">
        <w:rPr>
          <w:color w:val="000000"/>
          <w:lang w:val="ro-RO"/>
        </w:rPr>
        <w:t xml:space="preserve">. </w:t>
      </w:r>
      <w:r w:rsidR="006F761B">
        <w:rPr>
          <w:color w:val="000000"/>
          <w:lang w:val="ro-RO"/>
        </w:rPr>
        <w:t>A fost afectată o suprafaţă</w:t>
      </w:r>
      <w:r w:rsidRPr="0016667E">
        <w:rPr>
          <w:color w:val="000000"/>
          <w:lang w:val="ro-RO"/>
        </w:rPr>
        <w:t xml:space="preserve"> </w:t>
      </w:r>
      <w:r w:rsidR="006F761B">
        <w:rPr>
          <w:color w:val="000000"/>
          <w:lang w:val="ro-RO"/>
        </w:rPr>
        <w:t>de</w:t>
      </w:r>
      <w:r w:rsidRPr="0016667E">
        <w:rPr>
          <w:color w:val="000000"/>
          <w:lang w:val="ro-RO"/>
        </w:rPr>
        <w:t xml:space="preserve"> aproximativ 700</w:t>
      </w:r>
      <w:r w:rsidR="006F761B">
        <w:rPr>
          <w:color w:val="000000"/>
          <w:lang w:val="ro-RO"/>
        </w:rPr>
        <w:t xml:space="preserve"> mp</w:t>
      </w:r>
      <w:r w:rsidRPr="0016667E">
        <w:rPr>
          <w:color w:val="000000"/>
          <w:lang w:val="ro-RO"/>
        </w:rPr>
        <w:t>.</w:t>
      </w:r>
      <w:r w:rsidR="006F761B">
        <w:rPr>
          <w:color w:val="000000"/>
          <w:lang w:val="ro-RO"/>
        </w:rPr>
        <w:t xml:space="preserve"> </w:t>
      </w:r>
      <w:r w:rsidR="006F761B" w:rsidRPr="006F761B">
        <w:rPr>
          <w:color w:val="000000"/>
          <w:lang w:val="ro-RO"/>
        </w:rPr>
        <w:t>I</w:t>
      </w:r>
      <w:r w:rsidR="006F761B">
        <w:rPr>
          <w:color w:val="000000"/>
          <w:lang w:val="ro-RO"/>
        </w:rPr>
        <w:t>.</w:t>
      </w:r>
      <w:r w:rsidR="006F761B" w:rsidRPr="006F761B">
        <w:rPr>
          <w:color w:val="000000"/>
          <w:lang w:val="ro-RO"/>
        </w:rPr>
        <w:t>S</w:t>
      </w:r>
      <w:r w:rsidR="006F761B">
        <w:rPr>
          <w:color w:val="000000"/>
          <w:lang w:val="ro-RO"/>
        </w:rPr>
        <w:t>.</w:t>
      </w:r>
      <w:r w:rsidR="006F761B" w:rsidRPr="006F761B">
        <w:rPr>
          <w:color w:val="000000"/>
          <w:lang w:val="ro-RO"/>
        </w:rPr>
        <w:t>U</w:t>
      </w:r>
      <w:r w:rsidR="006F761B">
        <w:rPr>
          <w:color w:val="000000"/>
          <w:lang w:val="ro-RO"/>
        </w:rPr>
        <w:t xml:space="preserve">. Ialomiţa a intervenit </w:t>
      </w:r>
      <w:r w:rsidRPr="0016667E">
        <w:rPr>
          <w:color w:val="000000"/>
          <w:lang w:val="ro-RO"/>
        </w:rPr>
        <w:t>cu 7 autospeciale</w:t>
      </w:r>
      <w:r w:rsidR="006F761B">
        <w:rPr>
          <w:color w:val="000000"/>
          <w:lang w:val="ro-RO"/>
        </w:rPr>
        <w:t xml:space="preserve"> pentru stingerea incendiului.</w:t>
      </w:r>
    </w:p>
    <w:p w:rsidR="00295BAE" w:rsidRPr="00852D6C" w:rsidRDefault="00295BAE" w:rsidP="006F761B">
      <w:pPr>
        <w:spacing w:after="0pt"/>
        <w:ind w:start="0pt" w:end="0.65pt"/>
        <w:rPr>
          <w:color w:val="000000"/>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852D6C" w:rsidRPr="00BD13E3" w:rsidRDefault="00BD13E3" w:rsidP="00852D6C">
      <w:pPr>
        <w:tabs>
          <w:tab w:val="num" w:pos="35.45pt"/>
        </w:tabs>
        <w:spacing w:after="0pt"/>
        <w:ind w:start="85.50pt" w:end="0.65pt"/>
        <w:rPr>
          <w:color w:val="000000"/>
          <w:lang w:val="ro-RO"/>
        </w:rPr>
      </w:pPr>
      <w:r w:rsidRPr="00BD13E3">
        <w:rPr>
          <w:color w:val="000000"/>
          <w:lang w:val="ro-RO"/>
        </w:rPr>
        <w:t>Nu au fost semnalate evenimente deosebite.</w:t>
      </w:r>
    </w:p>
    <w:p w:rsidR="00852D6C" w:rsidRPr="007C2FC6" w:rsidRDefault="00852D6C" w:rsidP="00852D6C">
      <w:pPr>
        <w:tabs>
          <w:tab w:val="num" w:pos="35.45pt"/>
        </w:tabs>
        <w:spacing w:after="0pt"/>
        <w:ind w:start="85.50pt" w:end="0.65pt"/>
        <w:rPr>
          <w:color w:val="000000"/>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lastRenderedPageBreak/>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D046EE">
        <w:rPr>
          <w:lang w:val="ro-RO"/>
        </w:rPr>
        <w:t>19</w:t>
      </w:r>
      <w:r w:rsidR="00C90F9B">
        <w:rPr>
          <w:lang w:val="ro-RO"/>
        </w:rPr>
        <w:t>.08</w:t>
      </w:r>
      <w:r w:rsidR="00C3225A">
        <w:rPr>
          <w:lang w:val="ro-RO"/>
        </w:rPr>
        <w:t>.2018</w:t>
      </w:r>
      <w:r w:rsidR="00A83CB5">
        <w:rPr>
          <w:lang w:val="ro-RO"/>
        </w:rPr>
        <w:t>-</w:t>
      </w:r>
      <w:r w:rsidR="00D046EE">
        <w:rPr>
          <w:lang w:val="ro-RO"/>
        </w:rPr>
        <w:t>20</w:t>
      </w:r>
      <w:r w:rsidR="00C90F9B">
        <w:rPr>
          <w:lang w:val="ro-RO"/>
        </w:rPr>
        <w:t>.08</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7C2FC6"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866577" w:rsidRDefault="00866577" w:rsidP="00F76920">
      <w:pPr>
        <w:tabs>
          <w:tab w:val="num" w:pos="35.45pt"/>
        </w:tabs>
        <w:spacing w:after="0pt"/>
        <w:ind w:start="0pt" w:end="0.65pt"/>
        <w:rPr>
          <w:noProof/>
          <w:lang w:val="ro-RO"/>
        </w:rPr>
      </w:pPr>
    </w:p>
    <w:p w:rsidR="00230AE3" w:rsidRDefault="00230AE3" w:rsidP="00F76920">
      <w:pPr>
        <w:tabs>
          <w:tab w:val="num" w:pos="35.45pt"/>
        </w:tabs>
        <w:spacing w:after="0pt"/>
        <w:ind w:start="0pt" w:end="0.65pt"/>
        <w:rPr>
          <w:noProof/>
          <w:lang w:val="ro-RO"/>
        </w:rPr>
      </w:pPr>
    </w:p>
    <w:p w:rsidR="00844070" w:rsidRDefault="00706C84"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 ȘI RESURSE UMANE</w:t>
      </w:r>
    </w:p>
    <w:sectPr w:rsidR="00844070"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4012F3" w:rsidRDefault="004012F3" w:rsidP="00CD5B3B">
      <w:r>
        <w:separator/>
      </w:r>
    </w:p>
  </w:endnote>
  <w:endnote w:type="continuationSeparator" w:id="0">
    <w:p w:rsidR="004012F3" w:rsidRDefault="004012F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4012F3" w:rsidRDefault="004012F3" w:rsidP="00CD5B3B">
      <w:r>
        <w:separator/>
      </w:r>
    </w:p>
  </w:footnote>
  <w:footnote w:type="continuationSeparator" w:id="0">
    <w:p w:rsidR="004012F3" w:rsidRDefault="004012F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706C84">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0E9440A"/>
    <w:multiLevelType w:val="hybridMultilevel"/>
    <w:tmpl w:val="DD941B2A"/>
    <w:lvl w:ilvl="0" w:tplc="C624EAF2">
      <w:start w:val="2"/>
      <w:numFmt w:val="bullet"/>
      <w:lvlText w:val="-"/>
      <w:lvlJc w:val="start"/>
      <w:pPr>
        <w:ind w:start="121.05pt" w:hanging="18pt"/>
      </w:pPr>
      <w:rPr>
        <w:rFonts w:ascii="Trebuchet MS" w:eastAsia="MS Mincho" w:hAnsi="Trebuchet MS" w:cs="Times New Roman" w:hint="default"/>
      </w:rPr>
    </w:lvl>
    <w:lvl w:ilvl="1" w:tplc="04090003" w:tentative="1">
      <w:start w:val="1"/>
      <w:numFmt w:val="bullet"/>
      <w:lvlText w:val="o"/>
      <w:lvlJc w:val="start"/>
      <w:pPr>
        <w:ind w:start="157.05pt" w:hanging="18pt"/>
      </w:pPr>
      <w:rPr>
        <w:rFonts w:ascii="Courier New" w:hAnsi="Courier New" w:cs="Courier New" w:hint="default"/>
      </w:rPr>
    </w:lvl>
    <w:lvl w:ilvl="2" w:tplc="04090005" w:tentative="1">
      <w:start w:val="1"/>
      <w:numFmt w:val="bullet"/>
      <w:lvlText w:val=""/>
      <w:lvlJc w:val="start"/>
      <w:pPr>
        <w:ind w:start="193.05pt" w:hanging="18pt"/>
      </w:pPr>
      <w:rPr>
        <w:rFonts w:ascii="Wingdings" w:hAnsi="Wingdings" w:hint="default"/>
      </w:rPr>
    </w:lvl>
    <w:lvl w:ilvl="3" w:tplc="04090001" w:tentative="1">
      <w:start w:val="1"/>
      <w:numFmt w:val="bullet"/>
      <w:lvlText w:val=""/>
      <w:lvlJc w:val="start"/>
      <w:pPr>
        <w:ind w:start="229.05pt" w:hanging="18pt"/>
      </w:pPr>
      <w:rPr>
        <w:rFonts w:ascii="Symbol" w:hAnsi="Symbol" w:hint="default"/>
      </w:rPr>
    </w:lvl>
    <w:lvl w:ilvl="4" w:tplc="04090003" w:tentative="1">
      <w:start w:val="1"/>
      <w:numFmt w:val="bullet"/>
      <w:lvlText w:val="o"/>
      <w:lvlJc w:val="start"/>
      <w:pPr>
        <w:ind w:start="265.05pt" w:hanging="18pt"/>
      </w:pPr>
      <w:rPr>
        <w:rFonts w:ascii="Courier New" w:hAnsi="Courier New" w:cs="Courier New" w:hint="default"/>
      </w:rPr>
    </w:lvl>
    <w:lvl w:ilvl="5" w:tplc="04090005" w:tentative="1">
      <w:start w:val="1"/>
      <w:numFmt w:val="bullet"/>
      <w:lvlText w:val=""/>
      <w:lvlJc w:val="start"/>
      <w:pPr>
        <w:ind w:start="301.05pt" w:hanging="18pt"/>
      </w:pPr>
      <w:rPr>
        <w:rFonts w:ascii="Wingdings" w:hAnsi="Wingdings" w:hint="default"/>
      </w:rPr>
    </w:lvl>
    <w:lvl w:ilvl="6" w:tplc="04090001" w:tentative="1">
      <w:start w:val="1"/>
      <w:numFmt w:val="bullet"/>
      <w:lvlText w:val=""/>
      <w:lvlJc w:val="start"/>
      <w:pPr>
        <w:ind w:start="337.05pt" w:hanging="18pt"/>
      </w:pPr>
      <w:rPr>
        <w:rFonts w:ascii="Symbol" w:hAnsi="Symbol" w:hint="default"/>
      </w:rPr>
    </w:lvl>
    <w:lvl w:ilvl="7" w:tplc="04090003" w:tentative="1">
      <w:start w:val="1"/>
      <w:numFmt w:val="bullet"/>
      <w:lvlText w:val="o"/>
      <w:lvlJc w:val="start"/>
      <w:pPr>
        <w:ind w:start="373.05pt" w:hanging="18pt"/>
      </w:pPr>
      <w:rPr>
        <w:rFonts w:ascii="Courier New" w:hAnsi="Courier New" w:cs="Courier New" w:hint="default"/>
      </w:rPr>
    </w:lvl>
    <w:lvl w:ilvl="8" w:tplc="04090005" w:tentative="1">
      <w:start w:val="1"/>
      <w:numFmt w:val="bullet"/>
      <w:lvlText w:val=""/>
      <w:lvlJc w:val="start"/>
      <w:pPr>
        <w:ind w:start="409.05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8BB7CAE"/>
    <w:multiLevelType w:val="hybridMultilevel"/>
    <w:tmpl w:val="D9B80CE2"/>
    <w:lvl w:ilvl="0" w:tplc="2A28ABA2">
      <w:start w:val="2"/>
      <w:numFmt w:val="bullet"/>
      <w:lvlText w:val="-"/>
      <w:lvlJc w:val="start"/>
      <w:pPr>
        <w:ind w:start="103.05pt" w:hanging="18pt"/>
      </w:pPr>
      <w:rPr>
        <w:rFonts w:ascii="Trebuchet MS" w:eastAsia="MS Mincho" w:hAnsi="Trebuchet MS" w:cs="Times New Roman" w:hint="default"/>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5E2B563D"/>
    <w:multiLevelType w:val="hybridMultilevel"/>
    <w:tmpl w:val="02CA564A"/>
    <w:lvl w:ilvl="0" w:tplc="62EA207E">
      <w:start w:val="2"/>
      <w:numFmt w:val="bullet"/>
      <w:lvlText w:val="-"/>
      <w:lvlJc w:val="start"/>
      <w:pPr>
        <w:ind w:start="103.05pt" w:hanging="18pt"/>
      </w:pPr>
      <w:rPr>
        <w:rFonts w:ascii="Trebuchet MS" w:eastAsia="MS Mincho" w:hAnsi="Trebuchet MS" w:cs="Times New Roman" w:hint="default"/>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27"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4"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5"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3"/>
  </w:num>
  <w:num w:numId="3">
    <w:abstractNumId w:val="27"/>
  </w:num>
  <w:num w:numId="4">
    <w:abstractNumId w:val="11"/>
  </w:num>
  <w:num w:numId="5">
    <w:abstractNumId w:val="1"/>
  </w:num>
  <w:num w:numId="6">
    <w:abstractNumId w:val="21"/>
  </w:num>
  <w:num w:numId="7">
    <w:abstractNumId w:val="32"/>
  </w:num>
  <w:num w:numId="8">
    <w:abstractNumId w:val="18"/>
  </w:num>
  <w:num w:numId="9">
    <w:abstractNumId w:val="4"/>
  </w:num>
  <w:num w:numId="10">
    <w:abstractNumId w:val="19"/>
  </w:num>
  <w:num w:numId="11">
    <w:abstractNumId w:val="10"/>
  </w:num>
  <w:num w:numId="12">
    <w:abstractNumId w:val="13"/>
  </w:num>
  <w:num w:numId="13">
    <w:abstractNumId w:val="2"/>
  </w:num>
  <w:num w:numId="14">
    <w:abstractNumId w:val="6"/>
  </w:num>
  <w:num w:numId="15">
    <w:abstractNumId w:val="30"/>
  </w:num>
  <w:num w:numId="16">
    <w:abstractNumId w:val="14"/>
  </w:num>
  <w:num w:numId="17">
    <w:abstractNumId w:val="24"/>
  </w:num>
  <w:num w:numId="18">
    <w:abstractNumId w:val="23"/>
  </w:num>
  <w:num w:numId="19">
    <w:abstractNumId w:val="15"/>
  </w:num>
  <w:num w:numId="20">
    <w:abstractNumId w:val="3"/>
  </w:num>
  <w:num w:numId="21">
    <w:abstractNumId w:val="31"/>
  </w:num>
  <w:num w:numId="22">
    <w:abstractNumId w:val="28"/>
  </w:num>
  <w:num w:numId="23">
    <w:abstractNumId w:val="16"/>
  </w:num>
  <w:num w:numId="24">
    <w:abstractNumId w:val="12"/>
  </w:num>
  <w:num w:numId="25">
    <w:abstractNumId w:val="0"/>
  </w:num>
  <w:num w:numId="26">
    <w:abstractNumId w:val="34"/>
  </w:num>
  <w:num w:numId="27">
    <w:abstractNumId w:val="20"/>
  </w:num>
  <w:num w:numId="28">
    <w:abstractNumId w:val="29"/>
  </w:num>
  <w:num w:numId="29">
    <w:abstractNumId w:val="7"/>
  </w:num>
  <w:num w:numId="30">
    <w:abstractNumId w:val="8"/>
  </w:num>
  <w:num w:numId="31">
    <w:abstractNumId w:val="17"/>
  </w:num>
  <w:num w:numId="32">
    <w:abstractNumId w:val="35"/>
  </w:num>
  <w:num w:numId="33">
    <w:abstractNumId w:val="5"/>
  </w:num>
  <w:num w:numId="34">
    <w:abstractNumId w:val="26"/>
  </w:num>
  <w:num w:numId="35">
    <w:abstractNumId w:val="22"/>
  </w:num>
  <w:num w:numId="36">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3D30"/>
    <w:rsid w:val="00024F25"/>
    <w:rsid w:val="000250D7"/>
    <w:rsid w:val="00025EAF"/>
    <w:rsid w:val="0002676E"/>
    <w:rsid w:val="00026CB3"/>
    <w:rsid w:val="00026CE5"/>
    <w:rsid w:val="000273C5"/>
    <w:rsid w:val="00027544"/>
    <w:rsid w:val="00027EF8"/>
    <w:rsid w:val="00031018"/>
    <w:rsid w:val="000323C3"/>
    <w:rsid w:val="0003293F"/>
    <w:rsid w:val="000329FD"/>
    <w:rsid w:val="00032B99"/>
    <w:rsid w:val="000334B7"/>
    <w:rsid w:val="000336BC"/>
    <w:rsid w:val="00033CE5"/>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1ADE"/>
    <w:rsid w:val="000F235C"/>
    <w:rsid w:val="000F2E55"/>
    <w:rsid w:val="000F32FB"/>
    <w:rsid w:val="000F3982"/>
    <w:rsid w:val="000F4F74"/>
    <w:rsid w:val="000F6C54"/>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5963"/>
    <w:rsid w:val="00165F5A"/>
    <w:rsid w:val="00166167"/>
    <w:rsid w:val="0016667E"/>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9D9"/>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35B"/>
    <w:rsid w:val="001B3405"/>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5C0"/>
    <w:rsid w:val="001F38DF"/>
    <w:rsid w:val="001F3BE7"/>
    <w:rsid w:val="001F3ED2"/>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71E"/>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303"/>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FD9"/>
    <w:rsid w:val="0030610B"/>
    <w:rsid w:val="00306426"/>
    <w:rsid w:val="0030679E"/>
    <w:rsid w:val="00306F04"/>
    <w:rsid w:val="00307441"/>
    <w:rsid w:val="003077FD"/>
    <w:rsid w:val="003078F7"/>
    <w:rsid w:val="00310C65"/>
    <w:rsid w:val="00310E23"/>
    <w:rsid w:val="003129B8"/>
    <w:rsid w:val="003129DC"/>
    <w:rsid w:val="00313837"/>
    <w:rsid w:val="00313F26"/>
    <w:rsid w:val="00314743"/>
    <w:rsid w:val="00315A62"/>
    <w:rsid w:val="00315C4C"/>
    <w:rsid w:val="00315E4A"/>
    <w:rsid w:val="0031631C"/>
    <w:rsid w:val="00316CDA"/>
    <w:rsid w:val="00317224"/>
    <w:rsid w:val="00317783"/>
    <w:rsid w:val="0032047D"/>
    <w:rsid w:val="00320B16"/>
    <w:rsid w:val="00320B67"/>
    <w:rsid w:val="0032106F"/>
    <w:rsid w:val="003229F7"/>
    <w:rsid w:val="00322C7D"/>
    <w:rsid w:val="003231BB"/>
    <w:rsid w:val="003237D5"/>
    <w:rsid w:val="003239F8"/>
    <w:rsid w:val="00323AE2"/>
    <w:rsid w:val="00324012"/>
    <w:rsid w:val="00324357"/>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155F"/>
    <w:rsid w:val="003F2FDA"/>
    <w:rsid w:val="003F32B1"/>
    <w:rsid w:val="003F3812"/>
    <w:rsid w:val="003F3964"/>
    <w:rsid w:val="003F3F87"/>
    <w:rsid w:val="003F4766"/>
    <w:rsid w:val="003F4959"/>
    <w:rsid w:val="003F548B"/>
    <w:rsid w:val="003F56D8"/>
    <w:rsid w:val="003F6111"/>
    <w:rsid w:val="003F6F7C"/>
    <w:rsid w:val="003F7140"/>
    <w:rsid w:val="003F750A"/>
    <w:rsid w:val="003F7633"/>
    <w:rsid w:val="003F7AF9"/>
    <w:rsid w:val="003F7F89"/>
    <w:rsid w:val="00400E94"/>
    <w:rsid w:val="00400EBC"/>
    <w:rsid w:val="004012F3"/>
    <w:rsid w:val="00401CF6"/>
    <w:rsid w:val="00401D8A"/>
    <w:rsid w:val="0040277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2EE1"/>
    <w:rsid w:val="00673704"/>
    <w:rsid w:val="00673A9C"/>
    <w:rsid w:val="0067414F"/>
    <w:rsid w:val="0067463D"/>
    <w:rsid w:val="00675990"/>
    <w:rsid w:val="00676B16"/>
    <w:rsid w:val="00677300"/>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3A59"/>
    <w:rsid w:val="006C4151"/>
    <w:rsid w:val="006C4685"/>
    <w:rsid w:val="006C4A60"/>
    <w:rsid w:val="006C50EE"/>
    <w:rsid w:val="006C5132"/>
    <w:rsid w:val="006C54AF"/>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6F761B"/>
    <w:rsid w:val="006F7D81"/>
    <w:rsid w:val="007001C0"/>
    <w:rsid w:val="00700672"/>
    <w:rsid w:val="00700815"/>
    <w:rsid w:val="00700C95"/>
    <w:rsid w:val="00700E30"/>
    <w:rsid w:val="00700F33"/>
    <w:rsid w:val="00701277"/>
    <w:rsid w:val="00701711"/>
    <w:rsid w:val="00701D45"/>
    <w:rsid w:val="00701F2D"/>
    <w:rsid w:val="0070205D"/>
    <w:rsid w:val="007022E2"/>
    <w:rsid w:val="0070283E"/>
    <w:rsid w:val="00703607"/>
    <w:rsid w:val="00703B7D"/>
    <w:rsid w:val="00703F18"/>
    <w:rsid w:val="007040EE"/>
    <w:rsid w:val="0070467C"/>
    <w:rsid w:val="00706BE4"/>
    <w:rsid w:val="00706C84"/>
    <w:rsid w:val="00707AEB"/>
    <w:rsid w:val="0071091F"/>
    <w:rsid w:val="0071114E"/>
    <w:rsid w:val="007114E8"/>
    <w:rsid w:val="007122CB"/>
    <w:rsid w:val="0071237B"/>
    <w:rsid w:val="007124A0"/>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6F9"/>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DBE"/>
    <w:rsid w:val="00785E4B"/>
    <w:rsid w:val="007905F0"/>
    <w:rsid w:val="007908EA"/>
    <w:rsid w:val="00790F39"/>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F61"/>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DEC"/>
    <w:rsid w:val="00887B2B"/>
    <w:rsid w:val="00887B77"/>
    <w:rsid w:val="00890F1F"/>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268D"/>
    <w:rsid w:val="008A361C"/>
    <w:rsid w:val="008A44B6"/>
    <w:rsid w:val="008A45C0"/>
    <w:rsid w:val="008A4ACC"/>
    <w:rsid w:val="008A5743"/>
    <w:rsid w:val="008A626F"/>
    <w:rsid w:val="008A6F3D"/>
    <w:rsid w:val="008A7AF3"/>
    <w:rsid w:val="008B03C3"/>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1F0"/>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508"/>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C96"/>
    <w:rsid w:val="00952EC5"/>
    <w:rsid w:val="00953826"/>
    <w:rsid w:val="009539BB"/>
    <w:rsid w:val="00953B5A"/>
    <w:rsid w:val="00953FF9"/>
    <w:rsid w:val="0095405F"/>
    <w:rsid w:val="009544A4"/>
    <w:rsid w:val="00955136"/>
    <w:rsid w:val="00955E79"/>
    <w:rsid w:val="00955EF0"/>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3DC"/>
    <w:rsid w:val="009974C9"/>
    <w:rsid w:val="00997C6B"/>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2B82"/>
    <w:rsid w:val="009C2E15"/>
    <w:rsid w:val="009C319D"/>
    <w:rsid w:val="009C3786"/>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5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C98"/>
    <w:rsid w:val="00A7396F"/>
    <w:rsid w:val="00A73C2A"/>
    <w:rsid w:val="00A746B4"/>
    <w:rsid w:val="00A749DD"/>
    <w:rsid w:val="00A74F74"/>
    <w:rsid w:val="00A75EB3"/>
    <w:rsid w:val="00A77293"/>
    <w:rsid w:val="00A774B5"/>
    <w:rsid w:val="00A802CD"/>
    <w:rsid w:val="00A81368"/>
    <w:rsid w:val="00A8198D"/>
    <w:rsid w:val="00A81B8A"/>
    <w:rsid w:val="00A823F0"/>
    <w:rsid w:val="00A824FB"/>
    <w:rsid w:val="00A8360F"/>
    <w:rsid w:val="00A83CB5"/>
    <w:rsid w:val="00A83E30"/>
    <w:rsid w:val="00A84D59"/>
    <w:rsid w:val="00A85456"/>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A7BD4"/>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1735"/>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5AB"/>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2E6"/>
    <w:rsid w:val="00B42677"/>
    <w:rsid w:val="00B4291D"/>
    <w:rsid w:val="00B42B49"/>
    <w:rsid w:val="00B43661"/>
    <w:rsid w:val="00B43B8C"/>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0EF5"/>
    <w:rsid w:val="00BD13E3"/>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2459"/>
    <w:rsid w:val="00C53799"/>
    <w:rsid w:val="00C542DD"/>
    <w:rsid w:val="00C54AAE"/>
    <w:rsid w:val="00C55486"/>
    <w:rsid w:val="00C5577E"/>
    <w:rsid w:val="00C55911"/>
    <w:rsid w:val="00C55C8D"/>
    <w:rsid w:val="00C55F41"/>
    <w:rsid w:val="00C56E5A"/>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18E"/>
    <w:rsid w:val="00C766A8"/>
    <w:rsid w:val="00C7759B"/>
    <w:rsid w:val="00C77D6D"/>
    <w:rsid w:val="00C807D5"/>
    <w:rsid w:val="00C81363"/>
    <w:rsid w:val="00C8194D"/>
    <w:rsid w:val="00C82048"/>
    <w:rsid w:val="00C82734"/>
    <w:rsid w:val="00C8293F"/>
    <w:rsid w:val="00C82C8A"/>
    <w:rsid w:val="00C830E3"/>
    <w:rsid w:val="00C83D05"/>
    <w:rsid w:val="00C84199"/>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13C5"/>
    <w:rsid w:val="00CE1459"/>
    <w:rsid w:val="00CE1AB9"/>
    <w:rsid w:val="00CE1F7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4420"/>
    <w:rsid w:val="00D155E1"/>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74"/>
    <w:rsid w:val="00E22D4B"/>
    <w:rsid w:val="00E22D7A"/>
    <w:rsid w:val="00E23072"/>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C8B"/>
    <w:rsid w:val="00EC6531"/>
    <w:rsid w:val="00EC6F5E"/>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7E6"/>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0BA"/>
    <w:rsid w:val="00F3673E"/>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A7EB7"/>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5072"/>
    <w:rsid w:val="00FD673E"/>
    <w:rsid w:val="00FD6A1B"/>
    <w:rsid w:val="00FD6D31"/>
    <w:rsid w:val="00FD7AC0"/>
    <w:rsid w:val="00FD7C71"/>
    <w:rsid w:val="00FE06D9"/>
    <w:rsid w:val="00FE082D"/>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45A7B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E1AB25D-30F5-48EC-A4F6-E56E4CEFF0D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5910</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1091</cp:revision>
  <cp:lastPrinted>2018-08-21T04:45:00Z</cp:lastPrinted>
  <dcterms:created xsi:type="dcterms:W3CDTF">2017-07-18T07:50:00Z</dcterms:created>
  <dcterms:modified xsi:type="dcterms:W3CDTF">2018-08-24T05:44:00Z</dcterms:modified>
</cp:coreProperties>
</file>