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5511A2" w:rsidRDefault="005511A2" w:rsidP="007D5632">
      <w:pPr>
        <w:spacing w:after="0pt" w:line="12pt" w:lineRule="auto"/>
        <w:ind w:start="0pt"/>
        <w:rPr>
          <w:b/>
          <w:lang w:val="ro-RO"/>
        </w:rPr>
      </w:pPr>
    </w:p>
    <w:p w:rsidR="00425B2F" w:rsidRPr="00425B2F" w:rsidRDefault="00425B2F"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FE3232">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425B2F">
        <w:rPr>
          <w:b/>
          <w:noProof/>
          <w:sz w:val="24"/>
          <w:szCs w:val="24"/>
          <w:lang w:val="ro-RO"/>
        </w:rPr>
        <w:t>04</w:t>
      </w:r>
      <w:r w:rsidR="00653C98" w:rsidRPr="00C44332">
        <w:rPr>
          <w:b/>
          <w:noProof/>
          <w:sz w:val="24"/>
          <w:szCs w:val="24"/>
          <w:lang w:val="ro-RO"/>
        </w:rPr>
        <w:t>.</w:t>
      </w:r>
      <w:r w:rsidR="00425B2F">
        <w:rPr>
          <w:b/>
          <w:noProof/>
          <w:sz w:val="24"/>
          <w:szCs w:val="24"/>
          <w:lang w:val="ro-RO"/>
        </w:rPr>
        <w:t>09</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425B2F">
        <w:rPr>
          <w:b/>
          <w:noProof/>
          <w:sz w:val="24"/>
          <w:szCs w:val="24"/>
          <w:lang w:val="ro-RO"/>
        </w:rPr>
        <w:t>05</w:t>
      </w:r>
      <w:r w:rsidR="00146753" w:rsidRPr="00C44332">
        <w:rPr>
          <w:b/>
          <w:noProof/>
          <w:sz w:val="24"/>
          <w:szCs w:val="24"/>
          <w:lang w:val="ro-RO"/>
        </w:rPr>
        <w:t>.</w:t>
      </w:r>
      <w:r w:rsidR="00EF552D">
        <w:rPr>
          <w:b/>
          <w:noProof/>
          <w:sz w:val="24"/>
          <w:szCs w:val="24"/>
          <w:lang w:val="ro-RO"/>
        </w:rPr>
        <w:t>09</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5511A2" w:rsidRDefault="005511A2" w:rsidP="007D5632">
      <w:pPr>
        <w:spacing w:after="0pt" w:line="12pt" w:lineRule="auto"/>
        <w:ind w:start="0pt"/>
        <w:rPr>
          <w:b/>
          <w:noProof/>
          <w:lang w:val="ro-RO"/>
        </w:rPr>
      </w:pPr>
    </w:p>
    <w:p w:rsidR="005511A2" w:rsidRPr="005511A2" w:rsidRDefault="005511A2"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425B2F">
        <w:rPr>
          <w:b/>
          <w:u w:val="single"/>
          <w:lang w:val="ro-RO"/>
        </w:rPr>
        <w:t>05</w:t>
      </w:r>
      <w:r w:rsidR="00653C98" w:rsidRPr="001028E2">
        <w:rPr>
          <w:b/>
          <w:u w:val="single"/>
          <w:lang w:val="ro-RO"/>
        </w:rPr>
        <w:t>.</w:t>
      </w:r>
      <w:r w:rsidR="00EF552D">
        <w:rPr>
          <w:b/>
          <w:u w:val="single"/>
          <w:lang w:val="ro-RO"/>
        </w:rPr>
        <w:t>09</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E12EE8" w:rsidRPr="00E12EE8" w:rsidRDefault="00E12EE8" w:rsidP="00E12EE8">
      <w:pPr>
        <w:spacing w:after="0pt"/>
        <w:ind w:end="0.65pt"/>
        <w:rPr>
          <w:lang w:val="ro-RO"/>
        </w:rPr>
      </w:pPr>
      <w:r w:rsidRPr="00E12EE8">
        <w:rPr>
          <w:b/>
          <w:lang w:val="ro-RO"/>
        </w:rPr>
        <w:t>Debitele au fost în creștere</w:t>
      </w:r>
      <w:r w:rsidRPr="00E12EE8">
        <w:rPr>
          <w:lang w:val="ro-RO"/>
        </w:rPr>
        <w:t xml:space="preserve"> pe râurile din bazinele hidrografice: Someșul Mic, Crișul Repede, Crișul Negru, Crișul Alb, Arieș, Bega, Timiș, Bârzava, Caraș, Nera, Cerna, bazinul mijlociu al Someșului, bazinele superioare ale Crasnei, Barcăului, Jiului, pe cursul mijlociu și inferior al Jiului și pe afluenții din bazinele inferioare ale Mureșului și Oltului ca urmare a precipitațiior căzute în interval și propagării. Creșteri izolate de debite s-au produs și în bazinele hidrografice: Vișeu, Iza, Tur, Someșul Mare și Bistrița.</w:t>
      </w:r>
    </w:p>
    <w:p w:rsidR="00E12EE8" w:rsidRPr="00E12EE8" w:rsidRDefault="00E12EE8" w:rsidP="00E12EE8">
      <w:pPr>
        <w:spacing w:after="0pt"/>
        <w:ind w:end="0.65pt"/>
        <w:rPr>
          <w:lang w:val="ro-RO"/>
        </w:rPr>
      </w:pPr>
      <w:r w:rsidRPr="00E12EE8">
        <w:rPr>
          <w:lang w:val="ro-RO"/>
        </w:rPr>
        <w:t>Pe cursul superior și inferior al Prutului debitele au fost în scădere, iar pe celelalte râuri, staționare.</w:t>
      </w:r>
    </w:p>
    <w:p w:rsidR="00E12EE8" w:rsidRPr="00E12EE8" w:rsidRDefault="00E12EE8" w:rsidP="00E12EE8">
      <w:pPr>
        <w:spacing w:after="0pt"/>
        <w:ind w:end="0.65pt"/>
        <w:rPr>
          <w:lang w:val="ro-RO"/>
        </w:rPr>
      </w:pPr>
      <w:r w:rsidRPr="00E12EE8">
        <w:rPr>
          <w:lang w:val="ro-RO"/>
        </w:rPr>
        <w:t xml:space="preserve">În interval s-au emis șapte </w:t>
      </w:r>
      <w:r w:rsidRPr="00E12EE8">
        <w:rPr>
          <w:b/>
          <w:lang w:val="ro-RO"/>
        </w:rPr>
        <w:t>ATENŢIONĂRI HIDROLOGICE</w:t>
      </w:r>
      <w:r w:rsidRPr="00E12EE8">
        <w:rPr>
          <w:lang w:val="ro-RO"/>
        </w:rPr>
        <w:t xml:space="preserve"> pentru fenomene imediate.</w:t>
      </w:r>
    </w:p>
    <w:p w:rsidR="00E12EE8" w:rsidRPr="00E12EE8" w:rsidRDefault="00E12EE8" w:rsidP="00E12EE8">
      <w:pPr>
        <w:spacing w:after="0pt"/>
        <w:ind w:end="0.65pt"/>
        <w:rPr>
          <w:lang w:val="ro-RO"/>
        </w:rPr>
      </w:pPr>
      <w:r w:rsidRPr="00E12EE8">
        <w:rPr>
          <w:lang w:val="ro-RO"/>
        </w:rPr>
        <w:t xml:space="preserve">Este în vigoare </w:t>
      </w:r>
      <w:r w:rsidRPr="00E12EE8">
        <w:rPr>
          <w:b/>
          <w:lang w:val="ro-RO"/>
        </w:rPr>
        <w:t>ATENȚIONAREA HIDROLOGICĂ nr. 1</w:t>
      </w:r>
      <w:r w:rsidRPr="00E12EE8">
        <w:rPr>
          <w:lang w:val="ro-RO"/>
        </w:rPr>
        <w:t xml:space="preserve"> din 05.09.2018 pentru fenomene hidrologice imediate.</w:t>
      </w:r>
    </w:p>
    <w:p w:rsidR="007C48B2" w:rsidRDefault="00E12EE8" w:rsidP="00E12EE8">
      <w:pPr>
        <w:ind w:end="0.65pt"/>
        <w:rPr>
          <w:lang w:val="ro-RO"/>
        </w:rPr>
      </w:pPr>
      <w:r w:rsidRPr="00E12EE8">
        <w:rPr>
          <w:lang w:val="ro-RO"/>
        </w:rPr>
        <w:t xml:space="preserve">Nivelurile pe râuri la staţiile hidrometrice se situează sub </w:t>
      </w:r>
      <w:r w:rsidRPr="00E12EE8">
        <w:rPr>
          <w:b/>
          <w:lang w:val="ro-RO"/>
        </w:rPr>
        <w:t>COTELE DE ATENŢIE</w:t>
      </w:r>
      <w:r w:rsidRPr="00E12EE8">
        <w:rPr>
          <w:lang w:val="ro-RO"/>
        </w:rPr>
        <w:t>.</w:t>
      </w:r>
    </w:p>
    <w:p w:rsidR="00E12EE8" w:rsidRPr="00E12EE8" w:rsidRDefault="00E12EE8" w:rsidP="00E12EE8">
      <w:pPr>
        <w:spacing w:after="0pt"/>
        <w:ind w:end="0.65pt"/>
        <w:rPr>
          <w:lang w:val="ro-RO"/>
        </w:rPr>
      </w:pPr>
      <w:r w:rsidRPr="00E12EE8">
        <w:rPr>
          <w:b/>
          <w:lang w:val="ro-RO"/>
        </w:rPr>
        <w:t>Debitele vor fi, în general, în creștere</w:t>
      </w:r>
      <w:r w:rsidRPr="00E12EE8">
        <w:rPr>
          <w:lang w:val="ro-RO"/>
        </w:rPr>
        <w:t xml:space="preserve"> ca urmare a precipitațiilor prognozate și propagării, exceptând râurile din bazinul Bârladului, bazinele mijlocii și inferioare ale râurilor: Suceava, Moldova, Bistrița, Trotuș, Putna, Buzău, Ialomița, Argeș, Vedea, bazinul mijlociu al Prutului unde vor fi staționare și cursul superior și inferior al Prutului unde vor fi în scădere.</w:t>
      </w:r>
    </w:p>
    <w:p w:rsidR="00E12EE8" w:rsidRDefault="00E12EE8" w:rsidP="00E12EE8">
      <w:pPr>
        <w:spacing w:after="0pt"/>
        <w:ind w:end="0.65pt"/>
        <w:rPr>
          <w:lang w:val="ro-RO"/>
        </w:rPr>
      </w:pPr>
      <w:r w:rsidRPr="00E12EE8">
        <w:rPr>
          <w:lang w:val="ro-RO"/>
        </w:rPr>
        <w:t>Sunt posibile scurgeri importante pe versanți, torenți, pâraie, viituri rapide cu posibile efecte de inundații locale şi creşteri mai însemnate de debite și niveluri pe unele râuri mici din din zonele de deal și munte.</w:t>
      </w:r>
    </w:p>
    <w:p w:rsidR="00425B2F" w:rsidRPr="00E63739" w:rsidRDefault="00425B2F" w:rsidP="0086557C">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8B070A" w:rsidRPr="008B070A" w:rsidRDefault="008B070A" w:rsidP="008B070A">
      <w:pPr>
        <w:spacing w:after="0pt"/>
        <w:ind w:start="85.50pt" w:end="0.65pt"/>
        <w:rPr>
          <w:lang w:val="ro-RO"/>
        </w:rPr>
      </w:pPr>
      <w:r w:rsidRPr="008B070A">
        <w:rPr>
          <w:b/>
          <w:lang w:val="ro-RO"/>
        </w:rPr>
        <w:t>Debitul la intrarea în ţară (secţiunea Baziaş) în intervalul 04 – 05.09.2018 a fost în creștere, având valoarea de 2900 m</w:t>
      </w:r>
      <w:r w:rsidRPr="008B070A">
        <w:rPr>
          <w:b/>
          <w:vertAlign w:val="superscript"/>
          <w:lang w:val="ro-RO"/>
        </w:rPr>
        <w:t>3</w:t>
      </w:r>
      <w:r w:rsidRPr="008B070A">
        <w:rPr>
          <w:b/>
          <w:lang w:val="ro-RO"/>
        </w:rPr>
        <w:t>/s</w:t>
      </w:r>
      <w:r w:rsidRPr="008B070A">
        <w:rPr>
          <w:lang w:val="ro-RO"/>
        </w:rPr>
        <w:t>, sub media multianuală a lunii septembrie (3800 m</w:t>
      </w:r>
      <w:r w:rsidRPr="008B070A">
        <w:rPr>
          <w:vertAlign w:val="superscript"/>
          <w:lang w:val="ro-RO"/>
        </w:rPr>
        <w:t>3</w:t>
      </w:r>
      <w:r w:rsidRPr="008B070A">
        <w:rPr>
          <w:lang w:val="ro-RO"/>
        </w:rPr>
        <w:t>/s).</w:t>
      </w:r>
    </w:p>
    <w:p w:rsidR="00E05898" w:rsidRDefault="008B070A" w:rsidP="008B070A">
      <w:pPr>
        <w:ind w:start="85.50pt" w:end="0.65pt"/>
        <w:rPr>
          <w:lang w:val="ro-RO"/>
        </w:rPr>
      </w:pPr>
      <w:r w:rsidRPr="008B070A">
        <w:rPr>
          <w:lang w:val="ro-RO"/>
        </w:rPr>
        <w:t>În aval de Porţile de Fier debitele au fost în scădere la Gruia și în creștere pe sectorul Calafat – Tulcea.</w:t>
      </w:r>
    </w:p>
    <w:p w:rsidR="008B070A" w:rsidRPr="008B070A" w:rsidRDefault="008B070A" w:rsidP="008B070A">
      <w:pPr>
        <w:spacing w:after="0pt"/>
        <w:ind w:start="85.50pt" w:end="0.65pt"/>
        <w:rPr>
          <w:b/>
          <w:lang w:val="ro-RO"/>
        </w:rPr>
      </w:pPr>
      <w:r w:rsidRPr="008B070A">
        <w:rPr>
          <w:b/>
          <w:lang w:val="ro-RO"/>
        </w:rPr>
        <w:t>Debitul la intrarea în ţară (secţiunea Baziaş) va fi în creștere (3000 m</w:t>
      </w:r>
      <w:r w:rsidRPr="008B070A">
        <w:rPr>
          <w:b/>
          <w:vertAlign w:val="superscript"/>
          <w:lang w:val="ro-RO"/>
        </w:rPr>
        <w:t>3</w:t>
      </w:r>
      <w:r w:rsidRPr="008B070A">
        <w:rPr>
          <w:b/>
          <w:lang w:val="ro-RO"/>
        </w:rPr>
        <w:t>/s).</w:t>
      </w:r>
    </w:p>
    <w:p w:rsidR="008B070A" w:rsidRDefault="008B070A" w:rsidP="008B070A">
      <w:pPr>
        <w:spacing w:after="0pt"/>
        <w:ind w:start="85.50pt" w:end="0.65pt"/>
        <w:rPr>
          <w:lang w:val="ro-RO"/>
        </w:rPr>
      </w:pPr>
      <w:r w:rsidRPr="008B070A">
        <w:rPr>
          <w:lang w:val="ro-RO"/>
        </w:rPr>
        <w:t>În aval de Porţile de Fier debitele vor fi în creștere.</w:t>
      </w:r>
    </w:p>
    <w:p w:rsidR="005511A2" w:rsidRPr="00101D34" w:rsidRDefault="005511A2" w:rsidP="005511A2">
      <w:pPr>
        <w:spacing w:after="0pt"/>
        <w:ind w:start="0pt" w:end="0.65pt"/>
        <w:rPr>
          <w:bCs/>
          <w:lang w:val="ro-RO"/>
        </w:rPr>
      </w:pPr>
    </w:p>
    <w:p w:rsidR="00AA0975" w:rsidRPr="00EF552D" w:rsidRDefault="00B13A96" w:rsidP="00EF552D">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425B2F">
        <w:rPr>
          <w:b/>
          <w:spacing w:val="-2"/>
          <w:u w:val="single"/>
          <w:lang w:val="ro-RO"/>
        </w:rPr>
        <w:t>04</w:t>
      </w:r>
      <w:r w:rsidR="00653C98" w:rsidRPr="001028E2">
        <w:rPr>
          <w:b/>
          <w:spacing w:val="-2"/>
          <w:u w:val="single"/>
          <w:lang w:val="ro-RO"/>
        </w:rPr>
        <w:t>.</w:t>
      </w:r>
      <w:r w:rsidR="00425B2F">
        <w:rPr>
          <w:b/>
          <w:spacing w:val="-2"/>
          <w:u w:val="single"/>
          <w:lang w:val="ro-RO"/>
        </w:rPr>
        <w:t>09</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.00 –</w:t>
      </w:r>
      <w:r w:rsidR="00425B2F">
        <w:rPr>
          <w:b/>
          <w:spacing w:val="-2"/>
          <w:u w:val="single"/>
          <w:lang w:val="ro-RO"/>
        </w:rPr>
        <w:t>05</w:t>
      </w:r>
      <w:r w:rsidR="00EF552D">
        <w:rPr>
          <w:b/>
          <w:spacing w:val="-2"/>
          <w:u w:val="single"/>
          <w:lang w:val="ro-RO"/>
        </w:rPr>
        <w:t>.09</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885B0A" w:rsidRPr="00885B0A" w:rsidRDefault="00885B0A" w:rsidP="00885B0A">
      <w:pPr>
        <w:tabs>
          <w:tab w:val="start" w:pos="36pt"/>
        </w:tabs>
        <w:ind w:start="85.50pt" w:end="0.65pt"/>
        <w:rPr>
          <w:rFonts w:eastAsia="Times New Roman" w:cs="Arial"/>
          <w:bCs/>
          <w:color w:val="000000"/>
          <w:lang w:val="ro-RO"/>
        </w:rPr>
      </w:pPr>
      <w:r w:rsidRPr="00885B0A">
        <w:rPr>
          <w:rFonts w:eastAsia="Times New Roman" w:cs="Arial"/>
          <w:bCs/>
          <w:color w:val="000000"/>
          <w:lang w:val="ro-RO"/>
        </w:rPr>
        <w:lastRenderedPageBreak/>
        <w:t>În vestul și în sud-vestul țării, vremea a fost</w:t>
      </w:r>
      <w:r>
        <w:rPr>
          <w:rFonts w:eastAsia="Times New Roman" w:cs="Arial"/>
          <w:bCs/>
          <w:color w:val="000000"/>
          <w:lang w:val="ro-RO"/>
        </w:rPr>
        <w:t>,</w:t>
      </w:r>
      <w:r w:rsidRPr="00885B0A">
        <w:rPr>
          <w:rFonts w:eastAsia="Times New Roman" w:cs="Arial"/>
          <w:bCs/>
          <w:color w:val="000000"/>
          <w:lang w:val="ro-RO"/>
        </w:rPr>
        <w:t xml:space="preserve"> în general</w:t>
      </w:r>
      <w:r>
        <w:rPr>
          <w:rFonts w:eastAsia="Times New Roman" w:cs="Arial"/>
          <w:bCs/>
          <w:color w:val="000000"/>
          <w:lang w:val="ro-RO"/>
        </w:rPr>
        <w:t>,</w:t>
      </w:r>
      <w:r w:rsidRPr="00885B0A">
        <w:rPr>
          <w:rFonts w:eastAsia="Times New Roman" w:cs="Arial"/>
          <w:bCs/>
          <w:color w:val="000000"/>
          <w:lang w:val="ro-RO"/>
        </w:rPr>
        <w:t xml:space="preserve"> instabilă, iar valorile termice s-au situat în jurul celor normale pentru prima decadă a lunii septembrie. Astfel, în Banat, Crișana, vestul Transilvaniei și în vestul și nordul Olteniei au fost înnorări temporar accentuate, pe arii extinse averse și descărcări electrice și izolat intensificări de scurtă durată ale vântului; ploile au avut mai ales caracter torențial, iar cantitățile de apă -înregistrate în intervale scurte de timp- au depășit local 15...20 l/mp și pe spații mici 35...40 l/mp. Au fost și căderi de grindină, confirmate fiind cele din județele Timiș, Arad și Gorj. În restul teritoriului, valorile de temperatură, deși în general în scădere ușoară, au continuat să se situeze peste mediile climatologice ale datei, caracterizând o vreme local călduroasă, în special în partea de est; cerul a fost variabil, cu unele înnorări, dar numai pe arii restrânse ploi și fenomene electrice în nordul Dobrogei, iar noaptea și în vestul și sud-vestul Munteniei și în Moldova. Temperaturile maxime s-au încadrat între 21 de grade la Supuru de Jos și Huedin și 33 de grade la Brăila, Galați și Vaslui. La ora 06</w:t>
      </w:r>
      <w:r w:rsidR="00FE3232">
        <w:rPr>
          <w:rFonts w:eastAsia="Times New Roman" w:cs="Arial"/>
          <w:bCs/>
          <w:color w:val="000000"/>
          <w:lang w:val="ro-RO"/>
        </w:rPr>
        <w:t>.00</w:t>
      </w:r>
      <w:r w:rsidRPr="00885B0A">
        <w:rPr>
          <w:rFonts w:eastAsia="Times New Roman" w:cs="Arial"/>
          <w:bCs/>
          <w:color w:val="000000"/>
          <w:lang w:val="ro-RO"/>
        </w:rPr>
        <w:t xml:space="preserve"> se înregistrau valori termice între 12 grade la Toplița, Joseni, Petroșani, Voineasa și Târgu Logrești și 23 de grade la Constanța-dig.</w:t>
      </w:r>
    </w:p>
    <w:p w:rsidR="004E6FC9" w:rsidRPr="00885B0A" w:rsidRDefault="00885B0A" w:rsidP="00885B0A">
      <w:pPr>
        <w:tabs>
          <w:tab w:val="start" w:pos="36pt"/>
        </w:tabs>
        <w:spacing w:after="0pt"/>
        <w:ind w:start="85.50pt" w:end="0.65pt"/>
        <w:rPr>
          <w:rFonts w:eastAsia="Times New Roman" w:cs="Arial"/>
          <w:bCs/>
          <w:i/>
          <w:color w:val="000000"/>
          <w:lang w:val="ro-RO"/>
        </w:rPr>
      </w:pPr>
      <w:r w:rsidRPr="00885B0A">
        <w:rPr>
          <w:rFonts w:eastAsia="Times New Roman" w:cs="Arial"/>
          <w:b/>
          <w:bCs/>
          <w:i/>
          <w:color w:val="000000"/>
          <w:lang w:val="ro-RO"/>
        </w:rPr>
        <w:t>Observație:</w:t>
      </w:r>
      <w:r w:rsidRPr="00885B0A">
        <w:rPr>
          <w:rFonts w:eastAsia="Times New Roman" w:cs="Arial"/>
          <w:bCs/>
          <w:i/>
          <w:color w:val="000000"/>
          <w:lang w:val="ro-RO"/>
        </w:rPr>
        <w:t xml:space="preserve"> începând de ieri de la ora 06</w:t>
      </w:r>
      <w:r w:rsidR="00FE3232">
        <w:rPr>
          <w:rFonts w:eastAsia="Times New Roman" w:cs="Arial"/>
          <w:bCs/>
          <w:i/>
          <w:color w:val="000000"/>
          <w:lang w:val="ro-RO"/>
        </w:rPr>
        <w:t>.00</w:t>
      </w:r>
      <w:r w:rsidRPr="00885B0A">
        <w:rPr>
          <w:rFonts w:eastAsia="Times New Roman" w:cs="Arial"/>
          <w:bCs/>
          <w:i/>
          <w:color w:val="000000"/>
          <w:lang w:val="ro-RO"/>
        </w:rPr>
        <w:t xml:space="preserve"> au fost în vigoare 13 mesaje privind fenomene meteorologice periculoase imediate, 7 avertizări cod portocaliu (5 emise de SRPV Timișoara și 2 de SRPV Craiova) și 6 atenționări cod galben (3 emise de SRPV Cluj, 2 de  SRPV Craiova și 1 la SRPV Constanța).</w:t>
      </w:r>
    </w:p>
    <w:p w:rsidR="00C90F9B" w:rsidRPr="00BE5BA4" w:rsidRDefault="00C90F9B" w:rsidP="00885B0A">
      <w:pPr>
        <w:tabs>
          <w:tab w:val="start" w:pos="36pt"/>
        </w:tabs>
        <w:spacing w:after="0pt"/>
        <w:ind w:start="85.50pt" w:end="0.65pt"/>
        <w:rPr>
          <w:rFonts w:eastAsia="Times New Roman" w:cs="Arial"/>
          <w:bCs/>
          <w:color w:val="000000"/>
          <w:lang w:val="ro-RO"/>
        </w:rPr>
      </w:pPr>
    </w:p>
    <w:p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0F1ADE" w:rsidRPr="00885B0A" w:rsidRDefault="00885B0A" w:rsidP="00885B0A">
      <w:pPr>
        <w:tabs>
          <w:tab w:val="start" w:pos="31.50pt"/>
          <w:tab w:val="start" w:pos="36pt"/>
        </w:tabs>
        <w:spacing w:after="0pt"/>
        <w:ind w:start="85.50pt" w:end="0.65pt"/>
        <w:rPr>
          <w:lang w:val="ro-RO"/>
        </w:rPr>
      </w:pPr>
      <w:r w:rsidRPr="00885B0A">
        <w:rPr>
          <w:lang w:val="ro-RO"/>
        </w:rPr>
        <w:t>Deși în scădere față de zilele anterioare, valorile termice s-au situat peste cele medii multianuale, maxima fiind de 30 de grade la Afumați și Băneasa și 31 de grade la Filaret. Cerul a fost variabil, cu înnorări în prima parte a zilei, dar și spre sfârșitul nopții. Vântul a suflat</w:t>
      </w:r>
      <w:r>
        <w:rPr>
          <w:lang w:val="ro-RO"/>
        </w:rPr>
        <w:t>,</w:t>
      </w:r>
      <w:r w:rsidRPr="00885B0A">
        <w:rPr>
          <w:lang w:val="ro-RO"/>
        </w:rPr>
        <w:t xml:space="preserve"> în general</w:t>
      </w:r>
      <w:r>
        <w:rPr>
          <w:lang w:val="ro-RO"/>
        </w:rPr>
        <w:t>,</w:t>
      </w:r>
      <w:r w:rsidRPr="00885B0A">
        <w:rPr>
          <w:lang w:val="ro-RO"/>
        </w:rPr>
        <w:t xml:space="preserve"> slab. La ora 06</w:t>
      </w:r>
      <w:r w:rsidR="00FE3232">
        <w:rPr>
          <w:lang w:val="ro-RO"/>
        </w:rPr>
        <w:t>.00</w:t>
      </w:r>
      <w:r w:rsidRPr="00885B0A">
        <w:rPr>
          <w:lang w:val="ro-RO"/>
        </w:rPr>
        <w:t xml:space="preserve"> se înregistrau 19 grade la stația meteo Băneasa, 20 de grade la Filaret și 21 de grade la Afumați.</w:t>
      </w:r>
    </w:p>
    <w:p w:rsidR="00E05898" w:rsidRDefault="00E05898" w:rsidP="009C2E15">
      <w:pPr>
        <w:tabs>
          <w:tab w:val="start" w:pos="31.50pt"/>
          <w:tab w:val="start" w:pos="36pt"/>
        </w:tabs>
        <w:spacing w:after="0pt"/>
        <w:ind w:start="0pt" w:end="0.65pt"/>
        <w:rPr>
          <w:b/>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425B2F">
        <w:rPr>
          <w:b/>
          <w:u w:val="single"/>
          <w:lang w:val="ro-RO"/>
        </w:rPr>
        <w:t>05</w:t>
      </w:r>
      <w:r w:rsidR="006112E9" w:rsidRPr="001028E2">
        <w:rPr>
          <w:b/>
          <w:u w:val="single"/>
          <w:lang w:val="ro-RO"/>
        </w:rPr>
        <w:t>.</w:t>
      </w:r>
      <w:r w:rsidR="00EF552D">
        <w:rPr>
          <w:b/>
          <w:u w:val="single"/>
          <w:lang w:val="ro-RO"/>
        </w:rPr>
        <w:t>09</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425B2F">
        <w:rPr>
          <w:b/>
          <w:u w:val="single"/>
          <w:lang w:val="ro-RO"/>
        </w:rPr>
        <w:t>06</w:t>
      </w:r>
      <w:r w:rsidR="00653C98" w:rsidRPr="001028E2">
        <w:rPr>
          <w:b/>
          <w:u w:val="single"/>
          <w:lang w:val="ro-RO"/>
        </w:rPr>
        <w:t>.</w:t>
      </w:r>
      <w:r w:rsidR="00EF552D">
        <w:rPr>
          <w:b/>
          <w:u w:val="single"/>
          <w:lang w:val="ro-RO"/>
        </w:rPr>
        <w:t>09</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97706D" w:rsidRDefault="00FE4ABD" w:rsidP="0097706D">
      <w:pPr>
        <w:tabs>
          <w:tab w:val="start" w:pos="31.50pt"/>
          <w:tab w:val="start" w:pos="36pt"/>
        </w:tabs>
        <w:spacing w:after="0pt"/>
        <w:ind w:start="85.50pt" w:end="0.65pt"/>
        <w:rPr>
          <w:b/>
          <w:u w:val="single"/>
          <w:lang w:val="ro-RO"/>
        </w:rPr>
      </w:pPr>
      <w:r w:rsidRPr="001028E2">
        <w:rPr>
          <w:b/>
          <w:u w:val="single"/>
          <w:lang w:val="ro-RO"/>
        </w:rPr>
        <w:t>ÎN ŢARĂ</w:t>
      </w:r>
    </w:p>
    <w:p w:rsidR="005045BF" w:rsidRPr="005045BF" w:rsidRDefault="00885B0A" w:rsidP="0097706D">
      <w:pPr>
        <w:tabs>
          <w:tab w:val="start" w:pos="31.50pt"/>
          <w:tab w:val="start" w:pos="36pt"/>
        </w:tabs>
        <w:spacing w:after="0pt"/>
        <w:ind w:start="85.50pt" w:end="0.65pt"/>
        <w:rPr>
          <w:lang w:val="ro-RO"/>
        </w:rPr>
      </w:pPr>
      <w:r w:rsidRPr="00885B0A">
        <w:rPr>
          <w:u w:val="single"/>
          <w:lang w:val="ro-RO"/>
        </w:rPr>
        <w:t>Vremea va fi</w:t>
      </w:r>
      <w:r w:rsidR="00FE3232">
        <w:rPr>
          <w:u w:val="single"/>
          <w:lang w:val="ro-RO"/>
        </w:rPr>
        <w:t>,</w:t>
      </w:r>
      <w:r w:rsidRPr="00885B0A">
        <w:rPr>
          <w:u w:val="single"/>
          <w:lang w:val="ro-RO"/>
        </w:rPr>
        <w:t xml:space="preserve"> în general</w:t>
      </w:r>
      <w:r w:rsidR="00FE3232">
        <w:rPr>
          <w:u w:val="single"/>
          <w:lang w:val="ro-RO"/>
        </w:rPr>
        <w:t>,</w:t>
      </w:r>
      <w:r w:rsidRPr="00885B0A">
        <w:rPr>
          <w:u w:val="single"/>
          <w:lang w:val="ro-RO"/>
        </w:rPr>
        <w:t xml:space="preserve"> instabilă</w:t>
      </w:r>
      <w:r w:rsidRPr="00885B0A">
        <w:rPr>
          <w:lang w:val="ro-RO"/>
        </w:rPr>
        <w:t xml:space="preserve">, iar valorile termice, în scădere accentuată în est și în sud-est, se vor situa în jurul celor normale pentru prima decadă a lunii septembrie. </w:t>
      </w:r>
      <w:r w:rsidRPr="00885B0A">
        <w:rPr>
          <w:u w:val="single"/>
          <w:lang w:val="ro-RO"/>
        </w:rPr>
        <w:t xml:space="preserve">Cerul va avea înnorări temporar accentuate și vor fi averse, descărcări electrice și intensificări de scurtă </w:t>
      </w:r>
      <w:r>
        <w:rPr>
          <w:u w:val="single"/>
          <w:lang w:val="ro-RO"/>
        </w:rPr>
        <w:t xml:space="preserve">durată </w:t>
      </w:r>
      <w:r w:rsidRPr="00885B0A">
        <w:rPr>
          <w:u w:val="single"/>
          <w:lang w:val="ro-RO"/>
        </w:rPr>
        <w:t>ale vântului în majoritatea zonelor. Astfel de fenomene vor fi mai frecvente la deal și la munte, precum și în regiunile sud-estice, în timp ce în restul teritoriului se vor semnala local. Ploile vor avea și caracter torențial, cantitățile de apă vor depăși pe arii restrânse 20...30 l/mp și vor fi condiții de grindină.</w:t>
      </w:r>
      <w:r w:rsidRPr="00885B0A">
        <w:rPr>
          <w:lang w:val="ro-RO"/>
        </w:rPr>
        <w:t xml:space="preserve"> În cursul nopții, fenomenele vor continua local în sud-est și pe spații mai mici în zonele montane. Temperaturile maxime se vor încadra între 21 și 29 de grade, iar cele minime între 10 și 19 grade, cu cele mai mici valori în depresiuni unde spre dimineață se va forma ceață.</w:t>
      </w:r>
    </w:p>
    <w:p w:rsidR="00A401D2" w:rsidRPr="001028E2" w:rsidRDefault="00A401D2" w:rsidP="00D5786F">
      <w:pPr>
        <w:tabs>
          <w:tab w:val="start" w:pos="36pt"/>
        </w:tabs>
        <w:spacing w:after="0pt"/>
        <w:ind w:start="0pt" w:end="0.65pt"/>
        <w:rPr>
          <w:rFonts w:eastAsia="Times New Roman"/>
          <w:bCs/>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A20F9D" w:rsidRPr="00E1661C" w:rsidRDefault="00164548" w:rsidP="00866577">
      <w:pPr>
        <w:tabs>
          <w:tab w:val="start" w:pos="36pt"/>
        </w:tabs>
        <w:spacing w:after="0pt"/>
        <w:ind w:start="85.50pt" w:end="0.65pt"/>
        <w:rPr>
          <w:rFonts w:eastAsia="Times New Roman"/>
          <w:bCs/>
          <w:lang w:val="ro-RO"/>
        </w:rPr>
      </w:pPr>
      <w:r w:rsidRPr="00164548">
        <w:rPr>
          <w:rFonts w:eastAsia="Times New Roman"/>
          <w:bCs/>
          <w:lang w:val="ro-RO"/>
        </w:rPr>
        <w:lastRenderedPageBreak/>
        <w:t>Vremea va fi</w:t>
      </w:r>
      <w:r>
        <w:rPr>
          <w:rFonts w:eastAsia="Times New Roman"/>
          <w:bCs/>
          <w:lang w:val="ro-RO"/>
        </w:rPr>
        <w:t>,</w:t>
      </w:r>
      <w:r w:rsidRPr="00164548">
        <w:rPr>
          <w:rFonts w:eastAsia="Times New Roman"/>
          <w:bCs/>
          <w:lang w:val="ro-RO"/>
        </w:rPr>
        <w:t xml:space="preserve"> în general</w:t>
      </w:r>
      <w:r>
        <w:rPr>
          <w:rFonts w:eastAsia="Times New Roman"/>
          <w:bCs/>
          <w:lang w:val="ro-RO"/>
        </w:rPr>
        <w:t>,</w:t>
      </w:r>
      <w:r w:rsidRPr="00164548">
        <w:rPr>
          <w:rFonts w:eastAsia="Times New Roman"/>
          <w:bCs/>
          <w:lang w:val="ro-RO"/>
        </w:rPr>
        <w:t xml:space="preserve"> instabilă, iar valorile termice se vor situa în jurul celor normale pentru începutul lunii septembrie. Cerul va avea înnorări, temporar chiar accentuate, probabilitatea de ploaie fiind relativ ridicată pe tot parcursul intervalului, dar în special în a doua parte a zilei și seara. Vor fi averse, însoțite și de descărcări electrice și posibil intensificări de scurtă durată ale vântului. Temperatura maximă se va situa în jurul valorii de 28 de grade, iar cea minimă va fi de 15...17 grade.</w:t>
      </w:r>
    </w:p>
    <w:p w:rsidR="00852D6C" w:rsidRPr="00887E29" w:rsidRDefault="00852D6C" w:rsidP="00E06C91">
      <w:pPr>
        <w:tabs>
          <w:tab w:val="start" w:pos="36pt"/>
        </w:tabs>
        <w:spacing w:after="0pt"/>
        <w:ind w:start="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205592" w:rsidRPr="00BD0EF5" w:rsidRDefault="00CB235B" w:rsidP="00501994">
      <w:pPr>
        <w:spacing w:after="0pt"/>
        <w:rPr>
          <w:lang w:val="ro-RO"/>
        </w:rPr>
      </w:pPr>
      <w:r w:rsidRPr="001028E2">
        <w:rPr>
          <w:color w:val="000000"/>
          <w:lang w:val="ro-RO"/>
        </w:rPr>
        <w:t>Nu au fost semnalate evenimente deosebite.</w:t>
      </w:r>
    </w:p>
    <w:p w:rsidR="007D5E57" w:rsidRPr="00852D6C" w:rsidRDefault="007D5E57" w:rsidP="00532558">
      <w:pPr>
        <w:spacing w:after="0pt"/>
        <w:ind w:start="85.50pt" w:end="0.65pt"/>
        <w:outlineLvl w:val="5"/>
        <w:rPr>
          <w:color w:val="000000"/>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425B2F" w:rsidRDefault="00425B2F" w:rsidP="00425B2F">
      <w:pPr>
        <w:spacing w:after="0pt"/>
        <w:ind w:start="85.50pt" w:end="0.65pt"/>
        <w:outlineLvl w:val="5"/>
        <w:rPr>
          <w:color w:val="000000"/>
          <w:lang w:val="ro-RO"/>
        </w:rPr>
      </w:pPr>
      <w:r w:rsidRPr="001028E2">
        <w:rPr>
          <w:color w:val="000000"/>
          <w:lang w:val="ro-RO"/>
        </w:rPr>
        <w:t>Nu au fost semnalate evenimente deosebite.</w:t>
      </w:r>
    </w:p>
    <w:p w:rsidR="005727AA" w:rsidRPr="00852D6C" w:rsidRDefault="005727AA" w:rsidP="00164548">
      <w:pPr>
        <w:spacing w:after="0pt"/>
        <w:ind w:start="0pt" w:end="0.65pt"/>
        <w:outlineLvl w:val="5"/>
        <w:rPr>
          <w:b/>
          <w:color w:val="000000"/>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425B2F" w:rsidRPr="00425B2F" w:rsidRDefault="00425B2F" w:rsidP="00425B2F">
      <w:pPr>
        <w:spacing w:after="0pt"/>
        <w:rPr>
          <w:lang w:val="it-IT"/>
        </w:rPr>
      </w:pPr>
      <w:r w:rsidRPr="00425B2F">
        <w:rPr>
          <w:b/>
          <w:lang w:val="it-IT"/>
        </w:rPr>
        <w:t>A.P.M. Constanţa</w:t>
      </w:r>
      <w:r w:rsidRPr="00425B2F">
        <w:rPr>
          <w:lang w:val="it-IT"/>
        </w:rPr>
        <w:t xml:space="preserve"> revine cu informaţii referitoare la poluarea apei mării şi a plajei din Mangalia, zona Laguna, cu produs petrolier, din </w:t>
      </w:r>
      <w:r w:rsidR="00FE3232">
        <w:rPr>
          <w:lang w:val="it-IT"/>
        </w:rPr>
        <w:t>ziua</w:t>
      </w:r>
      <w:r w:rsidRPr="00425B2F">
        <w:rPr>
          <w:lang w:val="it-IT"/>
        </w:rPr>
        <w:t xml:space="preserve"> de 27.08.2018, menţionându-se următoarele:</w:t>
      </w:r>
    </w:p>
    <w:p w:rsidR="00425B2F" w:rsidRPr="00425B2F" w:rsidRDefault="00425B2F" w:rsidP="00425B2F">
      <w:pPr>
        <w:spacing w:after="0pt"/>
        <w:rPr>
          <w:lang w:val="it-IT"/>
        </w:rPr>
      </w:pPr>
      <w:r w:rsidRPr="00425B2F">
        <w:rPr>
          <w:lang w:val="it-IT"/>
        </w:rPr>
        <w:t xml:space="preserve">- rezultatele analizelor microbiologice de laborator pe probele recoltate din apa de mare, </w:t>
      </w:r>
      <w:r w:rsidR="00FE3232">
        <w:rPr>
          <w:lang w:val="it-IT"/>
        </w:rPr>
        <w:t xml:space="preserve"> la </w:t>
      </w:r>
      <w:r w:rsidRPr="00425B2F">
        <w:rPr>
          <w:lang w:val="it-IT"/>
        </w:rPr>
        <w:t>data de 28.08.2018, din zona Laguna-Mangalia, sunt corespunzătoare;</w:t>
      </w:r>
    </w:p>
    <w:p w:rsidR="00425B2F" w:rsidRPr="00425B2F" w:rsidRDefault="00425B2F" w:rsidP="00425B2F">
      <w:pPr>
        <w:spacing w:after="0pt"/>
        <w:rPr>
          <w:lang w:val="it-IT"/>
        </w:rPr>
      </w:pPr>
      <w:r w:rsidRPr="00425B2F">
        <w:rPr>
          <w:lang w:val="it-IT"/>
        </w:rPr>
        <w:t>- rezultatele analizelor chimice, transmise de A.B.A. D</w:t>
      </w:r>
      <w:r w:rsidR="00013540">
        <w:rPr>
          <w:lang w:val="it-IT"/>
        </w:rPr>
        <w:t xml:space="preserve">obrogea </w:t>
      </w:r>
      <w:r w:rsidRPr="00425B2F">
        <w:rPr>
          <w:lang w:val="it-IT"/>
        </w:rPr>
        <w:t>L</w:t>
      </w:r>
      <w:r w:rsidR="00013540">
        <w:rPr>
          <w:lang w:val="it-IT"/>
        </w:rPr>
        <w:t>itoral</w:t>
      </w:r>
      <w:r w:rsidRPr="00425B2F">
        <w:rPr>
          <w:lang w:val="it-IT"/>
        </w:rPr>
        <w:t>, arată că THP(C10-C40)/indice total de hidrocarburi=0,150mg/l (limita de cuantificare=0,107mg/l);</w:t>
      </w:r>
    </w:p>
    <w:p w:rsidR="00425B2F" w:rsidRPr="00425B2F" w:rsidRDefault="00425B2F" w:rsidP="00425B2F">
      <w:pPr>
        <w:spacing w:after="0pt"/>
      </w:pPr>
      <w:r w:rsidRPr="00425B2F">
        <w:rPr>
          <w:lang w:val="it-IT"/>
        </w:rPr>
        <w:t>- la inspecţia vizuală efectuată în dimineaţa zilei de 31.08.2018, plaja din zona Laguna-Mangalia era curată, fără depozite de reziduuri petroliere, iar apa mării nu prezenta irizaţii (fără uleiuri minerale, reziduuri de gudron, substanţe tensioactive)</w:t>
      </w:r>
      <w:r w:rsidRPr="00425B2F">
        <w:t>.</w:t>
      </w:r>
    </w:p>
    <w:p w:rsidR="00425B2F" w:rsidRPr="00425B2F" w:rsidRDefault="00425B2F" w:rsidP="00425B2F">
      <w:pPr>
        <w:spacing w:after="0pt"/>
        <w:rPr>
          <w:lang w:val="it-IT"/>
        </w:rPr>
      </w:pPr>
      <w:r w:rsidRPr="00425B2F">
        <w:rPr>
          <w:lang w:val="it-IT"/>
        </w:rPr>
        <w:t>Având în vedere cele de mai sus, Direcţia de Sănătate Publică Constanţa consideră că episodul de „poluare pe termen scurt” a fost depăşit şi restricţia asupra îmbăierii se poate ridica.</w:t>
      </w:r>
    </w:p>
    <w:p w:rsidR="00F3379F" w:rsidRPr="00A11821" w:rsidRDefault="00F3379F" w:rsidP="006E76A7">
      <w:pPr>
        <w:spacing w:after="0pt"/>
        <w:ind w:start="0pt" w:end="0.65pt"/>
        <w:outlineLvl w:val="5"/>
        <w:rPr>
          <w:color w:val="000000"/>
          <w:lang w:val="ro-RO"/>
        </w:rPr>
      </w:pPr>
    </w:p>
    <w:p w:rsidR="006D18DA" w:rsidRPr="006D18DA" w:rsidRDefault="00B13A96" w:rsidP="006D18DA">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B06407" w:rsidRDefault="00FA7EB7" w:rsidP="00EF552D">
      <w:pPr>
        <w:spacing w:after="0pt"/>
        <w:rPr>
          <w:color w:val="000000"/>
          <w:lang w:val="ro-RO"/>
        </w:rPr>
      </w:pPr>
      <w:r w:rsidRPr="00326310">
        <w:rPr>
          <w:b/>
          <w:color w:val="000000"/>
          <w:lang w:val="ro-RO"/>
        </w:rPr>
        <w:t>Agenţia Naţională pentru Protecţia Mediului</w:t>
      </w:r>
      <w:r w:rsidRPr="00326310">
        <w:rPr>
          <w:color w:val="000000"/>
          <w:lang w:val="ro-RO"/>
        </w:rPr>
        <w:t xml:space="preserve"> informează că, din rezultatele analiz</w:t>
      </w:r>
      <w:r>
        <w:rPr>
          <w:color w:val="000000"/>
          <w:lang w:val="ro-RO"/>
        </w:rPr>
        <w:t>e</w:t>
      </w:r>
      <w:r w:rsidR="00CC1E08">
        <w:rPr>
          <w:color w:val="000000"/>
          <w:lang w:val="ro-RO"/>
        </w:rPr>
        <w:t xml:space="preserve">lor efectuate pentru </w:t>
      </w:r>
      <w:r w:rsidR="00EF552D">
        <w:rPr>
          <w:color w:val="000000"/>
          <w:lang w:val="ro-RO"/>
        </w:rPr>
        <w:t>data de</w:t>
      </w:r>
      <w:r w:rsidR="00CC1E08">
        <w:rPr>
          <w:color w:val="000000"/>
          <w:lang w:val="ro-RO"/>
        </w:rPr>
        <w:t xml:space="preserve"> </w:t>
      </w:r>
      <w:r w:rsidR="00425B2F">
        <w:rPr>
          <w:color w:val="000000"/>
          <w:lang w:val="ro-RO"/>
        </w:rPr>
        <w:t>03.09</w:t>
      </w:r>
      <w:r w:rsidRPr="00230AE3">
        <w:rPr>
          <w:color w:val="000000"/>
          <w:lang w:val="ro-RO"/>
        </w:rPr>
        <w:t>.2018</w:t>
      </w:r>
      <w:r w:rsidRPr="00326310">
        <w:rPr>
          <w:color w:val="000000"/>
          <w:lang w:val="ro-RO"/>
        </w:rPr>
        <w:t>, în cadrul Reţelei Naţionale de Monitorizare, nu s-au constatat depăşiri ale pragurilor de alertă pentru NO</w:t>
      </w:r>
      <w:r w:rsidRPr="00326310">
        <w:rPr>
          <w:color w:val="000000"/>
          <w:vertAlign w:val="subscript"/>
          <w:lang w:val="ro-RO"/>
        </w:rPr>
        <w:t>2</w:t>
      </w:r>
      <w:r w:rsidRPr="00326310">
        <w:rPr>
          <w:color w:val="000000"/>
          <w:lang w:val="ro-RO"/>
        </w:rPr>
        <w:t xml:space="preserve"> (dioxid de azot), SO</w:t>
      </w:r>
      <w:r w:rsidRPr="00326310">
        <w:rPr>
          <w:color w:val="000000"/>
          <w:vertAlign w:val="subscript"/>
          <w:lang w:val="ro-RO"/>
        </w:rPr>
        <w:t>2</w:t>
      </w:r>
      <w:r w:rsidRPr="00326310">
        <w:rPr>
          <w:color w:val="000000"/>
          <w:lang w:val="ro-RO"/>
        </w:rPr>
        <w:t xml:space="preserve"> (dioxid de sulf), ale pragurilor de alertă și informare pentru O</w:t>
      </w:r>
      <w:r w:rsidRPr="00326310">
        <w:rPr>
          <w:color w:val="000000"/>
          <w:vertAlign w:val="subscript"/>
          <w:lang w:val="ro-RO"/>
        </w:rPr>
        <w:t>3</w:t>
      </w:r>
      <w:r w:rsidRPr="00326310">
        <w:rPr>
          <w:color w:val="000000"/>
          <w:lang w:val="ro-RO"/>
        </w:rPr>
        <w:t xml:space="preserve"> (ozon). Mediile zilnice pentru PM</w:t>
      </w:r>
      <w:r w:rsidRPr="00326310">
        <w:rPr>
          <w:color w:val="000000"/>
          <w:vertAlign w:val="subscript"/>
          <w:lang w:val="ro-RO"/>
        </w:rPr>
        <w:t>10</w:t>
      </w:r>
      <w:r w:rsidRPr="00326310">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95BAE" w:rsidRPr="00852D6C" w:rsidRDefault="00295BAE" w:rsidP="00EF552D">
      <w:pPr>
        <w:spacing w:after="0pt"/>
        <w:ind w:start="0pt" w:end="0.65pt"/>
        <w:rPr>
          <w:color w:val="000000"/>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852D6C" w:rsidRPr="00425B2F" w:rsidRDefault="00425B2F" w:rsidP="00852D6C">
      <w:pPr>
        <w:tabs>
          <w:tab w:val="num" w:pos="35.45pt"/>
        </w:tabs>
        <w:spacing w:after="0pt"/>
        <w:ind w:start="85.50pt" w:end="0.65pt"/>
        <w:rPr>
          <w:color w:val="000000"/>
          <w:lang w:val="ro-RO"/>
        </w:rPr>
      </w:pPr>
      <w:r w:rsidRPr="00425B2F">
        <w:rPr>
          <w:b/>
          <w:lang w:val="it-IT"/>
        </w:rPr>
        <w:t xml:space="preserve">Garda Forestieră Braşov </w:t>
      </w:r>
      <w:r w:rsidRPr="00425B2F">
        <w:rPr>
          <w:lang w:val="it-IT"/>
        </w:rPr>
        <w:t xml:space="preserve">informează despre producerea unui incendiu de litieră, </w:t>
      </w:r>
      <w:r w:rsidR="00FE3232">
        <w:rPr>
          <w:lang w:val="it-IT"/>
        </w:rPr>
        <w:t>la</w:t>
      </w:r>
      <w:r w:rsidRPr="00425B2F">
        <w:rPr>
          <w:lang w:val="it-IT"/>
        </w:rPr>
        <w:t xml:space="preserve"> data de 03.09.2018, ora 16.25, pe raza O.S. Luduş, localitatea Cuci, judeţul Mureş, fiind afectată o </w:t>
      </w:r>
      <w:r w:rsidRPr="00425B2F">
        <w:rPr>
          <w:lang w:val="it-IT"/>
        </w:rPr>
        <w:lastRenderedPageBreak/>
        <w:t>suprafață de 0,20 ha, în fond forestier proprietate publică de stat. Cauza izbucnirii incendiului a fost focul nesupravegheat din zona limitrofă. Incendiul a fost stins în aceeaşi zi, la ora 17.50.</w:t>
      </w:r>
    </w:p>
    <w:p w:rsidR="00852D6C" w:rsidRPr="007C2FC6" w:rsidRDefault="00852D6C" w:rsidP="00852D6C">
      <w:pPr>
        <w:tabs>
          <w:tab w:val="num" w:pos="35.45pt"/>
        </w:tabs>
        <w:spacing w:after="0pt"/>
        <w:ind w:start="85.50pt" w:end="0.65pt"/>
        <w:rPr>
          <w:color w:val="000000"/>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301333" w:rsidRDefault="00EF552D" w:rsidP="002C7A69">
      <w:pPr>
        <w:widowControl w:val="0"/>
        <w:tabs>
          <w:tab w:val="start" w:pos="13.50pt"/>
        </w:tabs>
        <w:autoSpaceDE w:val="0"/>
        <w:autoSpaceDN w:val="0"/>
        <w:adjustRightInd w:val="0"/>
        <w:spacing w:after="0pt"/>
        <w:ind w:start="85.50pt" w:end="0.65pt"/>
        <w:rPr>
          <w:lang w:val="ro-RO"/>
        </w:rPr>
      </w:pPr>
      <w:r w:rsidRPr="00EF552D">
        <w:rPr>
          <w:lang w:val="ro-RO"/>
        </w:rPr>
        <w:t xml:space="preserve">Menţionăm că pentru factorii de mediu urmăriţi nu s-au înregistrat depăşiri ale limitelor de avertizare/alarmare în intervalul </w:t>
      </w:r>
      <w:r w:rsidR="00425B2F">
        <w:rPr>
          <w:lang w:val="ro-RO"/>
        </w:rPr>
        <w:t>03.09.2018-04.09</w:t>
      </w:r>
      <w:r w:rsidRPr="00EF552D">
        <w:rPr>
          <w:lang w:val="ro-RO"/>
        </w:rPr>
        <w:t>.2018 şi nu s-au semnalat evenimente deosebite. Parametrii constataţi la staţiile de pe teritoriul României s-au situat în limitele fondului natural.</w:t>
      </w:r>
    </w:p>
    <w:p w:rsidR="00EF552D" w:rsidRPr="007C2FC6" w:rsidRDefault="00EF552D"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866577" w:rsidRDefault="00866577" w:rsidP="00F76920">
      <w:pPr>
        <w:tabs>
          <w:tab w:val="num" w:pos="35.45pt"/>
        </w:tabs>
        <w:spacing w:after="0pt"/>
        <w:ind w:start="0pt" w:end="0.65pt"/>
        <w:rPr>
          <w:noProof/>
          <w:lang w:val="ro-RO"/>
        </w:rPr>
      </w:pPr>
    </w:p>
    <w:p w:rsidR="00230AE3" w:rsidRDefault="00230AE3" w:rsidP="00F76920">
      <w:pPr>
        <w:tabs>
          <w:tab w:val="num" w:pos="35.45pt"/>
        </w:tabs>
        <w:spacing w:after="0pt"/>
        <w:ind w:start="0pt" w:end="0.65pt"/>
        <w:rPr>
          <w:noProof/>
          <w:lang w:val="ro-RO"/>
        </w:rPr>
      </w:pPr>
    </w:p>
    <w:p w:rsidR="00844070" w:rsidRDefault="00844070" w:rsidP="00F76920">
      <w:pPr>
        <w:tabs>
          <w:tab w:val="num" w:pos="35.45pt"/>
        </w:tabs>
        <w:spacing w:after="0pt"/>
        <w:ind w:start="0pt" w:end="0.65pt"/>
        <w:rPr>
          <w:noProof/>
          <w:lang w:val="ro-RO"/>
        </w:rPr>
      </w:pPr>
    </w:p>
    <w:p w:rsidR="00FE3232" w:rsidRDefault="00FE3232" w:rsidP="00F76920">
      <w:pPr>
        <w:tabs>
          <w:tab w:val="num" w:pos="35.45pt"/>
        </w:tabs>
        <w:spacing w:after="0pt"/>
        <w:ind w:start="0pt" w:end="0.65pt"/>
        <w:rPr>
          <w:noProof/>
          <w:lang w:val="ro-RO"/>
        </w:rPr>
      </w:pPr>
    </w:p>
    <w:p w:rsidR="00FE3232" w:rsidRDefault="00FE3232" w:rsidP="00F76920">
      <w:pPr>
        <w:tabs>
          <w:tab w:val="num" w:pos="35.45pt"/>
        </w:tabs>
        <w:spacing w:after="0pt"/>
        <w:ind w:start="0pt" w:end="0.65pt"/>
        <w:rPr>
          <w:noProof/>
          <w:lang w:val="ro-RO"/>
        </w:rPr>
      </w:pPr>
    </w:p>
    <w:p w:rsidR="00FE3232" w:rsidRDefault="00FE3232" w:rsidP="00F76920">
      <w:pPr>
        <w:tabs>
          <w:tab w:val="num" w:pos="35.45pt"/>
        </w:tabs>
        <w:spacing w:after="0pt"/>
        <w:ind w:start="0pt" w:end="0.65pt"/>
        <w:rPr>
          <w:noProof/>
          <w:lang w:val="ro-RO"/>
        </w:rPr>
      </w:pPr>
    </w:p>
    <w:p w:rsidR="00FE3232" w:rsidRDefault="00FE3232" w:rsidP="00F76920">
      <w:pPr>
        <w:tabs>
          <w:tab w:val="num" w:pos="35.45pt"/>
        </w:tabs>
        <w:spacing w:after="0pt"/>
        <w:ind w:start="0pt" w:end="0.65pt"/>
        <w:rPr>
          <w:noProof/>
          <w:lang w:val="ro-RO"/>
        </w:rPr>
      </w:pPr>
      <w:r>
        <w:rPr>
          <w:noProof/>
          <w:lang w:val="ro-RO"/>
        </w:rPr>
        <w:tab/>
      </w:r>
      <w:r>
        <w:rPr>
          <w:noProof/>
          <w:lang w:val="ro-RO"/>
        </w:rPr>
        <w:tab/>
      </w:r>
      <w:r>
        <w:rPr>
          <w:noProof/>
          <w:lang w:val="ro-RO"/>
        </w:rPr>
        <w:tab/>
        <w:t>DIRECȚIA DE COMUNICARE ȘI RESURSE UMANE</w:t>
      </w:r>
    </w:p>
    <w:sectPr w:rsidR="00FE3232"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901F70" w:rsidRDefault="00901F70" w:rsidP="00CD5B3B">
      <w:r>
        <w:separator/>
      </w:r>
    </w:p>
  </w:endnote>
  <w:endnote w:type="continuationSeparator" w:id="0">
    <w:p w:rsidR="00901F70" w:rsidRDefault="00901F7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86340D">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1028E2">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901F70" w:rsidRDefault="00901F70" w:rsidP="00CD5B3B">
      <w:r>
        <w:separator/>
      </w:r>
    </w:p>
  </w:footnote>
  <w:footnote w:type="continuationSeparator" w:id="0">
    <w:p w:rsidR="00901F70" w:rsidRDefault="00901F7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E752AA">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FE3232">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2000B"/>
    <w:rsid w:val="000208E3"/>
    <w:rsid w:val="0002098B"/>
    <w:rsid w:val="00020BF6"/>
    <w:rsid w:val="00020F2C"/>
    <w:rsid w:val="000212E1"/>
    <w:rsid w:val="00021689"/>
    <w:rsid w:val="00023D30"/>
    <w:rsid w:val="00024F25"/>
    <w:rsid w:val="000250D7"/>
    <w:rsid w:val="00025EAF"/>
    <w:rsid w:val="0002676E"/>
    <w:rsid w:val="00026CB3"/>
    <w:rsid w:val="000273C5"/>
    <w:rsid w:val="00027544"/>
    <w:rsid w:val="00027EF8"/>
    <w:rsid w:val="00031018"/>
    <w:rsid w:val="000323C3"/>
    <w:rsid w:val="0003293F"/>
    <w:rsid w:val="000329FD"/>
    <w:rsid w:val="00032B99"/>
    <w:rsid w:val="000334B7"/>
    <w:rsid w:val="000336BC"/>
    <w:rsid w:val="00033CE5"/>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C23"/>
    <w:rsid w:val="0005601A"/>
    <w:rsid w:val="000562CD"/>
    <w:rsid w:val="00056D90"/>
    <w:rsid w:val="00057578"/>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59E4"/>
    <w:rsid w:val="00085AFF"/>
    <w:rsid w:val="00085DA6"/>
    <w:rsid w:val="00086AC3"/>
    <w:rsid w:val="0008784A"/>
    <w:rsid w:val="00087F1B"/>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B09"/>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4C8"/>
    <w:rsid w:val="000F16E5"/>
    <w:rsid w:val="000F19C6"/>
    <w:rsid w:val="000F1ADE"/>
    <w:rsid w:val="000F235C"/>
    <w:rsid w:val="000F2E55"/>
    <w:rsid w:val="000F32FB"/>
    <w:rsid w:val="000F3982"/>
    <w:rsid w:val="000F4F74"/>
    <w:rsid w:val="000F6C54"/>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5933"/>
    <w:rsid w:val="00175A7F"/>
    <w:rsid w:val="00175BF8"/>
    <w:rsid w:val="00176FC2"/>
    <w:rsid w:val="00177004"/>
    <w:rsid w:val="0017799A"/>
    <w:rsid w:val="00180120"/>
    <w:rsid w:val="00180827"/>
    <w:rsid w:val="001809E0"/>
    <w:rsid w:val="00180DF0"/>
    <w:rsid w:val="001811F3"/>
    <w:rsid w:val="00181550"/>
    <w:rsid w:val="00181600"/>
    <w:rsid w:val="00184038"/>
    <w:rsid w:val="001841B7"/>
    <w:rsid w:val="001849D9"/>
    <w:rsid w:val="00184CB7"/>
    <w:rsid w:val="00184EA6"/>
    <w:rsid w:val="001852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35B"/>
    <w:rsid w:val="001B3405"/>
    <w:rsid w:val="001B3D50"/>
    <w:rsid w:val="001B46C6"/>
    <w:rsid w:val="001B5C96"/>
    <w:rsid w:val="001B6244"/>
    <w:rsid w:val="001B679A"/>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33C"/>
    <w:rsid w:val="001D0709"/>
    <w:rsid w:val="001D087B"/>
    <w:rsid w:val="001D1FA8"/>
    <w:rsid w:val="001D2528"/>
    <w:rsid w:val="001D27BB"/>
    <w:rsid w:val="001D2B60"/>
    <w:rsid w:val="001D2E8B"/>
    <w:rsid w:val="001D430D"/>
    <w:rsid w:val="001D4C7E"/>
    <w:rsid w:val="001D5A62"/>
    <w:rsid w:val="001D5E43"/>
    <w:rsid w:val="001D60E7"/>
    <w:rsid w:val="001D752F"/>
    <w:rsid w:val="001D7B77"/>
    <w:rsid w:val="001D7E53"/>
    <w:rsid w:val="001E02F8"/>
    <w:rsid w:val="001E15D8"/>
    <w:rsid w:val="001E1689"/>
    <w:rsid w:val="001E225E"/>
    <w:rsid w:val="001E2B16"/>
    <w:rsid w:val="001E2C16"/>
    <w:rsid w:val="001E3982"/>
    <w:rsid w:val="001E4237"/>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5C0"/>
    <w:rsid w:val="001F38DF"/>
    <w:rsid w:val="001F3BE7"/>
    <w:rsid w:val="001F3ED2"/>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F0B"/>
    <w:rsid w:val="00276258"/>
    <w:rsid w:val="002763A6"/>
    <w:rsid w:val="002765E1"/>
    <w:rsid w:val="002767A3"/>
    <w:rsid w:val="0027688F"/>
    <w:rsid w:val="002802C4"/>
    <w:rsid w:val="00280361"/>
    <w:rsid w:val="002808EC"/>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74D"/>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FD9"/>
    <w:rsid w:val="0030610B"/>
    <w:rsid w:val="00306426"/>
    <w:rsid w:val="0030679E"/>
    <w:rsid w:val="00306F04"/>
    <w:rsid w:val="00307441"/>
    <w:rsid w:val="003077FD"/>
    <w:rsid w:val="003078F7"/>
    <w:rsid w:val="00310C65"/>
    <w:rsid w:val="00310E23"/>
    <w:rsid w:val="0031242A"/>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6310"/>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6DC2"/>
    <w:rsid w:val="003D7B34"/>
    <w:rsid w:val="003D7C1D"/>
    <w:rsid w:val="003E034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D8B"/>
    <w:rsid w:val="003F155F"/>
    <w:rsid w:val="003F2FDA"/>
    <w:rsid w:val="003F32B1"/>
    <w:rsid w:val="003F3812"/>
    <w:rsid w:val="003F3964"/>
    <w:rsid w:val="003F3F87"/>
    <w:rsid w:val="003F4766"/>
    <w:rsid w:val="003F4959"/>
    <w:rsid w:val="003F548B"/>
    <w:rsid w:val="003F56D8"/>
    <w:rsid w:val="003F6111"/>
    <w:rsid w:val="003F6F7C"/>
    <w:rsid w:val="003F7140"/>
    <w:rsid w:val="003F750A"/>
    <w:rsid w:val="003F7633"/>
    <w:rsid w:val="003F7AF9"/>
    <w:rsid w:val="003F7F89"/>
    <w:rsid w:val="00400E94"/>
    <w:rsid w:val="00400EBC"/>
    <w:rsid w:val="00401CF6"/>
    <w:rsid w:val="00401D8A"/>
    <w:rsid w:val="00402774"/>
    <w:rsid w:val="00403938"/>
    <w:rsid w:val="004039E5"/>
    <w:rsid w:val="00404D14"/>
    <w:rsid w:val="00404D8E"/>
    <w:rsid w:val="00405EA8"/>
    <w:rsid w:val="0040614F"/>
    <w:rsid w:val="00406B08"/>
    <w:rsid w:val="00407101"/>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C2B"/>
    <w:rsid w:val="00423FD9"/>
    <w:rsid w:val="00425B2F"/>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A08"/>
    <w:rsid w:val="00480B8B"/>
    <w:rsid w:val="00480C9D"/>
    <w:rsid w:val="00480CB1"/>
    <w:rsid w:val="0048106B"/>
    <w:rsid w:val="004816F8"/>
    <w:rsid w:val="0048177E"/>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0B6"/>
    <w:rsid w:val="004C4180"/>
    <w:rsid w:val="004C422D"/>
    <w:rsid w:val="004C5105"/>
    <w:rsid w:val="004C5140"/>
    <w:rsid w:val="004C5741"/>
    <w:rsid w:val="004C6171"/>
    <w:rsid w:val="004C6990"/>
    <w:rsid w:val="004C6D72"/>
    <w:rsid w:val="004C7091"/>
    <w:rsid w:val="004C74BE"/>
    <w:rsid w:val="004C7BE7"/>
    <w:rsid w:val="004C7CFC"/>
    <w:rsid w:val="004C7E07"/>
    <w:rsid w:val="004C7ECE"/>
    <w:rsid w:val="004D02F7"/>
    <w:rsid w:val="004D16ED"/>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C7B"/>
    <w:rsid w:val="005772B6"/>
    <w:rsid w:val="00577717"/>
    <w:rsid w:val="00577AEE"/>
    <w:rsid w:val="00580077"/>
    <w:rsid w:val="00580615"/>
    <w:rsid w:val="00580997"/>
    <w:rsid w:val="005809D2"/>
    <w:rsid w:val="00581E3B"/>
    <w:rsid w:val="00581F01"/>
    <w:rsid w:val="005828FE"/>
    <w:rsid w:val="00583B54"/>
    <w:rsid w:val="00583CAE"/>
    <w:rsid w:val="00584686"/>
    <w:rsid w:val="00584D9E"/>
    <w:rsid w:val="0058518D"/>
    <w:rsid w:val="0058522C"/>
    <w:rsid w:val="005853E8"/>
    <w:rsid w:val="00586CD4"/>
    <w:rsid w:val="00586F8D"/>
    <w:rsid w:val="005873DD"/>
    <w:rsid w:val="00587A5A"/>
    <w:rsid w:val="00587B6A"/>
    <w:rsid w:val="00587E61"/>
    <w:rsid w:val="0059127F"/>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0E"/>
    <w:rsid w:val="005A3BB5"/>
    <w:rsid w:val="005A4DBD"/>
    <w:rsid w:val="005A4FA7"/>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60F7"/>
    <w:rsid w:val="005D6A45"/>
    <w:rsid w:val="005D752A"/>
    <w:rsid w:val="005D7A91"/>
    <w:rsid w:val="005D7C46"/>
    <w:rsid w:val="005E0706"/>
    <w:rsid w:val="005E073C"/>
    <w:rsid w:val="005E0935"/>
    <w:rsid w:val="005E1557"/>
    <w:rsid w:val="005E220B"/>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819"/>
    <w:rsid w:val="00646E4C"/>
    <w:rsid w:val="00650681"/>
    <w:rsid w:val="006506A2"/>
    <w:rsid w:val="00650D6A"/>
    <w:rsid w:val="006512B5"/>
    <w:rsid w:val="006512ED"/>
    <w:rsid w:val="006514C6"/>
    <w:rsid w:val="00653C98"/>
    <w:rsid w:val="0065518C"/>
    <w:rsid w:val="006558E9"/>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C8D"/>
    <w:rsid w:val="00667121"/>
    <w:rsid w:val="0066755C"/>
    <w:rsid w:val="0066761D"/>
    <w:rsid w:val="00667D68"/>
    <w:rsid w:val="006705D9"/>
    <w:rsid w:val="0067065D"/>
    <w:rsid w:val="006713BB"/>
    <w:rsid w:val="00673704"/>
    <w:rsid w:val="00673A9C"/>
    <w:rsid w:val="0067414F"/>
    <w:rsid w:val="0067463D"/>
    <w:rsid w:val="00675990"/>
    <w:rsid w:val="006763B2"/>
    <w:rsid w:val="00676B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FD5"/>
    <w:rsid w:val="00692216"/>
    <w:rsid w:val="00692641"/>
    <w:rsid w:val="006930AC"/>
    <w:rsid w:val="00693314"/>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C43"/>
    <w:rsid w:val="006D0D96"/>
    <w:rsid w:val="006D0DA9"/>
    <w:rsid w:val="006D153F"/>
    <w:rsid w:val="006D15CF"/>
    <w:rsid w:val="006D1685"/>
    <w:rsid w:val="006D18DA"/>
    <w:rsid w:val="006D1C5C"/>
    <w:rsid w:val="006D1CE8"/>
    <w:rsid w:val="006D21CE"/>
    <w:rsid w:val="006D248B"/>
    <w:rsid w:val="006D2C6E"/>
    <w:rsid w:val="006D46AE"/>
    <w:rsid w:val="006D46FE"/>
    <w:rsid w:val="006D48CC"/>
    <w:rsid w:val="006D4E50"/>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4D6B"/>
    <w:rsid w:val="007160F2"/>
    <w:rsid w:val="007164C0"/>
    <w:rsid w:val="00716975"/>
    <w:rsid w:val="007172C3"/>
    <w:rsid w:val="007201EF"/>
    <w:rsid w:val="0072104C"/>
    <w:rsid w:val="00721989"/>
    <w:rsid w:val="00722882"/>
    <w:rsid w:val="0072365A"/>
    <w:rsid w:val="00723D4A"/>
    <w:rsid w:val="007253C1"/>
    <w:rsid w:val="0072556B"/>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DBE"/>
    <w:rsid w:val="00785E4B"/>
    <w:rsid w:val="007905F0"/>
    <w:rsid w:val="007908EA"/>
    <w:rsid w:val="00790F39"/>
    <w:rsid w:val="0079281B"/>
    <w:rsid w:val="00792FFE"/>
    <w:rsid w:val="00793BCE"/>
    <w:rsid w:val="007943C5"/>
    <w:rsid w:val="00794588"/>
    <w:rsid w:val="007955CF"/>
    <w:rsid w:val="00795779"/>
    <w:rsid w:val="00795FB4"/>
    <w:rsid w:val="00796FB2"/>
    <w:rsid w:val="00797C5E"/>
    <w:rsid w:val="00797CA0"/>
    <w:rsid w:val="00797F92"/>
    <w:rsid w:val="007A0063"/>
    <w:rsid w:val="007A0074"/>
    <w:rsid w:val="007A093A"/>
    <w:rsid w:val="007A0A4F"/>
    <w:rsid w:val="007A1198"/>
    <w:rsid w:val="007A1B6D"/>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792"/>
    <w:rsid w:val="007D6DB0"/>
    <w:rsid w:val="007D6DE8"/>
    <w:rsid w:val="007D713F"/>
    <w:rsid w:val="007D7D9F"/>
    <w:rsid w:val="007D7EDC"/>
    <w:rsid w:val="007D7F75"/>
    <w:rsid w:val="007E0251"/>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2C4E"/>
    <w:rsid w:val="00803070"/>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A67"/>
    <w:rsid w:val="0082311D"/>
    <w:rsid w:val="0082312F"/>
    <w:rsid w:val="00823A42"/>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F61"/>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7B2B"/>
    <w:rsid w:val="00887B77"/>
    <w:rsid w:val="00887E29"/>
    <w:rsid w:val="00890F1F"/>
    <w:rsid w:val="00891B3F"/>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268D"/>
    <w:rsid w:val="008A361C"/>
    <w:rsid w:val="008A44B6"/>
    <w:rsid w:val="008A45C0"/>
    <w:rsid w:val="008A4ACC"/>
    <w:rsid w:val="008A5743"/>
    <w:rsid w:val="008A626F"/>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4508"/>
    <w:rsid w:val="008F4E7E"/>
    <w:rsid w:val="008F5150"/>
    <w:rsid w:val="008F53ED"/>
    <w:rsid w:val="008F5F15"/>
    <w:rsid w:val="008F61ED"/>
    <w:rsid w:val="008F717F"/>
    <w:rsid w:val="008F795E"/>
    <w:rsid w:val="008F79DA"/>
    <w:rsid w:val="009017E5"/>
    <w:rsid w:val="0090181D"/>
    <w:rsid w:val="00901A09"/>
    <w:rsid w:val="00901F70"/>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2394"/>
    <w:rsid w:val="00943138"/>
    <w:rsid w:val="00944039"/>
    <w:rsid w:val="009465B4"/>
    <w:rsid w:val="00946DCC"/>
    <w:rsid w:val="009473F0"/>
    <w:rsid w:val="00947F0B"/>
    <w:rsid w:val="00950371"/>
    <w:rsid w:val="0095050A"/>
    <w:rsid w:val="009506DE"/>
    <w:rsid w:val="00951077"/>
    <w:rsid w:val="00951236"/>
    <w:rsid w:val="00951372"/>
    <w:rsid w:val="009515F2"/>
    <w:rsid w:val="00951659"/>
    <w:rsid w:val="00952C96"/>
    <w:rsid w:val="00952EC5"/>
    <w:rsid w:val="00953826"/>
    <w:rsid w:val="009539BB"/>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70179"/>
    <w:rsid w:val="009710DE"/>
    <w:rsid w:val="0097196A"/>
    <w:rsid w:val="00971B73"/>
    <w:rsid w:val="009723F2"/>
    <w:rsid w:val="00972A04"/>
    <w:rsid w:val="0097389A"/>
    <w:rsid w:val="009744D4"/>
    <w:rsid w:val="009745CD"/>
    <w:rsid w:val="0097524E"/>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B9"/>
    <w:rsid w:val="00996CF6"/>
    <w:rsid w:val="00996E58"/>
    <w:rsid w:val="009973DC"/>
    <w:rsid w:val="009974C9"/>
    <w:rsid w:val="00997C6B"/>
    <w:rsid w:val="009A04F4"/>
    <w:rsid w:val="009A16DF"/>
    <w:rsid w:val="009A19BA"/>
    <w:rsid w:val="009A3578"/>
    <w:rsid w:val="009A366D"/>
    <w:rsid w:val="009A4931"/>
    <w:rsid w:val="009A514D"/>
    <w:rsid w:val="009A57A3"/>
    <w:rsid w:val="009A60F6"/>
    <w:rsid w:val="009A6F64"/>
    <w:rsid w:val="009A72DD"/>
    <w:rsid w:val="009B094D"/>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2B82"/>
    <w:rsid w:val="009C2E15"/>
    <w:rsid w:val="009C319D"/>
    <w:rsid w:val="009C3786"/>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A28"/>
    <w:rsid w:val="009F21E2"/>
    <w:rsid w:val="009F2411"/>
    <w:rsid w:val="009F25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44C"/>
    <w:rsid w:val="00A3456C"/>
    <w:rsid w:val="00A35122"/>
    <w:rsid w:val="00A3572B"/>
    <w:rsid w:val="00A35924"/>
    <w:rsid w:val="00A35BE6"/>
    <w:rsid w:val="00A35E78"/>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C98"/>
    <w:rsid w:val="00A7396F"/>
    <w:rsid w:val="00A73C2A"/>
    <w:rsid w:val="00A746B4"/>
    <w:rsid w:val="00A749DD"/>
    <w:rsid w:val="00A74F74"/>
    <w:rsid w:val="00A75EB3"/>
    <w:rsid w:val="00A77293"/>
    <w:rsid w:val="00A774B5"/>
    <w:rsid w:val="00A802CD"/>
    <w:rsid w:val="00A81368"/>
    <w:rsid w:val="00A8198D"/>
    <w:rsid w:val="00A81B8A"/>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FD9"/>
    <w:rsid w:val="00B01735"/>
    <w:rsid w:val="00B02212"/>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5AB"/>
    <w:rsid w:val="00B356AA"/>
    <w:rsid w:val="00B366E5"/>
    <w:rsid w:val="00B36A50"/>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031"/>
    <w:rsid w:val="00B46BB7"/>
    <w:rsid w:val="00B46CFA"/>
    <w:rsid w:val="00B508D5"/>
    <w:rsid w:val="00B5154A"/>
    <w:rsid w:val="00B52044"/>
    <w:rsid w:val="00B52567"/>
    <w:rsid w:val="00B525D3"/>
    <w:rsid w:val="00B528AF"/>
    <w:rsid w:val="00B54D74"/>
    <w:rsid w:val="00B551D9"/>
    <w:rsid w:val="00B55862"/>
    <w:rsid w:val="00B5590E"/>
    <w:rsid w:val="00B57303"/>
    <w:rsid w:val="00B6009F"/>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6882"/>
    <w:rsid w:val="00B872FB"/>
    <w:rsid w:val="00B87871"/>
    <w:rsid w:val="00B87A71"/>
    <w:rsid w:val="00B87D0E"/>
    <w:rsid w:val="00B903FF"/>
    <w:rsid w:val="00B907AE"/>
    <w:rsid w:val="00B90A45"/>
    <w:rsid w:val="00B910CD"/>
    <w:rsid w:val="00B921FF"/>
    <w:rsid w:val="00B93F28"/>
    <w:rsid w:val="00B94603"/>
    <w:rsid w:val="00B94F9B"/>
    <w:rsid w:val="00B95310"/>
    <w:rsid w:val="00B959C2"/>
    <w:rsid w:val="00B95A3C"/>
    <w:rsid w:val="00B95F70"/>
    <w:rsid w:val="00BA0725"/>
    <w:rsid w:val="00BA1E43"/>
    <w:rsid w:val="00BA1EEA"/>
    <w:rsid w:val="00BA20C1"/>
    <w:rsid w:val="00BA31AB"/>
    <w:rsid w:val="00BA3788"/>
    <w:rsid w:val="00BA44CC"/>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936"/>
    <w:rsid w:val="00C46A2C"/>
    <w:rsid w:val="00C47362"/>
    <w:rsid w:val="00C47427"/>
    <w:rsid w:val="00C4777E"/>
    <w:rsid w:val="00C47AFA"/>
    <w:rsid w:val="00C47FF5"/>
    <w:rsid w:val="00C506F5"/>
    <w:rsid w:val="00C50CF5"/>
    <w:rsid w:val="00C51C15"/>
    <w:rsid w:val="00C52459"/>
    <w:rsid w:val="00C53799"/>
    <w:rsid w:val="00C542DD"/>
    <w:rsid w:val="00C54AAE"/>
    <w:rsid w:val="00C55486"/>
    <w:rsid w:val="00C5577E"/>
    <w:rsid w:val="00C55911"/>
    <w:rsid w:val="00C55C8D"/>
    <w:rsid w:val="00C55F41"/>
    <w:rsid w:val="00C56E5A"/>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0E4D"/>
    <w:rsid w:val="00C7175C"/>
    <w:rsid w:val="00C72357"/>
    <w:rsid w:val="00C72761"/>
    <w:rsid w:val="00C7316E"/>
    <w:rsid w:val="00C748B1"/>
    <w:rsid w:val="00C74BA9"/>
    <w:rsid w:val="00C75013"/>
    <w:rsid w:val="00C7618E"/>
    <w:rsid w:val="00C766A8"/>
    <w:rsid w:val="00C7759B"/>
    <w:rsid w:val="00C77D6D"/>
    <w:rsid w:val="00C807D5"/>
    <w:rsid w:val="00C80A87"/>
    <w:rsid w:val="00C81363"/>
    <w:rsid w:val="00C8194D"/>
    <w:rsid w:val="00C82048"/>
    <w:rsid w:val="00C82734"/>
    <w:rsid w:val="00C8293F"/>
    <w:rsid w:val="00C82C8A"/>
    <w:rsid w:val="00C830E3"/>
    <w:rsid w:val="00C83D05"/>
    <w:rsid w:val="00C84199"/>
    <w:rsid w:val="00C846E4"/>
    <w:rsid w:val="00C84C7E"/>
    <w:rsid w:val="00C84CFC"/>
    <w:rsid w:val="00C87007"/>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EE3"/>
    <w:rsid w:val="00CB6071"/>
    <w:rsid w:val="00CB75EC"/>
    <w:rsid w:val="00CB7609"/>
    <w:rsid w:val="00CB7AAD"/>
    <w:rsid w:val="00CB7CAE"/>
    <w:rsid w:val="00CB7D83"/>
    <w:rsid w:val="00CC08C3"/>
    <w:rsid w:val="00CC186B"/>
    <w:rsid w:val="00CC19A4"/>
    <w:rsid w:val="00CC1E08"/>
    <w:rsid w:val="00CC239D"/>
    <w:rsid w:val="00CC276D"/>
    <w:rsid w:val="00CC2826"/>
    <w:rsid w:val="00CC2B55"/>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D0A"/>
    <w:rsid w:val="00CE13C5"/>
    <w:rsid w:val="00CE1459"/>
    <w:rsid w:val="00CE1AB9"/>
    <w:rsid w:val="00CE1F7F"/>
    <w:rsid w:val="00CE245D"/>
    <w:rsid w:val="00CE2DD0"/>
    <w:rsid w:val="00CE5B23"/>
    <w:rsid w:val="00CE6A1F"/>
    <w:rsid w:val="00CE750A"/>
    <w:rsid w:val="00CE79A0"/>
    <w:rsid w:val="00CE79CE"/>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D01DAF"/>
    <w:rsid w:val="00D02388"/>
    <w:rsid w:val="00D024FC"/>
    <w:rsid w:val="00D02CB3"/>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4420"/>
    <w:rsid w:val="00D155E1"/>
    <w:rsid w:val="00D15E3F"/>
    <w:rsid w:val="00D16424"/>
    <w:rsid w:val="00D2109A"/>
    <w:rsid w:val="00D22184"/>
    <w:rsid w:val="00D23E46"/>
    <w:rsid w:val="00D2454D"/>
    <w:rsid w:val="00D24E11"/>
    <w:rsid w:val="00D25586"/>
    <w:rsid w:val="00D2576B"/>
    <w:rsid w:val="00D26A47"/>
    <w:rsid w:val="00D26D24"/>
    <w:rsid w:val="00D26DFB"/>
    <w:rsid w:val="00D27E48"/>
    <w:rsid w:val="00D27FE4"/>
    <w:rsid w:val="00D300BF"/>
    <w:rsid w:val="00D30992"/>
    <w:rsid w:val="00D31C65"/>
    <w:rsid w:val="00D321EE"/>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3799"/>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1A21"/>
    <w:rsid w:val="00DB2AB7"/>
    <w:rsid w:val="00DB2F7A"/>
    <w:rsid w:val="00DB3320"/>
    <w:rsid w:val="00DB4641"/>
    <w:rsid w:val="00DB684B"/>
    <w:rsid w:val="00DB6D34"/>
    <w:rsid w:val="00DB7027"/>
    <w:rsid w:val="00DB7C35"/>
    <w:rsid w:val="00DC0B1F"/>
    <w:rsid w:val="00DC1FA5"/>
    <w:rsid w:val="00DC2AE7"/>
    <w:rsid w:val="00DC2FA2"/>
    <w:rsid w:val="00DC49DE"/>
    <w:rsid w:val="00DC4A70"/>
    <w:rsid w:val="00DC4F17"/>
    <w:rsid w:val="00DC5286"/>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898"/>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EE8"/>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74"/>
    <w:rsid w:val="00E22D4B"/>
    <w:rsid w:val="00E22D7A"/>
    <w:rsid w:val="00E23072"/>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77C"/>
    <w:rsid w:val="00E5088C"/>
    <w:rsid w:val="00E5228C"/>
    <w:rsid w:val="00E522A8"/>
    <w:rsid w:val="00E536E1"/>
    <w:rsid w:val="00E53E0A"/>
    <w:rsid w:val="00E54EA7"/>
    <w:rsid w:val="00E562FC"/>
    <w:rsid w:val="00E56A33"/>
    <w:rsid w:val="00E576B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3D4"/>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31F5"/>
    <w:rsid w:val="00EC3781"/>
    <w:rsid w:val="00EC3A45"/>
    <w:rsid w:val="00EC3C3B"/>
    <w:rsid w:val="00EC4A82"/>
    <w:rsid w:val="00EC4C8B"/>
    <w:rsid w:val="00EC6531"/>
    <w:rsid w:val="00EC6F5E"/>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79F"/>
    <w:rsid w:val="00F338E4"/>
    <w:rsid w:val="00F33B15"/>
    <w:rsid w:val="00F34790"/>
    <w:rsid w:val="00F34DA8"/>
    <w:rsid w:val="00F35D0C"/>
    <w:rsid w:val="00F36097"/>
    <w:rsid w:val="00F360BA"/>
    <w:rsid w:val="00F3673E"/>
    <w:rsid w:val="00F3678B"/>
    <w:rsid w:val="00F40349"/>
    <w:rsid w:val="00F407AA"/>
    <w:rsid w:val="00F418FF"/>
    <w:rsid w:val="00F41952"/>
    <w:rsid w:val="00F42E63"/>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520"/>
    <w:rsid w:val="00F87752"/>
    <w:rsid w:val="00F9017F"/>
    <w:rsid w:val="00F90677"/>
    <w:rsid w:val="00F90682"/>
    <w:rsid w:val="00F90BD2"/>
    <w:rsid w:val="00F90EC9"/>
    <w:rsid w:val="00F90ED1"/>
    <w:rsid w:val="00F92617"/>
    <w:rsid w:val="00F9330C"/>
    <w:rsid w:val="00F934CC"/>
    <w:rsid w:val="00F93838"/>
    <w:rsid w:val="00F93C53"/>
    <w:rsid w:val="00F93E4A"/>
    <w:rsid w:val="00F94698"/>
    <w:rsid w:val="00F94AE4"/>
    <w:rsid w:val="00F95F48"/>
    <w:rsid w:val="00F96240"/>
    <w:rsid w:val="00F967FF"/>
    <w:rsid w:val="00F96F13"/>
    <w:rsid w:val="00F96FB3"/>
    <w:rsid w:val="00F96FDC"/>
    <w:rsid w:val="00F97711"/>
    <w:rsid w:val="00F97789"/>
    <w:rsid w:val="00F97DCB"/>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2CE"/>
    <w:rsid w:val="00FA630F"/>
    <w:rsid w:val="00FA6637"/>
    <w:rsid w:val="00FA7B06"/>
    <w:rsid w:val="00FA7E75"/>
    <w:rsid w:val="00FA7EB7"/>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9E2"/>
    <w:rsid w:val="00FD1B2D"/>
    <w:rsid w:val="00FD1BAF"/>
    <w:rsid w:val="00FD2DB2"/>
    <w:rsid w:val="00FD37D3"/>
    <w:rsid w:val="00FD4073"/>
    <w:rsid w:val="00FD5072"/>
    <w:rsid w:val="00FD673E"/>
    <w:rsid w:val="00FD6A1B"/>
    <w:rsid w:val="00FD6D31"/>
    <w:rsid w:val="00FD7AC0"/>
    <w:rsid w:val="00FD7C71"/>
    <w:rsid w:val="00FE06D9"/>
    <w:rsid w:val="00FE082D"/>
    <w:rsid w:val="00FE08AB"/>
    <w:rsid w:val="00FE1C32"/>
    <w:rsid w:val="00FE1F70"/>
    <w:rsid w:val="00FE2BEB"/>
    <w:rsid w:val="00FE2E47"/>
    <w:rsid w:val="00FE2F2C"/>
    <w:rsid w:val="00FE314A"/>
    <w:rsid w:val="00FE3232"/>
    <w:rsid w:val="00FE3EDD"/>
    <w:rsid w:val="00FE4880"/>
    <w:rsid w:val="00FE49F2"/>
    <w:rsid w:val="00FE4ABD"/>
    <w:rsid w:val="00FE4FE8"/>
    <w:rsid w:val="00FE50F1"/>
    <w:rsid w:val="00FE5986"/>
    <w:rsid w:val="00FE616F"/>
    <w:rsid w:val="00FE7782"/>
    <w:rsid w:val="00FE77A8"/>
    <w:rsid w:val="00FE7910"/>
    <w:rsid w:val="00FF026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BF8CFF"/>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0B270D6-4743-481C-9A08-5DE208AB11A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6095</TotalTime>
  <Pages>4</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1118</cp:revision>
  <cp:lastPrinted>2018-08-21T04:45:00Z</cp:lastPrinted>
  <dcterms:created xsi:type="dcterms:W3CDTF">2017-07-18T07:50:00Z</dcterms:created>
  <dcterms:modified xsi:type="dcterms:W3CDTF">2018-09-05T05:58:00Z</dcterms:modified>
</cp:coreProperties>
</file>