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3C3" w:rsidRPr="00767913" w:rsidRDefault="007E23C3" w:rsidP="00C02271">
      <w:pPr>
        <w:spacing w:after="0"/>
        <w:ind w:left="1699"/>
        <w:jc w:val="center"/>
        <w:rPr>
          <w:b/>
          <w:bCs/>
          <w:iCs/>
          <w:lang w:val="ro-RO"/>
        </w:rPr>
      </w:pPr>
    </w:p>
    <w:p w:rsidR="00C02271" w:rsidRPr="00767913" w:rsidRDefault="00C02271" w:rsidP="00C02271">
      <w:pPr>
        <w:spacing w:after="0"/>
        <w:ind w:left="1699"/>
        <w:jc w:val="center"/>
        <w:rPr>
          <w:b/>
          <w:bCs/>
          <w:iCs/>
          <w:lang w:val="ro-RO"/>
        </w:rPr>
      </w:pPr>
      <w:r w:rsidRPr="00767913">
        <w:rPr>
          <w:b/>
          <w:bCs/>
          <w:iCs/>
          <w:lang w:val="ro-RO"/>
        </w:rPr>
        <w:t>RAPORT PRIVIND SITUAŢIA HIDROMETEOROLOGICĂ ŞI A CALITĂŢII MEDIULUI</w:t>
      </w:r>
    </w:p>
    <w:p w:rsidR="008F20A2" w:rsidRPr="00767913" w:rsidRDefault="00C02271" w:rsidP="005C2B6E">
      <w:pPr>
        <w:spacing w:after="0"/>
        <w:ind w:left="1699"/>
        <w:jc w:val="center"/>
        <w:rPr>
          <w:b/>
          <w:bCs/>
          <w:lang w:val="ro-RO"/>
        </w:rPr>
      </w:pPr>
      <w:r w:rsidRPr="00767913">
        <w:rPr>
          <w:b/>
          <w:bCs/>
          <w:lang w:val="ro-RO"/>
        </w:rPr>
        <w:t xml:space="preserve">în intervalul </w:t>
      </w:r>
      <w:r w:rsidR="00262AE7">
        <w:rPr>
          <w:b/>
          <w:bCs/>
          <w:lang w:val="ro-RO"/>
        </w:rPr>
        <w:t>13</w:t>
      </w:r>
      <w:r w:rsidR="003700F9" w:rsidRPr="00767913">
        <w:rPr>
          <w:b/>
          <w:bCs/>
          <w:lang w:val="ro-RO"/>
        </w:rPr>
        <w:t>.</w:t>
      </w:r>
      <w:r w:rsidR="00262AE7">
        <w:rPr>
          <w:b/>
          <w:bCs/>
          <w:lang w:val="ro-RO"/>
        </w:rPr>
        <w:t>10</w:t>
      </w:r>
      <w:r w:rsidR="00E17BAA" w:rsidRPr="00767913">
        <w:rPr>
          <w:b/>
          <w:bCs/>
          <w:lang w:val="ro-RO"/>
        </w:rPr>
        <w:t xml:space="preserve">.2018, ora 08.00 – </w:t>
      </w:r>
      <w:r w:rsidR="00262AE7">
        <w:rPr>
          <w:b/>
          <w:bCs/>
          <w:lang w:val="ro-RO"/>
        </w:rPr>
        <w:t>14</w:t>
      </w:r>
      <w:r w:rsidR="003700F9" w:rsidRPr="00767913">
        <w:rPr>
          <w:b/>
          <w:bCs/>
          <w:lang w:val="ro-RO"/>
        </w:rPr>
        <w:t>.</w:t>
      </w:r>
      <w:r w:rsidR="00262AE7">
        <w:rPr>
          <w:b/>
          <w:bCs/>
          <w:lang w:val="ro-RO"/>
        </w:rPr>
        <w:t>10</w:t>
      </w:r>
      <w:r w:rsidRPr="00767913">
        <w:rPr>
          <w:b/>
          <w:bCs/>
          <w:lang w:val="ro-RO"/>
        </w:rPr>
        <w:t>.2018, ora 08.00</w:t>
      </w:r>
    </w:p>
    <w:p w:rsidR="006750F3" w:rsidRPr="00767913" w:rsidRDefault="006750F3" w:rsidP="00F70CF3">
      <w:pPr>
        <w:spacing w:after="0"/>
        <w:ind w:left="0"/>
        <w:rPr>
          <w:b/>
          <w:bCs/>
          <w:lang w:val="ro-RO"/>
        </w:rPr>
      </w:pPr>
    </w:p>
    <w:p w:rsidR="00C02271" w:rsidRPr="00767913" w:rsidRDefault="00C02271" w:rsidP="00760078">
      <w:pPr>
        <w:spacing w:after="0" w:line="240" w:lineRule="auto"/>
        <w:rPr>
          <w:b/>
          <w:bCs/>
          <w:i/>
          <w:u w:val="single"/>
          <w:lang w:val="es-PE"/>
        </w:rPr>
      </w:pPr>
      <w:r w:rsidRPr="00767913">
        <w:rPr>
          <w:b/>
          <w:bCs/>
          <w:i/>
          <w:lang w:val="es-PE"/>
        </w:rPr>
        <w:t>I.</w:t>
      </w:r>
      <w:r w:rsidRPr="00767913">
        <w:rPr>
          <w:b/>
          <w:bCs/>
          <w:i/>
          <w:lang w:val="es-PE"/>
        </w:rPr>
        <w:tab/>
      </w:r>
      <w:r w:rsidRPr="00767913">
        <w:rPr>
          <w:b/>
          <w:bCs/>
          <w:i/>
          <w:u w:val="single"/>
          <w:lang w:val="es-PE"/>
        </w:rPr>
        <w:t>SITUAŢIA HIDROMETEOROLOGICĂ</w:t>
      </w:r>
    </w:p>
    <w:p w:rsidR="00C02271" w:rsidRPr="00767913" w:rsidRDefault="00C02271" w:rsidP="00760078">
      <w:pPr>
        <w:spacing w:after="0" w:line="240" w:lineRule="auto"/>
        <w:rPr>
          <w:b/>
          <w:bCs/>
          <w:u w:val="single"/>
          <w:lang w:val="es-PE"/>
        </w:rPr>
      </w:pPr>
      <w:r w:rsidRPr="00767913">
        <w:rPr>
          <w:b/>
          <w:bCs/>
          <w:lang w:val="es-PE"/>
        </w:rPr>
        <w:t xml:space="preserve">1. </w:t>
      </w:r>
      <w:proofErr w:type="spellStart"/>
      <w:r w:rsidRPr="00767913">
        <w:rPr>
          <w:b/>
          <w:bCs/>
          <w:u w:val="single"/>
          <w:lang w:val="es-PE"/>
        </w:rPr>
        <w:t>Situaţia</w:t>
      </w:r>
      <w:proofErr w:type="spellEnd"/>
      <w:r w:rsidRPr="00767913">
        <w:rPr>
          <w:b/>
          <w:bCs/>
          <w:u w:val="single"/>
          <w:lang w:val="es-PE"/>
        </w:rPr>
        <w:t xml:space="preserve"> </w:t>
      </w:r>
      <w:proofErr w:type="spellStart"/>
      <w:r w:rsidRPr="00767913">
        <w:rPr>
          <w:b/>
          <w:bCs/>
          <w:u w:val="single"/>
          <w:lang w:val="es-PE"/>
        </w:rPr>
        <w:t>şi</w:t>
      </w:r>
      <w:proofErr w:type="spellEnd"/>
      <w:r w:rsidRPr="00767913">
        <w:rPr>
          <w:b/>
          <w:bCs/>
          <w:u w:val="single"/>
          <w:lang w:val="es-PE"/>
        </w:rPr>
        <w:t xml:space="preserve"> </w:t>
      </w:r>
      <w:proofErr w:type="spellStart"/>
      <w:r w:rsidRPr="00767913">
        <w:rPr>
          <w:b/>
          <w:bCs/>
          <w:u w:val="single"/>
          <w:lang w:val="es-PE"/>
        </w:rPr>
        <w:t>prognoza</w:t>
      </w:r>
      <w:proofErr w:type="spellEnd"/>
      <w:r w:rsidRPr="00767913">
        <w:rPr>
          <w:b/>
          <w:bCs/>
          <w:u w:val="single"/>
          <w:lang w:val="es-PE"/>
        </w:rPr>
        <w:t xml:space="preserve"> hidro pe </w:t>
      </w:r>
      <w:proofErr w:type="spellStart"/>
      <w:r w:rsidRPr="00767913">
        <w:rPr>
          <w:b/>
          <w:bCs/>
          <w:u w:val="single"/>
          <w:lang w:val="es-PE"/>
        </w:rPr>
        <w:t>râ</w:t>
      </w:r>
      <w:r w:rsidR="000273A3" w:rsidRPr="00767913">
        <w:rPr>
          <w:b/>
          <w:bCs/>
          <w:u w:val="single"/>
          <w:lang w:val="es-PE"/>
        </w:rPr>
        <w:t>u</w:t>
      </w:r>
      <w:r w:rsidR="00E17BAA" w:rsidRPr="00767913">
        <w:rPr>
          <w:b/>
          <w:bCs/>
          <w:u w:val="single"/>
          <w:lang w:val="es-PE"/>
        </w:rPr>
        <w:t>rile</w:t>
      </w:r>
      <w:proofErr w:type="spellEnd"/>
      <w:r w:rsidR="00E17BAA" w:rsidRPr="00767913">
        <w:rPr>
          <w:b/>
          <w:bCs/>
          <w:u w:val="single"/>
          <w:lang w:val="es-PE"/>
        </w:rPr>
        <w:t xml:space="preserve"> </w:t>
      </w:r>
      <w:proofErr w:type="spellStart"/>
      <w:r w:rsidR="00E17BAA" w:rsidRPr="00767913">
        <w:rPr>
          <w:b/>
          <w:bCs/>
          <w:u w:val="single"/>
          <w:lang w:val="es-PE"/>
        </w:rPr>
        <w:t>interioare</w:t>
      </w:r>
      <w:proofErr w:type="spellEnd"/>
      <w:r w:rsidR="00E17BAA" w:rsidRPr="00767913">
        <w:rPr>
          <w:b/>
          <w:bCs/>
          <w:u w:val="single"/>
          <w:lang w:val="es-PE"/>
        </w:rPr>
        <w:t xml:space="preserve"> </w:t>
      </w:r>
      <w:proofErr w:type="spellStart"/>
      <w:r w:rsidR="00E17BAA" w:rsidRPr="00767913">
        <w:rPr>
          <w:b/>
          <w:bCs/>
          <w:u w:val="single"/>
          <w:lang w:val="es-PE"/>
        </w:rPr>
        <w:t>şi</w:t>
      </w:r>
      <w:proofErr w:type="spellEnd"/>
      <w:r w:rsidR="00E17BAA" w:rsidRPr="00767913">
        <w:rPr>
          <w:b/>
          <w:bCs/>
          <w:u w:val="single"/>
          <w:lang w:val="es-PE"/>
        </w:rPr>
        <w:t xml:space="preserve"> </w:t>
      </w:r>
      <w:proofErr w:type="spellStart"/>
      <w:r w:rsidR="00E17BAA" w:rsidRPr="00767913">
        <w:rPr>
          <w:b/>
          <w:bCs/>
          <w:u w:val="single"/>
          <w:lang w:val="es-PE"/>
        </w:rPr>
        <w:t>Dunăre</w:t>
      </w:r>
      <w:proofErr w:type="spellEnd"/>
      <w:r w:rsidR="00E17BAA" w:rsidRPr="00767913">
        <w:rPr>
          <w:b/>
          <w:bCs/>
          <w:u w:val="single"/>
          <w:lang w:val="es-PE"/>
        </w:rPr>
        <w:t xml:space="preserve"> din </w:t>
      </w:r>
      <w:r w:rsidR="00262AE7">
        <w:rPr>
          <w:b/>
          <w:bCs/>
          <w:u w:val="single"/>
          <w:lang w:val="es-PE"/>
        </w:rPr>
        <w:t>14</w:t>
      </w:r>
      <w:r w:rsidR="003700F9" w:rsidRPr="00767913">
        <w:rPr>
          <w:b/>
          <w:bCs/>
          <w:u w:val="single"/>
          <w:lang w:val="es-PE"/>
        </w:rPr>
        <w:t>.</w:t>
      </w:r>
      <w:r w:rsidR="00262AE7">
        <w:rPr>
          <w:b/>
          <w:bCs/>
          <w:u w:val="single"/>
          <w:lang w:val="es-PE"/>
        </w:rPr>
        <w:t>10</w:t>
      </w:r>
      <w:r w:rsidRPr="00767913">
        <w:rPr>
          <w:b/>
          <w:bCs/>
          <w:u w:val="single"/>
          <w:lang w:val="es-PE"/>
        </w:rPr>
        <w:t>.2018, ora 7.00</w:t>
      </w:r>
    </w:p>
    <w:p w:rsidR="000B467B" w:rsidRPr="00767913" w:rsidRDefault="00C02271" w:rsidP="00AD3D8A">
      <w:pPr>
        <w:spacing w:after="0" w:line="240" w:lineRule="auto"/>
        <w:rPr>
          <w:b/>
          <w:bCs/>
          <w:u w:val="single"/>
          <w:lang w:val="es-PE"/>
        </w:rPr>
      </w:pPr>
      <w:r w:rsidRPr="00767913">
        <w:rPr>
          <w:b/>
          <w:bCs/>
          <w:u w:val="single"/>
          <w:lang w:val="es-PE"/>
        </w:rPr>
        <w:t>RÂURI</w:t>
      </w:r>
    </w:p>
    <w:p w:rsidR="00AD20E6" w:rsidRPr="00AD20E6" w:rsidRDefault="00AD20E6" w:rsidP="00AD20E6">
      <w:pPr>
        <w:ind w:firstLine="709"/>
        <w:rPr>
          <w:sz w:val="24"/>
          <w:szCs w:val="24"/>
        </w:rPr>
      </w:pPr>
      <w:proofErr w:type="spellStart"/>
      <w:r w:rsidRPr="00AD20E6">
        <w:rPr>
          <w:b/>
        </w:rPr>
        <w:t>Debitele</w:t>
      </w:r>
      <w:proofErr w:type="spellEnd"/>
      <w:r w:rsidRPr="00AD20E6">
        <w:rPr>
          <w:b/>
        </w:rPr>
        <w:t xml:space="preserve"> au </w:t>
      </w:r>
      <w:proofErr w:type="spellStart"/>
      <w:r w:rsidRPr="00AD20E6">
        <w:rPr>
          <w:b/>
        </w:rPr>
        <w:t>fost</w:t>
      </w:r>
      <w:proofErr w:type="spellEnd"/>
      <w:r w:rsidRPr="00AD20E6">
        <w:rPr>
          <w:b/>
        </w:rPr>
        <w:t xml:space="preserve"> </w:t>
      </w:r>
      <w:proofErr w:type="spellStart"/>
      <w:r w:rsidRPr="00AD20E6">
        <w:rPr>
          <w:b/>
        </w:rPr>
        <w:t>în</w:t>
      </w:r>
      <w:proofErr w:type="spellEnd"/>
      <w:r w:rsidRPr="00AD20E6">
        <w:rPr>
          <w:b/>
        </w:rPr>
        <w:t xml:space="preserve"> general </w:t>
      </w:r>
      <w:proofErr w:type="spellStart"/>
      <w:r w:rsidRPr="00AD20E6">
        <w:rPr>
          <w:b/>
        </w:rPr>
        <w:t>staţionare</w:t>
      </w:r>
      <w:proofErr w:type="spellEnd"/>
      <w:r w:rsidRPr="00AD20E6">
        <w:rPr>
          <w:b/>
        </w:rPr>
        <w:t>,</w:t>
      </w:r>
      <w:r w:rsidRPr="00AD20E6">
        <w:t xml:space="preserve"> </w:t>
      </w:r>
      <w:proofErr w:type="spellStart"/>
      <w:r w:rsidRPr="00AD20E6">
        <w:t>exceptând</w:t>
      </w:r>
      <w:proofErr w:type="spellEnd"/>
      <w:r w:rsidRPr="00AD20E6">
        <w:t xml:space="preserve"> </w:t>
      </w:r>
      <w:proofErr w:type="spellStart"/>
      <w:r w:rsidRPr="00AD20E6">
        <w:t>cursul</w:t>
      </w:r>
      <w:proofErr w:type="spellEnd"/>
      <w:r w:rsidRPr="00AD20E6">
        <w:t xml:space="preserve"> inferior al </w:t>
      </w:r>
      <w:proofErr w:type="spellStart"/>
      <w:r w:rsidRPr="00AD20E6">
        <w:t>Mureșului</w:t>
      </w:r>
      <w:proofErr w:type="spellEnd"/>
      <w:r w:rsidRPr="00AD20E6">
        <w:t xml:space="preserve">, </w:t>
      </w:r>
      <w:proofErr w:type="spellStart"/>
      <w:r w:rsidRPr="00AD20E6">
        <w:t>unde</w:t>
      </w:r>
      <w:proofErr w:type="spellEnd"/>
      <w:r w:rsidRPr="00AD20E6">
        <w:t xml:space="preserve"> au </w:t>
      </w:r>
      <w:proofErr w:type="spellStart"/>
      <w:r w:rsidRPr="00AD20E6">
        <w:t>fost</w:t>
      </w:r>
      <w:proofErr w:type="spellEnd"/>
      <w:r w:rsidRPr="00AD20E6">
        <w:t xml:space="preserve"> </w:t>
      </w:r>
      <w:proofErr w:type="spellStart"/>
      <w:r w:rsidRPr="00AD20E6">
        <w:t>în</w:t>
      </w:r>
      <w:proofErr w:type="spellEnd"/>
      <w:r w:rsidRPr="00AD20E6">
        <w:t xml:space="preserve"> </w:t>
      </w:r>
      <w:proofErr w:type="spellStart"/>
      <w:r w:rsidRPr="00AD20E6">
        <w:t>creștere</w:t>
      </w:r>
      <w:proofErr w:type="spellEnd"/>
      <w:r w:rsidRPr="00AD20E6">
        <w:t xml:space="preserve"> </w:t>
      </w:r>
      <w:proofErr w:type="spellStart"/>
      <w:r w:rsidRPr="00AD20E6">
        <w:t>prin</w:t>
      </w:r>
      <w:proofErr w:type="spellEnd"/>
      <w:r w:rsidRPr="00AD20E6">
        <w:t xml:space="preserve"> </w:t>
      </w:r>
      <w:proofErr w:type="spellStart"/>
      <w:r w:rsidRPr="00AD20E6">
        <w:t>propagare</w:t>
      </w:r>
      <w:proofErr w:type="spellEnd"/>
      <w:r w:rsidRPr="00AD20E6">
        <w:t>.</w:t>
      </w:r>
    </w:p>
    <w:p w:rsidR="00AD20E6" w:rsidRPr="00AD20E6" w:rsidRDefault="00AD20E6" w:rsidP="00AD20E6">
      <w:pPr>
        <w:autoSpaceDN w:val="0"/>
        <w:ind w:firstLine="709"/>
      </w:pPr>
      <w:proofErr w:type="spellStart"/>
      <w:r w:rsidRPr="00AD20E6">
        <w:t>Debitele</w:t>
      </w:r>
      <w:proofErr w:type="spellEnd"/>
      <w:r w:rsidRPr="00AD20E6">
        <w:t xml:space="preserve"> se </w:t>
      </w:r>
      <w:proofErr w:type="spellStart"/>
      <w:r w:rsidRPr="00AD20E6">
        <w:t>situează</w:t>
      </w:r>
      <w:proofErr w:type="spellEnd"/>
      <w:r w:rsidRPr="00AD20E6">
        <w:t xml:space="preserve"> la </w:t>
      </w:r>
      <w:proofErr w:type="spellStart"/>
      <w:r w:rsidRPr="00AD20E6">
        <w:t>valori</w:t>
      </w:r>
      <w:proofErr w:type="spellEnd"/>
      <w:r w:rsidRPr="00AD20E6">
        <w:t xml:space="preserve"> </w:t>
      </w:r>
      <w:proofErr w:type="spellStart"/>
      <w:r w:rsidRPr="00AD20E6">
        <w:t>cuprinse</w:t>
      </w:r>
      <w:proofErr w:type="spellEnd"/>
      <w:r w:rsidRPr="00AD20E6">
        <w:t xml:space="preserve"> </w:t>
      </w:r>
      <w:proofErr w:type="spellStart"/>
      <w:r w:rsidRPr="00AD20E6">
        <w:t>între</w:t>
      </w:r>
      <w:proofErr w:type="spellEnd"/>
      <w:r w:rsidRPr="00AD20E6">
        <w:t xml:space="preserve"> 30-90% din </w:t>
      </w:r>
      <w:proofErr w:type="spellStart"/>
      <w:r w:rsidRPr="00AD20E6">
        <w:t>mediile</w:t>
      </w:r>
      <w:proofErr w:type="spellEnd"/>
      <w:r w:rsidRPr="00AD20E6">
        <w:t xml:space="preserve"> </w:t>
      </w:r>
      <w:proofErr w:type="spellStart"/>
      <w:r w:rsidRPr="00AD20E6">
        <w:t>multianuale</w:t>
      </w:r>
      <w:proofErr w:type="spellEnd"/>
      <w:r w:rsidRPr="00AD20E6">
        <w:t xml:space="preserve"> </w:t>
      </w:r>
      <w:proofErr w:type="spellStart"/>
      <w:r w:rsidRPr="00AD20E6">
        <w:t>lunare</w:t>
      </w:r>
      <w:proofErr w:type="spellEnd"/>
      <w:r w:rsidRPr="00AD20E6">
        <w:t xml:space="preserve">, </w:t>
      </w:r>
      <w:proofErr w:type="spellStart"/>
      <w:r w:rsidRPr="00AD20E6">
        <w:t>mai</w:t>
      </w:r>
      <w:proofErr w:type="spellEnd"/>
      <w:r w:rsidRPr="00AD20E6">
        <w:t xml:space="preserve"> </w:t>
      </w:r>
      <w:proofErr w:type="spellStart"/>
      <w:r w:rsidRPr="00AD20E6">
        <w:t>mari</w:t>
      </w:r>
      <w:proofErr w:type="spellEnd"/>
      <w:r w:rsidRPr="00AD20E6">
        <w:t xml:space="preserve"> (</w:t>
      </w:r>
      <w:proofErr w:type="spellStart"/>
      <w:r w:rsidRPr="00AD20E6">
        <w:t>în</w:t>
      </w:r>
      <w:proofErr w:type="spellEnd"/>
      <w:r w:rsidRPr="00AD20E6">
        <w:t xml:space="preserve"> </w:t>
      </w:r>
      <w:proofErr w:type="spellStart"/>
      <w:r w:rsidRPr="00AD20E6">
        <w:t>jurul</w:t>
      </w:r>
      <w:proofErr w:type="spellEnd"/>
      <w:r w:rsidRPr="00AD20E6">
        <w:t xml:space="preserve"> </w:t>
      </w:r>
      <w:proofErr w:type="spellStart"/>
      <w:r w:rsidRPr="00AD20E6">
        <w:t>și</w:t>
      </w:r>
      <w:proofErr w:type="spellEnd"/>
      <w:r w:rsidRPr="00AD20E6">
        <w:t xml:space="preserve"> </w:t>
      </w:r>
      <w:proofErr w:type="spellStart"/>
      <w:r w:rsidRPr="00AD20E6">
        <w:t>peste</w:t>
      </w:r>
      <w:proofErr w:type="spellEnd"/>
      <w:r w:rsidRPr="00AD20E6">
        <w:t xml:space="preserve"> </w:t>
      </w:r>
      <w:proofErr w:type="spellStart"/>
      <w:r w:rsidRPr="00AD20E6">
        <w:t>normalele</w:t>
      </w:r>
      <w:proofErr w:type="spellEnd"/>
      <w:r w:rsidRPr="00AD20E6">
        <w:t xml:space="preserve"> </w:t>
      </w:r>
      <w:proofErr w:type="spellStart"/>
      <w:r w:rsidRPr="00AD20E6">
        <w:t>lunare</w:t>
      </w:r>
      <w:proofErr w:type="spellEnd"/>
      <w:r w:rsidRPr="00AD20E6">
        <w:t xml:space="preserve">) pe </w:t>
      </w:r>
      <w:proofErr w:type="spellStart"/>
      <w:r w:rsidRPr="00AD20E6">
        <w:t>cursul</w:t>
      </w:r>
      <w:proofErr w:type="spellEnd"/>
      <w:r w:rsidRPr="00AD20E6">
        <w:t xml:space="preserve"> </w:t>
      </w:r>
      <w:proofErr w:type="spellStart"/>
      <w:r w:rsidRPr="00AD20E6">
        <w:t>mijlociu</w:t>
      </w:r>
      <w:proofErr w:type="spellEnd"/>
      <w:r w:rsidRPr="00AD20E6">
        <w:t xml:space="preserve"> </w:t>
      </w:r>
      <w:proofErr w:type="spellStart"/>
      <w:r w:rsidRPr="00AD20E6">
        <w:t>si</w:t>
      </w:r>
      <w:proofErr w:type="spellEnd"/>
      <w:r w:rsidRPr="00AD20E6">
        <w:t xml:space="preserve"> inferior al </w:t>
      </w:r>
      <w:proofErr w:type="spellStart"/>
      <w:r w:rsidRPr="00AD20E6">
        <w:t>Moldovei</w:t>
      </w:r>
      <w:proofErr w:type="spellEnd"/>
      <w:r w:rsidRPr="00AD20E6">
        <w:t xml:space="preserve">, </w:t>
      </w:r>
      <w:proofErr w:type="spellStart"/>
      <w:r w:rsidRPr="00AD20E6">
        <w:t>cursurile</w:t>
      </w:r>
      <w:proofErr w:type="spellEnd"/>
      <w:r w:rsidRPr="00AD20E6">
        <w:t xml:space="preserve"> </w:t>
      </w:r>
      <w:proofErr w:type="spellStart"/>
      <w:r w:rsidRPr="00AD20E6">
        <w:t>superioare</w:t>
      </w:r>
      <w:proofErr w:type="spellEnd"/>
      <w:r w:rsidRPr="00AD20E6">
        <w:t xml:space="preserve"> ale </w:t>
      </w:r>
      <w:proofErr w:type="spellStart"/>
      <w:r w:rsidRPr="00AD20E6">
        <w:t>Sucevei</w:t>
      </w:r>
      <w:proofErr w:type="spellEnd"/>
      <w:r w:rsidRPr="00AD20E6">
        <w:t xml:space="preserve"> </w:t>
      </w:r>
      <w:proofErr w:type="spellStart"/>
      <w:r w:rsidRPr="00AD20E6">
        <w:t>şi</w:t>
      </w:r>
      <w:proofErr w:type="spellEnd"/>
      <w:r w:rsidRPr="00AD20E6">
        <w:t xml:space="preserve"> </w:t>
      </w:r>
      <w:proofErr w:type="spellStart"/>
      <w:r w:rsidRPr="00AD20E6">
        <w:t>Trotuşului</w:t>
      </w:r>
      <w:proofErr w:type="spellEnd"/>
      <w:r w:rsidRPr="00AD20E6">
        <w:t xml:space="preserve">, </w:t>
      </w:r>
      <w:proofErr w:type="spellStart"/>
      <w:r w:rsidRPr="00AD20E6">
        <w:t>cursul</w:t>
      </w:r>
      <w:proofErr w:type="spellEnd"/>
      <w:r w:rsidRPr="00AD20E6">
        <w:t xml:space="preserve"> </w:t>
      </w:r>
      <w:proofErr w:type="spellStart"/>
      <w:r w:rsidRPr="00AD20E6">
        <w:t>mijlociu</w:t>
      </w:r>
      <w:proofErr w:type="spellEnd"/>
      <w:r w:rsidRPr="00AD20E6">
        <w:t xml:space="preserve"> al </w:t>
      </w:r>
      <w:proofErr w:type="spellStart"/>
      <w:r w:rsidRPr="00AD20E6">
        <w:t>Siretului</w:t>
      </w:r>
      <w:proofErr w:type="spellEnd"/>
      <w:r w:rsidRPr="00AD20E6">
        <w:rPr>
          <w:color w:val="FFC000"/>
        </w:rPr>
        <w:t xml:space="preserve"> </w:t>
      </w:r>
      <w:proofErr w:type="spellStart"/>
      <w:r w:rsidRPr="00AD20E6">
        <w:t>şi</w:t>
      </w:r>
      <w:proofErr w:type="spellEnd"/>
      <w:r w:rsidRPr="00AD20E6">
        <w:t xml:space="preserve"> pe </w:t>
      </w:r>
      <w:proofErr w:type="spellStart"/>
      <w:r w:rsidRPr="00AD20E6">
        <w:t>unele</w:t>
      </w:r>
      <w:proofErr w:type="spellEnd"/>
      <w:r w:rsidRPr="00AD20E6">
        <w:t xml:space="preserve"> </w:t>
      </w:r>
      <w:proofErr w:type="spellStart"/>
      <w:r w:rsidRPr="00AD20E6">
        <w:t>râuri</w:t>
      </w:r>
      <w:proofErr w:type="spellEnd"/>
      <w:r w:rsidRPr="00AD20E6">
        <w:t xml:space="preserve"> din Dobrogea </w:t>
      </w:r>
      <w:proofErr w:type="spellStart"/>
      <w:r w:rsidRPr="00AD20E6">
        <w:t>și</w:t>
      </w:r>
      <w:proofErr w:type="spellEnd"/>
      <w:r w:rsidRPr="00AD20E6">
        <w:t xml:space="preserve"> </w:t>
      </w:r>
      <w:proofErr w:type="spellStart"/>
      <w:r w:rsidRPr="00AD20E6">
        <w:t>mai</w:t>
      </w:r>
      <w:proofErr w:type="spellEnd"/>
      <w:r w:rsidRPr="00AD20E6">
        <w:t xml:space="preserve"> </w:t>
      </w:r>
      <w:proofErr w:type="spellStart"/>
      <w:r w:rsidRPr="00AD20E6">
        <w:t>mici</w:t>
      </w:r>
      <w:proofErr w:type="spellEnd"/>
      <w:r w:rsidRPr="00AD20E6">
        <w:t xml:space="preserve"> (10-30% din </w:t>
      </w:r>
      <w:proofErr w:type="spellStart"/>
      <w:r w:rsidRPr="00AD20E6">
        <w:t>mediile</w:t>
      </w:r>
      <w:proofErr w:type="spellEnd"/>
      <w:r w:rsidRPr="00AD20E6">
        <w:t xml:space="preserve"> </w:t>
      </w:r>
      <w:proofErr w:type="spellStart"/>
      <w:r w:rsidRPr="00AD20E6">
        <w:t>multianuale</w:t>
      </w:r>
      <w:proofErr w:type="spellEnd"/>
      <w:r w:rsidRPr="00AD20E6">
        <w:t xml:space="preserve"> </w:t>
      </w:r>
      <w:proofErr w:type="spellStart"/>
      <w:r w:rsidRPr="00AD20E6">
        <w:t>lunare</w:t>
      </w:r>
      <w:proofErr w:type="spellEnd"/>
      <w:r w:rsidRPr="00AD20E6">
        <w:t xml:space="preserve">) pe </w:t>
      </w:r>
      <w:proofErr w:type="spellStart"/>
      <w:r w:rsidRPr="00AD20E6">
        <w:t>râurile</w:t>
      </w:r>
      <w:proofErr w:type="spellEnd"/>
      <w:r w:rsidRPr="00AD20E6">
        <w:t xml:space="preserve"> din </w:t>
      </w:r>
      <w:proofErr w:type="spellStart"/>
      <w:r w:rsidRPr="00AD20E6">
        <w:t>bazinele</w:t>
      </w:r>
      <w:proofErr w:type="spellEnd"/>
      <w:r w:rsidRPr="00AD20E6">
        <w:t xml:space="preserve"> </w:t>
      </w:r>
      <w:proofErr w:type="spellStart"/>
      <w:r w:rsidRPr="00AD20E6">
        <w:t>hidrografice</w:t>
      </w:r>
      <w:proofErr w:type="spellEnd"/>
      <w:r w:rsidRPr="00AD20E6">
        <w:t xml:space="preserve"> Tur, </w:t>
      </w:r>
      <w:proofErr w:type="spellStart"/>
      <w:r w:rsidRPr="00AD20E6">
        <w:t>Lăpuș</w:t>
      </w:r>
      <w:proofErr w:type="spellEnd"/>
      <w:r w:rsidRPr="00AD20E6">
        <w:t xml:space="preserve">, </w:t>
      </w:r>
      <w:proofErr w:type="spellStart"/>
      <w:r w:rsidRPr="00AD20E6">
        <w:t>Moravița</w:t>
      </w:r>
      <w:proofErr w:type="spellEnd"/>
      <w:r w:rsidRPr="00AD20E6">
        <w:t xml:space="preserve">, Nera, </w:t>
      </w:r>
      <w:proofErr w:type="spellStart"/>
      <w:r w:rsidRPr="00AD20E6">
        <w:t>Bârlad</w:t>
      </w:r>
      <w:proofErr w:type="spellEnd"/>
      <w:r w:rsidRPr="00AD20E6">
        <w:t xml:space="preserve">, </w:t>
      </w:r>
      <w:proofErr w:type="spellStart"/>
      <w:r w:rsidRPr="00AD20E6">
        <w:t>Jijia</w:t>
      </w:r>
      <w:proofErr w:type="spellEnd"/>
      <w:r w:rsidRPr="00AD20E6">
        <w:t xml:space="preserve"> </w:t>
      </w:r>
      <w:proofErr w:type="spellStart"/>
      <w:r w:rsidRPr="00AD20E6">
        <w:t>şi</w:t>
      </w:r>
      <w:proofErr w:type="spellEnd"/>
      <w:r w:rsidRPr="00AD20E6">
        <w:t xml:space="preserve"> pe </w:t>
      </w:r>
      <w:proofErr w:type="spellStart"/>
      <w:r w:rsidRPr="00AD20E6">
        <w:t>unii</w:t>
      </w:r>
      <w:proofErr w:type="spellEnd"/>
      <w:r w:rsidRPr="00AD20E6">
        <w:t xml:space="preserve"> </w:t>
      </w:r>
      <w:proofErr w:type="spellStart"/>
      <w:r w:rsidRPr="00AD20E6">
        <w:t>afluenţi</w:t>
      </w:r>
      <w:proofErr w:type="spellEnd"/>
      <w:r w:rsidRPr="00AD20E6">
        <w:t xml:space="preserve"> din </w:t>
      </w:r>
      <w:proofErr w:type="spellStart"/>
      <w:r w:rsidRPr="00AD20E6">
        <w:t>bazinul</w:t>
      </w:r>
      <w:proofErr w:type="spellEnd"/>
      <w:r w:rsidRPr="00AD20E6">
        <w:t xml:space="preserve"> superior al </w:t>
      </w:r>
      <w:proofErr w:type="spellStart"/>
      <w:r w:rsidRPr="00AD20E6">
        <w:t>Argeşului</w:t>
      </w:r>
      <w:proofErr w:type="spellEnd"/>
      <w:r w:rsidRPr="00AD20E6">
        <w:t xml:space="preserve"> (R. </w:t>
      </w:r>
      <w:proofErr w:type="spellStart"/>
      <w:r w:rsidRPr="00AD20E6">
        <w:t>Doamnei</w:t>
      </w:r>
      <w:proofErr w:type="spellEnd"/>
      <w:r w:rsidRPr="00AD20E6">
        <w:t xml:space="preserve">, </w:t>
      </w:r>
      <w:proofErr w:type="spellStart"/>
      <w:r w:rsidRPr="00AD20E6">
        <w:t>Vâlsan</w:t>
      </w:r>
      <w:proofErr w:type="spellEnd"/>
      <w:r w:rsidRPr="00AD20E6">
        <w:t>).</w:t>
      </w:r>
    </w:p>
    <w:p w:rsidR="00AD20E6" w:rsidRPr="00AD20E6" w:rsidRDefault="00AD20E6" w:rsidP="00AD20E6">
      <w:pPr>
        <w:autoSpaceDN w:val="0"/>
        <w:ind w:firstLine="720"/>
      </w:pPr>
      <w:proofErr w:type="spellStart"/>
      <w:r w:rsidRPr="00AD20E6">
        <w:t>Nivelurile</w:t>
      </w:r>
      <w:proofErr w:type="spellEnd"/>
      <w:r w:rsidRPr="00AD20E6">
        <w:t xml:space="preserve"> pe </w:t>
      </w:r>
      <w:proofErr w:type="spellStart"/>
      <w:r w:rsidRPr="00AD20E6">
        <w:t>râuri</w:t>
      </w:r>
      <w:proofErr w:type="spellEnd"/>
      <w:r w:rsidRPr="00AD20E6">
        <w:t xml:space="preserve"> la </w:t>
      </w:r>
      <w:proofErr w:type="spellStart"/>
      <w:r w:rsidRPr="00AD20E6">
        <w:t>staţiile</w:t>
      </w:r>
      <w:proofErr w:type="spellEnd"/>
      <w:r w:rsidRPr="00AD20E6">
        <w:t xml:space="preserve"> </w:t>
      </w:r>
      <w:proofErr w:type="spellStart"/>
      <w:r w:rsidRPr="00AD20E6">
        <w:t>hidrometrice</w:t>
      </w:r>
      <w:proofErr w:type="spellEnd"/>
      <w:r w:rsidRPr="00AD20E6">
        <w:t xml:space="preserve"> se </w:t>
      </w:r>
      <w:proofErr w:type="spellStart"/>
      <w:r w:rsidRPr="00AD20E6">
        <w:t>situează</w:t>
      </w:r>
      <w:proofErr w:type="spellEnd"/>
      <w:r w:rsidRPr="00AD20E6">
        <w:t xml:space="preserve"> sub </w:t>
      </w:r>
      <w:r w:rsidRPr="00AD20E6">
        <w:rPr>
          <w:b/>
        </w:rPr>
        <w:t>COTELE DE ATENŢIE</w:t>
      </w:r>
      <w:r w:rsidRPr="00AD20E6">
        <w:t>.</w:t>
      </w:r>
    </w:p>
    <w:p w:rsidR="00980AF5" w:rsidRPr="00AD20E6" w:rsidRDefault="00980AF5" w:rsidP="00611E1A">
      <w:pPr>
        <w:spacing w:after="0" w:line="240" w:lineRule="auto"/>
        <w:ind w:left="0"/>
        <w:rPr>
          <w:b/>
          <w:bCs/>
          <w:lang w:val="ro-RO"/>
        </w:rPr>
      </w:pPr>
    </w:p>
    <w:p w:rsidR="00AD20E6" w:rsidRPr="00AD20E6" w:rsidRDefault="00AD20E6" w:rsidP="00AD20E6">
      <w:pPr>
        <w:ind w:firstLine="709"/>
        <w:rPr>
          <w:sz w:val="24"/>
          <w:szCs w:val="24"/>
        </w:rPr>
      </w:pPr>
      <w:proofErr w:type="spellStart"/>
      <w:r w:rsidRPr="00AD20E6">
        <w:rPr>
          <w:b/>
        </w:rPr>
        <w:t>Debitele</w:t>
      </w:r>
      <w:proofErr w:type="spellEnd"/>
      <w:r w:rsidRPr="00AD20E6">
        <w:rPr>
          <w:b/>
        </w:rPr>
        <w:t xml:space="preserve"> </w:t>
      </w:r>
      <w:proofErr w:type="spellStart"/>
      <w:r w:rsidRPr="00AD20E6">
        <w:rPr>
          <w:b/>
        </w:rPr>
        <w:t>vor</w:t>
      </w:r>
      <w:proofErr w:type="spellEnd"/>
      <w:r w:rsidRPr="00AD20E6">
        <w:rPr>
          <w:b/>
        </w:rPr>
        <w:t xml:space="preserve"> fi </w:t>
      </w:r>
      <w:proofErr w:type="spellStart"/>
      <w:r w:rsidRPr="00AD20E6">
        <w:rPr>
          <w:b/>
        </w:rPr>
        <w:t>în</w:t>
      </w:r>
      <w:proofErr w:type="spellEnd"/>
      <w:r w:rsidRPr="00AD20E6">
        <w:rPr>
          <w:b/>
        </w:rPr>
        <w:t xml:space="preserve"> general </w:t>
      </w:r>
      <w:proofErr w:type="spellStart"/>
      <w:r w:rsidRPr="00AD20E6">
        <w:rPr>
          <w:b/>
        </w:rPr>
        <w:t>staţionare</w:t>
      </w:r>
      <w:proofErr w:type="spellEnd"/>
      <w:r w:rsidRPr="00AD20E6">
        <w:rPr>
          <w:b/>
        </w:rPr>
        <w:t>,</w:t>
      </w:r>
      <w:r w:rsidRPr="00AD20E6">
        <w:t xml:space="preserve"> </w:t>
      </w:r>
      <w:proofErr w:type="spellStart"/>
      <w:r w:rsidRPr="00AD20E6">
        <w:t>exceptând</w:t>
      </w:r>
      <w:proofErr w:type="spellEnd"/>
      <w:r w:rsidRPr="00AD20E6">
        <w:t xml:space="preserve"> </w:t>
      </w:r>
      <w:proofErr w:type="spellStart"/>
      <w:r w:rsidRPr="00AD20E6">
        <w:t>cursul</w:t>
      </w:r>
      <w:proofErr w:type="spellEnd"/>
      <w:r w:rsidRPr="00AD20E6">
        <w:t xml:space="preserve"> inferior al </w:t>
      </w:r>
      <w:proofErr w:type="spellStart"/>
      <w:r w:rsidRPr="00AD20E6">
        <w:t>Mureșului</w:t>
      </w:r>
      <w:proofErr w:type="spellEnd"/>
      <w:r w:rsidRPr="00AD20E6">
        <w:t xml:space="preserve">, </w:t>
      </w:r>
      <w:proofErr w:type="spellStart"/>
      <w:r w:rsidRPr="00AD20E6">
        <w:t>unde</w:t>
      </w:r>
      <w:proofErr w:type="spellEnd"/>
      <w:r w:rsidRPr="00AD20E6">
        <w:t xml:space="preserve"> </w:t>
      </w:r>
      <w:proofErr w:type="spellStart"/>
      <w:r w:rsidRPr="00AD20E6">
        <w:t>vor</w:t>
      </w:r>
      <w:proofErr w:type="spellEnd"/>
      <w:r w:rsidRPr="00AD20E6">
        <w:t xml:space="preserve"> fi </w:t>
      </w:r>
      <w:proofErr w:type="spellStart"/>
      <w:r w:rsidRPr="00AD20E6">
        <w:t>în</w:t>
      </w:r>
      <w:proofErr w:type="spellEnd"/>
      <w:r w:rsidRPr="00AD20E6">
        <w:t xml:space="preserve"> </w:t>
      </w:r>
      <w:proofErr w:type="spellStart"/>
      <w:r w:rsidRPr="00AD20E6">
        <w:t>creștere</w:t>
      </w:r>
      <w:proofErr w:type="spellEnd"/>
      <w:r w:rsidRPr="00AD20E6">
        <w:t xml:space="preserve"> </w:t>
      </w:r>
      <w:proofErr w:type="spellStart"/>
      <w:r w:rsidRPr="00AD20E6">
        <w:t>prin</w:t>
      </w:r>
      <w:proofErr w:type="spellEnd"/>
      <w:r w:rsidRPr="00AD20E6">
        <w:t xml:space="preserve"> </w:t>
      </w:r>
      <w:proofErr w:type="spellStart"/>
      <w:r w:rsidRPr="00AD20E6">
        <w:t>propagare</w:t>
      </w:r>
      <w:proofErr w:type="spellEnd"/>
      <w:r w:rsidRPr="00AD20E6">
        <w:t>.</w:t>
      </w:r>
    </w:p>
    <w:p w:rsidR="00AD20E6" w:rsidRPr="00AD20E6" w:rsidRDefault="00AD20E6" w:rsidP="00AD20E6">
      <w:pPr>
        <w:ind w:firstLine="709"/>
      </w:pPr>
      <w:proofErr w:type="spellStart"/>
      <w:r w:rsidRPr="00AD20E6">
        <w:t>Nivelurile</w:t>
      </w:r>
      <w:proofErr w:type="spellEnd"/>
      <w:r w:rsidRPr="00AD20E6">
        <w:t xml:space="preserve"> pe </w:t>
      </w:r>
      <w:proofErr w:type="spellStart"/>
      <w:r w:rsidRPr="00AD20E6">
        <w:t>râuri</w:t>
      </w:r>
      <w:proofErr w:type="spellEnd"/>
      <w:r w:rsidRPr="00AD20E6">
        <w:t xml:space="preserve"> la </w:t>
      </w:r>
      <w:proofErr w:type="spellStart"/>
      <w:r w:rsidRPr="00AD20E6">
        <w:t>staţiile</w:t>
      </w:r>
      <w:proofErr w:type="spellEnd"/>
      <w:r w:rsidRPr="00AD20E6">
        <w:t xml:space="preserve"> </w:t>
      </w:r>
      <w:proofErr w:type="spellStart"/>
      <w:r w:rsidRPr="00AD20E6">
        <w:t>hidrometrice</w:t>
      </w:r>
      <w:proofErr w:type="spellEnd"/>
      <w:r w:rsidRPr="00AD20E6">
        <w:t xml:space="preserve"> se </w:t>
      </w:r>
      <w:proofErr w:type="spellStart"/>
      <w:r w:rsidRPr="00AD20E6">
        <w:t>vor</w:t>
      </w:r>
      <w:proofErr w:type="spellEnd"/>
      <w:r w:rsidRPr="00AD20E6">
        <w:t xml:space="preserve"> </w:t>
      </w:r>
      <w:proofErr w:type="spellStart"/>
      <w:r w:rsidRPr="00AD20E6">
        <w:t>situa</w:t>
      </w:r>
      <w:proofErr w:type="spellEnd"/>
      <w:r w:rsidRPr="00AD20E6">
        <w:t xml:space="preserve"> sub </w:t>
      </w:r>
      <w:r w:rsidRPr="00AD20E6">
        <w:rPr>
          <w:b/>
        </w:rPr>
        <w:t>COTELE DE ATENŢIE</w:t>
      </w:r>
      <w:r w:rsidRPr="00AD20E6">
        <w:t>.</w:t>
      </w:r>
    </w:p>
    <w:p w:rsidR="002200D9" w:rsidRPr="00767913" w:rsidRDefault="00C02271" w:rsidP="00611E1A">
      <w:pPr>
        <w:spacing w:after="0" w:line="240" w:lineRule="auto"/>
        <w:rPr>
          <w:b/>
          <w:bCs/>
          <w:u w:val="single"/>
          <w:lang w:val="ro-RO"/>
        </w:rPr>
      </w:pPr>
      <w:r w:rsidRPr="00767913">
        <w:rPr>
          <w:b/>
          <w:bCs/>
          <w:u w:val="single"/>
          <w:lang w:val="ro-RO"/>
        </w:rPr>
        <w:t>DUNĂRE</w:t>
      </w:r>
    </w:p>
    <w:p w:rsidR="00611E1A" w:rsidRPr="00767913" w:rsidRDefault="00C02271" w:rsidP="00611E1A">
      <w:pPr>
        <w:keepLines/>
        <w:spacing w:after="0" w:line="240" w:lineRule="auto"/>
        <w:rPr>
          <w:rFonts w:cs="Arial"/>
          <w:b/>
        </w:rPr>
      </w:pPr>
      <w:r w:rsidRPr="00767913">
        <w:rPr>
          <w:b/>
          <w:bCs/>
          <w:lang w:val="ro-RO"/>
        </w:rPr>
        <w:t>Debitul la intrarea în ţară</w:t>
      </w:r>
      <w:r w:rsidRPr="00767913">
        <w:rPr>
          <w:bCs/>
          <w:lang w:val="ro-RO"/>
        </w:rPr>
        <w:t xml:space="preserve"> (secţiunea Baziaş) în intervalul </w:t>
      </w:r>
      <w:r w:rsidR="00262AE7">
        <w:rPr>
          <w:bCs/>
          <w:lang w:val="ro-RO"/>
        </w:rPr>
        <w:t>13</w:t>
      </w:r>
      <w:r w:rsidR="00E17BAA" w:rsidRPr="00767913">
        <w:rPr>
          <w:bCs/>
          <w:lang w:val="ro-RO"/>
        </w:rPr>
        <w:t>-</w:t>
      </w:r>
      <w:r w:rsidR="00262AE7">
        <w:rPr>
          <w:bCs/>
          <w:lang w:val="ro-RO"/>
        </w:rPr>
        <w:t>14</w:t>
      </w:r>
      <w:r w:rsidR="003700F9" w:rsidRPr="00767913">
        <w:rPr>
          <w:bCs/>
          <w:lang w:val="ro-RO"/>
        </w:rPr>
        <w:t>.</w:t>
      </w:r>
      <w:r w:rsidR="00262AE7">
        <w:rPr>
          <w:bCs/>
          <w:lang w:val="ro-RO"/>
        </w:rPr>
        <w:t>10</w:t>
      </w:r>
      <w:r w:rsidRPr="00767913">
        <w:rPr>
          <w:bCs/>
          <w:lang w:val="ro-RO"/>
        </w:rPr>
        <w:t xml:space="preserve">.2018 </w:t>
      </w:r>
      <w:r w:rsidRPr="00767913">
        <w:rPr>
          <w:b/>
          <w:bCs/>
          <w:lang w:val="ro-RO"/>
        </w:rPr>
        <w:t>a fost</w:t>
      </w:r>
      <w:r w:rsidR="00715E59">
        <w:rPr>
          <w:b/>
          <w:bCs/>
          <w:lang w:val="ro-RO"/>
        </w:rPr>
        <w:t xml:space="preserve"> relativ</w:t>
      </w:r>
      <w:r w:rsidRPr="00767913">
        <w:rPr>
          <w:b/>
          <w:bCs/>
          <w:lang w:val="ro-RO"/>
        </w:rPr>
        <w:t xml:space="preserve"> </w:t>
      </w:r>
      <w:proofErr w:type="spellStart"/>
      <w:r w:rsidR="00AF602A" w:rsidRPr="00767913">
        <w:rPr>
          <w:rFonts w:cs="Arial"/>
          <w:b/>
          <w:lang w:eastAsia="ar-SA"/>
        </w:rPr>
        <w:t>staţionar</w:t>
      </w:r>
      <w:proofErr w:type="spellEnd"/>
      <w:r w:rsidR="00611E1A" w:rsidRPr="00767913">
        <w:rPr>
          <w:rFonts w:cs="Arial"/>
          <w:b/>
          <w:lang w:eastAsia="ar-SA"/>
        </w:rPr>
        <w:t xml:space="preserve">, </w:t>
      </w:r>
      <w:proofErr w:type="spellStart"/>
      <w:r w:rsidR="00611E1A" w:rsidRPr="00767913">
        <w:rPr>
          <w:rFonts w:cs="Arial"/>
          <w:b/>
        </w:rPr>
        <w:t>având</w:t>
      </w:r>
      <w:proofErr w:type="spellEnd"/>
      <w:r w:rsidR="00611E1A" w:rsidRPr="00767913">
        <w:rPr>
          <w:rFonts w:cs="Arial"/>
          <w:b/>
        </w:rPr>
        <w:t xml:space="preserve"> </w:t>
      </w:r>
      <w:proofErr w:type="spellStart"/>
      <w:r w:rsidR="00611E1A" w:rsidRPr="00767913">
        <w:rPr>
          <w:rFonts w:cs="Arial"/>
          <w:b/>
        </w:rPr>
        <w:t>valoarea</w:t>
      </w:r>
      <w:proofErr w:type="spellEnd"/>
      <w:r w:rsidR="00611E1A" w:rsidRPr="00767913">
        <w:rPr>
          <w:rFonts w:cs="Arial"/>
          <w:b/>
        </w:rPr>
        <w:t xml:space="preserve"> de </w:t>
      </w:r>
      <w:r w:rsidR="00715E59">
        <w:rPr>
          <w:rFonts w:cs="Arial"/>
          <w:b/>
        </w:rPr>
        <w:t>21</w:t>
      </w:r>
      <w:r w:rsidR="00611E1A" w:rsidRPr="00767913">
        <w:rPr>
          <w:rFonts w:cs="Arial"/>
          <w:b/>
        </w:rPr>
        <w:t>00 m</w:t>
      </w:r>
      <w:r w:rsidR="00611E1A" w:rsidRPr="00767913">
        <w:rPr>
          <w:rFonts w:cs="Arial"/>
          <w:b/>
          <w:vertAlign w:val="superscript"/>
        </w:rPr>
        <w:t>3</w:t>
      </w:r>
      <w:r w:rsidR="00611E1A" w:rsidRPr="00767913">
        <w:rPr>
          <w:rFonts w:cs="Arial"/>
          <w:b/>
        </w:rPr>
        <w:t>/s</w:t>
      </w:r>
      <w:r w:rsidR="00611E1A" w:rsidRPr="00767913">
        <w:rPr>
          <w:rFonts w:cs="Arial"/>
        </w:rPr>
        <w:t xml:space="preserve">, sub media </w:t>
      </w:r>
      <w:proofErr w:type="spellStart"/>
      <w:r w:rsidR="00611E1A" w:rsidRPr="00767913">
        <w:rPr>
          <w:rFonts w:cs="Arial"/>
        </w:rPr>
        <w:t>multianuală</w:t>
      </w:r>
      <w:proofErr w:type="spellEnd"/>
      <w:r w:rsidR="00611E1A" w:rsidRPr="00767913">
        <w:rPr>
          <w:rFonts w:cs="Arial"/>
        </w:rPr>
        <w:t xml:space="preserve"> a </w:t>
      </w:r>
      <w:proofErr w:type="spellStart"/>
      <w:r w:rsidR="00611E1A" w:rsidRPr="00767913">
        <w:rPr>
          <w:rFonts w:cs="Arial"/>
        </w:rPr>
        <w:t>lunii</w:t>
      </w:r>
      <w:proofErr w:type="spellEnd"/>
      <w:r w:rsidR="00611E1A" w:rsidRPr="00767913">
        <w:rPr>
          <w:rFonts w:cs="Arial"/>
        </w:rPr>
        <w:t xml:space="preserve"> </w:t>
      </w:r>
      <w:proofErr w:type="spellStart"/>
      <w:r w:rsidR="00715E59">
        <w:rPr>
          <w:rFonts w:cs="Arial"/>
          <w:b/>
        </w:rPr>
        <w:t>octombrie</w:t>
      </w:r>
      <w:proofErr w:type="spellEnd"/>
      <w:r w:rsidR="00611E1A" w:rsidRPr="00767913">
        <w:rPr>
          <w:rFonts w:cs="Arial"/>
          <w:b/>
        </w:rPr>
        <w:t xml:space="preserve"> (</w:t>
      </w:r>
      <w:r w:rsidR="00715E59">
        <w:rPr>
          <w:rFonts w:cs="Arial"/>
          <w:b/>
        </w:rPr>
        <w:t>3850</w:t>
      </w:r>
      <w:r w:rsidR="00611E1A" w:rsidRPr="00767913">
        <w:rPr>
          <w:rFonts w:cs="Arial"/>
          <w:b/>
        </w:rPr>
        <w:t xml:space="preserve"> m</w:t>
      </w:r>
      <w:r w:rsidR="00611E1A" w:rsidRPr="00767913">
        <w:rPr>
          <w:rFonts w:cs="Arial"/>
          <w:b/>
          <w:vertAlign w:val="superscript"/>
        </w:rPr>
        <w:t>3</w:t>
      </w:r>
      <w:r w:rsidR="00611E1A" w:rsidRPr="00767913">
        <w:rPr>
          <w:rFonts w:cs="Arial"/>
          <w:b/>
        </w:rPr>
        <w:t>/s).</w:t>
      </w:r>
    </w:p>
    <w:p w:rsidR="00611E1A" w:rsidRPr="00715E59" w:rsidRDefault="00715E59" w:rsidP="00611E1A">
      <w:pPr>
        <w:spacing w:after="0" w:line="240" w:lineRule="auto"/>
        <w:rPr>
          <w:rFonts w:cs="Arial"/>
        </w:rPr>
      </w:pPr>
      <w:proofErr w:type="spellStart"/>
      <w:r w:rsidRPr="00715E59">
        <w:rPr>
          <w:rFonts w:cs="Arial"/>
        </w:rPr>
        <w:t>În</w:t>
      </w:r>
      <w:proofErr w:type="spellEnd"/>
      <w:r w:rsidRPr="00715E59">
        <w:rPr>
          <w:rFonts w:cs="Arial"/>
        </w:rPr>
        <w:t xml:space="preserve"> </w:t>
      </w:r>
      <w:proofErr w:type="spellStart"/>
      <w:r w:rsidRPr="00715E59">
        <w:rPr>
          <w:rFonts w:cs="Arial"/>
        </w:rPr>
        <w:t>aval</w:t>
      </w:r>
      <w:proofErr w:type="spellEnd"/>
      <w:r w:rsidRPr="00715E59">
        <w:rPr>
          <w:rFonts w:cs="Arial"/>
        </w:rPr>
        <w:t xml:space="preserve"> de </w:t>
      </w:r>
      <w:proofErr w:type="spellStart"/>
      <w:r w:rsidRPr="00715E59">
        <w:rPr>
          <w:rFonts w:cs="Arial"/>
        </w:rPr>
        <w:t>Porţile</w:t>
      </w:r>
      <w:proofErr w:type="spellEnd"/>
      <w:r w:rsidRPr="00715E59">
        <w:rPr>
          <w:rFonts w:cs="Arial"/>
        </w:rPr>
        <w:t xml:space="preserve"> de </w:t>
      </w:r>
      <w:proofErr w:type="spellStart"/>
      <w:r w:rsidRPr="00715E59">
        <w:rPr>
          <w:rFonts w:cs="Arial"/>
        </w:rPr>
        <w:t>Fier</w:t>
      </w:r>
      <w:proofErr w:type="spellEnd"/>
      <w:r w:rsidRPr="00715E59">
        <w:rPr>
          <w:rFonts w:cs="Arial"/>
        </w:rPr>
        <w:t xml:space="preserve"> </w:t>
      </w:r>
      <w:proofErr w:type="spellStart"/>
      <w:r w:rsidRPr="00715E59">
        <w:rPr>
          <w:rFonts w:cs="Arial"/>
        </w:rPr>
        <w:t>debitele</w:t>
      </w:r>
      <w:proofErr w:type="spellEnd"/>
      <w:r w:rsidRPr="00715E59">
        <w:rPr>
          <w:rFonts w:cs="Arial"/>
        </w:rPr>
        <w:t xml:space="preserve"> au </w:t>
      </w:r>
      <w:proofErr w:type="spellStart"/>
      <w:r w:rsidRPr="00715E59">
        <w:rPr>
          <w:rFonts w:cs="Arial"/>
        </w:rPr>
        <w:t>fost</w:t>
      </w:r>
      <w:proofErr w:type="spellEnd"/>
      <w:r w:rsidRPr="00715E59">
        <w:rPr>
          <w:rFonts w:cs="Arial"/>
        </w:rPr>
        <w:t xml:space="preserve"> </w:t>
      </w:r>
      <w:proofErr w:type="spellStart"/>
      <w:r w:rsidRPr="00715E59">
        <w:rPr>
          <w:rFonts w:cs="Arial"/>
        </w:rPr>
        <w:t>în</w:t>
      </w:r>
      <w:proofErr w:type="spellEnd"/>
      <w:r w:rsidRPr="00715E59">
        <w:rPr>
          <w:rFonts w:cs="Arial"/>
        </w:rPr>
        <w:t xml:space="preserve"> </w:t>
      </w:r>
      <w:proofErr w:type="spellStart"/>
      <w:r w:rsidRPr="00715E59">
        <w:rPr>
          <w:rFonts w:cs="Arial"/>
        </w:rPr>
        <w:t>scădere</w:t>
      </w:r>
      <w:proofErr w:type="spellEnd"/>
      <w:r w:rsidRPr="00715E59">
        <w:rPr>
          <w:rFonts w:cs="Arial"/>
        </w:rPr>
        <w:t xml:space="preserve"> pe </w:t>
      </w:r>
      <w:proofErr w:type="spellStart"/>
      <w:r w:rsidRPr="00715E59">
        <w:rPr>
          <w:rFonts w:cs="Arial"/>
        </w:rPr>
        <w:t>sectoarele</w:t>
      </w:r>
      <w:proofErr w:type="spellEnd"/>
      <w:r w:rsidRPr="00715E59">
        <w:rPr>
          <w:rFonts w:cs="Arial"/>
        </w:rPr>
        <w:t xml:space="preserve"> </w:t>
      </w:r>
      <w:proofErr w:type="spellStart"/>
      <w:r w:rsidRPr="00715E59">
        <w:rPr>
          <w:rFonts w:cs="Arial"/>
        </w:rPr>
        <w:t>Gruia</w:t>
      </w:r>
      <w:proofErr w:type="spellEnd"/>
      <w:r w:rsidRPr="00715E59">
        <w:rPr>
          <w:rFonts w:cs="Arial"/>
        </w:rPr>
        <w:t xml:space="preserve"> – </w:t>
      </w:r>
      <w:proofErr w:type="spellStart"/>
      <w:r w:rsidRPr="00715E59">
        <w:rPr>
          <w:rFonts w:cs="Arial"/>
        </w:rPr>
        <w:t>Corabia</w:t>
      </w:r>
      <w:proofErr w:type="spellEnd"/>
      <w:r w:rsidRPr="00715E59">
        <w:rPr>
          <w:rFonts w:cs="Arial"/>
        </w:rPr>
        <w:t xml:space="preserve"> </w:t>
      </w:r>
      <w:proofErr w:type="spellStart"/>
      <w:r w:rsidRPr="00715E59">
        <w:rPr>
          <w:rFonts w:cs="Arial"/>
        </w:rPr>
        <w:t>și</w:t>
      </w:r>
      <w:proofErr w:type="spellEnd"/>
      <w:r w:rsidRPr="00715E59">
        <w:rPr>
          <w:rFonts w:cs="Arial"/>
        </w:rPr>
        <w:t xml:space="preserve"> </w:t>
      </w:r>
      <w:proofErr w:type="spellStart"/>
      <w:r w:rsidRPr="00715E59">
        <w:rPr>
          <w:rFonts w:cs="Arial"/>
        </w:rPr>
        <w:t>Călărași</w:t>
      </w:r>
      <w:proofErr w:type="spellEnd"/>
      <w:r w:rsidRPr="00715E59">
        <w:rPr>
          <w:rFonts w:cs="Arial"/>
        </w:rPr>
        <w:t xml:space="preserve"> – </w:t>
      </w:r>
      <w:proofErr w:type="spellStart"/>
      <w:r w:rsidRPr="00715E59">
        <w:rPr>
          <w:rFonts w:cs="Arial"/>
        </w:rPr>
        <w:t>Tulcea</w:t>
      </w:r>
      <w:proofErr w:type="spellEnd"/>
      <w:r w:rsidRPr="00715E59">
        <w:rPr>
          <w:rFonts w:cs="Arial"/>
        </w:rPr>
        <w:t xml:space="preserve">, </w:t>
      </w:r>
      <w:proofErr w:type="spellStart"/>
      <w:r w:rsidRPr="00715E59">
        <w:rPr>
          <w:rFonts w:cs="Arial"/>
        </w:rPr>
        <w:t>relativ</w:t>
      </w:r>
      <w:proofErr w:type="spellEnd"/>
      <w:r w:rsidRPr="00715E59">
        <w:rPr>
          <w:rFonts w:cs="Arial"/>
        </w:rPr>
        <w:t xml:space="preserve"> </w:t>
      </w:r>
      <w:proofErr w:type="spellStart"/>
      <w:r w:rsidRPr="00715E59">
        <w:rPr>
          <w:rFonts w:cs="Arial"/>
        </w:rPr>
        <w:t>staționare</w:t>
      </w:r>
      <w:proofErr w:type="spellEnd"/>
      <w:r w:rsidRPr="00715E59">
        <w:rPr>
          <w:rFonts w:cs="Arial"/>
        </w:rPr>
        <w:t xml:space="preserve"> pe </w:t>
      </w:r>
      <w:proofErr w:type="spellStart"/>
      <w:r w:rsidRPr="00715E59">
        <w:rPr>
          <w:rFonts w:cs="Arial"/>
        </w:rPr>
        <w:t>sectorul</w:t>
      </w:r>
      <w:proofErr w:type="spellEnd"/>
      <w:r w:rsidRPr="00715E59">
        <w:rPr>
          <w:rFonts w:cs="Arial"/>
        </w:rPr>
        <w:t xml:space="preserve"> Tr. </w:t>
      </w:r>
      <w:proofErr w:type="spellStart"/>
      <w:r w:rsidRPr="00715E59">
        <w:rPr>
          <w:rFonts w:cs="Arial"/>
        </w:rPr>
        <w:t>Măgurele</w:t>
      </w:r>
      <w:proofErr w:type="spellEnd"/>
      <w:r w:rsidRPr="00715E59">
        <w:rPr>
          <w:rFonts w:cs="Arial"/>
        </w:rPr>
        <w:t xml:space="preserve"> – </w:t>
      </w:r>
      <w:proofErr w:type="spellStart"/>
      <w:r w:rsidRPr="00715E59">
        <w:rPr>
          <w:rFonts w:cs="Arial"/>
        </w:rPr>
        <w:t>Zimnicea</w:t>
      </w:r>
      <w:proofErr w:type="spellEnd"/>
      <w:r w:rsidRPr="00715E59">
        <w:rPr>
          <w:rFonts w:cs="Arial"/>
        </w:rPr>
        <w:t xml:space="preserve"> </w:t>
      </w:r>
      <w:proofErr w:type="spellStart"/>
      <w:r w:rsidRPr="00715E59">
        <w:rPr>
          <w:rFonts w:cs="Arial"/>
        </w:rPr>
        <w:t>și</w:t>
      </w:r>
      <w:proofErr w:type="spellEnd"/>
      <w:r w:rsidRPr="00715E59">
        <w:rPr>
          <w:rFonts w:cs="Arial"/>
        </w:rPr>
        <w:t xml:space="preserve"> la </w:t>
      </w:r>
      <w:proofErr w:type="spellStart"/>
      <w:r w:rsidRPr="00715E59">
        <w:rPr>
          <w:rFonts w:cs="Arial"/>
        </w:rPr>
        <w:t>Oltenița</w:t>
      </w:r>
      <w:proofErr w:type="spellEnd"/>
      <w:r w:rsidRPr="00715E59">
        <w:rPr>
          <w:rFonts w:cs="Arial"/>
        </w:rPr>
        <w:t xml:space="preserve"> </w:t>
      </w:r>
      <w:proofErr w:type="spellStart"/>
      <w:r w:rsidRPr="00715E59">
        <w:rPr>
          <w:rFonts w:cs="Arial"/>
        </w:rPr>
        <w:t>și</w:t>
      </w:r>
      <w:proofErr w:type="spellEnd"/>
      <w:r w:rsidRPr="00715E59">
        <w:rPr>
          <w:rFonts w:cs="Arial"/>
        </w:rPr>
        <w:t xml:space="preserve"> </w:t>
      </w:r>
      <w:proofErr w:type="spellStart"/>
      <w:r w:rsidRPr="00715E59">
        <w:rPr>
          <w:rFonts w:cs="Arial"/>
        </w:rPr>
        <w:t>în</w:t>
      </w:r>
      <w:proofErr w:type="spellEnd"/>
      <w:r w:rsidRPr="00715E59">
        <w:rPr>
          <w:rFonts w:cs="Arial"/>
        </w:rPr>
        <w:t xml:space="preserve"> </w:t>
      </w:r>
      <w:proofErr w:type="spellStart"/>
      <w:r w:rsidRPr="00715E59">
        <w:rPr>
          <w:rFonts w:cs="Arial"/>
        </w:rPr>
        <w:t>creștere</w:t>
      </w:r>
      <w:proofErr w:type="spellEnd"/>
      <w:r w:rsidRPr="00715E59">
        <w:rPr>
          <w:rFonts w:cs="Arial"/>
        </w:rPr>
        <w:t xml:space="preserve"> </w:t>
      </w:r>
      <w:proofErr w:type="spellStart"/>
      <w:r w:rsidRPr="00715E59">
        <w:rPr>
          <w:rFonts w:cs="Arial"/>
        </w:rPr>
        <w:t>ușoară</w:t>
      </w:r>
      <w:proofErr w:type="spellEnd"/>
      <w:r w:rsidRPr="00715E59">
        <w:rPr>
          <w:rFonts w:cs="Arial"/>
        </w:rPr>
        <w:t xml:space="preserve"> la Giurgiu</w:t>
      </w:r>
      <w:r w:rsidR="00611E1A" w:rsidRPr="00715E59">
        <w:rPr>
          <w:rFonts w:cs="Arial"/>
        </w:rPr>
        <w:t>.</w:t>
      </w:r>
    </w:p>
    <w:p w:rsidR="007E23C3" w:rsidRPr="00767913" w:rsidRDefault="007E23C3" w:rsidP="00611E1A">
      <w:pPr>
        <w:keepLines/>
        <w:spacing w:after="0" w:line="240" w:lineRule="auto"/>
        <w:ind w:left="0"/>
        <w:rPr>
          <w:rFonts w:cs="Arial"/>
        </w:rPr>
      </w:pPr>
    </w:p>
    <w:p w:rsidR="00611E1A" w:rsidRPr="00767913" w:rsidRDefault="00F72F2B" w:rsidP="00611E1A">
      <w:pPr>
        <w:spacing w:after="0" w:line="240" w:lineRule="auto"/>
        <w:rPr>
          <w:rFonts w:cs="Arial"/>
          <w:b/>
        </w:rPr>
      </w:pPr>
      <w:r w:rsidRPr="00767913">
        <w:rPr>
          <w:b/>
          <w:bCs/>
          <w:lang w:val="ro-RO"/>
        </w:rPr>
        <w:t>Debit</w:t>
      </w:r>
      <w:r w:rsidR="00C02271" w:rsidRPr="00767913">
        <w:rPr>
          <w:b/>
          <w:bCs/>
          <w:lang w:val="ro-RO"/>
        </w:rPr>
        <w:t>ul la intrarea în ţară</w:t>
      </w:r>
      <w:r w:rsidR="00C02271" w:rsidRPr="00767913">
        <w:rPr>
          <w:bCs/>
          <w:lang w:val="ro-RO"/>
        </w:rPr>
        <w:t xml:space="preserve"> (secţiunea Baziaş) </w:t>
      </w:r>
      <w:r w:rsidR="004066C6" w:rsidRPr="00767913">
        <w:rPr>
          <w:b/>
          <w:bCs/>
          <w:lang w:val="ro-RO"/>
        </w:rPr>
        <w:t>va fi</w:t>
      </w:r>
      <w:r w:rsidR="004066C6" w:rsidRPr="00767913">
        <w:rPr>
          <w:rFonts w:cs="Arial"/>
        </w:rPr>
        <w:t xml:space="preserve"> </w:t>
      </w:r>
      <w:proofErr w:type="spellStart"/>
      <w:r w:rsidR="00AF602A" w:rsidRPr="00767913">
        <w:rPr>
          <w:rFonts w:cs="Arial"/>
        </w:rPr>
        <w:t>în</w:t>
      </w:r>
      <w:proofErr w:type="spellEnd"/>
      <w:r w:rsidR="00AF602A" w:rsidRPr="00767913">
        <w:rPr>
          <w:rFonts w:cs="Arial"/>
        </w:rPr>
        <w:t xml:space="preserve"> </w:t>
      </w:r>
      <w:proofErr w:type="spellStart"/>
      <w:r w:rsidR="00AF602A" w:rsidRPr="00767913">
        <w:rPr>
          <w:rFonts w:cs="Arial"/>
          <w:b/>
        </w:rPr>
        <w:t>scădere</w:t>
      </w:r>
      <w:proofErr w:type="spellEnd"/>
      <w:r w:rsidR="00611E1A" w:rsidRPr="00767913">
        <w:rPr>
          <w:rFonts w:cs="Arial"/>
          <w:b/>
        </w:rPr>
        <w:t xml:space="preserve"> </w:t>
      </w:r>
      <w:proofErr w:type="spellStart"/>
      <w:r w:rsidR="00715E59">
        <w:rPr>
          <w:rFonts w:cs="Arial"/>
          <w:b/>
        </w:rPr>
        <w:t>uşoară</w:t>
      </w:r>
      <w:proofErr w:type="spellEnd"/>
      <w:r w:rsidR="00715E59">
        <w:rPr>
          <w:rFonts w:cs="Arial"/>
          <w:b/>
        </w:rPr>
        <w:t xml:space="preserve"> </w:t>
      </w:r>
      <w:r w:rsidR="00611E1A" w:rsidRPr="00767913">
        <w:rPr>
          <w:rFonts w:cs="Arial"/>
          <w:b/>
        </w:rPr>
        <w:t>(</w:t>
      </w:r>
      <w:r w:rsidR="00715E59">
        <w:rPr>
          <w:rFonts w:cs="Arial"/>
          <w:b/>
        </w:rPr>
        <w:t>2050</w:t>
      </w:r>
      <w:r w:rsidR="00611E1A" w:rsidRPr="00767913">
        <w:rPr>
          <w:rFonts w:cs="Arial"/>
          <w:b/>
        </w:rPr>
        <w:t xml:space="preserve"> m</w:t>
      </w:r>
      <w:r w:rsidR="00611E1A" w:rsidRPr="00767913">
        <w:rPr>
          <w:rFonts w:cs="Arial"/>
          <w:b/>
          <w:vertAlign w:val="superscript"/>
        </w:rPr>
        <w:t>3</w:t>
      </w:r>
      <w:r w:rsidR="00611E1A" w:rsidRPr="00767913">
        <w:rPr>
          <w:rFonts w:cs="Arial"/>
          <w:b/>
        </w:rPr>
        <w:t>/s).</w:t>
      </w:r>
    </w:p>
    <w:p w:rsidR="00611E1A" w:rsidRPr="00715E59" w:rsidRDefault="00715E59" w:rsidP="00611E1A">
      <w:pPr>
        <w:spacing w:after="0" w:line="240" w:lineRule="auto"/>
        <w:rPr>
          <w:rFonts w:eastAsia="Arial" w:cs="Arial"/>
          <w:b/>
        </w:rPr>
      </w:pPr>
      <w:proofErr w:type="spellStart"/>
      <w:r w:rsidRPr="00715E59">
        <w:rPr>
          <w:rFonts w:cs="Arial"/>
          <w:lang w:eastAsia="ar-SA"/>
        </w:rPr>
        <w:t>În</w:t>
      </w:r>
      <w:proofErr w:type="spellEnd"/>
      <w:r w:rsidRPr="00715E59">
        <w:rPr>
          <w:rFonts w:cs="Arial"/>
          <w:lang w:eastAsia="ar-SA"/>
        </w:rPr>
        <w:t xml:space="preserve"> </w:t>
      </w:r>
      <w:proofErr w:type="spellStart"/>
      <w:r w:rsidRPr="00715E59">
        <w:rPr>
          <w:rFonts w:cs="Arial"/>
          <w:lang w:eastAsia="ar-SA"/>
        </w:rPr>
        <w:t>aval</w:t>
      </w:r>
      <w:proofErr w:type="spellEnd"/>
      <w:r w:rsidRPr="00715E59">
        <w:rPr>
          <w:rFonts w:cs="Arial"/>
          <w:lang w:eastAsia="ar-SA"/>
        </w:rPr>
        <w:t xml:space="preserve"> </w:t>
      </w:r>
      <w:r w:rsidRPr="00715E59">
        <w:rPr>
          <w:rFonts w:cs="Arial"/>
        </w:rPr>
        <w:t xml:space="preserve">de </w:t>
      </w:r>
      <w:proofErr w:type="spellStart"/>
      <w:r w:rsidRPr="00715E59">
        <w:rPr>
          <w:rFonts w:cs="Arial"/>
        </w:rPr>
        <w:t>Porţile</w:t>
      </w:r>
      <w:proofErr w:type="spellEnd"/>
      <w:r w:rsidRPr="00715E59">
        <w:rPr>
          <w:rFonts w:cs="Arial"/>
        </w:rPr>
        <w:t xml:space="preserve"> de </w:t>
      </w:r>
      <w:proofErr w:type="spellStart"/>
      <w:r w:rsidRPr="00715E59">
        <w:rPr>
          <w:rFonts w:cs="Arial"/>
        </w:rPr>
        <w:t>Fier</w:t>
      </w:r>
      <w:proofErr w:type="spellEnd"/>
      <w:r w:rsidRPr="00715E59">
        <w:rPr>
          <w:rFonts w:cs="Arial"/>
        </w:rPr>
        <w:t xml:space="preserve"> </w:t>
      </w:r>
      <w:proofErr w:type="spellStart"/>
      <w:r w:rsidRPr="00715E59">
        <w:rPr>
          <w:rFonts w:cs="Arial"/>
        </w:rPr>
        <w:t>debitele</w:t>
      </w:r>
      <w:proofErr w:type="spellEnd"/>
      <w:r w:rsidRPr="00715E59">
        <w:rPr>
          <w:rFonts w:cs="Arial"/>
        </w:rPr>
        <w:t xml:space="preserve"> </w:t>
      </w:r>
      <w:proofErr w:type="spellStart"/>
      <w:r w:rsidRPr="00715E59">
        <w:rPr>
          <w:rFonts w:cs="Arial"/>
        </w:rPr>
        <w:t>vor</w:t>
      </w:r>
      <w:proofErr w:type="spellEnd"/>
      <w:r w:rsidRPr="00715E59">
        <w:rPr>
          <w:rFonts w:cs="Arial"/>
        </w:rPr>
        <w:t xml:space="preserve"> fi </w:t>
      </w:r>
      <w:proofErr w:type="spellStart"/>
      <w:r w:rsidRPr="00715E59">
        <w:rPr>
          <w:rFonts w:cs="Arial"/>
        </w:rPr>
        <w:t>în</w:t>
      </w:r>
      <w:proofErr w:type="spellEnd"/>
      <w:r w:rsidRPr="00715E59">
        <w:rPr>
          <w:rFonts w:cs="Arial"/>
        </w:rPr>
        <w:t xml:space="preserve"> general </w:t>
      </w:r>
      <w:proofErr w:type="spellStart"/>
      <w:r w:rsidRPr="00715E59">
        <w:rPr>
          <w:rFonts w:cs="Arial"/>
        </w:rPr>
        <w:t>în</w:t>
      </w:r>
      <w:proofErr w:type="spellEnd"/>
      <w:r w:rsidRPr="00715E59">
        <w:rPr>
          <w:rFonts w:cs="Arial"/>
        </w:rPr>
        <w:t xml:space="preserve"> </w:t>
      </w:r>
      <w:proofErr w:type="spellStart"/>
      <w:r w:rsidRPr="00715E59">
        <w:rPr>
          <w:rFonts w:cs="Arial"/>
        </w:rPr>
        <w:t>scădere</w:t>
      </w:r>
      <w:proofErr w:type="spellEnd"/>
      <w:r w:rsidRPr="00715E59">
        <w:rPr>
          <w:rFonts w:cs="Arial"/>
        </w:rPr>
        <w:t xml:space="preserve">, </w:t>
      </w:r>
      <w:proofErr w:type="spellStart"/>
      <w:r w:rsidRPr="00715E59">
        <w:rPr>
          <w:rFonts w:cs="Arial"/>
        </w:rPr>
        <w:t>exceptând</w:t>
      </w:r>
      <w:proofErr w:type="spellEnd"/>
      <w:r w:rsidRPr="00715E59">
        <w:rPr>
          <w:rFonts w:cs="Arial"/>
        </w:rPr>
        <w:t xml:space="preserve"> </w:t>
      </w:r>
      <w:proofErr w:type="spellStart"/>
      <w:r w:rsidRPr="00715E59">
        <w:rPr>
          <w:rFonts w:cs="Arial"/>
        </w:rPr>
        <w:t>sectorul</w:t>
      </w:r>
      <w:proofErr w:type="spellEnd"/>
      <w:r w:rsidRPr="00715E59">
        <w:rPr>
          <w:rFonts w:cs="Arial"/>
        </w:rPr>
        <w:t xml:space="preserve"> </w:t>
      </w:r>
      <w:proofErr w:type="spellStart"/>
      <w:r w:rsidRPr="00715E59">
        <w:rPr>
          <w:rFonts w:cs="Arial"/>
        </w:rPr>
        <w:t>Zimnicea</w:t>
      </w:r>
      <w:proofErr w:type="spellEnd"/>
      <w:r w:rsidRPr="00715E59">
        <w:rPr>
          <w:rFonts w:cs="Arial"/>
        </w:rPr>
        <w:t xml:space="preserve"> – </w:t>
      </w:r>
      <w:proofErr w:type="spellStart"/>
      <w:r w:rsidRPr="00715E59">
        <w:rPr>
          <w:rFonts w:cs="Arial"/>
        </w:rPr>
        <w:t>Hârșova</w:t>
      </w:r>
      <w:proofErr w:type="spellEnd"/>
      <w:r w:rsidRPr="00715E59">
        <w:rPr>
          <w:rFonts w:cs="Arial"/>
        </w:rPr>
        <w:t xml:space="preserve">, </w:t>
      </w:r>
      <w:proofErr w:type="spellStart"/>
      <w:r w:rsidRPr="00715E59">
        <w:rPr>
          <w:rFonts w:cs="Arial"/>
        </w:rPr>
        <w:t>unde</w:t>
      </w:r>
      <w:proofErr w:type="spellEnd"/>
      <w:r w:rsidRPr="00715E59">
        <w:rPr>
          <w:rFonts w:cs="Arial"/>
        </w:rPr>
        <w:t xml:space="preserve"> </w:t>
      </w:r>
      <w:proofErr w:type="spellStart"/>
      <w:r w:rsidRPr="00715E59">
        <w:rPr>
          <w:rFonts w:cs="Arial"/>
        </w:rPr>
        <w:t>vor</w:t>
      </w:r>
      <w:proofErr w:type="spellEnd"/>
      <w:r w:rsidRPr="00715E59">
        <w:rPr>
          <w:rFonts w:cs="Arial"/>
        </w:rPr>
        <w:t xml:space="preserve"> fi </w:t>
      </w:r>
      <w:proofErr w:type="spellStart"/>
      <w:r w:rsidRPr="00715E59">
        <w:rPr>
          <w:rFonts w:cs="Arial"/>
        </w:rPr>
        <w:t>relativ</w:t>
      </w:r>
      <w:proofErr w:type="spellEnd"/>
      <w:r w:rsidRPr="00715E59">
        <w:rPr>
          <w:rFonts w:cs="Arial"/>
        </w:rPr>
        <w:t xml:space="preserve"> </w:t>
      </w:r>
      <w:proofErr w:type="spellStart"/>
      <w:r w:rsidRPr="00715E59">
        <w:rPr>
          <w:rFonts w:cs="Arial"/>
        </w:rPr>
        <w:t>staționare</w:t>
      </w:r>
      <w:proofErr w:type="spellEnd"/>
      <w:r w:rsidR="00611E1A" w:rsidRPr="00715E59">
        <w:rPr>
          <w:rFonts w:cs="Arial"/>
        </w:rPr>
        <w:t>.</w:t>
      </w:r>
    </w:p>
    <w:p w:rsidR="0093237D" w:rsidRPr="00767913" w:rsidRDefault="0093237D" w:rsidP="004B1986">
      <w:pPr>
        <w:spacing w:after="0" w:line="240" w:lineRule="auto"/>
        <w:ind w:left="0"/>
        <w:rPr>
          <w:rFonts w:cs="Arial"/>
          <w:lang w:eastAsia="ar-SA"/>
        </w:rPr>
      </w:pPr>
    </w:p>
    <w:p w:rsidR="0093237D" w:rsidRPr="00767913" w:rsidRDefault="00C02271" w:rsidP="0093237D">
      <w:pPr>
        <w:spacing w:after="0" w:line="240" w:lineRule="auto"/>
        <w:ind w:left="1699"/>
        <w:rPr>
          <w:b/>
          <w:bCs/>
          <w:u w:val="single"/>
          <w:lang w:val="ro-RO"/>
        </w:rPr>
      </w:pPr>
      <w:r w:rsidRPr="00767913">
        <w:rPr>
          <w:b/>
          <w:bCs/>
          <w:lang w:val="ro-RO"/>
        </w:rPr>
        <w:t>2.</w:t>
      </w:r>
      <w:r w:rsidRPr="00767913">
        <w:rPr>
          <w:bCs/>
          <w:lang w:val="ro-RO"/>
        </w:rPr>
        <w:t xml:space="preserve"> </w:t>
      </w:r>
      <w:r w:rsidRPr="00767913">
        <w:rPr>
          <w:b/>
          <w:bCs/>
          <w:u w:val="single"/>
          <w:lang w:val="ro-RO"/>
        </w:rPr>
        <w:t>Situaţ</w:t>
      </w:r>
      <w:r w:rsidR="00AC70C6" w:rsidRPr="00767913">
        <w:rPr>
          <w:b/>
          <w:bCs/>
          <w:u w:val="single"/>
          <w:lang w:val="ro-RO"/>
        </w:rPr>
        <w:t>i</w:t>
      </w:r>
      <w:r w:rsidR="00A27AF3" w:rsidRPr="00767913">
        <w:rPr>
          <w:b/>
          <w:bCs/>
          <w:u w:val="single"/>
          <w:lang w:val="ro-RO"/>
        </w:rPr>
        <w:t xml:space="preserve">a </w:t>
      </w:r>
      <w:r w:rsidR="00643F8E" w:rsidRPr="00767913">
        <w:rPr>
          <w:b/>
          <w:bCs/>
          <w:u w:val="single"/>
          <w:lang w:val="ro-RO"/>
        </w:rPr>
        <w:t xml:space="preserve">meteorologică în </w:t>
      </w:r>
      <w:r w:rsidR="007A48A7" w:rsidRPr="00767913">
        <w:rPr>
          <w:b/>
          <w:bCs/>
          <w:u w:val="single"/>
          <w:lang w:val="ro-RO"/>
        </w:rPr>
        <w:t xml:space="preserve">intervalul </w:t>
      </w:r>
      <w:r w:rsidR="00262AE7">
        <w:rPr>
          <w:b/>
          <w:bCs/>
          <w:u w:val="single"/>
          <w:lang w:val="ro-RO"/>
        </w:rPr>
        <w:t>13</w:t>
      </w:r>
      <w:r w:rsidR="003700F9" w:rsidRPr="00767913">
        <w:rPr>
          <w:b/>
          <w:bCs/>
          <w:u w:val="single"/>
          <w:lang w:val="ro-RO"/>
        </w:rPr>
        <w:t>.</w:t>
      </w:r>
      <w:r w:rsidR="00262AE7">
        <w:rPr>
          <w:b/>
          <w:bCs/>
          <w:u w:val="single"/>
          <w:lang w:val="ro-RO"/>
        </w:rPr>
        <w:t>10</w:t>
      </w:r>
      <w:r w:rsidRPr="00767913">
        <w:rPr>
          <w:b/>
          <w:bCs/>
          <w:u w:val="single"/>
          <w:lang w:val="ro-RO"/>
        </w:rPr>
        <w:t>.2018, ora 08.00 –</w:t>
      </w:r>
      <w:r w:rsidR="00262AE7">
        <w:rPr>
          <w:b/>
          <w:bCs/>
          <w:u w:val="single"/>
          <w:lang w:val="ro-RO"/>
        </w:rPr>
        <w:t>14</w:t>
      </w:r>
      <w:r w:rsidR="003700F9" w:rsidRPr="00767913">
        <w:rPr>
          <w:b/>
          <w:bCs/>
          <w:u w:val="single"/>
          <w:lang w:val="ro-RO"/>
        </w:rPr>
        <w:t>.</w:t>
      </w:r>
      <w:r w:rsidR="00262AE7">
        <w:rPr>
          <w:b/>
          <w:bCs/>
          <w:u w:val="single"/>
          <w:lang w:val="ro-RO"/>
        </w:rPr>
        <w:t>10</w:t>
      </w:r>
      <w:r w:rsidRPr="00767913">
        <w:rPr>
          <w:b/>
          <w:bCs/>
          <w:u w:val="single"/>
          <w:lang w:val="ro-RO"/>
        </w:rPr>
        <w:t>.2018, ora 06.00</w:t>
      </w:r>
    </w:p>
    <w:p w:rsidR="00512144" w:rsidRPr="00767913" w:rsidRDefault="00C02271" w:rsidP="00512144">
      <w:pPr>
        <w:pStyle w:val="NormalWeb"/>
        <w:spacing w:before="0" w:beforeAutospacing="0" w:after="0" w:afterAutospacing="0"/>
        <w:ind w:left="1714"/>
        <w:jc w:val="both"/>
        <w:rPr>
          <w:rFonts w:ascii="Trebuchet MS" w:hAnsi="Trebuchet MS" w:cs="Arial"/>
          <w:color w:val="000000"/>
          <w:sz w:val="22"/>
          <w:szCs w:val="22"/>
          <w:lang w:val="ro-RO"/>
        </w:rPr>
      </w:pPr>
      <w:r w:rsidRPr="00767913">
        <w:rPr>
          <w:rFonts w:ascii="Trebuchet MS" w:hAnsi="Trebuchet MS"/>
          <w:b/>
          <w:bCs/>
          <w:sz w:val="22"/>
          <w:szCs w:val="22"/>
          <w:lang w:val="ro-RO"/>
        </w:rPr>
        <w:t>În ţară,</w:t>
      </w:r>
      <w:r w:rsidRPr="00767913">
        <w:rPr>
          <w:rFonts w:ascii="Trebuchet MS" w:hAnsi="Trebuchet MS" w:cs="Arial"/>
          <w:color w:val="000000"/>
          <w:sz w:val="22"/>
          <w:szCs w:val="22"/>
          <w:lang w:val="ro-RO"/>
        </w:rPr>
        <w:t xml:space="preserve"> </w:t>
      </w:r>
      <w:r w:rsidR="00484D3D">
        <w:rPr>
          <w:rFonts w:ascii="Trebuchet MS" w:hAnsi="Trebuchet MS" w:cs="Arial"/>
          <w:color w:val="000000"/>
          <w:sz w:val="22"/>
          <w:szCs w:val="22"/>
          <w:lang w:val="ro-RO"/>
        </w:rPr>
        <w:t>v</w:t>
      </w:r>
      <w:r w:rsidR="00484D3D" w:rsidRPr="00484D3D">
        <w:rPr>
          <w:rFonts w:ascii="Trebuchet MS" w:hAnsi="Trebuchet MS" w:cs="Arial"/>
          <w:color w:val="000000"/>
          <w:sz w:val="22"/>
          <w:szCs w:val="22"/>
          <w:lang w:val="ro-RO"/>
        </w:rPr>
        <w:t>remea s-a menținut frumoasă și caldă, chiar deosebit de caldă în regiunile intracarpatice. Cerul a fost variabil în sud-vestul teritoriului și mai mult senin în rest, iar vântul a suflat slab și moderat, cu unele intensificări în sud-estul țării și pe crestele montane înalte. Temperaturile maxime au fost cuprinse între 17 grade la Mahmudia și 25 de grade la Țebea, Gurahonț, Satu Mare, Holod, Baia Mare, Chișineu-Criș, Sânnicolau Mare, Arad și Banloc, iar la ora 06 se înregistrau valori termice cuprinse între -4 grade la Întorsura Buzăului și Miercurea Ciuc și 17 grade la Mangalia. Dimineața s-a semnalat ceață izolat în nord-estul țării, iar spre sfârșitul intervalului în nordul Moldovei, în sudul Olteniei și în depresiunile din estul Transilvaniei s-a format brumă</w:t>
      </w:r>
      <w:r w:rsidR="00512144" w:rsidRPr="00767913">
        <w:rPr>
          <w:rFonts w:ascii="Trebuchet MS" w:hAnsi="Trebuchet MS" w:cs="Arial"/>
          <w:color w:val="000000"/>
          <w:sz w:val="22"/>
          <w:szCs w:val="22"/>
          <w:lang w:val="ro-RO"/>
        </w:rPr>
        <w:t xml:space="preserve">. </w:t>
      </w:r>
    </w:p>
    <w:p w:rsidR="00512144" w:rsidRPr="00767913" w:rsidRDefault="00512144" w:rsidP="00512144">
      <w:pPr>
        <w:pStyle w:val="NormalWeb"/>
        <w:spacing w:before="0" w:beforeAutospacing="0" w:after="0" w:afterAutospacing="0"/>
        <w:ind w:left="1714"/>
        <w:jc w:val="both"/>
        <w:rPr>
          <w:rFonts w:ascii="Trebuchet MS" w:hAnsi="Trebuchet MS" w:cs="Arial"/>
          <w:i/>
          <w:iCs/>
          <w:color w:val="000000"/>
          <w:sz w:val="22"/>
          <w:szCs w:val="22"/>
          <w:lang w:val="ro-RO"/>
        </w:rPr>
      </w:pPr>
    </w:p>
    <w:p w:rsidR="00611E1A" w:rsidRPr="00484D3D" w:rsidRDefault="00D4554C" w:rsidP="00484D3D">
      <w:pPr>
        <w:pStyle w:val="NormalWeb"/>
        <w:spacing w:before="0" w:beforeAutospacing="0" w:after="0" w:afterAutospacing="0"/>
        <w:ind w:left="1714"/>
        <w:jc w:val="both"/>
        <w:rPr>
          <w:rFonts w:ascii="Trebuchet MS" w:hAnsi="Trebuchet MS"/>
          <w:sz w:val="22"/>
          <w:szCs w:val="22"/>
          <w:lang w:val="ro-RO"/>
        </w:rPr>
      </w:pPr>
      <w:r w:rsidRPr="00484D3D">
        <w:rPr>
          <w:rFonts w:ascii="Trebuchet MS" w:hAnsi="Trebuchet MS" w:cs="Arial"/>
          <w:b/>
          <w:color w:val="000000"/>
          <w:sz w:val="22"/>
          <w:szCs w:val="22"/>
          <w:lang w:val="ro-RO"/>
        </w:rPr>
        <w:lastRenderedPageBreak/>
        <w:t>Observație:</w:t>
      </w:r>
      <w:r w:rsidRPr="00484D3D">
        <w:rPr>
          <w:rFonts w:ascii="Trebuchet MS" w:hAnsi="Trebuchet MS" w:cs="Arial"/>
          <w:color w:val="000000"/>
          <w:sz w:val="22"/>
          <w:szCs w:val="22"/>
          <w:lang w:val="ro-RO"/>
        </w:rPr>
        <w:t xml:space="preserve"> </w:t>
      </w:r>
      <w:r w:rsidR="00484D3D" w:rsidRPr="00484D3D">
        <w:rPr>
          <w:rFonts w:ascii="Trebuchet MS" w:hAnsi="Trebuchet MS" w:cs="Arial"/>
          <w:i/>
          <w:iCs/>
          <w:color w:val="000000"/>
          <w:sz w:val="22"/>
          <w:szCs w:val="22"/>
          <w:lang w:val="ro-RO"/>
        </w:rPr>
        <w:t>De ieri dimineața de la ora 06 a fost în vigoare 1 atenționare cod galben pentru fenomene meteorologice periculoase imediate, privind vizibilitatea redusă determinată de ceață, emisă de SRPV Bacău</w:t>
      </w:r>
      <w:r w:rsidR="00611E1A" w:rsidRPr="00484D3D">
        <w:rPr>
          <w:rFonts w:ascii="Trebuchet MS" w:hAnsi="Trebuchet MS" w:cs="Arial"/>
          <w:i/>
          <w:iCs/>
          <w:color w:val="000000"/>
          <w:sz w:val="22"/>
          <w:szCs w:val="22"/>
          <w:lang w:val="ro-RO"/>
        </w:rPr>
        <w:t xml:space="preserve">. </w:t>
      </w:r>
    </w:p>
    <w:p w:rsidR="00611E1A" w:rsidRPr="00767913" w:rsidRDefault="00611E1A" w:rsidP="00611E1A">
      <w:pPr>
        <w:pStyle w:val="NormalWeb"/>
        <w:spacing w:before="0" w:beforeAutospacing="0" w:after="0" w:afterAutospacing="0"/>
        <w:ind w:left="1714"/>
        <w:jc w:val="both"/>
        <w:rPr>
          <w:rFonts w:ascii="Trebuchet MS" w:hAnsi="Trebuchet MS"/>
          <w:b/>
          <w:bCs/>
          <w:color w:val="000000" w:themeColor="text1"/>
          <w:sz w:val="22"/>
          <w:szCs w:val="22"/>
          <w:lang w:val="ro-RO"/>
        </w:rPr>
      </w:pPr>
    </w:p>
    <w:p w:rsidR="003716A8" w:rsidRDefault="00D465D0" w:rsidP="00772D0C">
      <w:pPr>
        <w:pStyle w:val="NormalWeb"/>
        <w:spacing w:before="0" w:beforeAutospacing="0" w:after="0" w:afterAutospacing="0"/>
        <w:ind w:left="1714"/>
        <w:jc w:val="both"/>
        <w:rPr>
          <w:rFonts w:ascii="Trebuchet MS" w:hAnsi="Trebuchet MS" w:cs="Arial"/>
          <w:color w:val="000000"/>
          <w:sz w:val="22"/>
          <w:szCs w:val="22"/>
          <w:lang w:val="ro-RO"/>
        </w:rPr>
      </w:pPr>
      <w:r w:rsidRPr="00767913">
        <w:rPr>
          <w:rFonts w:ascii="Trebuchet MS" w:hAnsi="Trebuchet MS"/>
          <w:b/>
          <w:bCs/>
          <w:color w:val="000000" w:themeColor="text1"/>
          <w:sz w:val="22"/>
          <w:szCs w:val="22"/>
          <w:lang w:val="ro-RO"/>
        </w:rPr>
        <w:t>La Bucureşti</w:t>
      </w:r>
      <w:r w:rsidR="00BF5CD3" w:rsidRPr="00767913">
        <w:rPr>
          <w:rFonts w:ascii="Trebuchet MS" w:hAnsi="Trebuchet MS"/>
          <w:b/>
          <w:bCs/>
          <w:color w:val="000000" w:themeColor="text1"/>
          <w:sz w:val="22"/>
          <w:szCs w:val="22"/>
          <w:lang w:val="ro-RO"/>
        </w:rPr>
        <w:t>,</w:t>
      </w:r>
      <w:r w:rsidR="00C02271" w:rsidRPr="00767913">
        <w:rPr>
          <w:rFonts w:ascii="Trebuchet MS" w:hAnsi="Trebuchet MS"/>
          <w:b/>
          <w:bCs/>
          <w:color w:val="000000" w:themeColor="text1"/>
          <w:sz w:val="22"/>
          <w:szCs w:val="22"/>
          <w:lang w:val="ro-RO"/>
        </w:rPr>
        <w:t xml:space="preserve"> </w:t>
      </w:r>
      <w:r w:rsidR="0021352C">
        <w:rPr>
          <w:rFonts w:ascii="Trebuchet MS" w:hAnsi="Trebuchet MS" w:cs="Arial"/>
          <w:color w:val="000000"/>
          <w:sz w:val="22"/>
          <w:szCs w:val="22"/>
          <w:lang w:val="ro-RO"/>
        </w:rPr>
        <w:t>v</w:t>
      </w:r>
      <w:r w:rsidR="0021352C" w:rsidRPr="0021352C">
        <w:rPr>
          <w:rFonts w:ascii="Trebuchet MS" w:hAnsi="Trebuchet MS" w:cs="Arial"/>
          <w:color w:val="000000"/>
          <w:sz w:val="22"/>
          <w:szCs w:val="22"/>
          <w:lang w:val="ro-RO"/>
        </w:rPr>
        <w:t>remea s-a menținut frumoasă și caldă. Cerul a fost mai mult senin, iar vântul a suflat slab și moderat. Temperatura maximă a fost de 22 de grade la Filaret și Băneasa și 21 de grade la Afumați, iar la ora 06 se înregistrau 3 grade la stația meteo Băneasa, 7 grade la Afumați și 10 grade la Filaret</w:t>
      </w:r>
      <w:r w:rsidR="00512144" w:rsidRPr="00767913">
        <w:rPr>
          <w:rFonts w:ascii="Trebuchet MS" w:hAnsi="Trebuchet MS" w:cs="Arial"/>
          <w:color w:val="000000"/>
          <w:sz w:val="22"/>
          <w:szCs w:val="22"/>
          <w:lang w:val="ro-RO"/>
        </w:rPr>
        <w:t xml:space="preserve">. </w:t>
      </w:r>
    </w:p>
    <w:p w:rsidR="003716A8" w:rsidRDefault="003716A8" w:rsidP="00772D0C">
      <w:pPr>
        <w:pStyle w:val="NormalWeb"/>
        <w:spacing w:before="0" w:beforeAutospacing="0" w:after="0" w:afterAutospacing="0"/>
        <w:ind w:left="1714"/>
        <w:jc w:val="both"/>
        <w:rPr>
          <w:rFonts w:ascii="Trebuchet MS" w:hAnsi="Trebuchet MS" w:cs="Arial"/>
          <w:i/>
          <w:iCs/>
          <w:color w:val="000000"/>
          <w:sz w:val="22"/>
          <w:szCs w:val="22"/>
          <w:lang w:val="ro-RO"/>
        </w:rPr>
      </w:pPr>
    </w:p>
    <w:p w:rsidR="00C02271" w:rsidRPr="00767913" w:rsidRDefault="00C02271" w:rsidP="00980AF5">
      <w:pPr>
        <w:spacing w:after="0" w:line="240" w:lineRule="auto"/>
        <w:ind w:left="1714"/>
        <w:rPr>
          <w:lang w:val="ro-RO"/>
        </w:rPr>
      </w:pPr>
      <w:r w:rsidRPr="00767913">
        <w:rPr>
          <w:b/>
          <w:bCs/>
          <w:lang w:val="ro-RO"/>
        </w:rPr>
        <w:t xml:space="preserve">3. </w:t>
      </w:r>
      <w:r w:rsidRPr="00767913">
        <w:rPr>
          <w:b/>
          <w:bCs/>
          <w:u w:val="single"/>
          <w:lang w:val="ro-RO"/>
        </w:rPr>
        <w:t>Progno</w:t>
      </w:r>
      <w:r w:rsidR="000273A3" w:rsidRPr="00767913">
        <w:rPr>
          <w:b/>
          <w:bCs/>
          <w:u w:val="single"/>
          <w:lang w:val="ro-RO"/>
        </w:rPr>
        <w:t>z</w:t>
      </w:r>
      <w:r w:rsidR="00AC70C6" w:rsidRPr="00767913">
        <w:rPr>
          <w:b/>
          <w:bCs/>
          <w:u w:val="single"/>
          <w:lang w:val="ro-RO"/>
        </w:rPr>
        <w:t xml:space="preserve">a </w:t>
      </w:r>
      <w:r w:rsidR="00632169" w:rsidRPr="00767913">
        <w:rPr>
          <w:b/>
          <w:bCs/>
          <w:u w:val="single"/>
          <w:lang w:val="ro-RO"/>
        </w:rPr>
        <w:t>meteorologică în</w:t>
      </w:r>
      <w:r w:rsidR="00E17BAA" w:rsidRPr="00767913">
        <w:rPr>
          <w:b/>
          <w:bCs/>
          <w:u w:val="single"/>
          <w:lang w:val="ro-RO"/>
        </w:rPr>
        <w:t xml:space="preserve"> intervalul </w:t>
      </w:r>
      <w:r w:rsidR="00262AE7">
        <w:rPr>
          <w:b/>
          <w:bCs/>
          <w:u w:val="single"/>
          <w:lang w:val="ro-RO"/>
        </w:rPr>
        <w:t>14</w:t>
      </w:r>
      <w:r w:rsidR="00B1020A" w:rsidRPr="00767913">
        <w:rPr>
          <w:b/>
          <w:bCs/>
          <w:u w:val="single"/>
          <w:lang w:val="ro-RO"/>
        </w:rPr>
        <w:t>.</w:t>
      </w:r>
      <w:r w:rsidR="00262AE7">
        <w:rPr>
          <w:b/>
          <w:bCs/>
          <w:u w:val="single"/>
          <w:lang w:val="ro-RO"/>
        </w:rPr>
        <w:t>10</w:t>
      </w:r>
      <w:r w:rsidR="008F21C1" w:rsidRPr="00767913">
        <w:rPr>
          <w:b/>
          <w:bCs/>
          <w:u w:val="single"/>
          <w:lang w:val="ro-RO"/>
        </w:rPr>
        <w:t xml:space="preserve">.2018, </w:t>
      </w:r>
      <w:r w:rsidR="007A48A7" w:rsidRPr="00767913">
        <w:rPr>
          <w:b/>
          <w:bCs/>
          <w:u w:val="single"/>
          <w:lang w:val="ro-RO"/>
        </w:rPr>
        <w:t>ora 08.00 –</w:t>
      </w:r>
      <w:r w:rsidR="00262AE7">
        <w:rPr>
          <w:b/>
          <w:bCs/>
          <w:u w:val="single"/>
          <w:lang w:val="ro-RO"/>
        </w:rPr>
        <w:t>15</w:t>
      </w:r>
      <w:r w:rsidR="003700F9" w:rsidRPr="00767913">
        <w:rPr>
          <w:b/>
          <w:bCs/>
          <w:u w:val="single"/>
          <w:lang w:val="ro-RO"/>
        </w:rPr>
        <w:t>.</w:t>
      </w:r>
      <w:r w:rsidR="00262AE7">
        <w:rPr>
          <w:b/>
          <w:bCs/>
          <w:u w:val="single"/>
          <w:lang w:val="ro-RO"/>
        </w:rPr>
        <w:t>10</w:t>
      </w:r>
      <w:r w:rsidRPr="00767913">
        <w:rPr>
          <w:b/>
          <w:bCs/>
          <w:u w:val="single"/>
          <w:lang w:val="ro-RO"/>
        </w:rPr>
        <w:t>.2018, ora 08.00</w:t>
      </w:r>
    </w:p>
    <w:p w:rsidR="00512144" w:rsidRPr="00767913" w:rsidRDefault="00CA6629" w:rsidP="00512144">
      <w:pPr>
        <w:pStyle w:val="NormalWeb"/>
        <w:spacing w:before="0" w:beforeAutospacing="0" w:after="0" w:afterAutospacing="0"/>
        <w:ind w:left="1710"/>
        <w:jc w:val="both"/>
        <w:rPr>
          <w:rFonts w:ascii="Trebuchet MS" w:hAnsi="Trebuchet MS" w:cs="Arial"/>
          <w:color w:val="000000"/>
          <w:sz w:val="22"/>
          <w:szCs w:val="22"/>
          <w:lang w:val="ro-RO"/>
        </w:rPr>
      </w:pPr>
      <w:r w:rsidRPr="00767913">
        <w:rPr>
          <w:rFonts w:ascii="Trebuchet MS" w:hAnsi="Trebuchet MS"/>
          <w:b/>
          <w:bCs/>
          <w:sz w:val="22"/>
          <w:szCs w:val="22"/>
          <w:lang w:val="ro-RO"/>
        </w:rPr>
        <w:t xml:space="preserve">În ţară, </w:t>
      </w:r>
      <w:r w:rsidR="0021352C">
        <w:rPr>
          <w:rFonts w:ascii="Trebuchet MS" w:hAnsi="Trebuchet MS" w:cs="Arial"/>
          <w:color w:val="000000"/>
          <w:sz w:val="22"/>
          <w:szCs w:val="22"/>
          <w:lang w:val="ro-RO"/>
        </w:rPr>
        <w:t>v</w:t>
      </w:r>
      <w:r w:rsidR="0021352C" w:rsidRPr="0021352C">
        <w:rPr>
          <w:rFonts w:ascii="Trebuchet MS" w:hAnsi="Trebuchet MS" w:cs="Arial"/>
          <w:color w:val="000000"/>
          <w:sz w:val="22"/>
          <w:szCs w:val="22"/>
          <w:lang w:val="ro-RO"/>
        </w:rPr>
        <w:t>remea va fi frumoasă și caldă. Cerul va fi variabil în sud-estul extrem al țării și mai mult senin în restul teritoriului. Vântul va avea intensificări în sudul Banatului, Dobrogea, Muntenia și zona montană înaltă. Temperaturile maxime se vor situa între 17 grade pe litoral și 25 de grade în nord-vest, iar cele minime vor fi cuprinse între 2 și 14 grade, mai scăzute în depresiuni, spre -5 grade. Dimineața și noaptea, izolat, vor fi condiții de ceață în zonele joase, iar în sudul și estul Transilvaniei se va semnala brumă</w:t>
      </w:r>
      <w:r w:rsidR="00512144" w:rsidRPr="00767913">
        <w:rPr>
          <w:rFonts w:ascii="Trebuchet MS" w:hAnsi="Trebuchet MS" w:cs="Arial"/>
          <w:color w:val="000000"/>
          <w:sz w:val="22"/>
          <w:szCs w:val="22"/>
          <w:lang w:val="ro-RO"/>
        </w:rPr>
        <w:t xml:space="preserve">. </w:t>
      </w:r>
    </w:p>
    <w:p w:rsidR="00512144" w:rsidRPr="00767913" w:rsidRDefault="00512144" w:rsidP="00512144">
      <w:pPr>
        <w:pStyle w:val="NormalWeb"/>
        <w:spacing w:before="0" w:beforeAutospacing="0" w:after="0" w:afterAutospacing="0"/>
        <w:ind w:left="1710"/>
        <w:jc w:val="both"/>
        <w:rPr>
          <w:rFonts w:ascii="Trebuchet MS" w:hAnsi="Trebuchet MS" w:cs="Arial"/>
          <w:i/>
          <w:iCs/>
          <w:color w:val="000000"/>
          <w:sz w:val="22"/>
          <w:szCs w:val="22"/>
          <w:lang w:val="ro-RO"/>
        </w:rPr>
      </w:pPr>
    </w:p>
    <w:p w:rsidR="00512144" w:rsidRPr="00767913" w:rsidRDefault="00C02271" w:rsidP="00512144">
      <w:pPr>
        <w:pStyle w:val="NormalWeb"/>
        <w:spacing w:before="0" w:beforeAutospacing="0" w:after="0" w:afterAutospacing="0"/>
        <w:ind w:left="1710"/>
        <w:jc w:val="both"/>
        <w:rPr>
          <w:rFonts w:ascii="Trebuchet MS" w:hAnsi="Trebuchet MS" w:cs="Arial"/>
          <w:color w:val="000000"/>
          <w:sz w:val="22"/>
          <w:szCs w:val="22"/>
          <w:lang w:val="ro-RO"/>
        </w:rPr>
      </w:pPr>
      <w:r w:rsidRPr="00767913">
        <w:rPr>
          <w:rFonts w:ascii="Trebuchet MS" w:hAnsi="Trebuchet MS"/>
          <w:b/>
          <w:bCs/>
          <w:sz w:val="22"/>
          <w:szCs w:val="22"/>
          <w:lang w:val="ro-RO"/>
        </w:rPr>
        <w:t>La Bucureşti</w:t>
      </w:r>
      <w:r w:rsidR="00BF5CD3" w:rsidRPr="00767913">
        <w:rPr>
          <w:rFonts w:ascii="Trebuchet MS" w:hAnsi="Trebuchet MS"/>
          <w:b/>
          <w:bCs/>
          <w:sz w:val="22"/>
          <w:szCs w:val="22"/>
          <w:lang w:val="ro-RO"/>
        </w:rPr>
        <w:t>,</w:t>
      </w:r>
      <w:r w:rsidRPr="00767913">
        <w:rPr>
          <w:rFonts w:ascii="Trebuchet MS" w:hAnsi="Trebuchet MS"/>
          <w:b/>
          <w:bCs/>
          <w:sz w:val="22"/>
          <w:szCs w:val="22"/>
          <w:lang w:val="ro-RO"/>
        </w:rPr>
        <w:t xml:space="preserve"> </w:t>
      </w:r>
      <w:r w:rsidR="0021352C">
        <w:rPr>
          <w:rFonts w:ascii="Trebuchet MS" w:hAnsi="Trebuchet MS" w:cs="Arial"/>
          <w:color w:val="000000"/>
          <w:sz w:val="22"/>
          <w:szCs w:val="22"/>
          <w:lang w:val="ro-RO"/>
        </w:rPr>
        <w:t>v</w:t>
      </w:r>
      <w:r w:rsidR="0021352C" w:rsidRPr="0021352C">
        <w:rPr>
          <w:rFonts w:ascii="Trebuchet MS" w:hAnsi="Trebuchet MS" w:cs="Arial"/>
          <w:color w:val="000000"/>
          <w:sz w:val="22"/>
          <w:szCs w:val="22"/>
          <w:lang w:val="ro-RO"/>
        </w:rPr>
        <w:t>remea se va menține frumoasă și caldă. Cerul va fi mai mult senin, iar vântul va sufla slab și moderat. Temperatura maximă va fi de 21...22 de grade, iar cea minimă va fi de 6...8 grade</w:t>
      </w:r>
      <w:r w:rsidR="00512144" w:rsidRPr="00767913">
        <w:rPr>
          <w:rFonts w:ascii="Trebuchet MS" w:hAnsi="Trebuchet MS" w:cs="Arial"/>
          <w:color w:val="000000"/>
          <w:sz w:val="22"/>
          <w:szCs w:val="22"/>
          <w:lang w:val="ro-RO"/>
        </w:rPr>
        <w:t xml:space="preserve">. </w:t>
      </w:r>
    </w:p>
    <w:p w:rsidR="00512144" w:rsidRPr="00767913" w:rsidRDefault="00512144" w:rsidP="00512144">
      <w:pPr>
        <w:pStyle w:val="NormalWeb"/>
        <w:spacing w:before="0" w:beforeAutospacing="0" w:after="0" w:afterAutospacing="0"/>
        <w:ind w:left="1710"/>
        <w:jc w:val="both"/>
        <w:rPr>
          <w:rFonts w:ascii="Trebuchet MS" w:hAnsi="Trebuchet MS" w:cs="Arial"/>
          <w:i/>
          <w:iCs/>
          <w:color w:val="000000"/>
          <w:sz w:val="22"/>
          <w:szCs w:val="22"/>
          <w:lang w:val="ro-RO"/>
        </w:rPr>
      </w:pPr>
    </w:p>
    <w:p w:rsidR="00BD5B5B" w:rsidRPr="00767913" w:rsidRDefault="00C02271" w:rsidP="00871CCB">
      <w:pPr>
        <w:spacing w:after="0"/>
        <w:ind w:left="1699"/>
        <w:rPr>
          <w:b/>
          <w:bCs/>
          <w:i/>
          <w:u w:val="single"/>
          <w:lang w:val="it-IT"/>
        </w:rPr>
      </w:pPr>
      <w:r w:rsidRPr="00767913">
        <w:rPr>
          <w:b/>
          <w:bCs/>
          <w:i/>
          <w:lang w:val="it-IT"/>
        </w:rPr>
        <w:t xml:space="preserve">I. </w:t>
      </w:r>
      <w:r w:rsidRPr="00767913">
        <w:rPr>
          <w:b/>
          <w:bCs/>
          <w:i/>
          <w:u w:val="single"/>
          <w:lang w:val="it-IT"/>
        </w:rPr>
        <w:t>CALITATEA APELOR</w:t>
      </w:r>
    </w:p>
    <w:p w:rsidR="00E5753D" w:rsidRPr="00767913" w:rsidRDefault="00E5753D" w:rsidP="00E5753D">
      <w:pPr>
        <w:spacing w:after="0" w:line="240" w:lineRule="auto"/>
        <w:ind w:left="1699"/>
        <w:rPr>
          <w:b/>
          <w:lang w:val="it-IT"/>
        </w:rPr>
      </w:pPr>
      <w:r w:rsidRPr="00767913">
        <w:rPr>
          <w:b/>
          <w:lang w:val="it-IT"/>
        </w:rPr>
        <w:t>1.1. Pe fluviul Dunărea</w:t>
      </w:r>
    </w:p>
    <w:p w:rsidR="00E5753D" w:rsidRPr="00767913" w:rsidRDefault="00E5753D" w:rsidP="00E5753D">
      <w:pPr>
        <w:spacing w:after="0" w:line="240" w:lineRule="auto"/>
        <w:ind w:left="1699"/>
        <w:rPr>
          <w:lang w:val="it-IT"/>
        </w:rPr>
      </w:pPr>
      <w:r w:rsidRPr="00767913">
        <w:rPr>
          <w:lang w:val="it-IT"/>
        </w:rPr>
        <w:t>Nu au fost semnalate evenimente deosebite.</w:t>
      </w:r>
    </w:p>
    <w:p w:rsidR="00E5753D" w:rsidRPr="00767913" w:rsidRDefault="00E5753D" w:rsidP="00E5753D">
      <w:pPr>
        <w:spacing w:after="0" w:line="240" w:lineRule="auto"/>
        <w:ind w:left="1699"/>
        <w:rPr>
          <w:lang w:val="it-IT"/>
        </w:rPr>
      </w:pPr>
    </w:p>
    <w:p w:rsidR="00E5753D" w:rsidRPr="00767913" w:rsidRDefault="00E5753D" w:rsidP="00E5753D">
      <w:pPr>
        <w:spacing w:after="0" w:line="240" w:lineRule="auto"/>
        <w:ind w:left="1699"/>
        <w:rPr>
          <w:b/>
          <w:lang w:val="it-IT"/>
        </w:rPr>
      </w:pPr>
      <w:r w:rsidRPr="00767913">
        <w:rPr>
          <w:b/>
          <w:lang w:val="it-IT"/>
        </w:rPr>
        <w:t>1.2.</w:t>
      </w:r>
      <w:r w:rsidRPr="00767913">
        <w:rPr>
          <w:b/>
          <w:lang w:val="it-IT"/>
        </w:rPr>
        <w:tab/>
        <w:t>Pe râurile interioare</w:t>
      </w:r>
    </w:p>
    <w:p w:rsidR="00CF7D60" w:rsidRDefault="00CF7D60" w:rsidP="00CF7D60">
      <w:pPr>
        <w:spacing w:after="0" w:line="240" w:lineRule="auto"/>
        <w:ind w:left="1699"/>
        <w:rPr>
          <w:lang w:val="it-IT"/>
        </w:rPr>
      </w:pPr>
      <w:r>
        <w:rPr>
          <w:b/>
          <w:lang w:val="it-IT"/>
        </w:rPr>
        <w:t>A</w:t>
      </w:r>
      <w:r w:rsidRPr="00B1151E">
        <w:rPr>
          <w:b/>
          <w:lang w:val="it-IT"/>
        </w:rPr>
        <w:t>.B.A. Siret</w:t>
      </w:r>
      <w:r w:rsidRPr="00B1151E">
        <w:rPr>
          <w:lang w:val="it-IT"/>
        </w:rPr>
        <w:t xml:space="preserve"> </w:t>
      </w:r>
      <w:r>
        <w:rPr>
          <w:lang w:val="it-IT"/>
        </w:rPr>
        <w:t>informează că u</w:t>
      </w:r>
      <w:r w:rsidRPr="00B1151E">
        <w:rPr>
          <w:lang w:val="it-IT"/>
        </w:rPr>
        <w:t xml:space="preserve">rmare a </w:t>
      </w:r>
      <w:r>
        <w:rPr>
          <w:lang w:val="it-IT"/>
        </w:rPr>
        <w:t xml:space="preserve">unei </w:t>
      </w:r>
      <w:r w:rsidRPr="00B1151E">
        <w:rPr>
          <w:lang w:val="it-IT"/>
        </w:rPr>
        <w:t>sesiz</w:t>
      </w:r>
      <w:r>
        <w:rPr>
          <w:lang w:val="it-IT"/>
        </w:rPr>
        <w:t>ă</w:t>
      </w:r>
      <w:r w:rsidRPr="00B1151E">
        <w:rPr>
          <w:lang w:val="it-IT"/>
        </w:rPr>
        <w:t xml:space="preserve">ri cu privire la </w:t>
      </w:r>
      <w:r w:rsidRPr="00B1151E">
        <w:rPr>
          <w:b/>
          <w:lang w:val="it-IT"/>
        </w:rPr>
        <w:t>o posibilă poluare pe râul Asod în localitatea Tulgheş, jud. Harghita</w:t>
      </w:r>
      <w:r w:rsidRPr="00B1151E">
        <w:rPr>
          <w:lang w:val="it-IT"/>
        </w:rPr>
        <w:t>, personal de la S.G.A. Neam</w:t>
      </w:r>
      <w:r>
        <w:rPr>
          <w:lang w:val="it-IT"/>
        </w:rPr>
        <w:t>ţ,</w:t>
      </w:r>
      <w:r w:rsidRPr="00B1151E">
        <w:rPr>
          <w:lang w:val="it-IT"/>
        </w:rPr>
        <w:t xml:space="preserve"> laborator </w:t>
      </w:r>
      <w:r>
        <w:rPr>
          <w:lang w:val="it-IT"/>
        </w:rPr>
        <w:t>ş</w:t>
      </w:r>
      <w:r w:rsidRPr="00B1151E">
        <w:rPr>
          <w:lang w:val="it-IT"/>
        </w:rPr>
        <w:t>i comp</w:t>
      </w:r>
      <w:r>
        <w:rPr>
          <w:lang w:val="it-IT"/>
        </w:rPr>
        <w:t>artiment</w:t>
      </w:r>
      <w:r w:rsidRPr="00B1151E">
        <w:rPr>
          <w:lang w:val="it-IT"/>
        </w:rPr>
        <w:t xml:space="preserve"> G.R.A. s-a deplasat la fa</w:t>
      </w:r>
      <w:r>
        <w:rPr>
          <w:lang w:val="it-IT"/>
        </w:rPr>
        <w:t>ţ</w:t>
      </w:r>
      <w:r w:rsidRPr="00B1151E">
        <w:rPr>
          <w:lang w:val="it-IT"/>
        </w:rPr>
        <w:t>a locului constat</w:t>
      </w:r>
      <w:r>
        <w:rPr>
          <w:lang w:val="it-IT"/>
        </w:rPr>
        <w:t>â</w:t>
      </w:r>
      <w:r w:rsidRPr="00B1151E">
        <w:rPr>
          <w:lang w:val="it-IT"/>
        </w:rPr>
        <w:t>nd urm</w:t>
      </w:r>
      <w:r>
        <w:rPr>
          <w:lang w:val="it-IT"/>
        </w:rPr>
        <w:t>ă</w:t>
      </w:r>
      <w:r w:rsidRPr="00B1151E">
        <w:rPr>
          <w:lang w:val="it-IT"/>
        </w:rPr>
        <w:t>toarele:</w:t>
      </w:r>
      <w:r>
        <w:rPr>
          <w:lang w:val="it-IT"/>
        </w:rPr>
        <w:t xml:space="preserve"> d</w:t>
      </w:r>
      <w:r w:rsidRPr="00B1151E">
        <w:rPr>
          <w:lang w:val="it-IT"/>
        </w:rPr>
        <w:t>e la ie</w:t>
      </w:r>
      <w:r>
        <w:rPr>
          <w:lang w:val="it-IT"/>
        </w:rPr>
        <w:t>ş</w:t>
      </w:r>
      <w:r w:rsidRPr="00B1151E">
        <w:rPr>
          <w:lang w:val="it-IT"/>
        </w:rPr>
        <w:t>irea din Com. Tulghe</w:t>
      </w:r>
      <w:r>
        <w:rPr>
          <w:lang w:val="it-IT"/>
        </w:rPr>
        <w:t>ş</w:t>
      </w:r>
      <w:r w:rsidRPr="00B1151E">
        <w:rPr>
          <w:lang w:val="it-IT"/>
        </w:rPr>
        <w:t xml:space="preserve"> spre Borsec pe DN 15, la 2 km pe un drum forestier, pe malul drept al r</w:t>
      </w:r>
      <w:r>
        <w:rPr>
          <w:lang w:val="it-IT"/>
        </w:rPr>
        <w:t>â</w:t>
      </w:r>
      <w:r w:rsidRPr="00B1151E">
        <w:rPr>
          <w:lang w:val="it-IT"/>
        </w:rPr>
        <w:t>ului Asod se afl</w:t>
      </w:r>
      <w:r>
        <w:rPr>
          <w:lang w:val="it-IT"/>
        </w:rPr>
        <w:t>ă</w:t>
      </w:r>
      <w:r w:rsidRPr="00B1151E">
        <w:rPr>
          <w:lang w:val="it-IT"/>
        </w:rPr>
        <w:t xml:space="preserve"> o construc</w:t>
      </w:r>
      <w:r>
        <w:rPr>
          <w:lang w:val="it-IT"/>
        </w:rPr>
        <w:t>ţ</w:t>
      </w:r>
      <w:r w:rsidRPr="00B1151E">
        <w:rPr>
          <w:lang w:val="it-IT"/>
        </w:rPr>
        <w:t>ie care ad</w:t>
      </w:r>
      <w:r>
        <w:rPr>
          <w:lang w:val="it-IT"/>
        </w:rPr>
        <w:t>ă</w:t>
      </w:r>
      <w:r w:rsidRPr="00B1151E">
        <w:rPr>
          <w:lang w:val="it-IT"/>
        </w:rPr>
        <w:t>poste</w:t>
      </w:r>
      <w:r>
        <w:rPr>
          <w:lang w:val="it-IT"/>
        </w:rPr>
        <w:t>ş</w:t>
      </w:r>
      <w:r w:rsidRPr="00B1151E">
        <w:rPr>
          <w:lang w:val="it-IT"/>
        </w:rPr>
        <w:t xml:space="preserve">te mai multe bovine. </w:t>
      </w:r>
      <w:r w:rsidRPr="00B1151E">
        <w:rPr>
          <w:b/>
          <w:lang w:val="it-IT"/>
        </w:rPr>
        <w:t>Dejecţiile rezultate de la animale sunt descărcate pe malul râului.</w:t>
      </w:r>
      <w:r>
        <w:rPr>
          <w:lang w:val="it-IT"/>
        </w:rPr>
        <w:t xml:space="preserve"> </w:t>
      </w:r>
      <w:r w:rsidRPr="00B1151E">
        <w:rPr>
          <w:lang w:val="it-IT"/>
        </w:rPr>
        <w:t>Au fost prelevate probe de ap</w:t>
      </w:r>
      <w:r>
        <w:rPr>
          <w:lang w:val="it-IT"/>
        </w:rPr>
        <w:t>ă</w:t>
      </w:r>
      <w:r w:rsidRPr="00B1151E">
        <w:rPr>
          <w:lang w:val="it-IT"/>
        </w:rPr>
        <w:t xml:space="preserve"> din urm</w:t>
      </w:r>
      <w:r>
        <w:rPr>
          <w:lang w:val="it-IT"/>
        </w:rPr>
        <w:t>ă</w:t>
      </w:r>
      <w:r w:rsidRPr="00B1151E">
        <w:rPr>
          <w:lang w:val="it-IT"/>
        </w:rPr>
        <w:t>toarele sec</w:t>
      </w:r>
      <w:r>
        <w:rPr>
          <w:lang w:val="it-IT"/>
        </w:rPr>
        <w:t>ţ</w:t>
      </w:r>
      <w:r w:rsidRPr="00B1151E">
        <w:rPr>
          <w:lang w:val="it-IT"/>
        </w:rPr>
        <w:t>iuni:</w:t>
      </w:r>
      <w:r>
        <w:rPr>
          <w:lang w:val="it-IT"/>
        </w:rPr>
        <w:t xml:space="preserve"> </w:t>
      </w:r>
      <w:r w:rsidRPr="00B1151E">
        <w:rPr>
          <w:lang w:val="it-IT"/>
        </w:rPr>
        <w:t xml:space="preserve">- </w:t>
      </w:r>
      <w:r>
        <w:rPr>
          <w:lang w:val="it-IT"/>
        </w:rPr>
        <w:t>î</w:t>
      </w:r>
      <w:r w:rsidRPr="00B1151E">
        <w:rPr>
          <w:lang w:val="it-IT"/>
        </w:rPr>
        <w:t>n dreptul construc</w:t>
      </w:r>
      <w:r>
        <w:rPr>
          <w:lang w:val="it-IT"/>
        </w:rPr>
        <w:t>ţ</w:t>
      </w:r>
      <w:r w:rsidRPr="00B1151E">
        <w:rPr>
          <w:lang w:val="it-IT"/>
        </w:rPr>
        <w:t xml:space="preserve">iei, amonte </w:t>
      </w:r>
      <w:r>
        <w:rPr>
          <w:lang w:val="it-IT"/>
        </w:rPr>
        <w:t>ş</w:t>
      </w:r>
      <w:r w:rsidRPr="00B1151E">
        <w:rPr>
          <w:lang w:val="it-IT"/>
        </w:rPr>
        <w:t xml:space="preserve">i aval, precum </w:t>
      </w:r>
      <w:r>
        <w:rPr>
          <w:lang w:val="it-IT"/>
        </w:rPr>
        <w:t>ş</w:t>
      </w:r>
      <w:r w:rsidRPr="00B1151E">
        <w:rPr>
          <w:lang w:val="it-IT"/>
        </w:rPr>
        <w:t>i la confluen</w:t>
      </w:r>
      <w:r>
        <w:rPr>
          <w:lang w:val="it-IT"/>
        </w:rPr>
        <w:t>ţ</w:t>
      </w:r>
      <w:r w:rsidRPr="00B1151E">
        <w:rPr>
          <w:lang w:val="it-IT"/>
        </w:rPr>
        <w:t>a r</w:t>
      </w:r>
      <w:r>
        <w:rPr>
          <w:lang w:val="it-IT"/>
        </w:rPr>
        <w:t>â</w:t>
      </w:r>
      <w:r w:rsidRPr="00B1151E">
        <w:rPr>
          <w:lang w:val="it-IT"/>
        </w:rPr>
        <w:t xml:space="preserve">urilor Asod </w:t>
      </w:r>
      <w:r>
        <w:rPr>
          <w:lang w:val="it-IT"/>
        </w:rPr>
        <w:t>şi</w:t>
      </w:r>
      <w:r w:rsidRPr="00B1151E">
        <w:rPr>
          <w:lang w:val="it-IT"/>
        </w:rPr>
        <w:t xml:space="preserve"> Bistricioara.</w:t>
      </w:r>
      <w:r>
        <w:rPr>
          <w:lang w:val="it-IT"/>
        </w:rPr>
        <w:t xml:space="preserve"> S-au</w:t>
      </w:r>
      <w:r w:rsidRPr="00B1151E">
        <w:rPr>
          <w:lang w:val="it-IT"/>
        </w:rPr>
        <w:t xml:space="preserve"> efectua</w:t>
      </w:r>
      <w:r>
        <w:rPr>
          <w:lang w:val="it-IT"/>
        </w:rPr>
        <w:t>t</w:t>
      </w:r>
      <w:r w:rsidRPr="00B1151E">
        <w:rPr>
          <w:lang w:val="it-IT"/>
        </w:rPr>
        <w:t xml:space="preserve"> analize la to</w:t>
      </w:r>
      <w:r>
        <w:rPr>
          <w:lang w:val="it-IT"/>
        </w:rPr>
        <w:t>ţ</w:t>
      </w:r>
      <w:r w:rsidRPr="00B1151E">
        <w:rPr>
          <w:lang w:val="it-IT"/>
        </w:rPr>
        <w:t>i indicatorii fizico-chimici ale c</w:t>
      </w:r>
      <w:r>
        <w:rPr>
          <w:lang w:val="it-IT"/>
        </w:rPr>
        <w:t>ă</w:t>
      </w:r>
      <w:r w:rsidRPr="00B1151E">
        <w:rPr>
          <w:lang w:val="it-IT"/>
        </w:rPr>
        <w:t>ror rezultate</w:t>
      </w:r>
      <w:r>
        <w:rPr>
          <w:lang w:val="it-IT"/>
        </w:rPr>
        <w:t xml:space="preserve"> sunt prezentate dupa cum urmeaz</w:t>
      </w:r>
      <w:r>
        <w:rPr>
          <w:lang w:val="ro-RO"/>
        </w:rPr>
        <w:t>ă</w:t>
      </w:r>
      <w:r w:rsidR="00FD72BA">
        <w:rPr>
          <w:lang w:val="ro-RO"/>
        </w:rPr>
        <w:t xml:space="preserve"> (unde </w:t>
      </w:r>
      <w:r w:rsidR="00FD72BA" w:rsidRPr="002B1419">
        <w:rPr>
          <w:rFonts w:eastAsia="Calibri" w:cs="Courier New"/>
          <w:sz w:val="21"/>
          <w:szCs w:val="21"/>
        </w:rPr>
        <w:t>LOQ</w:t>
      </w:r>
      <w:r w:rsidR="00FD72BA">
        <w:rPr>
          <w:rFonts w:eastAsia="Calibri" w:cs="Courier New"/>
          <w:sz w:val="21"/>
          <w:szCs w:val="21"/>
        </w:rPr>
        <w:t xml:space="preserve"> </w:t>
      </w:r>
      <w:proofErr w:type="spellStart"/>
      <w:r w:rsidR="00FD72BA">
        <w:rPr>
          <w:rFonts w:eastAsia="Calibri" w:cs="Courier New"/>
          <w:sz w:val="21"/>
          <w:szCs w:val="21"/>
        </w:rPr>
        <w:t>este</w:t>
      </w:r>
      <w:proofErr w:type="spellEnd"/>
      <w:r w:rsidR="00FD72BA">
        <w:rPr>
          <w:rFonts w:eastAsia="Calibri" w:cs="Courier New"/>
          <w:sz w:val="21"/>
          <w:szCs w:val="21"/>
        </w:rPr>
        <w:t xml:space="preserve"> </w:t>
      </w:r>
      <w:proofErr w:type="spellStart"/>
      <w:r w:rsidR="00FD72BA">
        <w:rPr>
          <w:rFonts w:eastAsia="Calibri" w:cs="Courier New"/>
          <w:sz w:val="21"/>
          <w:szCs w:val="21"/>
        </w:rPr>
        <w:t>limita</w:t>
      </w:r>
      <w:proofErr w:type="spellEnd"/>
      <w:r w:rsidR="00FD72BA">
        <w:rPr>
          <w:rFonts w:eastAsia="Calibri" w:cs="Courier New"/>
          <w:sz w:val="21"/>
          <w:szCs w:val="21"/>
        </w:rPr>
        <w:t xml:space="preserve"> de </w:t>
      </w:r>
      <w:proofErr w:type="spellStart"/>
      <w:r w:rsidR="00FD72BA">
        <w:rPr>
          <w:rFonts w:eastAsia="Calibri" w:cs="Courier New"/>
          <w:sz w:val="21"/>
          <w:szCs w:val="21"/>
        </w:rPr>
        <w:t>detecţie</w:t>
      </w:r>
      <w:proofErr w:type="spellEnd"/>
      <w:r w:rsidR="00FD72BA">
        <w:rPr>
          <w:rFonts w:eastAsia="Calibri" w:cs="Courier New"/>
          <w:sz w:val="21"/>
          <w:szCs w:val="21"/>
        </w:rPr>
        <w:t>)</w:t>
      </w:r>
      <w:r w:rsidRPr="00B1151E">
        <w:rPr>
          <w:lang w:val="it-IT"/>
        </w:rPr>
        <w:t>.</w:t>
      </w:r>
    </w:p>
    <w:p w:rsidR="00CF7D60" w:rsidRPr="003D2060" w:rsidRDefault="00CF7D60" w:rsidP="00CF7D60">
      <w:pPr>
        <w:spacing w:after="0" w:line="240" w:lineRule="auto"/>
        <w:ind w:left="1440" w:firstLine="720"/>
        <w:jc w:val="left"/>
        <w:rPr>
          <w:rFonts w:eastAsia="Calibri" w:cs="Courier New"/>
          <w:sz w:val="21"/>
          <w:szCs w:val="21"/>
        </w:rPr>
      </w:pPr>
    </w:p>
    <w:tbl>
      <w:tblPr>
        <w:tblStyle w:val="TableGrid"/>
        <w:tblW w:w="9205" w:type="dxa"/>
        <w:tblInd w:w="1705" w:type="dxa"/>
        <w:tblLook w:val="04A0" w:firstRow="1" w:lastRow="0" w:firstColumn="1" w:lastColumn="0" w:noHBand="0" w:noVBand="1"/>
      </w:tblPr>
      <w:tblGrid>
        <w:gridCol w:w="509"/>
        <w:gridCol w:w="3127"/>
        <w:gridCol w:w="964"/>
        <w:gridCol w:w="964"/>
        <w:gridCol w:w="890"/>
        <w:gridCol w:w="917"/>
        <w:gridCol w:w="917"/>
        <w:gridCol w:w="917"/>
      </w:tblGrid>
      <w:tr w:rsidR="002B1419" w:rsidRPr="003D2060" w:rsidTr="004530F0">
        <w:trPr>
          <w:trHeight w:val="728"/>
        </w:trPr>
        <w:tc>
          <w:tcPr>
            <w:tcW w:w="509" w:type="dxa"/>
          </w:tcPr>
          <w:p w:rsidR="002B1419" w:rsidRPr="003D2060" w:rsidRDefault="002B1419" w:rsidP="002B1419">
            <w:pPr>
              <w:spacing w:after="0" w:line="240" w:lineRule="auto"/>
              <w:ind w:left="0"/>
              <w:jc w:val="left"/>
              <w:rPr>
                <w:rFonts w:eastAsia="Calibri" w:cs="Courier New"/>
                <w:sz w:val="21"/>
                <w:szCs w:val="21"/>
              </w:rPr>
            </w:pPr>
            <w:r w:rsidRPr="003D2060">
              <w:rPr>
                <w:rFonts w:eastAsia="Calibri" w:cs="Courier New"/>
                <w:sz w:val="21"/>
                <w:szCs w:val="21"/>
              </w:rPr>
              <w:t xml:space="preserve">Nr. </w:t>
            </w:r>
            <w:proofErr w:type="spellStart"/>
            <w:r w:rsidRPr="003D2060">
              <w:rPr>
                <w:rFonts w:eastAsia="Calibri" w:cs="Courier New"/>
                <w:sz w:val="21"/>
                <w:szCs w:val="21"/>
              </w:rPr>
              <w:t>crt</w:t>
            </w:r>
            <w:proofErr w:type="spellEnd"/>
          </w:p>
        </w:tc>
        <w:tc>
          <w:tcPr>
            <w:tcW w:w="3127" w:type="dxa"/>
          </w:tcPr>
          <w:p w:rsidR="002B1419" w:rsidRPr="003D2060" w:rsidRDefault="002B1419" w:rsidP="002B1419">
            <w:pPr>
              <w:spacing w:after="0" w:line="240" w:lineRule="auto"/>
              <w:ind w:left="0"/>
              <w:jc w:val="left"/>
              <w:rPr>
                <w:rFonts w:eastAsia="Calibri" w:cs="Courier New"/>
                <w:sz w:val="21"/>
                <w:szCs w:val="21"/>
              </w:rPr>
            </w:pPr>
            <w:proofErr w:type="spellStart"/>
            <w:r w:rsidRPr="003D2060">
              <w:rPr>
                <w:rFonts w:eastAsia="Calibri" w:cs="Courier New"/>
                <w:sz w:val="21"/>
                <w:szCs w:val="21"/>
              </w:rPr>
              <w:t>Secţiunea</w:t>
            </w:r>
            <w:proofErr w:type="spellEnd"/>
          </w:p>
        </w:tc>
        <w:tc>
          <w:tcPr>
            <w:tcW w:w="964" w:type="dxa"/>
          </w:tcPr>
          <w:p w:rsidR="002B1419" w:rsidRPr="003D2060" w:rsidRDefault="002B1419" w:rsidP="002B1419">
            <w:pPr>
              <w:spacing w:after="0" w:line="240" w:lineRule="auto"/>
              <w:ind w:left="0"/>
              <w:jc w:val="left"/>
              <w:rPr>
                <w:rFonts w:eastAsia="Calibri" w:cs="Courier New"/>
                <w:sz w:val="21"/>
                <w:szCs w:val="21"/>
              </w:rPr>
            </w:pPr>
            <w:r>
              <w:rPr>
                <w:rFonts w:eastAsia="Calibri" w:cs="Courier New"/>
                <w:sz w:val="21"/>
                <w:szCs w:val="21"/>
              </w:rPr>
              <w:t>pH</w:t>
            </w:r>
          </w:p>
        </w:tc>
        <w:tc>
          <w:tcPr>
            <w:tcW w:w="964" w:type="dxa"/>
          </w:tcPr>
          <w:p w:rsidR="002B1419" w:rsidRPr="003D2060" w:rsidRDefault="002B1419" w:rsidP="002B1419">
            <w:pPr>
              <w:spacing w:after="0" w:line="240" w:lineRule="auto"/>
              <w:ind w:left="0"/>
              <w:jc w:val="left"/>
              <w:rPr>
                <w:rFonts w:eastAsia="Calibri" w:cs="Courier New"/>
                <w:sz w:val="21"/>
                <w:szCs w:val="21"/>
              </w:rPr>
            </w:pPr>
            <w:proofErr w:type="spellStart"/>
            <w:r w:rsidRPr="003D2060">
              <w:rPr>
                <w:rFonts w:eastAsia="Calibri" w:cs="Courier New"/>
                <w:sz w:val="21"/>
                <w:szCs w:val="21"/>
              </w:rPr>
              <w:t>Oxigen</w:t>
            </w:r>
            <w:proofErr w:type="spellEnd"/>
            <w:r w:rsidRPr="003D2060">
              <w:rPr>
                <w:rFonts w:eastAsia="Calibri" w:cs="Courier New"/>
                <w:sz w:val="21"/>
                <w:szCs w:val="21"/>
              </w:rPr>
              <w:t xml:space="preserve"> </w:t>
            </w:r>
            <w:proofErr w:type="spellStart"/>
            <w:r w:rsidRPr="003D2060">
              <w:rPr>
                <w:rFonts w:eastAsia="Calibri" w:cs="Courier New"/>
                <w:sz w:val="21"/>
                <w:szCs w:val="21"/>
              </w:rPr>
              <w:t>dizolvat</w:t>
            </w:r>
            <w:proofErr w:type="spellEnd"/>
            <w:r w:rsidRPr="003D2060">
              <w:rPr>
                <w:rFonts w:eastAsia="Calibri" w:cs="Courier New"/>
                <w:sz w:val="21"/>
                <w:szCs w:val="21"/>
              </w:rPr>
              <w:t xml:space="preserve"> </w:t>
            </w:r>
          </w:p>
          <w:p w:rsidR="002B1419" w:rsidRPr="003D2060" w:rsidRDefault="002B1419" w:rsidP="002B1419">
            <w:pPr>
              <w:spacing w:after="0" w:line="240" w:lineRule="auto"/>
              <w:ind w:left="0"/>
              <w:jc w:val="left"/>
              <w:rPr>
                <w:rFonts w:eastAsia="Calibri" w:cs="Courier New"/>
                <w:sz w:val="21"/>
                <w:szCs w:val="21"/>
              </w:rPr>
            </w:pPr>
            <w:r w:rsidRPr="003D2060">
              <w:rPr>
                <w:rFonts w:eastAsia="Calibri" w:cs="Courier New"/>
                <w:sz w:val="21"/>
                <w:szCs w:val="21"/>
              </w:rPr>
              <w:t>mg/l</w:t>
            </w:r>
          </w:p>
        </w:tc>
        <w:tc>
          <w:tcPr>
            <w:tcW w:w="890" w:type="dxa"/>
          </w:tcPr>
          <w:p w:rsidR="002B1419" w:rsidRPr="003D2060" w:rsidRDefault="002B1419" w:rsidP="002B1419">
            <w:pPr>
              <w:spacing w:after="0" w:line="240" w:lineRule="auto"/>
              <w:ind w:left="0"/>
              <w:jc w:val="left"/>
              <w:rPr>
                <w:rFonts w:eastAsia="Calibri" w:cs="Courier New"/>
                <w:sz w:val="21"/>
                <w:szCs w:val="21"/>
              </w:rPr>
            </w:pPr>
            <w:proofErr w:type="spellStart"/>
            <w:r w:rsidRPr="003D2060">
              <w:rPr>
                <w:rFonts w:eastAsia="Calibri" w:cs="Courier New"/>
                <w:sz w:val="21"/>
                <w:szCs w:val="21"/>
              </w:rPr>
              <w:t>CCO</w:t>
            </w:r>
            <w:r>
              <w:rPr>
                <w:rFonts w:eastAsia="Calibri" w:cs="Courier New"/>
                <w:sz w:val="21"/>
                <w:szCs w:val="21"/>
              </w:rPr>
              <w:t>Mn</w:t>
            </w:r>
            <w:proofErr w:type="spellEnd"/>
            <w:r w:rsidRPr="003D2060">
              <w:rPr>
                <w:rFonts w:eastAsia="Calibri" w:cs="Courier New"/>
                <w:sz w:val="21"/>
                <w:szCs w:val="21"/>
              </w:rPr>
              <w:t xml:space="preserve"> </w:t>
            </w:r>
          </w:p>
          <w:p w:rsidR="002B1419" w:rsidRPr="003D2060" w:rsidRDefault="002B1419" w:rsidP="002B1419">
            <w:pPr>
              <w:spacing w:after="0" w:line="240" w:lineRule="auto"/>
              <w:ind w:left="0"/>
              <w:jc w:val="left"/>
              <w:rPr>
                <w:rFonts w:eastAsia="Calibri" w:cs="Courier New"/>
                <w:sz w:val="21"/>
                <w:szCs w:val="21"/>
              </w:rPr>
            </w:pPr>
            <w:r w:rsidRPr="003D2060">
              <w:rPr>
                <w:rFonts w:eastAsia="Calibri" w:cs="Courier New"/>
                <w:sz w:val="21"/>
                <w:szCs w:val="21"/>
              </w:rPr>
              <w:t xml:space="preserve">mg/l </w:t>
            </w:r>
          </w:p>
        </w:tc>
        <w:tc>
          <w:tcPr>
            <w:tcW w:w="917" w:type="dxa"/>
          </w:tcPr>
          <w:p w:rsidR="002B1419" w:rsidRPr="003D2060" w:rsidRDefault="002B1419" w:rsidP="002B1419">
            <w:pPr>
              <w:spacing w:after="0" w:line="240" w:lineRule="auto"/>
              <w:ind w:left="0"/>
              <w:jc w:val="left"/>
              <w:rPr>
                <w:rFonts w:eastAsia="Calibri" w:cs="Courier New"/>
                <w:sz w:val="21"/>
                <w:szCs w:val="21"/>
              </w:rPr>
            </w:pPr>
            <w:proofErr w:type="spellStart"/>
            <w:r>
              <w:rPr>
                <w:rFonts w:eastAsia="Calibri" w:cs="Courier New"/>
                <w:sz w:val="21"/>
                <w:szCs w:val="21"/>
              </w:rPr>
              <w:t>Amoniu</w:t>
            </w:r>
            <w:proofErr w:type="spellEnd"/>
            <w:r>
              <w:rPr>
                <w:rFonts w:eastAsia="Calibri" w:cs="Courier New"/>
                <w:sz w:val="21"/>
                <w:szCs w:val="21"/>
              </w:rPr>
              <w:t xml:space="preserve"> NH4</w:t>
            </w:r>
            <w:r w:rsidRPr="003D2060">
              <w:rPr>
                <w:rFonts w:eastAsia="Calibri" w:cs="Courier New"/>
                <w:sz w:val="21"/>
                <w:szCs w:val="21"/>
              </w:rPr>
              <w:t xml:space="preserve"> </w:t>
            </w:r>
          </w:p>
          <w:p w:rsidR="002B1419" w:rsidRPr="003D2060" w:rsidRDefault="002B1419" w:rsidP="004530F0">
            <w:pPr>
              <w:spacing w:after="0" w:line="240" w:lineRule="auto"/>
              <w:ind w:left="0"/>
              <w:jc w:val="left"/>
              <w:rPr>
                <w:rFonts w:eastAsia="Calibri" w:cs="Courier New"/>
                <w:sz w:val="21"/>
                <w:szCs w:val="21"/>
              </w:rPr>
            </w:pPr>
            <w:r w:rsidRPr="003D2060">
              <w:rPr>
                <w:rFonts w:eastAsia="Calibri" w:cs="Courier New"/>
                <w:sz w:val="21"/>
                <w:szCs w:val="21"/>
              </w:rPr>
              <w:t>mg/l</w:t>
            </w:r>
          </w:p>
        </w:tc>
        <w:tc>
          <w:tcPr>
            <w:tcW w:w="917" w:type="dxa"/>
          </w:tcPr>
          <w:p w:rsidR="002B1419" w:rsidRDefault="002B1419" w:rsidP="002B1419">
            <w:pPr>
              <w:spacing w:after="0" w:line="240" w:lineRule="auto"/>
              <w:ind w:left="0"/>
              <w:jc w:val="left"/>
              <w:rPr>
                <w:rFonts w:eastAsia="Calibri" w:cs="Courier New"/>
                <w:sz w:val="21"/>
                <w:szCs w:val="21"/>
              </w:rPr>
            </w:pPr>
            <w:proofErr w:type="spellStart"/>
            <w:r>
              <w:rPr>
                <w:rFonts w:eastAsia="Calibri" w:cs="Courier New"/>
                <w:sz w:val="21"/>
                <w:szCs w:val="21"/>
              </w:rPr>
              <w:t>Sulfuri</w:t>
            </w:r>
            <w:proofErr w:type="spellEnd"/>
          </w:p>
          <w:p w:rsidR="002B1419" w:rsidRPr="003D2060" w:rsidRDefault="002B1419" w:rsidP="004530F0">
            <w:pPr>
              <w:spacing w:after="0" w:line="240" w:lineRule="auto"/>
              <w:ind w:left="0"/>
              <w:jc w:val="left"/>
              <w:rPr>
                <w:rFonts w:eastAsia="Calibri" w:cs="Courier New"/>
                <w:sz w:val="21"/>
                <w:szCs w:val="21"/>
              </w:rPr>
            </w:pPr>
            <w:r>
              <w:rPr>
                <w:rFonts w:eastAsia="Calibri" w:cs="Courier New"/>
                <w:sz w:val="21"/>
                <w:szCs w:val="21"/>
              </w:rPr>
              <w:t>mg/l</w:t>
            </w:r>
          </w:p>
        </w:tc>
        <w:tc>
          <w:tcPr>
            <w:tcW w:w="917" w:type="dxa"/>
          </w:tcPr>
          <w:p w:rsidR="002B1419" w:rsidRDefault="002B1419" w:rsidP="002B1419">
            <w:pPr>
              <w:spacing w:after="0" w:line="240" w:lineRule="auto"/>
              <w:ind w:left="0"/>
              <w:jc w:val="left"/>
              <w:rPr>
                <w:rFonts w:eastAsia="Calibri" w:cs="Courier New"/>
                <w:sz w:val="21"/>
                <w:szCs w:val="21"/>
              </w:rPr>
            </w:pPr>
            <w:r>
              <w:rPr>
                <w:rFonts w:eastAsia="Calibri" w:cs="Courier New"/>
                <w:sz w:val="21"/>
                <w:szCs w:val="21"/>
              </w:rPr>
              <w:t>H</w:t>
            </w:r>
            <w:r w:rsidRPr="002B1419">
              <w:rPr>
                <w:rFonts w:eastAsia="Calibri" w:cs="Courier New"/>
                <w:sz w:val="28"/>
                <w:szCs w:val="28"/>
                <w:vertAlign w:val="subscript"/>
              </w:rPr>
              <w:t>2</w:t>
            </w:r>
            <w:r>
              <w:rPr>
                <w:rFonts w:eastAsia="Calibri" w:cs="Courier New"/>
                <w:sz w:val="21"/>
                <w:szCs w:val="21"/>
              </w:rPr>
              <w:t>S</w:t>
            </w:r>
          </w:p>
          <w:p w:rsidR="002B1419" w:rsidRPr="003D2060" w:rsidRDefault="002B1419" w:rsidP="004530F0">
            <w:pPr>
              <w:spacing w:after="0" w:line="240" w:lineRule="auto"/>
              <w:ind w:left="0"/>
              <w:jc w:val="left"/>
              <w:rPr>
                <w:rFonts w:eastAsia="Calibri" w:cs="Courier New"/>
                <w:sz w:val="21"/>
                <w:szCs w:val="21"/>
              </w:rPr>
            </w:pPr>
            <w:r>
              <w:rPr>
                <w:rFonts w:eastAsia="Calibri" w:cs="Courier New"/>
                <w:sz w:val="21"/>
                <w:szCs w:val="21"/>
              </w:rPr>
              <w:t>mg/l</w:t>
            </w:r>
          </w:p>
        </w:tc>
      </w:tr>
      <w:tr w:rsidR="002B1419" w:rsidRPr="003D2060" w:rsidTr="002B1419">
        <w:tc>
          <w:tcPr>
            <w:tcW w:w="509" w:type="dxa"/>
          </w:tcPr>
          <w:p w:rsidR="002B1419" w:rsidRPr="003D2060" w:rsidRDefault="002B1419" w:rsidP="002B1419">
            <w:pPr>
              <w:spacing w:after="0" w:line="240" w:lineRule="auto"/>
              <w:ind w:left="0"/>
              <w:jc w:val="left"/>
              <w:rPr>
                <w:rFonts w:eastAsia="Calibri" w:cs="Courier New"/>
                <w:sz w:val="21"/>
                <w:szCs w:val="21"/>
              </w:rPr>
            </w:pPr>
            <w:r w:rsidRPr="003D2060">
              <w:rPr>
                <w:rFonts w:eastAsia="Calibri" w:cs="Courier New"/>
                <w:sz w:val="21"/>
                <w:szCs w:val="21"/>
              </w:rPr>
              <w:t>1</w:t>
            </w:r>
          </w:p>
        </w:tc>
        <w:tc>
          <w:tcPr>
            <w:tcW w:w="3127" w:type="dxa"/>
          </w:tcPr>
          <w:p w:rsidR="002B1419" w:rsidRPr="003D2060" w:rsidRDefault="002B1419" w:rsidP="002B1419">
            <w:pPr>
              <w:spacing w:after="0" w:line="240" w:lineRule="auto"/>
              <w:ind w:left="0"/>
              <w:jc w:val="left"/>
              <w:rPr>
                <w:rFonts w:eastAsia="Calibri" w:cs="Courier New"/>
                <w:sz w:val="21"/>
                <w:szCs w:val="21"/>
              </w:rPr>
            </w:pPr>
            <w:r w:rsidRPr="002B1419">
              <w:rPr>
                <w:rFonts w:eastAsia="Calibri" w:cs="Courier New"/>
                <w:sz w:val="21"/>
                <w:szCs w:val="21"/>
              </w:rPr>
              <w:t xml:space="preserve">pr. </w:t>
            </w:r>
            <w:proofErr w:type="spellStart"/>
            <w:r w:rsidRPr="002B1419">
              <w:rPr>
                <w:rFonts w:eastAsia="Calibri" w:cs="Courier New"/>
                <w:sz w:val="21"/>
                <w:szCs w:val="21"/>
              </w:rPr>
              <w:t>Asod</w:t>
            </w:r>
            <w:proofErr w:type="spellEnd"/>
            <w:r w:rsidRPr="002B1419">
              <w:rPr>
                <w:rFonts w:eastAsia="Calibri" w:cs="Courier New"/>
                <w:sz w:val="21"/>
                <w:szCs w:val="21"/>
              </w:rPr>
              <w:t xml:space="preserve"> - mal </w:t>
            </w:r>
            <w:proofErr w:type="spellStart"/>
            <w:r w:rsidRPr="002B1419">
              <w:rPr>
                <w:rFonts w:eastAsia="Calibri" w:cs="Courier New"/>
                <w:sz w:val="21"/>
                <w:szCs w:val="21"/>
              </w:rPr>
              <w:t>drept</w:t>
            </w:r>
            <w:proofErr w:type="spellEnd"/>
            <w:r w:rsidRPr="002B1419">
              <w:rPr>
                <w:rFonts w:eastAsia="Calibri" w:cs="Courier New"/>
                <w:sz w:val="21"/>
                <w:szCs w:val="21"/>
              </w:rPr>
              <w:t xml:space="preserve"> Com. </w:t>
            </w:r>
            <w:proofErr w:type="spellStart"/>
            <w:r w:rsidRPr="002B1419">
              <w:rPr>
                <w:rFonts w:eastAsia="Calibri" w:cs="Courier New"/>
                <w:sz w:val="21"/>
                <w:szCs w:val="21"/>
              </w:rPr>
              <w:t>Tulghes</w:t>
            </w:r>
            <w:proofErr w:type="spellEnd"/>
          </w:p>
        </w:tc>
        <w:tc>
          <w:tcPr>
            <w:tcW w:w="964" w:type="dxa"/>
          </w:tcPr>
          <w:p w:rsidR="002B1419" w:rsidRPr="003D2060" w:rsidRDefault="002B1419" w:rsidP="002B1419">
            <w:pPr>
              <w:spacing w:after="0" w:line="240" w:lineRule="auto"/>
              <w:ind w:left="0"/>
              <w:jc w:val="left"/>
              <w:rPr>
                <w:rFonts w:eastAsia="Calibri" w:cs="Courier New"/>
                <w:sz w:val="21"/>
                <w:szCs w:val="21"/>
              </w:rPr>
            </w:pPr>
            <w:r w:rsidRPr="003D2060">
              <w:rPr>
                <w:rFonts w:eastAsia="Calibri" w:cs="Courier New"/>
                <w:sz w:val="21"/>
                <w:szCs w:val="21"/>
              </w:rPr>
              <w:t>8,</w:t>
            </w:r>
            <w:r>
              <w:rPr>
                <w:rFonts w:eastAsia="Calibri" w:cs="Courier New"/>
                <w:sz w:val="21"/>
                <w:szCs w:val="21"/>
              </w:rPr>
              <w:t>2</w:t>
            </w:r>
          </w:p>
        </w:tc>
        <w:tc>
          <w:tcPr>
            <w:tcW w:w="964" w:type="dxa"/>
          </w:tcPr>
          <w:p w:rsidR="002B1419" w:rsidRPr="003D2060" w:rsidRDefault="002B1419" w:rsidP="002B1419">
            <w:pPr>
              <w:spacing w:after="0" w:line="240" w:lineRule="auto"/>
              <w:ind w:left="0"/>
              <w:jc w:val="left"/>
              <w:rPr>
                <w:rFonts w:eastAsia="Calibri" w:cs="Courier New"/>
                <w:sz w:val="21"/>
                <w:szCs w:val="21"/>
              </w:rPr>
            </w:pPr>
            <w:r>
              <w:rPr>
                <w:rFonts w:eastAsia="Calibri" w:cs="Courier New"/>
                <w:sz w:val="21"/>
                <w:szCs w:val="21"/>
              </w:rPr>
              <w:t>11,9</w:t>
            </w:r>
          </w:p>
        </w:tc>
        <w:tc>
          <w:tcPr>
            <w:tcW w:w="890" w:type="dxa"/>
          </w:tcPr>
          <w:p w:rsidR="002B1419" w:rsidRPr="003D2060" w:rsidRDefault="002B1419" w:rsidP="002B1419">
            <w:pPr>
              <w:spacing w:after="0" w:line="240" w:lineRule="auto"/>
              <w:ind w:left="0"/>
              <w:jc w:val="left"/>
              <w:rPr>
                <w:rFonts w:eastAsia="Calibri" w:cs="Courier New"/>
                <w:sz w:val="21"/>
                <w:szCs w:val="21"/>
              </w:rPr>
            </w:pPr>
            <w:r w:rsidRPr="002B1419">
              <w:rPr>
                <w:rFonts w:eastAsia="Calibri" w:cs="Courier New"/>
                <w:sz w:val="21"/>
                <w:szCs w:val="21"/>
              </w:rPr>
              <w:t>&lt; LOQ</w:t>
            </w:r>
          </w:p>
        </w:tc>
        <w:tc>
          <w:tcPr>
            <w:tcW w:w="917" w:type="dxa"/>
          </w:tcPr>
          <w:p w:rsidR="002B1419" w:rsidRPr="003D2060" w:rsidRDefault="002B1419" w:rsidP="002B1419">
            <w:pPr>
              <w:spacing w:after="0" w:line="240" w:lineRule="auto"/>
              <w:ind w:left="0"/>
              <w:jc w:val="left"/>
              <w:rPr>
                <w:rFonts w:eastAsia="Calibri" w:cs="Courier New"/>
                <w:sz w:val="21"/>
                <w:szCs w:val="21"/>
              </w:rPr>
            </w:pPr>
            <w:r w:rsidRPr="003D2060">
              <w:rPr>
                <w:rFonts w:eastAsia="Calibri" w:cs="Courier New"/>
                <w:sz w:val="21"/>
                <w:szCs w:val="21"/>
              </w:rPr>
              <w:t>0,0</w:t>
            </w:r>
            <w:r>
              <w:rPr>
                <w:rFonts w:eastAsia="Calibri" w:cs="Courier New"/>
                <w:sz w:val="21"/>
                <w:szCs w:val="21"/>
              </w:rPr>
              <w:t>27</w:t>
            </w:r>
          </w:p>
        </w:tc>
        <w:tc>
          <w:tcPr>
            <w:tcW w:w="917" w:type="dxa"/>
          </w:tcPr>
          <w:p w:rsidR="002B1419" w:rsidRPr="003D2060" w:rsidRDefault="002B1419" w:rsidP="002B1419">
            <w:pPr>
              <w:spacing w:after="0" w:line="240" w:lineRule="auto"/>
              <w:ind w:left="0"/>
              <w:jc w:val="left"/>
              <w:rPr>
                <w:rFonts w:eastAsia="Calibri" w:cs="Courier New"/>
                <w:sz w:val="21"/>
                <w:szCs w:val="21"/>
              </w:rPr>
            </w:pPr>
            <w:r w:rsidRPr="002B1419">
              <w:rPr>
                <w:rFonts w:eastAsia="Calibri" w:cs="Courier New"/>
                <w:sz w:val="21"/>
                <w:szCs w:val="21"/>
              </w:rPr>
              <w:t>&lt; LOQ</w:t>
            </w:r>
          </w:p>
        </w:tc>
        <w:tc>
          <w:tcPr>
            <w:tcW w:w="917" w:type="dxa"/>
          </w:tcPr>
          <w:p w:rsidR="002B1419" w:rsidRPr="003D2060" w:rsidRDefault="002B1419" w:rsidP="002B1419">
            <w:pPr>
              <w:spacing w:after="0" w:line="240" w:lineRule="auto"/>
              <w:ind w:left="0"/>
              <w:jc w:val="left"/>
              <w:rPr>
                <w:rFonts w:eastAsia="Calibri" w:cs="Courier New"/>
                <w:sz w:val="21"/>
                <w:szCs w:val="21"/>
              </w:rPr>
            </w:pPr>
            <w:r>
              <w:rPr>
                <w:rFonts w:eastAsia="Calibri" w:cs="Courier New"/>
                <w:sz w:val="21"/>
                <w:szCs w:val="21"/>
              </w:rPr>
              <w:t>0,062</w:t>
            </w:r>
          </w:p>
        </w:tc>
      </w:tr>
      <w:tr w:rsidR="002B1419" w:rsidRPr="003D2060" w:rsidTr="002B1419">
        <w:tc>
          <w:tcPr>
            <w:tcW w:w="509" w:type="dxa"/>
          </w:tcPr>
          <w:p w:rsidR="002B1419" w:rsidRPr="003D2060" w:rsidRDefault="002B1419" w:rsidP="002B1419">
            <w:pPr>
              <w:spacing w:after="0" w:line="240" w:lineRule="auto"/>
              <w:ind w:left="0"/>
              <w:jc w:val="left"/>
              <w:rPr>
                <w:rFonts w:eastAsia="Calibri" w:cs="Courier New"/>
                <w:sz w:val="21"/>
                <w:szCs w:val="21"/>
              </w:rPr>
            </w:pPr>
            <w:r w:rsidRPr="003D2060">
              <w:rPr>
                <w:rFonts w:eastAsia="Calibri" w:cs="Courier New"/>
                <w:sz w:val="21"/>
                <w:szCs w:val="21"/>
              </w:rPr>
              <w:t>2</w:t>
            </w:r>
          </w:p>
        </w:tc>
        <w:tc>
          <w:tcPr>
            <w:tcW w:w="3127" w:type="dxa"/>
          </w:tcPr>
          <w:p w:rsidR="002B1419" w:rsidRPr="003D2060" w:rsidRDefault="002B1419" w:rsidP="002B1419">
            <w:pPr>
              <w:spacing w:after="0" w:line="240" w:lineRule="auto"/>
              <w:ind w:left="0"/>
              <w:jc w:val="left"/>
              <w:rPr>
                <w:rFonts w:eastAsia="Calibri" w:cs="Courier New"/>
                <w:sz w:val="21"/>
                <w:szCs w:val="21"/>
              </w:rPr>
            </w:pPr>
            <w:proofErr w:type="spellStart"/>
            <w:r w:rsidRPr="002B1419">
              <w:rPr>
                <w:rFonts w:eastAsia="Calibri" w:cs="Courier New"/>
                <w:sz w:val="21"/>
                <w:szCs w:val="21"/>
              </w:rPr>
              <w:t>amonte</w:t>
            </w:r>
            <w:proofErr w:type="spellEnd"/>
            <w:r w:rsidRPr="002B1419">
              <w:rPr>
                <w:rFonts w:eastAsia="Calibri" w:cs="Courier New"/>
                <w:sz w:val="21"/>
                <w:szCs w:val="21"/>
              </w:rPr>
              <w:t xml:space="preserve"> pr. </w:t>
            </w:r>
            <w:proofErr w:type="spellStart"/>
            <w:r w:rsidRPr="002B1419">
              <w:rPr>
                <w:rFonts w:eastAsia="Calibri" w:cs="Courier New"/>
                <w:sz w:val="21"/>
                <w:szCs w:val="21"/>
              </w:rPr>
              <w:t>Asod</w:t>
            </w:r>
            <w:proofErr w:type="spellEnd"/>
            <w:r w:rsidRPr="002B1419">
              <w:rPr>
                <w:rFonts w:eastAsia="Calibri" w:cs="Courier New"/>
                <w:sz w:val="21"/>
                <w:szCs w:val="21"/>
              </w:rPr>
              <w:t xml:space="preserve"> Tapa</w:t>
            </w:r>
          </w:p>
        </w:tc>
        <w:tc>
          <w:tcPr>
            <w:tcW w:w="964" w:type="dxa"/>
          </w:tcPr>
          <w:p w:rsidR="002B1419" w:rsidRPr="003D2060" w:rsidRDefault="002B1419" w:rsidP="002B1419">
            <w:pPr>
              <w:spacing w:after="0" w:line="240" w:lineRule="auto"/>
              <w:ind w:left="0"/>
              <w:jc w:val="left"/>
              <w:rPr>
                <w:rFonts w:eastAsia="Calibri" w:cs="Courier New"/>
                <w:sz w:val="21"/>
                <w:szCs w:val="21"/>
              </w:rPr>
            </w:pPr>
            <w:r>
              <w:rPr>
                <w:rFonts w:eastAsia="Calibri" w:cs="Courier New"/>
                <w:sz w:val="21"/>
                <w:szCs w:val="21"/>
              </w:rPr>
              <w:t>8,2</w:t>
            </w:r>
          </w:p>
        </w:tc>
        <w:tc>
          <w:tcPr>
            <w:tcW w:w="964" w:type="dxa"/>
          </w:tcPr>
          <w:p w:rsidR="002B1419" w:rsidRPr="003D2060" w:rsidRDefault="002B1419" w:rsidP="002B1419">
            <w:pPr>
              <w:spacing w:after="0" w:line="240" w:lineRule="auto"/>
              <w:ind w:left="0"/>
              <w:jc w:val="left"/>
              <w:rPr>
                <w:rFonts w:eastAsia="Calibri" w:cs="Courier New"/>
                <w:sz w:val="21"/>
                <w:szCs w:val="21"/>
              </w:rPr>
            </w:pPr>
            <w:r>
              <w:rPr>
                <w:rFonts w:eastAsia="Calibri" w:cs="Courier New"/>
                <w:sz w:val="21"/>
                <w:szCs w:val="21"/>
              </w:rPr>
              <w:t>11,6</w:t>
            </w:r>
          </w:p>
        </w:tc>
        <w:tc>
          <w:tcPr>
            <w:tcW w:w="890" w:type="dxa"/>
          </w:tcPr>
          <w:p w:rsidR="002B1419" w:rsidRPr="003D2060" w:rsidRDefault="002B1419" w:rsidP="002B1419">
            <w:pPr>
              <w:spacing w:after="0" w:line="240" w:lineRule="auto"/>
              <w:ind w:left="0"/>
              <w:jc w:val="left"/>
              <w:rPr>
                <w:rFonts w:eastAsia="Calibri" w:cs="Courier New"/>
                <w:sz w:val="21"/>
                <w:szCs w:val="21"/>
              </w:rPr>
            </w:pPr>
            <w:r w:rsidRPr="002B1419">
              <w:rPr>
                <w:rFonts w:eastAsia="Calibri" w:cs="Courier New"/>
                <w:sz w:val="21"/>
                <w:szCs w:val="21"/>
              </w:rPr>
              <w:t>&lt; LOQ</w:t>
            </w:r>
          </w:p>
        </w:tc>
        <w:tc>
          <w:tcPr>
            <w:tcW w:w="917" w:type="dxa"/>
          </w:tcPr>
          <w:p w:rsidR="002B1419" w:rsidRPr="003D2060" w:rsidRDefault="002B1419" w:rsidP="002B1419">
            <w:pPr>
              <w:spacing w:after="0" w:line="240" w:lineRule="auto"/>
              <w:ind w:left="0"/>
              <w:jc w:val="left"/>
              <w:rPr>
                <w:rFonts w:eastAsia="Calibri" w:cs="Courier New"/>
                <w:sz w:val="21"/>
                <w:szCs w:val="21"/>
              </w:rPr>
            </w:pPr>
            <w:r w:rsidRPr="002B1419">
              <w:rPr>
                <w:rFonts w:eastAsia="Calibri" w:cs="Courier New"/>
                <w:sz w:val="21"/>
                <w:szCs w:val="21"/>
              </w:rPr>
              <w:t>&lt; LOQ</w:t>
            </w:r>
          </w:p>
        </w:tc>
        <w:tc>
          <w:tcPr>
            <w:tcW w:w="917" w:type="dxa"/>
          </w:tcPr>
          <w:p w:rsidR="002B1419" w:rsidRPr="003D2060" w:rsidRDefault="002B1419" w:rsidP="002B1419">
            <w:pPr>
              <w:spacing w:after="0" w:line="240" w:lineRule="auto"/>
              <w:ind w:left="0"/>
              <w:jc w:val="left"/>
              <w:rPr>
                <w:rFonts w:eastAsia="Calibri" w:cs="Courier New"/>
                <w:sz w:val="21"/>
                <w:szCs w:val="21"/>
              </w:rPr>
            </w:pPr>
            <w:r w:rsidRPr="002B1419">
              <w:rPr>
                <w:rFonts w:eastAsia="Calibri" w:cs="Courier New"/>
                <w:sz w:val="21"/>
                <w:szCs w:val="21"/>
              </w:rPr>
              <w:t>&lt; LOQ</w:t>
            </w:r>
          </w:p>
        </w:tc>
        <w:tc>
          <w:tcPr>
            <w:tcW w:w="917" w:type="dxa"/>
          </w:tcPr>
          <w:p w:rsidR="002B1419" w:rsidRPr="003D2060" w:rsidRDefault="002B1419" w:rsidP="002B1419">
            <w:pPr>
              <w:spacing w:after="0" w:line="240" w:lineRule="auto"/>
              <w:ind w:left="0"/>
              <w:jc w:val="left"/>
              <w:rPr>
                <w:rFonts w:eastAsia="Calibri" w:cs="Courier New"/>
                <w:sz w:val="21"/>
                <w:szCs w:val="21"/>
              </w:rPr>
            </w:pPr>
            <w:r>
              <w:rPr>
                <w:rFonts w:eastAsia="Calibri" w:cs="Courier New"/>
                <w:sz w:val="21"/>
                <w:szCs w:val="21"/>
              </w:rPr>
              <w:t>0,062</w:t>
            </w:r>
          </w:p>
        </w:tc>
      </w:tr>
      <w:tr w:rsidR="002B1419" w:rsidRPr="003D2060" w:rsidTr="002B1419">
        <w:tc>
          <w:tcPr>
            <w:tcW w:w="509" w:type="dxa"/>
          </w:tcPr>
          <w:p w:rsidR="002B1419" w:rsidRPr="003D2060" w:rsidRDefault="002B1419" w:rsidP="002B1419">
            <w:pPr>
              <w:spacing w:after="0" w:line="240" w:lineRule="auto"/>
              <w:ind w:left="0"/>
              <w:jc w:val="left"/>
              <w:rPr>
                <w:rFonts w:eastAsia="Calibri" w:cs="Courier New"/>
                <w:sz w:val="21"/>
                <w:szCs w:val="21"/>
              </w:rPr>
            </w:pPr>
            <w:r w:rsidRPr="003D2060">
              <w:rPr>
                <w:rFonts w:eastAsia="Calibri" w:cs="Courier New"/>
                <w:sz w:val="21"/>
                <w:szCs w:val="21"/>
              </w:rPr>
              <w:t>3</w:t>
            </w:r>
          </w:p>
        </w:tc>
        <w:tc>
          <w:tcPr>
            <w:tcW w:w="3127" w:type="dxa"/>
          </w:tcPr>
          <w:p w:rsidR="002B1419" w:rsidRPr="003D2060" w:rsidRDefault="002B1419" w:rsidP="002B1419">
            <w:pPr>
              <w:spacing w:after="0" w:line="240" w:lineRule="auto"/>
              <w:ind w:left="0"/>
              <w:jc w:val="left"/>
              <w:rPr>
                <w:rFonts w:eastAsia="Calibri" w:cs="Courier New"/>
                <w:sz w:val="21"/>
                <w:szCs w:val="21"/>
              </w:rPr>
            </w:pPr>
            <w:proofErr w:type="spellStart"/>
            <w:r w:rsidRPr="002B1419">
              <w:rPr>
                <w:rFonts w:eastAsia="Calibri" w:cs="Courier New"/>
                <w:sz w:val="21"/>
                <w:szCs w:val="21"/>
              </w:rPr>
              <w:t>aval</w:t>
            </w:r>
            <w:proofErr w:type="spellEnd"/>
            <w:r w:rsidRPr="002B1419">
              <w:rPr>
                <w:rFonts w:eastAsia="Calibri" w:cs="Courier New"/>
                <w:sz w:val="21"/>
                <w:szCs w:val="21"/>
              </w:rPr>
              <w:t xml:space="preserve"> pr. </w:t>
            </w:r>
            <w:proofErr w:type="spellStart"/>
            <w:r w:rsidRPr="002B1419">
              <w:rPr>
                <w:rFonts w:eastAsia="Calibri" w:cs="Courier New"/>
                <w:sz w:val="21"/>
                <w:szCs w:val="21"/>
              </w:rPr>
              <w:t>Asod</w:t>
            </w:r>
            <w:proofErr w:type="spellEnd"/>
          </w:p>
        </w:tc>
        <w:tc>
          <w:tcPr>
            <w:tcW w:w="964" w:type="dxa"/>
          </w:tcPr>
          <w:p w:rsidR="002B1419" w:rsidRPr="003D2060" w:rsidRDefault="002B1419" w:rsidP="002B1419">
            <w:pPr>
              <w:spacing w:after="0" w:line="240" w:lineRule="auto"/>
              <w:ind w:left="0"/>
              <w:jc w:val="left"/>
              <w:rPr>
                <w:rFonts w:eastAsia="Calibri" w:cs="Courier New"/>
                <w:sz w:val="21"/>
                <w:szCs w:val="21"/>
              </w:rPr>
            </w:pPr>
            <w:r>
              <w:rPr>
                <w:rFonts w:eastAsia="Calibri" w:cs="Courier New"/>
                <w:sz w:val="21"/>
                <w:szCs w:val="21"/>
              </w:rPr>
              <w:t>8,3</w:t>
            </w:r>
          </w:p>
        </w:tc>
        <w:tc>
          <w:tcPr>
            <w:tcW w:w="964" w:type="dxa"/>
          </w:tcPr>
          <w:p w:rsidR="002B1419" w:rsidRPr="003D2060" w:rsidRDefault="002B1419" w:rsidP="002B1419">
            <w:pPr>
              <w:spacing w:after="0" w:line="240" w:lineRule="auto"/>
              <w:ind w:left="0"/>
              <w:jc w:val="left"/>
              <w:rPr>
                <w:rFonts w:eastAsia="Calibri" w:cs="Courier New"/>
                <w:sz w:val="21"/>
                <w:szCs w:val="21"/>
              </w:rPr>
            </w:pPr>
            <w:r>
              <w:rPr>
                <w:rFonts w:eastAsia="Calibri" w:cs="Courier New"/>
                <w:sz w:val="21"/>
                <w:szCs w:val="21"/>
              </w:rPr>
              <w:t>11,8</w:t>
            </w:r>
          </w:p>
        </w:tc>
        <w:tc>
          <w:tcPr>
            <w:tcW w:w="890" w:type="dxa"/>
          </w:tcPr>
          <w:p w:rsidR="002B1419" w:rsidRPr="003D2060" w:rsidRDefault="002B1419" w:rsidP="002B1419">
            <w:pPr>
              <w:spacing w:after="0" w:line="240" w:lineRule="auto"/>
              <w:ind w:left="0"/>
              <w:jc w:val="left"/>
              <w:rPr>
                <w:rFonts w:eastAsia="Calibri" w:cs="Courier New"/>
                <w:sz w:val="21"/>
                <w:szCs w:val="21"/>
              </w:rPr>
            </w:pPr>
            <w:r w:rsidRPr="002B1419">
              <w:rPr>
                <w:rFonts w:eastAsia="Calibri" w:cs="Courier New"/>
                <w:sz w:val="21"/>
                <w:szCs w:val="21"/>
              </w:rPr>
              <w:t>&lt; LOQ</w:t>
            </w:r>
          </w:p>
        </w:tc>
        <w:tc>
          <w:tcPr>
            <w:tcW w:w="917" w:type="dxa"/>
          </w:tcPr>
          <w:p w:rsidR="002B1419" w:rsidRPr="003D2060" w:rsidRDefault="002B1419" w:rsidP="002B1419">
            <w:pPr>
              <w:spacing w:after="0" w:line="240" w:lineRule="auto"/>
              <w:ind w:left="0"/>
              <w:jc w:val="left"/>
              <w:rPr>
                <w:rFonts w:eastAsia="Calibri" w:cs="Courier New"/>
                <w:sz w:val="21"/>
                <w:szCs w:val="21"/>
              </w:rPr>
            </w:pPr>
            <w:r>
              <w:rPr>
                <w:rFonts w:eastAsia="Calibri" w:cs="Courier New"/>
                <w:sz w:val="21"/>
                <w:szCs w:val="21"/>
              </w:rPr>
              <w:t>0,031</w:t>
            </w:r>
          </w:p>
        </w:tc>
        <w:tc>
          <w:tcPr>
            <w:tcW w:w="917" w:type="dxa"/>
          </w:tcPr>
          <w:p w:rsidR="002B1419" w:rsidRPr="003D2060" w:rsidRDefault="002B1419" w:rsidP="002B1419">
            <w:pPr>
              <w:spacing w:after="0" w:line="240" w:lineRule="auto"/>
              <w:ind w:left="0"/>
              <w:jc w:val="left"/>
              <w:rPr>
                <w:rFonts w:eastAsia="Calibri" w:cs="Courier New"/>
                <w:sz w:val="21"/>
                <w:szCs w:val="21"/>
              </w:rPr>
            </w:pPr>
            <w:r w:rsidRPr="002B1419">
              <w:rPr>
                <w:rFonts w:eastAsia="Calibri" w:cs="Courier New"/>
                <w:sz w:val="21"/>
                <w:szCs w:val="21"/>
              </w:rPr>
              <w:t>&lt; LOQ</w:t>
            </w:r>
          </w:p>
        </w:tc>
        <w:tc>
          <w:tcPr>
            <w:tcW w:w="917" w:type="dxa"/>
          </w:tcPr>
          <w:p w:rsidR="002B1419" w:rsidRPr="003D2060" w:rsidRDefault="002B1419" w:rsidP="002B1419">
            <w:pPr>
              <w:spacing w:after="0" w:line="240" w:lineRule="auto"/>
              <w:ind w:left="0"/>
              <w:jc w:val="left"/>
              <w:rPr>
                <w:rFonts w:eastAsia="Calibri" w:cs="Courier New"/>
                <w:sz w:val="21"/>
                <w:szCs w:val="21"/>
              </w:rPr>
            </w:pPr>
            <w:r>
              <w:rPr>
                <w:rFonts w:eastAsia="Calibri" w:cs="Courier New"/>
                <w:sz w:val="21"/>
                <w:szCs w:val="21"/>
              </w:rPr>
              <w:t>0,051</w:t>
            </w:r>
          </w:p>
        </w:tc>
      </w:tr>
      <w:tr w:rsidR="002B1419" w:rsidRPr="003D2060" w:rsidTr="002B1419">
        <w:tc>
          <w:tcPr>
            <w:tcW w:w="509" w:type="dxa"/>
          </w:tcPr>
          <w:p w:rsidR="002B1419" w:rsidRPr="003D2060" w:rsidRDefault="002B1419" w:rsidP="002B1419">
            <w:pPr>
              <w:spacing w:after="0" w:line="240" w:lineRule="auto"/>
              <w:ind w:left="0"/>
              <w:jc w:val="left"/>
              <w:rPr>
                <w:rFonts w:eastAsia="Calibri" w:cs="Courier New"/>
                <w:sz w:val="21"/>
                <w:szCs w:val="21"/>
              </w:rPr>
            </w:pPr>
            <w:r w:rsidRPr="003D2060">
              <w:rPr>
                <w:rFonts w:eastAsia="Calibri" w:cs="Courier New"/>
                <w:sz w:val="21"/>
                <w:szCs w:val="21"/>
              </w:rPr>
              <w:t>4</w:t>
            </w:r>
          </w:p>
        </w:tc>
        <w:tc>
          <w:tcPr>
            <w:tcW w:w="3127" w:type="dxa"/>
          </w:tcPr>
          <w:p w:rsidR="002B1419" w:rsidRPr="003D2060" w:rsidRDefault="002B1419" w:rsidP="002B1419">
            <w:pPr>
              <w:spacing w:after="0" w:line="240" w:lineRule="auto"/>
              <w:ind w:left="0"/>
              <w:jc w:val="left"/>
              <w:rPr>
                <w:rFonts w:eastAsia="Calibri" w:cs="Courier New"/>
                <w:sz w:val="21"/>
                <w:szCs w:val="21"/>
              </w:rPr>
            </w:pPr>
            <w:proofErr w:type="spellStart"/>
            <w:r w:rsidRPr="002B1419">
              <w:rPr>
                <w:rFonts w:eastAsia="Calibri" w:cs="Courier New"/>
                <w:sz w:val="21"/>
                <w:szCs w:val="21"/>
              </w:rPr>
              <w:t>rau</w:t>
            </w:r>
            <w:proofErr w:type="spellEnd"/>
            <w:r w:rsidRPr="002B1419">
              <w:rPr>
                <w:rFonts w:eastAsia="Calibri" w:cs="Courier New"/>
                <w:sz w:val="21"/>
                <w:szCs w:val="21"/>
              </w:rPr>
              <w:t xml:space="preserve"> </w:t>
            </w:r>
            <w:proofErr w:type="spellStart"/>
            <w:r w:rsidRPr="002B1419">
              <w:rPr>
                <w:rFonts w:eastAsia="Calibri" w:cs="Courier New"/>
                <w:sz w:val="21"/>
                <w:szCs w:val="21"/>
              </w:rPr>
              <w:t>Bistricioara</w:t>
            </w:r>
            <w:proofErr w:type="spellEnd"/>
            <w:r w:rsidRPr="002B1419">
              <w:rPr>
                <w:rFonts w:eastAsia="Calibri" w:cs="Courier New"/>
                <w:sz w:val="21"/>
                <w:szCs w:val="21"/>
              </w:rPr>
              <w:t xml:space="preserve"> - </w:t>
            </w:r>
            <w:proofErr w:type="spellStart"/>
            <w:r w:rsidRPr="002B1419">
              <w:rPr>
                <w:rFonts w:eastAsia="Calibri" w:cs="Courier New"/>
                <w:sz w:val="21"/>
                <w:szCs w:val="21"/>
              </w:rPr>
              <w:t>confluenta</w:t>
            </w:r>
            <w:proofErr w:type="spellEnd"/>
            <w:r w:rsidRPr="002B1419">
              <w:rPr>
                <w:rFonts w:eastAsia="Calibri" w:cs="Courier New"/>
                <w:sz w:val="21"/>
                <w:szCs w:val="21"/>
              </w:rPr>
              <w:t xml:space="preserve"> pr. </w:t>
            </w:r>
            <w:proofErr w:type="spellStart"/>
            <w:r w:rsidRPr="002B1419">
              <w:rPr>
                <w:rFonts w:eastAsia="Calibri" w:cs="Courier New"/>
                <w:sz w:val="21"/>
                <w:szCs w:val="21"/>
              </w:rPr>
              <w:t>Asod</w:t>
            </w:r>
            <w:proofErr w:type="spellEnd"/>
          </w:p>
        </w:tc>
        <w:tc>
          <w:tcPr>
            <w:tcW w:w="964" w:type="dxa"/>
          </w:tcPr>
          <w:p w:rsidR="002B1419" w:rsidRPr="003D2060" w:rsidRDefault="002B1419" w:rsidP="002B1419">
            <w:pPr>
              <w:spacing w:after="0" w:line="240" w:lineRule="auto"/>
              <w:ind w:left="0"/>
              <w:jc w:val="left"/>
              <w:rPr>
                <w:rFonts w:eastAsia="Calibri" w:cs="Courier New"/>
                <w:sz w:val="21"/>
                <w:szCs w:val="21"/>
              </w:rPr>
            </w:pPr>
            <w:r>
              <w:rPr>
                <w:rFonts w:eastAsia="Calibri" w:cs="Courier New"/>
                <w:sz w:val="21"/>
                <w:szCs w:val="21"/>
              </w:rPr>
              <w:t>8,4</w:t>
            </w:r>
          </w:p>
        </w:tc>
        <w:tc>
          <w:tcPr>
            <w:tcW w:w="964" w:type="dxa"/>
          </w:tcPr>
          <w:p w:rsidR="002B1419" w:rsidRPr="003D2060" w:rsidRDefault="002B1419" w:rsidP="002B1419">
            <w:pPr>
              <w:spacing w:after="0" w:line="240" w:lineRule="auto"/>
              <w:ind w:left="0"/>
              <w:jc w:val="left"/>
              <w:rPr>
                <w:rFonts w:eastAsia="Calibri" w:cs="Courier New"/>
                <w:sz w:val="21"/>
                <w:szCs w:val="21"/>
              </w:rPr>
            </w:pPr>
            <w:r>
              <w:rPr>
                <w:rFonts w:eastAsia="Calibri" w:cs="Courier New"/>
                <w:sz w:val="21"/>
                <w:szCs w:val="21"/>
              </w:rPr>
              <w:t>11,1</w:t>
            </w:r>
          </w:p>
        </w:tc>
        <w:tc>
          <w:tcPr>
            <w:tcW w:w="890" w:type="dxa"/>
          </w:tcPr>
          <w:p w:rsidR="002B1419" w:rsidRPr="003D2060" w:rsidRDefault="002B1419" w:rsidP="002B1419">
            <w:pPr>
              <w:spacing w:after="0" w:line="240" w:lineRule="auto"/>
              <w:ind w:left="0"/>
              <w:jc w:val="left"/>
              <w:rPr>
                <w:rFonts w:eastAsia="Calibri" w:cs="Courier New"/>
                <w:sz w:val="21"/>
                <w:szCs w:val="21"/>
              </w:rPr>
            </w:pPr>
            <w:r w:rsidRPr="002B1419">
              <w:rPr>
                <w:rFonts w:eastAsia="Calibri" w:cs="Courier New"/>
                <w:sz w:val="21"/>
                <w:szCs w:val="21"/>
              </w:rPr>
              <w:t>&lt; LOQ</w:t>
            </w:r>
          </w:p>
        </w:tc>
        <w:tc>
          <w:tcPr>
            <w:tcW w:w="917" w:type="dxa"/>
          </w:tcPr>
          <w:p w:rsidR="002B1419" w:rsidRPr="003D2060" w:rsidRDefault="002B1419" w:rsidP="002B1419">
            <w:pPr>
              <w:spacing w:after="0" w:line="240" w:lineRule="auto"/>
              <w:ind w:left="0"/>
              <w:jc w:val="left"/>
              <w:rPr>
                <w:rFonts w:eastAsia="Calibri" w:cs="Courier New"/>
                <w:sz w:val="21"/>
                <w:szCs w:val="21"/>
              </w:rPr>
            </w:pPr>
            <w:r w:rsidRPr="002B1419">
              <w:rPr>
                <w:rFonts w:eastAsia="Calibri" w:cs="Courier New"/>
                <w:sz w:val="21"/>
                <w:szCs w:val="21"/>
              </w:rPr>
              <w:t>&lt; LOQ</w:t>
            </w:r>
          </w:p>
        </w:tc>
        <w:tc>
          <w:tcPr>
            <w:tcW w:w="917" w:type="dxa"/>
          </w:tcPr>
          <w:p w:rsidR="002B1419" w:rsidRPr="003D2060" w:rsidRDefault="002B1419" w:rsidP="002B1419">
            <w:pPr>
              <w:spacing w:after="0" w:line="240" w:lineRule="auto"/>
              <w:ind w:left="0"/>
              <w:jc w:val="left"/>
              <w:rPr>
                <w:rFonts w:eastAsia="Calibri" w:cs="Courier New"/>
                <w:sz w:val="21"/>
                <w:szCs w:val="21"/>
              </w:rPr>
            </w:pPr>
            <w:r w:rsidRPr="002B1419">
              <w:rPr>
                <w:rFonts w:eastAsia="Calibri" w:cs="Courier New"/>
                <w:sz w:val="21"/>
                <w:szCs w:val="21"/>
              </w:rPr>
              <w:t>&lt; LOQ</w:t>
            </w:r>
          </w:p>
        </w:tc>
        <w:tc>
          <w:tcPr>
            <w:tcW w:w="917" w:type="dxa"/>
          </w:tcPr>
          <w:p w:rsidR="002B1419" w:rsidRPr="003D2060" w:rsidRDefault="002B1419" w:rsidP="002B1419">
            <w:pPr>
              <w:spacing w:after="0" w:line="240" w:lineRule="auto"/>
              <w:ind w:left="0"/>
              <w:jc w:val="left"/>
              <w:rPr>
                <w:rFonts w:eastAsia="Calibri" w:cs="Courier New"/>
                <w:sz w:val="21"/>
                <w:szCs w:val="21"/>
              </w:rPr>
            </w:pPr>
            <w:r>
              <w:rPr>
                <w:rFonts w:eastAsia="Calibri" w:cs="Courier New"/>
                <w:sz w:val="21"/>
                <w:szCs w:val="21"/>
              </w:rPr>
              <w:t>0,040</w:t>
            </w:r>
          </w:p>
        </w:tc>
      </w:tr>
    </w:tbl>
    <w:p w:rsidR="00CF7D60" w:rsidRPr="00A80700" w:rsidRDefault="00CF7D60" w:rsidP="00CF7D60">
      <w:pPr>
        <w:spacing w:after="0" w:line="240" w:lineRule="auto"/>
        <w:ind w:left="1710" w:firstLine="315"/>
        <w:rPr>
          <w:rFonts w:eastAsia="Calibri" w:cs="Courier New"/>
          <w:sz w:val="21"/>
          <w:szCs w:val="21"/>
        </w:rPr>
      </w:pPr>
      <w:r w:rsidRPr="003D2060">
        <w:rPr>
          <w:rFonts w:eastAsia="Calibri" w:cs="Courier New"/>
          <w:sz w:val="21"/>
          <w:szCs w:val="21"/>
        </w:rPr>
        <w:t xml:space="preserve">Conform </w:t>
      </w:r>
      <w:proofErr w:type="spellStart"/>
      <w:r w:rsidRPr="003D2060">
        <w:rPr>
          <w:rFonts w:eastAsia="Calibri" w:cs="Courier New"/>
          <w:sz w:val="21"/>
          <w:szCs w:val="21"/>
        </w:rPr>
        <w:t>acestor</w:t>
      </w:r>
      <w:proofErr w:type="spellEnd"/>
      <w:r w:rsidRPr="003D2060">
        <w:rPr>
          <w:rFonts w:eastAsia="Calibri" w:cs="Courier New"/>
          <w:sz w:val="21"/>
          <w:szCs w:val="21"/>
        </w:rPr>
        <w:t xml:space="preserve"> </w:t>
      </w:r>
      <w:proofErr w:type="spellStart"/>
      <w:r w:rsidRPr="003D2060">
        <w:rPr>
          <w:rFonts w:eastAsia="Calibri" w:cs="Courier New"/>
          <w:sz w:val="21"/>
          <w:szCs w:val="21"/>
        </w:rPr>
        <w:t>rezultate</w:t>
      </w:r>
      <w:proofErr w:type="spellEnd"/>
      <w:r w:rsidRPr="003D2060">
        <w:rPr>
          <w:rFonts w:eastAsia="Calibri" w:cs="Courier New"/>
          <w:sz w:val="21"/>
          <w:szCs w:val="21"/>
        </w:rPr>
        <w:t xml:space="preserve">, </w:t>
      </w:r>
      <w:proofErr w:type="spellStart"/>
      <w:r w:rsidRPr="003D2060">
        <w:rPr>
          <w:rFonts w:eastAsia="Calibri" w:cs="Courier New"/>
          <w:sz w:val="21"/>
          <w:szCs w:val="21"/>
        </w:rPr>
        <w:t>starea</w:t>
      </w:r>
      <w:proofErr w:type="spellEnd"/>
      <w:r w:rsidRPr="003D2060">
        <w:rPr>
          <w:rFonts w:eastAsia="Calibri" w:cs="Courier New"/>
          <w:sz w:val="21"/>
          <w:szCs w:val="21"/>
        </w:rPr>
        <w:t xml:space="preserve"> de </w:t>
      </w:r>
      <w:proofErr w:type="spellStart"/>
      <w:r w:rsidRPr="003D2060">
        <w:rPr>
          <w:rFonts w:eastAsia="Calibri" w:cs="Courier New"/>
          <w:sz w:val="21"/>
          <w:szCs w:val="21"/>
        </w:rPr>
        <w:t>calitate</w:t>
      </w:r>
      <w:proofErr w:type="spellEnd"/>
      <w:r w:rsidRPr="003D2060">
        <w:rPr>
          <w:rFonts w:eastAsia="Calibri" w:cs="Courier New"/>
          <w:sz w:val="21"/>
          <w:szCs w:val="21"/>
        </w:rPr>
        <w:t xml:space="preserve"> (a </w:t>
      </w:r>
      <w:proofErr w:type="spellStart"/>
      <w:r w:rsidRPr="003D2060">
        <w:rPr>
          <w:rFonts w:eastAsia="Calibri" w:cs="Courier New"/>
          <w:sz w:val="21"/>
          <w:szCs w:val="21"/>
        </w:rPr>
        <w:t>raului</w:t>
      </w:r>
      <w:proofErr w:type="spellEnd"/>
      <w:r w:rsidRPr="003D2060">
        <w:rPr>
          <w:rFonts w:eastAsia="Calibri" w:cs="Courier New"/>
          <w:sz w:val="21"/>
          <w:szCs w:val="21"/>
        </w:rPr>
        <w:t xml:space="preserve"> </w:t>
      </w:r>
      <w:proofErr w:type="spellStart"/>
      <w:r w:rsidR="00AA3D7D" w:rsidRPr="00AA3D7D">
        <w:rPr>
          <w:rFonts w:eastAsia="Calibri" w:cs="Courier New"/>
          <w:sz w:val="21"/>
          <w:szCs w:val="21"/>
        </w:rPr>
        <w:t>Asod</w:t>
      </w:r>
      <w:proofErr w:type="spellEnd"/>
      <w:r w:rsidRPr="003D2060">
        <w:rPr>
          <w:rFonts w:eastAsia="Calibri" w:cs="Courier New"/>
          <w:sz w:val="21"/>
          <w:szCs w:val="21"/>
        </w:rPr>
        <w:t xml:space="preserve">), nu a </w:t>
      </w:r>
      <w:proofErr w:type="spellStart"/>
      <w:r w:rsidRPr="003D2060">
        <w:rPr>
          <w:rFonts w:eastAsia="Calibri" w:cs="Courier New"/>
          <w:sz w:val="21"/>
          <w:szCs w:val="21"/>
        </w:rPr>
        <w:t>fost</w:t>
      </w:r>
      <w:proofErr w:type="spellEnd"/>
      <w:r w:rsidRPr="003D2060">
        <w:rPr>
          <w:rFonts w:eastAsia="Calibri" w:cs="Courier New"/>
          <w:sz w:val="21"/>
          <w:szCs w:val="21"/>
        </w:rPr>
        <w:t xml:space="preserve"> </w:t>
      </w:r>
      <w:proofErr w:type="spellStart"/>
      <w:r w:rsidRPr="003D2060">
        <w:rPr>
          <w:rFonts w:eastAsia="Calibri" w:cs="Courier New"/>
          <w:sz w:val="21"/>
          <w:szCs w:val="21"/>
        </w:rPr>
        <w:t>modificată</w:t>
      </w:r>
      <w:proofErr w:type="spellEnd"/>
      <w:r w:rsidRPr="003D2060">
        <w:rPr>
          <w:rFonts w:eastAsia="Calibri" w:cs="Courier New"/>
          <w:sz w:val="21"/>
          <w:szCs w:val="21"/>
        </w:rPr>
        <w:t xml:space="preserve"> (nu se </w:t>
      </w:r>
      <w:proofErr w:type="spellStart"/>
      <w:r w:rsidRPr="003D2060">
        <w:rPr>
          <w:rFonts w:eastAsia="Calibri" w:cs="Courier New"/>
          <w:sz w:val="21"/>
          <w:szCs w:val="21"/>
        </w:rPr>
        <w:t>depăşesc</w:t>
      </w:r>
      <w:proofErr w:type="spellEnd"/>
      <w:r w:rsidRPr="003D2060">
        <w:rPr>
          <w:rFonts w:eastAsia="Calibri" w:cs="Courier New"/>
          <w:sz w:val="21"/>
          <w:szCs w:val="21"/>
        </w:rPr>
        <w:t xml:space="preserve"> </w:t>
      </w:r>
      <w:proofErr w:type="spellStart"/>
      <w:r w:rsidRPr="003D2060">
        <w:rPr>
          <w:rFonts w:eastAsia="Calibri" w:cs="Courier New"/>
          <w:sz w:val="21"/>
          <w:szCs w:val="21"/>
        </w:rPr>
        <w:t>limitele</w:t>
      </w:r>
      <w:proofErr w:type="spellEnd"/>
      <w:r w:rsidRPr="003D2060">
        <w:rPr>
          <w:rFonts w:eastAsia="Calibri" w:cs="Courier New"/>
          <w:sz w:val="21"/>
          <w:szCs w:val="21"/>
        </w:rPr>
        <w:t xml:space="preserve"> </w:t>
      </w:r>
      <w:proofErr w:type="spellStart"/>
      <w:r w:rsidRPr="003D2060">
        <w:rPr>
          <w:rFonts w:eastAsia="Calibri" w:cs="Courier New"/>
          <w:sz w:val="21"/>
          <w:szCs w:val="21"/>
        </w:rPr>
        <w:t>admise</w:t>
      </w:r>
      <w:proofErr w:type="spellEnd"/>
      <w:r w:rsidRPr="003D2060">
        <w:rPr>
          <w:rFonts w:eastAsia="Calibri" w:cs="Courier New"/>
          <w:sz w:val="21"/>
          <w:szCs w:val="21"/>
        </w:rPr>
        <w:t xml:space="preserve"> conform cu </w:t>
      </w:r>
      <w:proofErr w:type="spellStart"/>
      <w:r w:rsidRPr="003D2060">
        <w:rPr>
          <w:rFonts w:eastAsia="Calibri" w:cs="Courier New"/>
          <w:sz w:val="21"/>
          <w:szCs w:val="21"/>
        </w:rPr>
        <w:t>Ordinul</w:t>
      </w:r>
      <w:proofErr w:type="spellEnd"/>
      <w:r w:rsidRPr="003D2060">
        <w:rPr>
          <w:rFonts w:eastAsia="Calibri" w:cs="Courier New"/>
          <w:sz w:val="21"/>
          <w:szCs w:val="21"/>
        </w:rPr>
        <w:t xml:space="preserve"> 161/2006, conform </w:t>
      </w:r>
      <w:proofErr w:type="spellStart"/>
      <w:r w:rsidRPr="003D2060">
        <w:rPr>
          <w:rFonts w:eastAsia="Calibri" w:cs="Courier New"/>
          <w:sz w:val="21"/>
          <w:szCs w:val="21"/>
        </w:rPr>
        <w:t>clasei</w:t>
      </w:r>
      <w:proofErr w:type="spellEnd"/>
      <w:r w:rsidRPr="003D2060">
        <w:rPr>
          <w:rFonts w:eastAsia="Calibri" w:cs="Courier New"/>
          <w:sz w:val="21"/>
          <w:szCs w:val="21"/>
        </w:rPr>
        <w:t xml:space="preserve"> de </w:t>
      </w:r>
      <w:proofErr w:type="spellStart"/>
      <w:r w:rsidRPr="003D2060">
        <w:rPr>
          <w:rFonts w:eastAsia="Calibri" w:cs="Courier New"/>
          <w:sz w:val="21"/>
          <w:szCs w:val="21"/>
        </w:rPr>
        <w:t>calitate</w:t>
      </w:r>
      <w:proofErr w:type="spellEnd"/>
      <w:r w:rsidRPr="003D2060">
        <w:rPr>
          <w:rFonts w:eastAsia="Calibri" w:cs="Courier New"/>
          <w:sz w:val="21"/>
          <w:szCs w:val="21"/>
        </w:rPr>
        <w:t xml:space="preserve"> a II-a, </w:t>
      </w:r>
      <w:proofErr w:type="spellStart"/>
      <w:r w:rsidRPr="003D2060">
        <w:rPr>
          <w:rFonts w:eastAsia="Calibri" w:cs="Courier New"/>
          <w:sz w:val="21"/>
          <w:szCs w:val="21"/>
        </w:rPr>
        <w:t>pentru</w:t>
      </w:r>
      <w:proofErr w:type="spellEnd"/>
      <w:r w:rsidRPr="003D2060">
        <w:rPr>
          <w:rFonts w:eastAsia="Calibri" w:cs="Courier New"/>
          <w:sz w:val="21"/>
          <w:szCs w:val="21"/>
        </w:rPr>
        <w:t xml:space="preserve"> </w:t>
      </w:r>
      <w:proofErr w:type="spellStart"/>
      <w:r w:rsidRPr="003D2060">
        <w:rPr>
          <w:rFonts w:eastAsia="Calibri" w:cs="Courier New"/>
          <w:sz w:val="21"/>
          <w:szCs w:val="21"/>
        </w:rPr>
        <w:t>Oxigen</w:t>
      </w:r>
      <w:proofErr w:type="spellEnd"/>
      <w:r w:rsidRPr="003D2060">
        <w:rPr>
          <w:rFonts w:eastAsia="Calibri" w:cs="Courier New"/>
          <w:sz w:val="21"/>
          <w:szCs w:val="21"/>
        </w:rPr>
        <w:t xml:space="preserve"> </w:t>
      </w:r>
      <w:proofErr w:type="spellStart"/>
      <w:r w:rsidRPr="003D2060">
        <w:rPr>
          <w:rFonts w:eastAsia="Calibri" w:cs="Courier New"/>
          <w:sz w:val="21"/>
          <w:szCs w:val="21"/>
        </w:rPr>
        <w:t>dizolvat</w:t>
      </w:r>
      <w:proofErr w:type="spellEnd"/>
      <w:r w:rsidRPr="003D2060">
        <w:rPr>
          <w:rFonts w:eastAsia="Calibri" w:cs="Courier New"/>
          <w:sz w:val="21"/>
          <w:szCs w:val="21"/>
        </w:rPr>
        <w:t xml:space="preserve">, </w:t>
      </w:r>
      <w:proofErr w:type="spellStart"/>
      <w:r w:rsidRPr="003D2060">
        <w:rPr>
          <w:rFonts w:eastAsia="Calibri" w:cs="Courier New"/>
          <w:sz w:val="21"/>
          <w:szCs w:val="21"/>
        </w:rPr>
        <w:t>limita</w:t>
      </w:r>
      <w:proofErr w:type="spellEnd"/>
      <w:r w:rsidRPr="003D2060">
        <w:rPr>
          <w:rFonts w:eastAsia="Calibri" w:cs="Courier New"/>
          <w:sz w:val="21"/>
          <w:szCs w:val="21"/>
        </w:rPr>
        <w:t xml:space="preserve"> </w:t>
      </w:r>
      <w:proofErr w:type="spellStart"/>
      <w:r w:rsidRPr="003D2060">
        <w:rPr>
          <w:rFonts w:eastAsia="Calibri" w:cs="Courier New"/>
          <w:sz w:val="21"/>
          <w:szCs w:val="21"/>
        </w:rPr>
        <w:t>minimă</w:t>
      </w:r>
      <w:proofErr w:type="spellEnd"/>
      <w:r w:rsidRPr="003D2060">
        <w:rPr>
          <w:rFonts w:eastAsia="Calibri" w:cs="Courier New"/>
          <w:sz w:val="21"/>
          <w:szCs w:val="21"/>
        </w:rPr>
        <w:t xml:space="preserve"> </w:t>
      </w:r>
      <w:proofErr w:type="spellStart"/>
      <w:r w:rsidRPr="003D2060">
        <w:rPr>
          <w:rFonts w:eastAsia="Calibri" w:cs="Courier New"/>
          <w:sz w:val="21"/>
          <w:szCs w:val="21"/>
        </w:rPr>
        <w:t>este</w:t>
      </w:r>
      <w:proofErr w:type="spellEnd"/>
      <w:r w:rsidRPr="003D2060">
        <w:rPr>
          <w:rFonts w:eastAsia="Calibri" w:cs="Courier New"/>
          <w:sz w:val="21"/>
          <w:szCs w:val="21"/>
        </w:rPr>
        <w:t xml:space="preserve"> </w:t>
      </w:r>
      <w:r w:rsidR="00AA3D7D">
        <w:rPr>
          <w:rFonts w:eastAsia="Calibri" w:cs="Courier New"/>
          <w:sz w:val="21"/>
          <w:szCs w:val="21"/>
        </w:rPr>
        <w:t>7</w:t>
      </w:r>
      <w:r w:rsidRPr="003D2060">
        <w:rPr>
          <w:rFonts w:eastAsia="Calibri" w:cs="Courier New"/>
          <w:sz w:val="21"/>
          <w:szCs w:val="21"/>
        </w:rPr>
        <w:t xml:space="preserve"> mg/l</w:t>
      </w:r>
      <w:r w:rsidR="006A2369">
        <w:rPr>
          <w:rFonts w:eastAsia="Calibri" w:cs="Courier New"/>
          <w:sz w:val="21"/>
          <w:szCs w:val="21"/>
        </w:rPr>
        <w:t xml:space="preserve">, </w:t>
      </w:r>
      <w:proofErr w:type="spellStart"/>
      <w:r w:rsidR="006A2369" w:rsidRPr="006A2369">
        <w:rPr>
          <w:rFonts w:eastAsia="Calibri" w:cs="Courier New"/>
          <w:sz w:val="21"/>
          <w:szCs w:val="21"/>
        </w:rPr>
        <w:t>pentru</w:t>
      </w:r>
      <w:proofErr w:type="spellEnd"/>
      <w:r w:rsidR="006A2369" w:rsidRPr="006A2369">
        <w:rPr>
          <w:rFonts w:eastAsia="Calibri" w:cs="Courier New"/>
          <w:sz w:val="21"/>
          <w:szCs w:val="21"/>
        </w:rPr>
        <w:t xml:space="preserve"> </w:t>
      </w:r>
      <w:proofErr w:type="spellStart"/>
      <w:r w:rsidR="006A2369" w:rsidRPr="006A2369">
        <w:rPr>
          <w:rFonts w:eastAsia="Calibri" w:cs="Courier New"/>
          <w:sz w:val="21"/>
          <w:szCs w:val="21"/>
        </w:rPr>
        <w:t>protec</w:t>
      </w:r>
      <w:r w:rsidR="006A2369">
        <w:rPr>
          <w:rFonts w:eastAsia="Calibri" w:cs="Courier New"/>
          <w:sz w:val="21"/>
          <w:szCs w:val="21"/>
        </w:rPr>
        <w:t>ţ</w:t>
      </w:r>
      <w:r w:rsidR="006A2369" w:rsidRPr="006A2369">
        <w:rPr>
          <w:rFonts w:eastAsia="Calibri" w:cs="Courier New"/>
          <w:sz w:val="21"/>
          <w:szCs w:val="21"/>
        </w:rPr>
        <w:t>ia</w:t>
      </w:r>
      <w:proofErr w:type="spellEnd"/>
      <w:r w:rsidR="006A2369" w:rsidRPr="006A2369">
        <w:rPr>
          <w:rFonts w:eastAsia="Calibri" w:cs="Courier New"/>
          <w:sz w:val="21"/>
          <w:szCs w:val="21"/>
        </w:rPr>
        <w:t xml:space="preserve"> </w:t>
      </w:r>
      <w:proofErr w:type="spellStart"/>
      <w:r w:rsidR="006A2369" w:rsidRPr="006A2369">
        <w:rPr>
          <w:rFonts w:eastAsia="Calibri" w:cs="Courier New"/>
          <w:sz w:val="21"/>
          <w:szCs w:val="21"/>
        </w:rPr>
        <w:t>ecosistemului</w:t>
      </w:r>
      <w:proofErr w:type="spellEnd"/>
      <w:r w:rsidR="006A2369" w:rsidRPr="006A2369">
        <w:rPr>
          <w:rFonts w:eastAsia="Calibri" w:cs="Courier New"/>
          <w:sz w:val="21"/>
          <w:szCs w:val="21"/>
        </w:rPr>
        <w:t xml:space="preserve"> </w:t>
      </w:r>
      <w:proofErr w:type="spellStart"/>
      <w:r w:rsidR="006A2369" w:rsidRPr="006A2369">
        <w:rPr>
          <w:rFonts w:eastAsia="Calibri" w:cs="Courier New"/>
          <w:sz w:val="21"/>
          <w:szCs w:val="21"/>
        </w:rPr>
        <w:t>acvatic</w:t>
      </w:r>
      <w:proofErr w:type="spellEnd"/>
      <w:r w:rsidR="006A2369">
        <w:rPr>
          <w:rFonts w:eastAsia="Calibri" w:cs="Courier New"/>
          <w:sz w:val="21"/>
          <w:szCs w:val="21"/>
        </w:rPr>
        <w:t>.</w:t>
      </w:r>
      <w:r w:rsidRPr="003D2060">
        <w:rPr>
          <w:rFonts w:eastAsia="Calibri" w:cs="Courier New"/>
          <w:sz w:val="21"/>
          <w:szCs w:val="21"/>
        </w:rPr>
        <w:t xml:space="preserve"> </w:t>
      </w:r>
    </w:p>
    <w:p w:rsidR="00E5753D" w:rsidRPr="00767913" w:rsidRDefault="00E5753D" w:rsidP="00E5753D">
      <w:pPr>
        <w:spacing w:after="0" w:line="240" w:lineRule="auto"/>
        <w:ind w:left="1699"/>
        <w:rPr>
          <w:b/>
          <w:lang w:val="it-IT"/>
        </w:rPr>
      </w:pPr>
      <w:r w:rsidRPr="00767913">
        <w:rPr>
          <w:b/>
          <w:lang w:val="it-IT"/>
        </w:rPr>
        <w:t>1.3.</w:t>
      </w:r>
      <w:r w:rsidRPr="00767913">
        <w:rPr>
          <w:b/>
          <w:lang w:val="it-IT"/>
        </w:rPr>
        <w:tab/>
        <w:t>Pe Marea Neagră</w:t>
      </w:r>
    </w:p>
    <w:p w:rsidR="00771B2D" w:rsidRPr="00767913" w:rsidRDefault="00771B2D" w:rsidP="00771B2D">
      <w:pPr>
        <w:spacing w:after="0" w:line="240" w:lineRule="auto"/>
        <w:ind w:left="1699"/>
        <w:rPr>
          <w:lang w:val="it-IT"/>
        </w:rPr>
      </w:pPr>
      <w:r w:rsidRPr="00767913">
        <w:rPr>
          <w:lang w:val="it-IT"/>
        </w:rPr>
        <w:t>Nu au fost semnalate evenimente deosebite.</w:t>
      </w:r>
    </w:p>
    <w:p w:rsidR="00E5753D" w:rsidRPr="00767913" w:rsidRDefault="00E5753D" w:rsidP="00C02271">
      <w:pPr>
        <w:spacing w:after="0" w:line="240" w:lineRule="auto"/>
        <w:ind w:left="0"/>
        <w:rPr>
          <w:bCs/>
          <w:lang w:val="it-IT"/>
        </w:rPr>
      </w:pPr>
    </w:p>
    <w:p w:rsidR="00C02271" w:rsidRPr="00767913" w:rsidRDefault="00C02271" w:rsidP="00C02271">
      <w:pPr>
        <w:spacing w:after="0"/>
        <w:rPr>
          <w:b/>
          <w:bCs/>
          <w:i/>
          <w:u w:val="single"/>
          <w:lang w:val="it-IT"/>
        </w:rPr>
      </w:pPr>
      <w:r w:rsidRPr="00767913">
        <w:rPr>
          <w:b/>
          <w:bCs/>
          <w:i/>
          <w:lang w:val="it-IT"/>
        </w:rPr>
        <w:lastRenderedPageBreak/>
        <w:t xml:space="preserve">III. </w:t>
      </w:r>
      <w:r w:rsidRPr="00767913">
        <w:rPr>
          <w:b/>
          <w:bCs/>
          <w:i/>
          <w:u w:val="single"/>
          <w:lang w:val="it-IT"/>
        </w:rPr>
        <w:t>CALITATEA MEDIULUI</w:t>
      </w:r>
    </w:p>
    <w:p w:rsidR="00E5753D" w:rsidRPr="00767913" w:rsidRDefault="00E5753D" w:rsidP="00E5753D">
      <w:pPr>
        <w:spacing w:after="0"/>
        <w:rPr>
          <w:b/>
          <w:lang w:val="it-IT"/>
        </w:rPr>
      </w:pPr>
      <w:r w:rsidRPr="00767913">
        <w:rPr>
          <w:b/>
          <w:lang w:val="it-IT"/>
        </w:rPr>
        <w:t xml:space="preserve">1. </w:t>
      </w:r>
      <w:r w:rsidRPr="00767913">
        <w:rPr>
          <w:b/>
          <w:lang w:val="it-IT"/>
        </w:rPr>
        <w:tab/>
        <w:t>În domeniul aerului</w:t>
      </w:r>
    </w:p>
    <w:p w:rsidR="00771B2D" w:rsidRPr="00767913" w:rsidRDefault="00771B2D" w:rsidP="00771B2D">
      <w:pPr>
        <w:spacing w:after="0"/>
        <w:rPr>
          <w:lang w:val="it-IT"/>
        </w:rPr>
      </w:pPr>
      <w:r w:rsidRPr="00767913">
        <w:rPr>
          <w:b/>
          <w:lang w:val="it-IT"/>
        </w:rPr>
        <w:t>Agenţia Naţională pentru Protecţia Mediului</w:t>
      </w:r>
      <w:r w:rsidRPr="00767913">
        <w:rPr>
          <w:lang w:val="it-IT"/>
        </w:rPr>
        <w:t xml:space="preserve"> informează că, din rezultatele analizelor efectuate în </w:t>
      </w:r>
      <w:r w:rsidR="00F8392C">
        <w:rPr>
          <w:lang w:val="it-IT"/>
        </w:rPr>
        <w:t>data de</w:t>
      </w:r>
      <w:r w:rsidR="00BB6D34" w:rsidRPr="00767913">
        <w:rPr>
          <w:lang w:val="it-IT"/>
        </w:rPr>
        <w:t xml:space="preserve"> </w:t>
      </w:r>
      <w:r w:rsidR="00F8392C">
        <w:rPr>
          <w:lang w:val="it-IT"/>
        </w:rPr>
        <w:t>11</w:t>
      </w:r>
      <w:r w:rsidRPr="00767913">
        <w:rPr>
          <w:lang w:val="it-IT"/>
        </w:rPr>
        <w:t>.</w:t>
      </w:r>
      <w:r w:rsidR="00593A68">
        <w:rPr>
          <w:lang w:val="it-IT"/>
        </w:rPr>
        <w:t>10</w:t>
      </w:r>
      <w:r w:rsidRPr="00767913">
        <w:rPr>
          <w:lang w:val="it-IT"/>
        </w:rPr>
        <w:t xml:space="preserve">.2018, în cadrul Reţelei Naţionale de Monitorizare, nu s-au constatat depăşiri ale pragurilor de alertă pentru NO2 (dioxid de azot), SO2 (dioxid de sulf), ale pragurilor de alertă și informare pentru O3 (ozon). </w:t>
      </w:r>
    </w:p>
    <w:p w:rsidR="00771B2D" w:rsidRDefault="00771B2D" w:rsidP="00771B2D">
      <w:pPr>
        <w:spacing w:after="0"/>
        <w:rPr>
          <w:lang w:val="it-IT"/>
        </w:rPr>
      </w:pPr>
      <w:r w:rsidRPr="00767913">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593A68" w:rsidRDefault="00593A68" w:rsidP="00771B2D">
      <w:pPr>
        <w:spacing w:after="0"/>
        <w:rPr>
          <w:lang w:val="it-IT"/>
        </w:rPr>
      </w:pPr>
    </w:p>
    <w:p w:rsidR="00593A68" w:rsidRDefault="00593A68" w:rsidP="00593A68">
      <w:pPr>
        <w:spacing w:after="0"/>
      </w:pPr>
      <w:r w:rsidRPr="00D63F2A">
        <w:rPr>
          <w:b/>
        </w:rPr>
        <w:t>IGSU</w:t>
      </w:r>
      <w:r>
        <w:t xml:space="preserve"> </w:t>
      </w:r>
      <w:proofErr w:type="spellStart"/>
      <w:r>
        <w:t>informează</w:t>
      </w:r>
      <w:proofErr w:type="spellEnd"/>
      <w:r>
        <w:t xml:space="preserve"> </w:t>
      </w:r>
      <w:proofErr w:type="spellStart"/>
      <w:r>
        <w:t>telefonic</w:t>
      </w:r>
      <w:proofErr w:type="spellEnd"/>
      <w:r>
        <w:t xml:space="preserve"> </w:t>
      </w:r>
      <w:proofErr w:type="spellStart"/>
      <w:r>
        <w:t>despre</w:t>
      </w:r>
      <w:proofErr w:type="spellEnd"/>
      <w:r>
        <w:t xml:space="preserve"> </w:t>
      </w:r>
      <w:r w:rsidRPr="005D1D6A">
        <w:rPr>
          <w:b/>
        </w:rPr>
        <w:t xml:space="preserve">un </w:t>
      </w:r>
      <w:proofErr w:type="spellStart"/>
      <w:r w:rsidRPr="005D1D6A">
        <w:rPr>
          <w:b/>
        </w:rPr>
        <w:t>incendiu</w:t>
      </w:r>
      <w:proofErr w:type="spellEnd"/>
      <w:r w:rsidRPr="005D1D6A">
        <w:rPr>
          <w:b/>
        </w:rPr>
        <w:t xml:space="preserve"> </w:t>
      </w:r>
      <w:proofErr w:type="spellStart"/>
      <w:r w:rsidRPr="005D1D6A">
        <w:rPr>
          <w:b/>
        </w:rPr>
        <w:t>izbucnit</w:t>
      </w:r>
      <w:proofErr w:type="spellEnd"/>
      <w:r w:rsidRPr="005D1D6A">
        <w:rPr>
          <w:b/>
        </w:rPr>
        <w:t xml:space="preserve"> </w:t>
      </w:r>
      <w:proofErr w:type="spellStart"/>
      <w:r w:rsidRPr="005D1D6A">
        <w:rPr>
          <w:b/>
        </w:rPr>
        <w:t>în</w:t>
      </w:r>
      <w:proofErr w:type="spellEnd"/>
      <w:r w:rsidRPr="005D1D6A">
        <w:rPr>
          <w:b/>
        </w:rPr>
        <w:t xml:space="preserve"> data de 13.10.2018, </w:t>
      </w:r>
      <w:proofErr w:type="spellStart"/>
      <w:r w:rsidRPr="005D1D6A">
        <w:rPr>
          <w:b/>
        </w:rPr>
        <w:t>orele</w:t>
      </w:r>
      <w:proofErr w:type="spellEnd"/>
      <w:r w:rsidRPr="005D1D6A">
        <w:rPr>
          <w:b/>
        </w:rPr>
        <w:t xml:space="preserve"> 16.00, la un </w:t>
      </w:r>
      <w:proofErr w:type="spellStart"/>
      <w:r w:rsidRPr="005D1D6A">
        <w:rPr>
          <w:b/>
        </w:rPr>
        <w:t>centru</w:t>
      </w:r>
      <w:proofErr w:type="spellEnd"/>
      <w:r w:rsidRPr="005D1D6A">
        <w:rPr>
          <w:b/>
        </w:rPr>
        <w:t xml:space="preserve"> de </w:t>
      </w:r>
      <w:proofErr w:type="spellStart"/>
      <w:r w:rsidRPr="005D1D6A">
        <w:rPr>
          <w:b/>
        </w:rPr>
        <w:t>colectare</w:t>
      </w:r>
      <w:proofErr w:type="spellEnd"/>
      <w:r w:rsidRPr="005D1D6A">
        <w:rPr>
          <w:b/>
        </w:rPr>
        <w:t xml:space="preserve"> a </w:t>
      </w:r>
      <w:proofErr w:type="spellStart"/>
      <w:r w:rsidRPr="005D1D6A">
        <w:rPr>
          <w:b/>
        </w:rPr>
        <w:t>deşeurilor</w:t>
      </w:r>
      <w:proofErr w:type="spellEnd"/>
      <w:r w:rsidRPr="005D1D6A">
        <w:rPr>
          <w:b/>
        </w:rPr>
        <w:t xml:space="preserve"> </w:t>
      </w:r>
      <w:proofErr w:type="spellStart"/>
      <w:r w:rsidRPr="005D1D6A">
        <w:rPr>
          <w:b/>
        </w:rPr>
        <w:t>reciclabile</w:t>
      </w:r>
      <w:proofErr w:type="spellEnd"/>
      <w:r w:rsidRPr="005D1D6A">
        <w:rPr>
          <w:b/>
        </w:rPr>
        <w:t xml:space="preserve">, din </w:t>
      </w:r>
      <w:proofErr w:type="spellStart"/>
      <w:r w:rsidRPr="005D1D6A">
        <w:rPr>
          <w:b/>
        </w:rPr>
        <w:t>apropiere</w:t>
      </w:r>
      <w:proofErr w:type="spellEnd"/>
      <w:r w:rsidRPr="005D1D6A">
        <w:rPr>
          <w:b/>
        </w:rPr>
        <w:t xml:space="preserve"> de Mun. </w:t>
      </w:r>
      <w:proofErr w:type="spellStart"/>
      <w:r w:rsidRPr="005D1D6A">
        <w:rPr>
          <w:b/>
        </w:rPr>
        <w:t>Ploieşti</w:t>
      </w:r>
      <w:proofErr w:type="spellEnd"/>
      <w:r w:rsidRPr="005D1D6A">
        <w:rPr>
          <w:b/>
        </w:rPr>
        <w:t xml:space="preserve">, (la circa 10km </w:t>
      </w:r>
      <w:proofErr w:type="spellStart"/>
      <w:r w:rsidRPr="005D1D6A">
        <w:rPr>
          <w:b/>
        </w:rPr>
        <w:t>distanţă</w:t>
      </w:r>
      <w:proofErr w:type="spellEnd"/>
      <w:r w:rsidRPr="005D1D6A">
        <w:rPr>
          <w:b/>
        </w:rPr>
        <w:t xml:space="preserve">), </w:t>
      </w:r>
      <w:proofErr w:type="spellStart"/>
      <w:r w:rsidRPr="005D1D6A">
        <w:rPr>
          <w:b/>
        </w:rPr>
        <w:t>în</w:t>
      </w:r>
      <w:proofErr w:type="spellEnd"/>
      <w:r w:rsidRPr="005D1D6A">
        <w:rPr>
          <w:b/>
        </w:rPr>
        <w:t xml:space="preserve"> </w:t>
      </w:r>
      <w:proofErr w:type="spellStart"/>
      <w:r w:rsidRPr="005D1D6A">
        <w:rPr>
          <w:b/>
        </w:rPr>
        <w:t>localitatea</w:t>
      </w:r>
      <w:proofErr w:type="spellEnd"/>
      <w:r w:rsidRPr="005D1D6A">
        <w:rPr>
          <w:b/>
        </w:rPr>
        <w:t xml:space="preserve"> </w:t>
      </w:r>
      <w:proofErr w:type="spellStart"/>
      <w:r w:rsidRPr="005D1D6A">
        <w:rPr>
          <w:b/>
        </w:rPr>
        <w:t>Pleaşa</w:t>
      </w:r>
      <w:proofErr w:type="spellEnd"/>
      <w:r w:rsidRPr="005D1D6A">
        <w:rPr>
          <w:b/>
        </w:rPr>
        <w:t xml:space="preserve">, </w:t>
      </w:r>
      <w:proofErr w:type="spellStart"/>
      <w:r w:rsidRPr="005D1D6A">
        <w:rPr>
          <w:b/>
        </w:rPr>
        <w:t>jud</w:t>
      </w:r>
      <w:proofErr w:type="spellEnd"/>
      <w:r w:rsidRPr="005D1D6A">
        <w:rPr>
          <w:b/>
        </w:rPr>
        <w:t xml:space="preserve"> Prahova. </w:t>
      </w:r>
      <w:r w:rsidR="008C7060">
        <w:rPr>
          <w:b/>
        </w:rPr>
        <w:t xml:space="preserve">Au </w:t>
      </w:r>
      <w:proofErr w:type="spellStart"/>
      <w:r w:rsidR="008C7060">
        <w:rPr>
          <w:b/>
        </w:rPr>
        <w:t>ars</w:t>
      </w:r>
      <w:proofErr w:type="spellEnd"/>
      <w:r w:rsidRPr="005D1D6A">
        <w:rPr>
          <w:b/>
        </w:rPr>
        <w:t xml:space="preserve"> </w:t>
      </w:r>
      <w:proofErr w:type="spellStart"/>
      <w:r w:rsidRPr="005D1D6A">
        <w:rPr>
          <w:b/>
        </w:rPr>
        <w:t>bidoane</w:t>
      </w:r>
      <w:proofErr w:type="spellEnd"/>
      <w:r w:rsidRPr="005D1D6A">
        <w:rPr>
          <w:b/>
        </w:rPr>
        <w:t xml:space="preserve"> cu </w:t>
      </w:r>
      <w:proofErr w:type="spellStart"/>
      <w:r w:rsidRPr="005D1D6A">
        <w:rPr>
          <w:b/>
        </w:rPr>
        <w:t>solvenţi</w:t>
      </w:r>
      <w:proofErr w:type="spellEnd"/>
      <w:r w:rsidRPr="005D1D6A">
        <w:rPr>
          <w:b/>
        </w:rPr>
        <w:t xml:space="preserve"> </w:t>
      </w:r>
      <w:proofErr w:type="spellStart"/>
      <w:r w:rsidRPr="005D1D6A">
        <w:rPr>
          <w:b/>
        </w:rPr>
        <w:t>şi</w:t>
      </w:r>
      <w:proofErr w:type="spellEnd"/>
      <w:r w:rsidRPr="005D1D6A">
        <w:rPr>
          <w:b/>
        </w:rPr>
        <w:t xml:space="preserve"> </w:t>
      </w:r>
      <w:proofErr w:type="spellStart"/>
      <w:r w:rsidRPr="005D1D6A">
        <w:rPr>
          <w:b/>
        </w:rPr>
        <w:t>uleiuri</w:t>
      </w:r>
      <w:proofErr w:type="spellEnd"/>
      <w:r w:rsidRPr="005D1D6A">
        <w:rPr>
          <w:b/>
        </w:rPr>
        <w:t xml:space="preserve"> </w:t>
      </w:r>
      <w:proofErr w:type="spellStart"/>
      <w:r w:rsidRPr="005D1D6A">
        <w:rPr>
          <w:b/>
        </w:rPr>
        <w:t>depozitate</w:t>
      </w:r>
      <w:proofErr w:type="spellEnd"/>
      <w:r w:rsidRPr="005D1D6A">
        <w:rPr>
          <w:b/>
        </w:rPr>
        <w:t xml:space="preserve"> pe o </w:t>
      </w:r>
      <w:proofErr w:type="spellStart"/>
      <w:r w:rsidRPr="005D1D6A">
        <w:rPr>
          <w:b/>
        </w:rPr>
        <w:t>suprafaţă</w:t>
      </w:r>
      <w:proofErr w:type="spellEnd"/>
      <w:r w:rsidRPr="005D1D6A">
        <w:rPr>
          <w:b/>
        </w:rPr>
        <w:t xml:space="preserve"> de circa 500mp</w:t>
      </w:r>
      <w:r>
        <w:t xml:space="preserve">, </w:t>
      </w:r>
      <w:proofErr w:type="spellStart"/>
      <w:r>
        <w:t>incendiul</w:t>
      </w:r>
      <w:proofErr w:type="spellEnd"/>
      <w:r>
        <w:t xml:space="preserve"> </w:t>
      </w:r>
      <w:proofErr w:type="spellStart"/>
      <w:r>
        <w:t>extinzându</w:t>
      </w:r>
      <w:proofErr w:type="spellEnd"/>
      <w:r>
        <w:t xml:space="preserve">-se </w:t>
      </w:r>
      <w:proofErr w:type="spellStart"/>
      <w:r>
        <w:t>şi</w:t>
      </w:r>
      <w:proofErr w:type="spellEnd"/>
      <w:r>
        <w:t xml:space="preserve"> la </w:t>
      </w:r>
      <w:proofErr w:type="spellStart"/>
      <w:r>
        <w:t>hala</w:t>
      </w:r>
      <w:proofErr w:type="spellEnd"/>
      <w:r>
        <w:t xml:space="preserve"> de </w:t>
      </w:r>
      <w:proofErr w:type="spellStart"/>
      <w:r>
        <w:t>depozitare</w:t>
      </w:r>
      <w:proofErr w:type="spellEnd"/>
      <w:r>
        <w:t xml:space="preserve"> din </w:t>
      </w:r>
      <w:proofErr w:type="spellStart"/>
      <w:r>
        <w:t>apropiere</w:t>
      </w:r>
      <w:proofErr w:type="spellEnd"/>
      <w:r>
        <w:t xml:space="preserve">, </w:t>
      </w:r>
      <w:proofErr w:type="spellStart"/>
      <w:r>
        <w:t>manifestându</w:t>
      </w:r>
      <w:proofErr w:type="spellEnd"/>
      <w:r>
        <w:t xml:space="preserve">-se cu </w:t>
      </w:r>
      <w:proofErr w:type="spellStart"/>
      <w:r>
        <w:t>degajare</w:t>
      </w:r>
      <w:proofErr w:type="spellEnd"/>
      <w:r>
        <w:t xml:space="preserve"> </w:t>
      </w:r>
      <w:proofErr w:type="spellStart"/>
      <w:r>
        <w:t>abundentă</w:t>
      </w:r>
      <w:proofErr w:type="spellEnd"/>
      <w:r>
        <w:t xml:space="preserve"> de </w:t>
      </w:r>
      <w:proofErr w:type="spellStart"/>
      <w:r>
        <w:t>fum</w:t>
      </w:r>
      <w:proofErr w:type="spellEnd"/>
      <w:r>
        <w:t xml:space="preserve">, </w:t>
      </w:r>
      <w:proofErr w:type="spellStart"/>
      <w:r>
        <w:t>acesta</w:t>
      </w:r>
      <w:proofErr w:type="spellEnd"/>
      <w:r>
        <w:t xml:space="preserve"> </w:t>
      </w:r>
      <w:proofErr w:type="spellStart"/>
      <w:r>
        <w:t>fiind</w:t>
      </w:r>
      <w:proofErr w:type="spellEnd"/>
      <w:r>
        <w:t xml:space="preserve"> </w:t>
      </w:r>
      <w:proofErr w:type="spellStart"/>
      <w:r>
        <w:t>vizibil</w:t>
      </w:r>
      <w:proofErr w:type="spellEnd"/>
      <w:r>
        <w:t xml:space="preserve"> din </w:t>
      </w:r>
      <w:proofErr w:type="spellStart"/>
      <w:r>
        <w:t>centrul</w:t>
      </w:r>
      <w:proofErr w:type="spellEnd"/>
      <w:r>
        <w:t xml:space="preserve"> </w:t>
      </w:r>
      <w:proofErr w:type="spellStart"/>
      <w:r>
        <w:t>Municipiului</w:t>
      </w:r>
      <w:proofErr w:type="spellEnd"/>
      <w:r>
        <w:t xml:space="preserve"> </w:t>
      </w:r>
      <w:proofErr w:type="spellStart"/>
      <w:r>
        <w:t>Ploieşti</w:t>
      </w:r>
      <w:proofErr w:type="spellEnd"/>
      <w:r>
        <w:t xml:space="preserve">. S-a </w:t>
      </w:r>
      <w:proofErr w:type="spellStart"/>
      <w:r>
        <w:t>intervenit</w:t>
      </w:r>
      <w:proofErr w:type="spellEnd"/>
      <w:r>
        <w:t xml:space="preserve"> cu 7 </w:t>
      </w:r>
      <w:proofErr w:type="spellStart"/>
      <w:r>
        <w:t>autospeciale</w:t>
      </w:r>
      <w:proofErr w:type="spellEnd"/>
      <w:r>
        <w:t xml:space="preserve"> </w:t>
      </w:r>
      <w:proofErr w:type="spellStart"/>
      <w:r>
        <w:t>pentru</w:t>
      </w:r>
      <w:proofErr w:type="spellEnd"/>
      <w:r>
        <w:t xml:space="preserve"> </w:t>
      </w:r>
      <w:proofErr w:type="spellStart"/>
      <w:r>
        <w:t>stingerea</w:t>
      </w:r>
      <w:proofErr w:type="spellEnd"/>
      <w:r>
        <w:t xml:space="preserve"> </w:t>
      </w:r>
      <w:proofErr w:type="spellStart"/>
      <w:r>
        <w:t>incendiului</w:t>
      </w:r>
      <w:proofErr w:type="spellEnd"/>
      <w:r>
        <w:t xml:space="preserve">. Se </w:t>
      </w:r>
      <w:proofErr w:type="spellStart"/>
      <w:r>
        <w:t>va</w:t>
      </w:r>
      <w:proofErr w:type="spellEnd"/>
      <w:r>
        <w:t xml:space="preserve"> </w:t>
      </w:r>
      <w:proofErr w:type="spellStart"/>
      <w:r>
        <w:t>reveni</w:t>
      </w:r>
      <w:proofErr w:type="spellEnd"/>
      <w:r>
        <w:t xml:space="preserve"> cu </w:t>
      </w:r>
      <w:proofErr w:type="spellStart"/>
      <w:r>
        <w:t>informaţii</w:t>
      </w:r>
      <w:proofErr w:type="spellEnd"/>
      <w:r>
        <w:t xml:space="preserve"> </w:t>
      </w:r>
      <w:proofErr w:type="spellStart"/>
      <w:r>
        <w:t>suplimentare</w:t>
      </w:r>
      <w:proofErr w:type="spellEnd"/>
      <w:r>
        <w:t>.</w:t>
      </w:r>
    </w:p>
    <w:p w:rsidR="00593A68" w:rsidRPr="00767913" w:rsidRDefault="00593A68" w:rsidP="00771B2D">
      <w:pPr>
        <w:spacing w:after="0"/>
        <w:rPr>
          <w:lang w:val="it-IT"/>
        </w:rPr>
      </w:pPr>
    </w:p>
    <w:p w:rsidR="00E5753D" w:rsidRPr="00767913" w:rsidRDefault="00E5753D" w:rsidP="00E5753D">
      <w:pPr>
        <w:spacing w:after="0"/>
        <w:rPr>
          <w:b/>
          <w:lang w:val="ro-RO"/>
        </w:rPr>
      </w:pPr>
      <w:r w:rsidRPr="00767913">
        <w:rPr>
          <w:b/>
          <w:lang w:val="ro-RO"/>
        </w:rPr>
        <w:t xml:space="preserve">2. </w:t>
      </w:r>
      <w:r w:rsidRPr="00767913">
        <w:rPr>
          <w:b/>
          <w:lang w:val="ro-RO"/>
        </w:rPr>
        <w:tab/>
        <w:t>În domeniul solului şi vegetaţiei</w:t>
      </w:r>
    </w:p>
    <w:p w:rsidR="0021446F" w:rsidRPr="00767913" w:rsidRDefault="005A7B28" w:rsidP="0021446F">
      <w:pPr>
        <w:spacing w:after="0"/>
        <w:ind w:left="1710" w:firstLine="450"/>
      </w:pPr>
      <w:r w:rsidRPr="00BE30F4">
        <w:rPr>
          <w:b/>
        </w:rPr>
        <w:t xml:space="preserve">GNM CJ </w:t>
      </w:r>
      <w:proofErr w:type="spellStart"/>
      <w:r w:rsidRPr="00BE30F4">
        <w:rPr>
          <w:b/>
        </w:rPr>
        <w:t>Constan</w:t>
      </w:r>
      <w:proofErr w:type="spellEnd"/>
      <w:r>
        <w:rPr>
          <w:b/>
          <w:lang w:val="ro-RO"/>
        </w:rPr>
        <w:t>ţ</w:t>
      </w:r>
      <w:r w:rsidRPr="00BE30F4">
        <w:rPr>
          <w:b/>
        </w:rPr>
        <w:t>a</w:t>
      </w:r>
      <w:r>
        <w:t xml:space="preserve"> </w:t>
      </w:r>
      <w:proofErr w:type="spellStart"/>
      <w:r>
        <w:t>informează</w:t>
      </w:r>
      <w:proofErr w:type="spellEnd"/>
      <w:r>
        <w:t xml:space="preserve"> </w:t>
      </w:r>
      <w:proofErr w:type="spellStart"/>
      <w:r>
        <w:t>telefonic</w:t>
      </w:r>
      <w:proofErr w:type="spellEnd"/>
      <w:r>
        <w:t xml:space="preserve"> </w:t>
      </w:r>
      <w:proofErr w:type="spellStart"/>
      <w:r>
        <w:t>despre</w:t>
      </w:r>
      <w:proofErr w:type="spellEnd"/>
      <w:r>
        <w:t xml:space="preserve"> </w:t>
      </w:r>
      <w:proofErr w:type="spellStart"/>
      <w:r w:rsidRPr="00BE30F4">
        <w:rPr>
          <w:b/>
        </w:rPr>
        <w:t>producerea</w:t>
      </w:r>
      <w:proofErr w:type="spellEnd"/>
      <w:r w:rsidRPr="00BE30F4">
        <w:rPr>
          <w:b/>
        </w:rPr>
        <w:t xml:space="preserve"> </w:t>
      </w:r>
      <w:proofErr w:type="spellStart"/>
      <w:r w:rsidRPr="00BE30F4">
        <w:rPr>
          <w:b/>
        </w:rPr>
        <w:t>un</w:t>
      </w:r>
      <w:r>
        <w:rPr>
          <w:b/>
        </w:rPr>
        <w:t>ui</w:t>
      </w:r>
      <w:proofErr w:type="spellEnd"/>
      <w:r w:rsidRPr="00BE30F4">
        <w:rPr>
          <w:b/>
        </w:rPr>
        <w:t xml:space="preserve"> </w:t>
      </w:r>
      <w:proofErr w:type="spellStart"/>
      <w:r w:rsidRPr="00BE30F4">
        <w:rPr>
          <w:b/>
        </w:rPr>
        <w:t>incendi</w:t>
      </w:r>
      <w:r>
        <w:rPr>
          <w:b/>
        </w:rPr>
        <w:t>u</w:t>
      </w:r>
      <w:proofErr w:type="spellEnd"/>
      <w:r>
        <w:rPr>
          <w:b/>
        </w:rPr>
        <w:t xml:space="preserve"> de </w:t>
      </w:r>
      <w:proofErr w:type="spellStart"/>
      <w:r>
        <w:rPr>
          <w:b/>
        </w:rPr>
        <w:t>vegetaţie</w:t>
      </w:r>
      <w:proofErr w:type="spellEnd"/>
      <w:r>
        <w:rPr>
          <w:b/>
        </w:rPr>
        <w:t xml:space="preserve"> </w:t>
      </w:r>
      <w:proofErr w:type="spellStart"/>
      <w:r>
        <w:rPr>
          <w:b/>
        </w:rPr>
        <w:t>uscată</w:t>
      </w:r>
      <w:proofErr w:type="spellEnd"/>
      <w:r>
        <w:rPr>
          <w:b/>
        </w:rPr>
        <w:t xml:space="preserve">, </w:t>
      </w:r>
      <w:r>
        <w:rPr>
          <w:lang w:val="ro-RO"/>
        </w:rPr>
        <w:t>î</w:t>
      </w:r>
      <w:r>
        <w:t>n data de 13.10.2018</w:t>
      </w:r>
      <w:r>
        <w:rPr>
          <w:b/>
        </w:rPr>
        <w:t xml:space="preserve">, </w:t>
      </w:r>
      <w:r>
        <w:rPr>
          <w:lang w:val="ro-RO"/>
        </w:rPr>
        <w:t xml:space="preserve">între localitățile Hârşova şi Vadu Oii, jud Constanţa. </w:t>
      </w:r>
      <w:r>
        <w:rPr>
          <w:noProof/>
          <w:lang w:val="es-PE"/>
        </w:rPr>
        <w:t>ISU Dobrogea a intervenit, incendiul fiind lichidat</w:t>
      </w:r>
      <w:r w:rsidR="0021446F" w:rsidRPr="00767913">
        <w:t xml:space="preserve">. </w:t>
      </w:r>
    </w:p>
    <w:p w:rsidR="00E5753D" w:rsidRPr="00767913" w:rsidRDefault="00E5753D" w:rsidP="00E5753D">
      <w:pPr>
        <w:spacing w:after="0"/>
        <w:rPr>
          <w:b/>
          <w:lang w:val="ro-RO"/>
        </w:rPr>
      </w:pPr>
    </w:p>
    <w:p w:rsidR="00E5753D" w:rsidRPr="00767913" w:rsidRDefault="00E5753D" w:rsidP="00E5753D">
      <w:pPr>
        <w:spacing w:after="0"/>
        <w:rPr>
          <w:b/>
          <w:lang w:val="ro-RO"/>
        </w:rPr>
      </w:pPr>
      <w:r w:rsidRPr="00767913">
        <w:rPr>
          <w:b/>
          <w:lang w:val="ro-RO"/>
        </w:rPr>
        <w:t xml:space="preserve">3. </w:t>
      </w:r>
      <w:r w:rsidRPr="00767913">
        <w:rPr>
          <w:b/>
          <w:lang w:val="ro-RO"/>
        </w:rPr>
        <w:tab/>
        <w:t>În domeniul supravegherii radioactivităţii mediului</w:t>
      </w:r>
    </w:p>
    <w:p w:rsidR="00771B2D" w:rsidRPr="00767913" w:rsidRDefault="00771B2D" w:rsidP="00771B2D">
      <w:pPr>
        <w:spacing w:after="0"/>
        <w:rPr>
          <w:lang w:val="ro-RO"/>
        </w:rPr>
      </w:pPr>
      <w:r w:rsidRPr="00767913">
        <w:rPr>
          <w:lang w:val="ro-RO"/>
        </w:rPr>
        <w:t xml:space="preserve">Menţionăm că pentru factorii de mediu urmăriţi nu s-au înregistrat depăşiri ale limitelor de avertizare/alarmare în intervalul </w:t>
      </w:r>
      <w:r w:rsidR="005B0A58">
        <w:rPr>
          <w:lang w:val="ro-RO"/>
        </w:rPr>
        <w:t>12</w:t>
      </w:r>
      <w:r w:rsidRPr="00767913">
        <w:rPr>
          <w:lang w:val="ro-RO"/>
        </w:rPr>
        <w:t xml:space="preserve">.08.2018  -  </w:t>
      </w:r>
      <w:r w:rsidR="005B0A58">
        <w:rPr>
          <w:lang w:val="ro-RO"/>
        </w:rPr>
        <w:t>13</w:t>
      </w:r>
      <w:r w:rsidRPr="00767913">
        <w:rPr>
          <w:lang w:val="ro-RO"/>
        </w:rPr>
        <w:t>.08.2018 şi nu s-au semnalat evenimente deosebite. Parametrii constataţi la staţiile de pe teritoriul României s-au situat în limitele fondului natural.</w:t>
      </w:r>
    </w:p>
    <w:p w:rsidR="00503433" w:rsidRPr="00767913" w:rsidRDefault="00503433" w:rsidP="00771B2D">
      <w:pPr>
        <w:spacing w:after="0"/>
        <w:rPr>
          <w:lang w:val="ro-RO"/>
        </w:rPr>
      </w:pPr>
    </w:p>
    <w:p w:rsidR="00C02271" w:rsidRPr="00767913" w:rsidRDefault="00C02271" w:rsidP="00C02271">
      <w:pPr>
        <w:spacing w:after="0"/>
        <w:ind w:left="1699"/>
        <w:rPr>
          <w:b/>
          <w:lang w:val="ro-RO"/>
        </w:rPr>
      </w:pPr>
      <w:r w:rsidRPr="00767913">
        <w:rPr>
          <w:b/>
          <w:lang w:val="ro-RO"/>
        </w:rPr>
        <w:t xml:space="preserve">4. </w:t>
      </w:r>
      <w:r w:rsidRPr="00767913">
        <w:rPr>
          <w:b/>
          <w:lang w:val="ro-RO"/>
        </w:rPr>
        <w:tab/>
        <w:t>În municipiul Bucureşti</w:t>
      </w:r>
    </w:p>
    <w:p w:rsidR="004B796A" w:rsidRPr="00767913" w:rsidRDefault="00C02271" w:rsidP="00742D6B">
      <w:pPr>
        <w:spacing w:after="0" w:line="240" w:lineRule="auto"/>
        <w:ind w:left="1699"/>
        <w:rPr>
          <w:lang w:val="ro-RO"/>
        </w:rPr>
      </w:pPr>
      <w:r w:rsidRPr="00767913">
        <w:rPr>
          <w:lang w:val="ro-RO"/>
        </w:rPr>
        <w:t>În ultimele 24 de ore sistemul de monitorizare a calităţii aerului în municipiul Bucureşti nu a semnalat depăşiri ale pragurilor de informare şi alertă.</w:t>
      </w:r>
    </w:p>
    <w:p w:rsidR="00D81251" w:rsidRDefault="00D81251" w:rsidP="00D81251">
      <w:pPr>
        <w:spacing w:after="0"/>
        <w:rPr>
          <w:lang w:val="ro-RO"/>
        </w:rPr>
      </w:pPr>
    </w:p>
    <w:p w:rsidR="00D81251" w:rsidRDefault="00D81251" w:rsidP="00D81251">
      <w:pPr>
        <w:spacing w:after="0"/>
        <w:rPr>
          <w:i/>
        </w:rPr>
      </w:pPr>
      <w:r w:rsidRPr="00D81251">
        <w:rPr>
          <w:b/>
          <w:i/>
          <w:lang w:val="ro-RO"/>
        </w:rPr>
        <w:t>Notă:</w:t>
      </w:r>
      <w:r w:rsidRPr="00D81251">
        <w:rPr>
          <w:i/>
          <w:lang w:val="ro-RO"/>
        </w:rPr>
        <w:t xml:space="preserve"> ca urmare a exerciţiului de simulare de cutremur la nivel Naţional, Seism 2018, </w:t>
      </w:r>
      <w:r w:rsidRPr="00D81251">
        <w:rPr>
          <w:i/>
        </w:rPr>
        <w:t xml:space="preserve">SGA </w:t>
      </w:r>
      <w:proofErr w:type="spellStart"/>
      <w:r w:rsidRPr="00D81251">
        <w:rPr>
          <w:i/>
        </w:rPr>
        <w:t>Ilfov</w:t>
      </w:r>
      <w:proofErr w:type="spellEnd"/>
      <w:r w:rsidRPr="00D81251">
        <w:rPr>
          <w:i/>
        </w:rPr>
        <w:t xml:space="preserve"> </w:t>
      </w:r>
      <w:proofErr w:type="spellStart"/>
      <w:r w:rsidRPr="00D81251">
        <w:rPr>
          <w:i/>
        </w:rPr>
        <w:t>Bucureşti</w:t>
      </w:r>
      <w:proofErr w:type="spellEnd"/>
      <w:r w:rsidRPr="00D81251">
        <w:rPr>
          <w:i/>
        </w:rPr>
        <w:t xml:space="preserve"> </w:t>
      </w:r>
      <w:proofErr w:type="spellStart"/>
      <w:r w:rsidRPr="00D81251">
        <w:rPr>
          <w:i/>
        </w:rPr>
        <w:t>şi</w:t>
      </w:r>
      <w:proofErr w:type="spellEnd"/>
      <w:r w:rsidRPr="00D81251">
        <w:rPr>
          <w:i/>
        </w:rPr>
        <w:t xml:space="preserve"> ABA Buzau </w:t>
      </w:r>
      <w:proofErr w:type="spellStart"/>
      <w:r w:rsidRPr="00D81251">
        <w:rPr>
          <w:i/>
        </w:rPr>
        <w:t>Ialomita</w:t>
      </w:r>
      <w:proofErr w:type="spellEnd"/>
      <w:r w:rsidRPr="00D81251">
        <w:rPr>
          <w:i/>
        </w:rPr>
        <w:t xml:space="preserve"> </w:t>
      </w:r>
      <w:proofErr w:type="spellStart"/>
      <w:r w:rsidRPr="00D81251">
        <w:rPr>
          <w:i/>
        </w:rPr>
        <w:t>informează</w:t>
      </w:r>
      <w:proofErr w:type="spellEnd"/>
      <w:r w:rsidRPr="00D81251">
        <w:rPr>
          <w:i/>
        </w:rPr>
        <w:t xml:space="preserve"> </w:t>
      </w:r>
      <w:proofErr w:type="spellStart"/>
      <w:r w:rsidRPr="00D81251">
        <w:rPr>
          <w:i/>
        </w:rPr>
        <w:t>că</w:t>
      </w:r>
      <w:proofErr w:type="spellEnd"/>
      <w:r w:rsidRPr="00D81251">
        <w:rPr>
          <w:i/>
        </w:rPr>
        <w:t xml:space="preserve"> nu s-au </w:t>
      </w:r>
      <w:proofErr w:type="spellStart"/>
      <w:r w:rsidRPr="00D81251">
        <w:rPr>
          <w:i/>
        </w:rPr>
        <w:t>constatat</w:t>
      </w:r>
      <w:proofErr w:type="spellEnd"/>
      <w:r w:rsidRPr="00D81251">
        <w:rPr>
          <w:i/>
        </w:rPr>
        <w:t xml:space="preserve"> </w:t>
      </w:r>
      <w:proofErr w:type="spellStart"/>
      <w:r w:rsidRPr="00D81251">
        <w:rPr>
          <w:i/>
        </w:rPr>
        <w:t>probleme</w:t>
      </w:r>
      <w:proofErr w:type="spellEnd"/>
      <w:r w:rsidRPr="00D81251">
        <w:rPr>
          <w:i/>
        </w:rPr>
        <w:t xml:space="preserve"> </w:t>
      </w:r>
      <w:proofErr w:type="spellStart"/>
      <w:r w:rsidRPr="00D81251">
        <w:rPr>
          <w:i/>
        </w:rPr>
        <w:t>deosebite</w:t>
      </w:r>
      <w:proofErr w:type="spellEnd"/>
      <w:r w:rsidRPr="00D81251">
        <w:rPr>
          <w:i/>
        </w:rPr>
        <w:t xml:space="preserve"> la </w:t>
      </w:r>
      <w:proofErr w:type="spellStart"/>
      <w:r w:rsidRPr="00D81251">
        <w:rPr>
          <w:i/>
        </w:rPr>
        <w:t>construcţiile</w:t>
      </w:r>
      <w:proofErr w:type="spellEnd"/>
      <w:r w:rsidRPr="00D81251">
        <w:rPr>
          <w:i/>
        </w:rPr>
        <w:t xml:space="preserve"> </w:t>
      </w:r>
      <w:proofErr w:type="spellStart"/>
      <w:r w:rsidRPr="00D81251">
        <w:rPr>
          <w:i/>
        </w:rPr>
        <w:t>hidrotehnice</w:t>
      </w:r>
      <w:proofErr w:type="spellEnd"/>
      <w:r w:rsidRPr="00D81251">
        <w:rPr>
          <w:i/>
        </w:rPr>
        <w:t xml:space="preserve"> din </w:t>
      </w:r>
      <w:proofErr w:type="spellStart"/>
      <w:r w:rsidRPr="00D81251">
        <w:rPr>
          <w:i/>
        </w:rPr>
        <w:t>administrare</w:t>
      </w:r>
      <w:proofErr w:type="spellEnd"/>
      <w:r w:rsidRPr="00D81251">
        <w:rPr>
          <w:i/>
        </w:rPr>
        <w:t xml:space="preserve">, </w:t>
      </w:r>
      <w:proofErr w:type="spellStart"/>
      <w:r w:rsidRPr="00D81251">
        <w:rPr>
          <w:i/>
        </w:rPr>
        <w:t>inclusiv</w:t>
      </w:r>
      <w:proofErr w:type="spellEnd"/>
      <w:r w:rsidRPr="00D81251">
        <w:rPr>
          <w:i/>
        </w:rPr>
        <w:t xml:space="preserve"> la </w:t>
      </w:r>
      <w:proofErr w:type="spellStart"/>
      <w:r w:rsidRPr="00D81251">
        <w:rPr>
          <w:i/>
        </w:rPr>
        <w:t>Acumularea</w:t>
      </w:r>
      <w:proofErr w:type="spellEnd"/>
      <w:r w:rsidRPr="00D81251">
        <w:rPr>
          <w:i/>
        </w:rPr>
        <w:t xml:space="preserve"> </w:t>
      </w:r>
      <w:proofErr w:type="spellStart"/>
      <w:r w:rsidRPr="00D81251">
        <w:rPr>
          <w:i/>
        </w:rPr>
        <w:t>Lacul</w:t>
      </w:r>
      <w:proofErr w:type="spellEnd"/>
      <w:r w:rsidRPr="00D81251">
        <w:rPr>
          <w:i/>
        </w:rPr>
        <w:t xml:space="preserve"> </w:t>
      </w:r>
      <w:proofErr w:type="spellStart"/>
      <w:r w:rsidRPr="00D81251">
        <w:rPr>
          <w:i/>
        </w:rPr>
        <w:t>Morii</w:t>
      </w:r>
      <w:proofErr w:type="spellEnd"/>
      <w:r w:rsidRPr="00D81251">
        <w:rPr>
          <w:i/>
        </w:rPr>
        <w:t xml:space="preserve"> din </w:t>
      </w:r>
      <w:proofErr w:type="spellStart"/>
      <w:r w:rsidRPr="00D81251">
        <w:rPr>
          <w:i/>
        </w:rPr>
        <w:t>Municipiul</w:t>
      </w:r>
      <w:proofErr w:type="spellEnd"/>
      <w:r w:rsidRPr="00D81251">
        <w:rPr>
          <w:i/>
        </w:rPr>
        <w:t xml:space="preserve"> </w:t>
      </w:r>
      <w:proofErr w:type="spellStart"/>
      <w:r w:rsidRPr="00D81251">
        <w:rPr>
          <w:i/>
        </w:rPr>
        <w:t>Bucureşti</w:t>
      </w:r>
      <w:proofErr w:type="spellEnd"/>
      <w:r w:rsidRPr="00D81251">
        <w:rPr>
          <w:i/>
        </w:rPr>
        <w:t>.</w:t>
      </w:r>
    </w:p>
    <w:p w:rsidR="009A2999" w:rsidRDefault="009A2999" w:rsidP="00D81251">
      <w:pPr>
        <w:spacing w:after="0"/>
        <w:rPr>
          <w:lang w:val="ro-RO"/>
        </w:rPr>
      </w:pPr>
    </w:p>
    <w:p w:rsidR="009A2999" w:rsidRDefault="009A2999" w:rsidP="00D81251">
      <w:pPr>
        <w:spacing w:after="0"/>
        <w:rPr>
          <w:lang w:val="ro-RO"/>
        </w:rPr>
      </w:pPr>
    </w:p>
    <w:p w:rsidR="009A2999" w:rsidRPr="009A2999" w:rsidRDefault="009A2999" w:rsidP="00D81251">
      <w:pPr>
        <w:spacing w:after="0"/>
        <w:rPr>
          <w:b/>
          <w:lang w:val="ro-RO"/>
        </w:rPr>
      </w:pPr>
      <w:r w:rsidRPr="009A2999">
        <w:rPr>
          <w:b/>
          <w:lang w:val="ro-RO"/>
        </w:rPr>
        <w:t>DIRECȚIA DE COMUNICARE</w:t>
      </w:r>
      <w:bookmarkStart w:id="0" w:name="_GoBack"/>
      <w:bookmarkEnd w:id="0"/>
    </w:p>
    <w:sectPr w:rsidR="009A2999" w:rsidRPr="009A2999"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161" w:rsidRDefault="005F1161" w:rsidP="00CD5B3B">
      <w:r>
        <w:separator/>
      </w:r>
    </w:p>
  </w:endnote>
  <w:endnote w:type="continuationSeparator" w:id="0">
    <w:p w:rsidR="005F1161" w:rsidRDefault="005F116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161" w:rsidRDefault="005F1161" w:rsidP="00CD5B3B">
      <w:r>
        <w:separator/>
      </w:r>
    </w:p>
  </w:footnote>
  <w:footnote w:type="continuationSeparator" w:id="0">
    <w:p w:rsidR="005F1161" w:rsidRDefault="005F116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9A2999">
    <w:pPr>
      <w:pStyle w:val="Header"/>
      <w:tabs>
        <w:tab w:val="clear" w:pos="4320"/>
        <w:tab w:val="left" w:pos="1530"/>
        <w:tab w:val="center" w:pos="2790"/>
      </w:tabs>
      <w:ind w:left="0"/>
      <w:rPr>
        <w:b/>
        <w:color w:val="7F7F7F" w:themeColor="text1" w:themeTint="8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265" w:hanging="46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2C6A"/>
    <w:rsid w:val="00015A02"/>
    <w:rsid w:val="000221B4"/>
    <w:rsid w:val="00024219"/>
    <w:rsid w:val="0002734C"/>
    <w:rsid w:val="000273A3"/>
    <w:rsid w:val="00034C23"/>
    <w:rsid w:val="00036E3F"/>
    <w:rsid w:val="00044649"/>
    <w:rsid w:val="00050459"/>
    <w:rsid w:val="00052977"/>
    <w:rsid w:val="000609EC"/>
    <w:rsid w:val="00062189"/>
    <w:rsid w:val="00062E5F"/>
    <w:rsid w:val="00063053"/>
    <w:rsid w:val="00063336"/>
    <w:rsid w:val="00063CA5"/>
    <w:rsid w:val="00064702"/>
    <w:rsid w:val="00066EC6"/>
    <w:rsid w:val="00067C31"/>
    <w:rsid w:val="0007194D"/>
    <w:rsid w:val="00072A8B"/>
    <w:rsid w:val="00075F24"/>
    <w:rsid w:val="00080087"/>
    <w:rsid w:val="0008223C"/>
    <w:rsid w:val="00083F00"/>
    <w:rsid w:val="000858D4"/>
    <w:rsid w:val="00091FCE"/>
    <w:rsid w:val="000937E2"/>
    <w:rsid w:val="000A12BB"/>
    <w:rsid w:val="000A2C75"/>
    <w:rsid w:val="000A6786"/>
    <w:rsid w:val="000A7E2D"/>
    <w:rsid w:val="000B19E8"/>
    <w:rsid w:val="000B467B"/>
    <w:rsid w:val="000B4FE0"/>
    <w:rsid w:val="000B7564"/>
    <w:rsid w:val="000C045E"/>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0CD7"/>
    <w:rsid w:val="00123F45"/>
    <w:rsid w:val="00132BB7"/>
    <w:rsid w:val="001417B3"/>
    <w:rsid w:val="00151A63"/>
    <w:rsid w:val="00153337"/>
    <w:rsid w:val="001575ED"/>
    <w:rsid w:val="00165F06"/>
    <w:rsid w:val="00174D77"/>
    <w:rsid w:val="0017603C"/>
    <w:rsid w:val="001765ED"/>
    <w:rsid w:val="00182900"/>
    <w:rsid w:val="0018457A"/>
    <w:rsid w:val="0018537F"/>
    <w:rsid w:val="0019399C"/>
    <w:rsid w:val="001953AF"/>
    <w:rsid w:val="00196022"/>
    <w:rsid w:val="00196276"/>
    <w:rsid w:val="001A02E7"/>
    <w:rsid w:val="001A2494"/>
    <w:rsid w:val="001A477F"/>
    <w:rsid w:val="001A57B2"/>
    <w:rsid w:val="001C2570"/>
    <w:rsid w:val="001C7CF6"/>
    <w:rsid w:val="001D0026"/>
    <w:rsid w:val="001D0EDF"/>
    <w:rsid w:val="001D2211"/>
    <w:rsid w:val="001D225E"/>
    <w:rsid w:val="001D7700"/>
    <w:rsid w:val="001F431D"/>
    <w:rsid w:val="001F61A4"/>
    <w:rsid w:val="00201446"/>
    <w:rsid w:val="00202464"/>
    <w:rsid w:val="00204345"/>
    <w:rsid w:val="00204E44"/>
    <w:rsid w:val="00205B87"/>
    <w:rsid w:val="00206AC2"/>
    <w:rsid w:val="0020717F"/>
    <w:rsid w:val="0021352C"/>
    <w:rsid w:val="00213AA6"/>
    <w:rsid w:val="0021401C"/>
    <w:rsid w:val="0021446F"/>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173D"/>
    <w:rsid w:val="00254C2F"/>
    <w:rsid w:val="002562E1"/>
    <w:rsid w:val="002600E6"/>
    <w:rsid w:val="00262AE7"/>
    <w:rsid w:val="0026458F"/>
    <w:rsid w:val="00264BBE"/>
    <w:rsid w:val="00265F5B"/>
    <w:rsid w:val="00272A09"/>
    <w:rsid w:val="00275CCE"/>
    <w:rsid w:val="00284A15"/>
    <w:rsid w:val="002925B2"/>
    <w:rsid w:val="0029340F"/>
    <w:rsid w:val="00293E55"/>
    <w:rsid w:val="00295551"/>
    <w:rsid w:val="002A0E8F"/>
    <w:rsid w:val="002A3D8B"/>
    <w:rsid w:val="002A494E"/>
    <w:rsid w:val="002A5742"/>
    <w:rsid w:val="002A6686"/>
    <w:rsid w:val="002B1419"/>
    <w:rsid w:val="002B2E68"/>
    <w:rsid w:val="002B49A6"/>
    <w:rsid w:val="002C5F5F"/>
    <w:rsid w:val="002C7864"/>
    <w:rsid w:val="002D5B43"/>
    <w:rsid w:val="002E4224"/>
    <w:rsid w:val="002E4690"/>
    <w:rsid w:val="002F2569"/>
    <w:rsid w:val="003022F2"/>
    <w:rsid w:val="0030274F"/>
    <w:rsid w:val="003070E3"/>
    <w:rsid w:val="003128C6"/>
    <w:rsid w:val="0031409F"/>
    <w:rsid w:val="003218E7"/>
    <w:rsid w:val="003226DD"/>
    <w:rsid w:val="00322AFF"/>
    <w:rsid w:val="003256AA"/>
    <w:rsid w:val="00331442"/>
    <w:rsid w:val="003330FC"/>
    <w:rsid w:val="00333D5B"/>
    <w:rsid w:val="003410E0"/>
    <w:rsid w:val="00351447"/>
    <w:rsid w:val="00351ABE"/>
    <w:rsid w:val="0035281E"/>
    <w:rsid w:val="003563CB"/>
    <w:rsid w:val="0035715B"/>
    <w:rsid w:val="0036016D"/>
    <w:rsid w:val="003663E6"/>
    <w:rsid w:val="0036797C"/>
    <w:rsid w:val="003700F9"/>
    <w:rsid w:val="003716A8"/>
    <w:rsid w:val="003740FF"/>
    <w:rsid w:val="003806DB"/>
    <w:rsid w:val="0038557B"/>
    <w:rsid w:val="00387DC2"/>
    <w:rsid w:val="00394D04"/>
    <w:rsid w:val="003963A2"/>
    <w:rsid w:val="00396D08"/>
    <w:rsid w:val="00397790"/>
    <w:rsid w:val="003A41FA"/>
    <w:rsid w:val="003B01B7"/>
    <w:rsid w:val="003B19BD"/>
    <w:rsid w:val="003B235E"/>
    <w:rsid w:val="003B5DA0"/>
    <w:rsid w:val="003B6319"/>
    <w:rsid w:val="003D13A9"/>
    <w:rsid w:val="003D14EF"/>
    <w:rsid w:val="003D2F21"/>
    <w:rsid w:val="003D49D3"/>
    <w:rsid w:val="003D4EB4"/>
    <w:rsid w:val="003E2030"/>
    <w:rsid w:val="003E32C3"/>
    <w:rsid w:val="003F0C9B"/>
    <w:rsid w:val="003F3AF4"/>
    <w:rsid w:val="003F47F8"/>
    <w:rsid w:val="003F5C7D"/>
    <w:rsid w:val="0040340A"/>
    <w:rsid w:val="00405337"/>
    <w:rsid w:val="004060B4"/>
    <w:rsid w:val="004066C6"/>
    <w:rsid w:val="00407366"/>
    <w:rsid w:val="00412A12"/>
    <w:rsid w:val="004131A9"/>
    <w:rsid w:val="00413A54"/>
    <w:rsid w:val="00416AD8"/>
    <w:rsid w:val="00420450"/>
    <w:rsid w:val="004311C4"/>
    <w:rsid w:val="004319B8"/>
    <w:rsid w:val="00432352"/>
    <w:rsid w:val="00432AFC"/>
    <w:rsid w:val="004338AC"/>
    <w:rsid w:val="004341B9"/>
    <w:rsid w:val="0043423C"/>
    <w:rsid w:val="00435F66"/>
    <w:rsid w:val="004418D6"/>
    <w:rsid w:val="0044256E"/>
    <w:rsid w:val="004432D9"/>
    <w:rsid w:val="00446A6A"/>
    <w:rsid w:val="00452307"/>
    <w:rsid w:val="004530F0"/>
    <w:rsid w:val="00454515"/>
    <w:rsid w:val="00456374"/>
    <w:rsid w:val="004570C9"/>
    <w:rsid w:val="00463486"/>
    <w:rsid w:val="00471E9E"/>
    <w:rsid w:val="00477FB4"/>
    <w:rsid w:val="00480D4F"/>
    <w:rsid w:val="0048246C"/>
    <w:rsid w:val="00482AD3"/>
    <w:rsid w:val="00484062"/>
    <w:rsid w:val="00484C56"/>
    <w:rsid w:val="00484D3D"/>
    <w:rsid w:val="00486DDF"/>
    <w:rsid w:val="00493AD5"/>
    <w:rsid w:val="00493FD0"/>
    <w:rsid w:val="0049548E"/>
    <w:rsid w:val="00495E53"/>
    <w:rsid w:val="00496AD6"/>
    <w:rsid w:val="004A0C6E"/>
    <w:rsid w:val="004B0FCA"/>
    <w:rsid w:val="004B1986"/>
    <w:rsid w:val="004B4A22"/>
    <w:rsid w:val="004B5B1B"/>
    <w:rsid w:val="004B6A12"/>
    <w:rsid w:val="004B796A"/>
    <w:rsid w:val="004C6C1E"/>
    <w:rsid w:val="004C7216"/>
    <w:rsid w:val="004D2FB9"/>
    <w:rsid w:val="004D3FFC"/>
    <w:rsid w:val="004D7111"/>
    <w:rsid w:val="004D78AA"/>
    <w:rsid w:val="004E3347"/>
    <w:rsid w:val="004E338D"/>
    <w:rsid w:val="004E4EB3"/>
    <w:rsid w:val="004E521B"/>
    <w:rsid w:val="004E6068"/>
    <w:rsid w:val="004F2D38"/>
    <w:rsid w:val="004F5AF2"/>
    <w:rsid w:val="004F7627"/>
    <w:rsid w:val="00500F9E"/>
    <w:rsid w:val="00503433"/>
    <w:rsid w:val="00505CC5"/>
    <w:rsid w:val="0050641C"/>
    <w:rsid w:val="005110D3"/>
    <w:rsid w:val="00512144"/>
    <w:rsid w:val="00512F21"/>
    <w:rsid w:val="005139F8"/>
    <w:rsid w:val="00524DAD"/>
    <w:rsid w:val="00525367"/>
    <w:rsid w:val="00527753"/>
    <w:rsid w:val="00530E24"/>
    <w:rsid w:val="00534843"/>
    <w:rsid w:val="00535953"/>
    <w:rsid w:val="00543BFC"/>
    <w:rsid w:val="00544B23"/>
    <w:rsid w:val="0055120C"/>
    <w:rsid w:val="00551890"/>
    <w:rsid w:val="00561139"/>
    <w:rsid w:val="005619A5"/>
    <w:rsid w:val="00563050"/>
    <w:rsid w:val="005671A7"/>
    <w:rsid w:val="00575270"/>
    <w:rsid w:val="00576A3D"/>
    <w:rsid w:val="005772C2"/>
    <w:rsid w:val="005811A4"/>
    <w:rsid w:val="00582C21"/>
    <w:rsid w:val="00583A44"/>
    <w:rsid w:val="00587CCB"/>
    <w:rsid w:val="005911D8"/>
    <w:rsid w:val="0059284B"/>
    <w:rsid w:val="00593A68"/>
    <w:rsid w:val="00596C58"/>
    <w:rsid w:val="005A00DF"/>
    <w:rsid w:val="005A667B"/>
    <w:rsid w:val="005A7B28"/>
    <w:rsid w:val="005B0A58"/>
    <w:rsid w:val="005B4400"/>
    <w:rsid w:val="005B7738"/>
    <w:rsid w:val="005C2B6E"/>
    <w:rsid w:val="005C2F3E"/>
    <w:rsid w:val="005C37E3"/>
    <w:rsid w:val="005C3A55"/>
    <w:rsid w:val="005E0241"/>
    <w:rsid w:val="005E3726"/>
    <w:rsid w:val="005E5F52"/>
    <w:rsid w:val="005E6FFA"/>
    <w:rsid w:val="005F0A5D"/>
    <w:rsid w:val="005F1161"/>
    <w:rsid w:val="005F6884"/>
    <w:rsid w:val="006022C4"/>
    <w:rsid w:val="006114F3"/>
    <w:rsid w:val="00611E1A"/>
    <w:rsid w:val="00612B6B"/>
    <w:rsid w:val="006130A2"/>
    <w:rsid w:val="00614790"/>
    <w:rsid w:val="00615F29"/>
    <w:rsid w:val="006204B5"/>
    <w:rsid w:val="0062112D"/>
    <w:rsid w:val="0062157C"/>
    <w:rsid w:val="00632169"/>
    <w:rsid w:val="00633A87"/>
    <w:rsid w:val="00635E0E"/>
    <w:rsid w:val="006365B0"/>
    <w:rsid w:val="00637B65"/>
    <w:rsid w:val="00643F8E"/>
    <w:rsid w:val="0064573D"/>
    <w:rsid w:val="00646238"/>
    <w:rsid w:val="00646A75"/>
    <w:rsid w:val="00646C63"/>
    <w:rsid w:val="00652563"/>
    <w:rsid w:val="00657184"/>
    <w:rsid w:val="006637C8"/>
    <w:rsid w:val="00665EEC"/>
    <w:rsid w:val="00666F70"/>
    <w:rsid w:val="0066789E"/>
    <w:rsid w:val="00672ABE"/>
    <w:rsid w:val="00672DB5"/>
    <w:rsid w:val="006750F3"/>
    <w:rsid w:val="00681F81"/>
    <w:rsid w:val="0068272F"/>
    <w:rsid w:val="00682A61"/>
    <w:rsid w:val="00683738"/>
    <w:rsid w:val="00684BBF"/>
    <w:rsid w:val="0069678A"/>
    <w:rsid w:val="006A1780"/>
    <w:rsid w:val="006A2369"/>
    <w:rsid w:val="006A263E"/>
    <w:rsid w:val="006A33E1"/>
    <w:rsid w:val="006B0A9F"/>
    <w:rsid w:val="006B0CA1"/>
    <w:rsid w:val="006B1236"/>
    <w:rsid w:val="006B25F2"/>
    <w:rsid w:val="006B528B"/>
    <w:rsid w:val="006D0131"/>
    <w:rsid w:val="006D058F"/>
    <w:rsid w:val="006D16EB"/>
    <w:rsid w:val="006D7216"/>
    <w:rsid w:val="006E7E8C"/>
    <w:rsid w:val="006F22D4"/>
    <w:rsid w:val="006F325A"/>
    <w:rsid w:val="006F5E85"/>
    <w:rsid w:val="006F7A5D"/>
    <w:rsid w:val="006F7A92"/>
    <w:rsid w:val="006F7F62"/>
    <w:rsid w:val="00711340"/>
    <w:rsid w:val="007113B5"/>
    <w:rsid w:val="00712619"/>
    <w:rsid w:val="00712D8C"/>
    <w:rsid w:val="00715E59"/>
    <w:rsid w:val="00721D89"/>
    <w:rsid w:val="00722BEC"/>
    <w:rsid w:val="00722F6D"/>
    <w:rsid w:val="00724C68"/>
    <w:rsid w:val="007329A8"/>
    <w:rsid w:val="00733D86"/>
    <w:rsid w:val="00733F6B"/>
    <w:rsid w:val="00741D58"/>
    <w:rsid w:val="00742D6B"/>
    <w:rsid w:val="00742E3A"/>
    <w:rsid w:val="00745F61"/>
    <w:rsid w:val="00751888"/>
    <w:rsid w:val="00753301"/>
    <w:rsid w:val="007575BC"/>
    <w:rsid w:val="00760078"/>
    <w:rsid w:val="00764BFD"/>
    <w:rsid w:val="0076695A"/>
    <w:rsid w:val="00766E0E"/>
    <w:rsid w:val="00767913"/>
    <w:rsid w:val="00770D11"/>
    <w:rsid w:val="0077138A"/>
    <w:rsid w:val="00771B2D"/>
    <w:rsid w:val="0077231D"/>
    <w:rsid w:val="00772D0C"/>
    <w:rsid w:val="007739A4"/>
    <w:rsid w:val="00775984"/>
    <w:rsid w:val="00777DDC"/>
    <w:rsid w:val="007842CD"/>
    <w:rsid w:val="007909A9"/>
    <w:rsid w:val="00793F1A"/>
    <w:rsid w:val="00794478"/>
    <w:rsid w:val="00796460"/>
    <w:rsid w:val="00797B7A"/>
    <w:rsid w:val="007A3977"/>
    <w:rsid w:val="007A48A7"/>
    <w:rsid w:val="007A4E26"/>
    <w:rsid w:val="007A50F6"/>
    <w:rsid w:val="007A58CB"/>
    <w:rsid w:val="007A7454"/>
    <w:rsid w:val="007B2933"/>
    <w:rsid w:val="007B3495"/>
    <w:rsid w:val="007B7755"/>
    <w:rsid w:val="007B7D12"/>
    <w:rsid w:val="007C08CF"/>
    <w:rsid w:val="007C6444"/>
    <w:rsid w:val="007C692E"/>
    <w:rsid w:val="007D126D"/>
    <w:rsid w:val="007D608C"/>
    <w:rsid w:val="007E23C3"/>
    <w:rsid w:val="007E7784"/>
    <w:rsid w:val="007E781C"/>
    <w:rsid w:val="00801863"/>
    <w:rsid w:val="008024D7"/>
    <w:rsid w:val="00806230"/>
    <w:rsid w:val="00813323"/>
    <w:rsid w:val="008202DE"/>
    <w:rsid w:val="00821AE2"/>
    <w:rsid w:val="00823599"/>
    <w:rsid w:val="00825189"/>
    <w:rsid w:val="00830778"/>
    <w:rsid w:val="00830EB4"/>
    <w:rsid w:val="00831B04"/>
    <w:rsid w:val="00834C75"/>
    <w:rsid w:val="00835ECD"/>
    <w:rsid w:val="00843D0D"/>
    <w:rsid w:val="00844024"/>
    <w:rsid w:val="00844078"/>
    <w:rsid w:val="0084528C"/>
    <w:rsid w:val="00845F73"/>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0322"/>
    <w:rsid w:val="008A2AC0"/>
    <w:rsid w:val="008A789B"/>
    <w:rsid w:val="008B05EC"/>
    <w:rsid w:val="008B50AA"/>
    <w:rsid w:val="008C3162"/>
    <w:rsid w:val="008C7043"/>
    <w:rsid w:val="008C7060"/>
    <w:rsid w:val="008D5371"/>
    <w:rsid w:val="008E40F2"/>
    <w:rsid w:val="008E4676"/>
    <w:rsid w:val="008F20A2"/>
    <w:rsid w:val="008F21C1"/>
    <w:rsid w:val="008F671D"/>
    <w:rsid w:val="008F79A9"/>
    <w:rsid w:val="008F7BC9"/>
    <w:rsid w:val="00901CD1"/>
    <w:rsid w:val="00902920"/>
    <w:rsid w:val="00903080"/>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150E"/>
    <w:rsid w:val="0093237D"/>
    <w:rsid w:val="00932C1D"/>
    <w:rsid w:val="00933B75"/>
    <w:rsid w:val="00933F6F"/>
    <w:rsid w:val="00934C47"/>
    <w:rsid w:val="00936F70"/>
    <w:rsid w:val="00940C22"/>
    <w:rsid w:val="0094179C"/>
    <w:rsid w:val="0094284C"/>
    <w:rsid w:val="00943153"/>
    <w:rsid w:val="00946537"/>
    <w:rsid w:val="009531E4"/>
    <w:rsid w:val="0095438B"/>
    <w:rsid w:val="00954BE5"/>
    <w:rsid w:val="00963953"/>
    <w:rsid w:val="00966238"/>
    <w:rsid w:val="00971078"/>
    <w:rsid w:val="009711FA"/>
    <w:rsid w:val="0097241D"/>
    <w:rsid w:val="009725F8"/>
    <w:rsid w:val="00975222"/>
    <w:rsid w:val="00980AF5"/>
    <w:rsid w:val="009869A4"/>
    <w:rsid w:val="009913CA"/>
    <w:rsid w:val="00993E40"/>
    <w:rsid w:val="00994B0C"/>
    <w:rsid w:val="009A2999"/>
    <w:rsid w:val="009A2C07"/>
    <w:rsid w:val="009A323B"/>
    <w:rsid w:val="009A441E"/>
    <w:rsid w:val="009A5909"/>
    <w:rsid w:val="009A7188"/>
    <w:rsid w:val="009B0143"/>
    <w:rsid w:val="009B6E34"/>
    <w:rsid w:val="009C0C60"/>
    <w:rsid w:val="009C1EDF"/>
    <w:rsid w:val="009C28CF"/>
    <w:rsid w:val="009C2CF2"/>
    <w:rsid w:val="009C69E8"/>
    <w:rsid w:val="009D5BD3"/>
    <w:rsid w:val="009E2B01"/>
    <w:rsid w:val="009E30D7"/>
    <w:rsid w:val="009E41C5"/>
    <w:rsid w:val="009F19AD"/>
    <w:rsid w:val="009F42FB"/>
    <w:rsid w:val="009F7B2D"/>
    <w:rsid w:val="00A012A0"/>
    <w:rsid w:val="00A03B4F"/>
    <w:rsid w:val="00A076BC"/>
    <w:rsid w:val="00A126C5"/>
    <w:rsid w:val="00A148D2"/>
    <w:rsid w:val="00A17F40"/>
    <w:rsid w:val="00A22EC1"/>
    <w:rsid w:val="00A231FF"/>
    <w:rsid w:val="00A23DBF"/>
    <w:rsid w:val="00A26921"/>
    <w:rsid w:val="00A27AF3"/>
    <w:rsid w:val="00A37A8C"/>
    <w:rsid w:val="00A452EF"/>
    <w:rsid w:val="00A47770"/>
    <w:rsid w:val="00A541FF"/>
    <w:rsid w:val="00A60726"/>
    <w:rsid w:val="00A62DD4"/>
    <w:rsid w:val="00A63196"/>
    <w:rsid w:val="00A6464C"/>
    <w:rsid w:val="00A6547A"/>
    <w:rsid w:val="00A676E7"/>
    <w:rsid w:val="00A71E98"/>
    <w:rsid w:val="00A73F8C"/>
    <w:rsid w:val="00A746B2"/>
    <w:rsid w:val="00A750FA"/>
    <w:rsid w:val="00A75C71"/>
    <w:rsid w:val="00A76EA9"/>
    <w:rsid w:val="00A81DBF"/>
    <w:rsid w:val="00A847C3"/>
    <w:rsid w:val="00A86C60"/>
    <w:rsid w:val="00A91BCD"/>
    <w:rsid w:val="00A93096"/>
    <w:rsid w:val="00AA3D7D"/>
    <w:rsid w:val="00AA5354"/>
    <w:rsid w:val="00AA6BBE"/>
    <w:rsid w:val="00AA79A6"/>
    <w:rsid w:val="00AC179A"/>
    <w:rsid w:val="00AC2BDD"/>
    <w:rsid w:val="00AC41CE"/>
    <w:rsid w:val="00AC70C6"/>
    <w:rsid w:val="00AD17F1"/>
    <w:rsid w:val="00AD1CE5"/>
    <w:rsid w:val="00AD20E6"/>
    <w:rsid w:val="00AD2EBF"/>
    <w:rsid w:val="00AD3C08"/>
    <w:rsid w:val="00AD3D8A"/>
    <w:rsid w:val="00AE20DB"/>
    <w:rsid w:val="00AE26B4"/>
    <w:rsid w:val="00AE26FE"/>
    <w:rsid w:val="00AE4317"/>
    <w:rsid w:val="00AE43C5"/>
    <w:rsid w:val="00AF0BEC"/>
    <w:rsid w:val="00AF499C"/>
    <w:rsid w:val="00AF602A"/>
    <w:rsid w:val="00B01634"/>
    <w:rsid w:val="00B01DDD"/>
    <w:rsid w:val="00B03FF0"/>
    <w:rsid w:val="00B04118"/>
    <w:rsid w:val="00B04C01"/>
    <w:rsid w:val="00B1020A"/>
    <w:rsid w:val="00B105AD"/>
    <w:rsid w:val="00B13BB4"/>
    <w:rsid w:val="00B24D61"/>
    <w:rsid w:val="00B27EF2"/>
    <w:rsid w:val="00B32FF1"/>
    <w:rsid w:val="00B33F99"/>
    <w:rsid w:val="00B42A45"/>
    <w:rsid w:val="00B44AA3"/>
    <w:rsid w:val="00B44F50"/>
    <w:rsid w:val="00B52CB6"/>
    <w:rsid w:val="00B54E98"/>
    <w:rsid w:val="00B60CB0"/>
    <w:rsid w:val="00B6388E"/>
    <w:rsid w:val="00B67393"/>
    <w:rsid w:val="00B70AE5"/>
    <w:rsid w:val="00B72677"/>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5A6E"/>
    <w:rsid w:val="00BA7E6B"/>
    <w:rsid w:val="00BB577C"/>
    <w:rsid w:val="00BB6D34"/>
    <w:rsid w:val="00BB719C"/>
    <w:rsid w:val="00BC2F22"/>
    <w:rsid w:val="00BC4986"/>
    <w:rsid w:val="00BC77D2"/>
    <w:rsid w:val="00BD0140"/>
    <w:rsid w:val="00BD044B"/>
    <w:rsid w:val="00BD444E"/>
    <w:rsid w:val="00BD4A7A"/>
    <w:rsid w:val="00BD5B5B"/>
    <w:rsid w:val="00BD65D6"/>
    <w:rsid w:val="00BD7456"/>
    <w:rsid w:val="00BE3687"/>
    <w:rsid w:val="00BE4A78"/>
    <w:rsid w:val="00BF0528"/>
    <w:rsid w:val="00BF4044"/>
    <w:rsid w:val="00BF5CD3"/>
    <w:rsid w:val="00C00AA5"/>
    <w:rsid w:val="00C013FD"/>
    <w:rsid w:val="00C02271"/>
    <w:rsid w:val="00C05F49"/>
    <w:rsid w:val="00C0727C"/>
    <w:rsid w:val="00C07CE0"/>
    <w:rsid w:val="00C12A74"/>
    <w:rsid w:val="00C13700"/>
    <w:rsid w:val="00C20DB0"/>
    <w:rsid w:val="00C20EF1"/>
    <w:rsid w:val="00C2639E"/>
    <w:rsid w:val="00C26AE3"/>
    <w:rsid w:val="00C26F23"/>
    <w:rsid w:val="00C31E92"/>
    <w:rsid w:val="00C32571"/>
    <w:rsid w:val="00C4095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9547D"/>
    <w:rsid w:val="00C9690A"/>
    <w:rsid w:val="00CA1C56"/>
    <w:rsid w:val="00CA2543"/>
    <w:rsid w:val="00CA3ADC"/>
    <w:rsid w:val="00CA6629"/>
    <w:rsid w:val="00CA6A19"/>
    <w:rsid w:val="00CA76EB"/>
    <w:rsid w:val="00CB7CAF"/>
    <w:rsid w:val="00CD0C6C"/>
    <w:rsid w:val="00CD0F06"/>
    <w:rsid w:val="00CD35C3"/>
    <w:rsid w:val="00CD5B3B"/>
    <w:rsid w:val="00CD7CE0"/>
    <w:rsid w:val="00CD7E05"/>
    <w:rsid w:val="00CF0B77"/>
    <w:rsid w:val="00CF5C91"/>
    <w:rsid w:val="00CF5DAB"/>
    <w:rsid w:val="00CF7D60"/>
    <w:rsid w:val="00D06E9C"/>
    <w:rsid w:val="00D13BE1"/>
    <w:rsid w:val="00D17CCD"/>
    <w:rsid w:val="00D219D8"/>
    <w:rsid w:val="00D229E1"/>
    <w:rsid w:val="00D24141"/>
    <w:rsid w:val="00D27B1E"/>
    <w:rsid w:val="00D375DA"/>
    <w:rsid w:val="00D37FE4"/>
    <w:rsid w:val="00D421C4"/>
    <w:rsid w:val="00D43A1F"/>
    <w:rsid w:val="00D452B2"/>
    <w:rsid w:val="00D4554C"/>
    <w:rsid w:val="00D465D0"/>
    <w:rsid w:val="00D47511"/>
    <w:rsid w:val="00D62CB0"/>
    <w:rsid w:val="00D64ED9"/>
    <w:rsid w:val="00D66AF5"/>
    <w:rsid w:val="00D66D75"/>
    <w:rsid w:val="00D7070F"/>
    <w:rsid w:val="00D75970"/>
    <w:rsid w:val="00D75AC7"/>
    <w:rsid w:val="00D81251"/>
    <w:rsid w:val="00D81AEC"/>
    <w:rsid w:val="00D83744"/>
    <w:rsid w:val="00D83E88"/>
    <w:rsid w:val="00D86F1D"/>
    <w:rsid w:val="00D929B7"/>
    <w:rsid w:val="00D93D52"/>
    <w:rsid w:val="00D958E9"/>
    <w:rsid w:val="00D95F2D"/>
    <w:rsid w:val="00DA2535"/>
    <w:rsid w:val="00DA4B09"/>
    <w:rsid w:val="00DB4581"/>
    <w:rsid w:val="00DB78D1"/>
    <w:rsid w:val="00DC25F4"/>
    <w:rsid w:val="00DD0C60"/>
    <w:rsid w:val="00DD1F34"/>
    <w:rsid w:val="00DD634E"/>
    <w:rsid w:val="00DE609C"/>
    <w:rsid w:val="00DE7565"/>
    <w:rsid w:val="00DE75F4"/>
    <w:rsid w:val="00DF1C03"/>
    <w:rsid w:val="00DF404D"/>
    <w:rsid w:val="00DF484B"/>
    <w:rsid w:val="00E00393"/>
    <w:rsid w:val="00E0051F"/>
    <w:rsid w:val="00E021F9"/>
    <w:rsid w:val="00E043BD"/>
    <w:rsid w:val="00E1099F"/>
    <w:rsid w:val="00E10E67"/>
    <w:rsid w:val="00E13DD0"/>
    <w:rsid w:val="00E17BAA"/>
    <w:rsid w:val="00E23EF4"/>
    <w:rsid w:val="00E31462"/>
    <w:rsid w:val="00E3252D"/>
    <w:rsid w:val="00E353DD"/>
    <w:rsid w:val="00E356C1"/>
    <w:rsid w:val="00E4532F"/>
    <w:rsid w:val="00E45D14"/>
    <w:rsid w:val="00E517D3"/>
    <w:rsid w:val="00E51A59"/>
    <w:rsid w:val="00E562FC"/>
    <w:rsid w:val="00E5753D"/>
    <w:rsid w:val="00E60264"/>
    <w:rsid w:val="00E61877"/>
    <w:rsid w:val="00E631AC"/>
    <w:rsid w:val="00E77989"/>
    <w:rsid w:val="00E82424"/>
    <w:rsid w:val="00E84A6D"/>
    <w:rsid w:val="00E871C5"/>
    <w:rsid w:val="00E928BF"/>
    <w:rsid w:val="00E9391E"/>
    <w:rsid w:val="00E96E50"/>
    <w:rsid w:val="00EA0175"/>
    <w:rsid w:val="00EA0F6C"/>
    <w:rsid w:val="00EA385F"/>
    <w:rsid w:val="00EB2D58"/>
    <w:rsid w:val="00EB5103"/>
    <w:rsid w:val="00EB5BD7"/>
    <w:rsid w:val="00EB6FC9"/>
    <w:rsid w:val="00EC4DCB"/>
    <w:rsid w:val="00EC64FE"/>
    <w:rsid w:val="00EC6B2C"/>
    <w:rsid w:val="00ED00E4"/>
    <w:rsid w:val="00ED23CC"/>
    <w:rsid w:val="00ED2407"/>
    <w:rsid w:val="00ED2AFF"/>
    <w:rsid w:val="00ED4927"/>
    <w:rsid w:val="00ED664A"/>
    <w:rsid w:val="00EE0BA1"/>
    <w:rsid w:val="00EE1CF2"/>
    <w:rsid w:val="00EF1718"/>
    <w:rsid w:val="00EF2FF9"/>
    <w:rsid w:val="00EF6538"/>
    <w:rsid w:val="00EF6662"/>
    <w:rsid w:val="00F04467"/>
    <w:rsid w:val="00F04C14"/>
    <w:rsid w:val="00F07D67"/>
    <w:rsid w:val="00F15165"/>
    <w:rsid w:val="00F1798A"/>
    <w:rsid w:val="00F23EFB"/>
    <w:rsid w:val="00F23F40"/>
    <w:rsid w:val="00F24F89"/>
    <w:rsid w:val="00F2620E"/>
    <w:rsid w:val="00F27BA4"/>
    <w:rsid w:val="00F27C3C"/>
    <w:rsid w:val="00F3276F"/>
    <w:rsid w:val="00F35102"/>
    <w:rsid w:val="00F35108"/>
    <w:rsid w:val="00F426C9"/>
    <w:rsid w:val="00F43F24"/>
    <w:rsid w:val="00F444EC"/>
    <w:rsid w:val="00F44B4A"/>
    <w:rsid w:val="00F518E0"/>
    <w:rsid w:val="00F52BE1"/>
    <w:rsid w:val="00F53D1A"/>
    <w:rsid w:val="00F56262"/>
    <w:rsid w:val="00F579D5"/>
    <w:rsid w:val="00F62223"/>
    <w:rsid w:val="00F656F7"/>
    <w:rsid w:val="00F67A57"/>
    <w:rsid w:val="00F67D20"/>
    <w:rsid w:val="00F70208"/>
    <w:rsid w:val="00F70CF3"/>
    <w:rsid w:val="00F72F2B"/>
    <w:rsid w:val="00F81675"/>
    <w:rsid w:val="00F83819"/>
    <w:rsid w:val="00F8392C"/>
    <w:rsid w:val="00F83CD0"/>
    <w:rsid w:val="00F8469E"/>
    <w:rsid w:val="00F87DBB"/>
    <w:rsid w:val="00F91CE3"/>
    <w:rsid w:val="00F94BF4"/>
    <w:rsid w:val="00F94FAC"/>
    <w:rsid w:val="00FA1366"/>
    <w:rsid w:val="00FA36D6"/>
    <w:rsid w:val="00FA46B1"/>
    <w:rsid w:val="00FA4F0B"/>
    <w:rsid w:val="00FB0F82"/>
    <w:rsid w:val="00FB46A5"/>
    <w:rsid w:val="00FB6C09"/>
    <w:rsid w:val="00FB6D27"/>
    <w:rsid w:val="00FB7DB8"/>
    <w:rsid w:val="00FC0980"/>
    <w:rsid w:val="00FC2CF2"/>
    <w:rsid w:val="00FC4284"/>
    <w:rsid w:val="00FC4D81"/>
    <w:rsid w:val="00FC5204"/>
    <w:rsid w:val="00FC73D2"/>
    <w:rsid w:val="00FD1968"/>
    <w:rsid w:val="00FD1C31"/>
    <w:rsid w:val="00FD3F72"/>
    <w:rsid w:val="00FD7003"/>
    <w:rsid w:val="00FD72BA"/>
    <w:rsid w:val="00FE06F5"/>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BAA4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7098">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22694978">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2618742">
      <w:bodyDiv w:val="1"/>
      <w:marLeft w:val="0"/>
      <w:marRight w:val="0"/>
      <w:marTop w:val="0"/>
      <w:marBottom w:val="0"/>
      <w:divBdr>
        <w:top w:val="none" w:sz="0" w:space="0" w:color="auto"/>
        <w:left w:val="none" w:sz="0" w:space="0" w:color="auto"/>
        <w:bottom w:val="none" w:sz="0" w:space="0" w:color="auto"/>
        <w:right w:val="none" w:sz="0" w:space="0" w:color="auto"/>
      </w:divBdr>
    </w:div>
    <w:div w:id="920875616">
      <w:bodyDiv w:val="1"/>
      <w:marLeft w:val="0"/>
      <w:marRight w:val="0"/>
      <w:marTop w:val="0"/>
      <w:marBottom w:val="0"/>
      <w:divBdr>
        <w:top w:val="none" w:sz="0" w:space="0" w:color="auto"/>
        <w:left w:val="none" w:sz="0" w:space="0" w:color="auto"/>
        <w:bottom w:val="none" w:sz="0" w:space="0" w:color="auto"/>
        <w:right w:val="none" w:sz="0" w:space="0" w:color="auto"/>
      </w:divBdr>
    </w:div>
    <w:div w:id="964848242">
      <w:bodyDiv w:val="1"/>
      <w:marLeft w:val="0"/>
      <w:marRight w:val="0"/>
      <w:marTop w:val="0"/>
      <w:marBottom w:val="0"/>
      <w:divBdr>
        <w:top w:val="none" w:sz="0" w:space="0" w:color="auto"/>
        <w:left w:val="none" w:sz="0" w:space="0" w:color="auto"/>
        <w:bottom w:val="none" w:sz="0" w:space="0" w:color="auto"/>
        <w:right w:val="none" w:sz="0" w:space="0" w:color="auto"/>
      </w:divBdr>
    </w:div>
    <w:div w:id="1187329654">
      <w:bodyDiv w:val="1"/>
      <w:marLeft w:val="0"/>
      <w:marRight w:val="0"/>
      <w:marTop w:val="0"/>
      <w:marBottom w:val="0"/>
      <w:divBdr>
        <w:top w:val="none" w:sz="0" w:space="0" w:color="auto"/>
        <w:left w:val="none" w:sz="0" w:space="0" w:color="auto"/>
        <w:bottom w:val="none" w:sz="0" w:space="0" w:color="auto"/>
        <w:right w:val="none" w:sz="0" w:space="0" w:color="auto"/>
      </w:divBdr>
    </w:div>
    <w:div w:id="1254432317">
      <w:bodyDiv w:val="1"/>
      <w:marLeft w:val="0"/>
      <w:marRight w:val="0"/>
      <w:marTop w:val="0"/>
      <w:marBottom w:val="0"/>
      <w:divBdr>
        <w:top w:val="none" w:sz="0" w:space="0" w:color="auto"/>
        <w:left w:val="none" w:sz="0" w:space="0" w:color="auto"/>
        <w:bottom w:val="none" w:sz="0" w:space="0" w:color="auto"/>
        <w:right w:val="none" w:sz="0" w:space="0" w:color="auto"/>
      </w:divBdr>
    </w:div>
    <w:div w:id="1494375886">
      <w:bodyDiv w:val="1"/>
      <w:marLeft w:val="0"/>
      <w:marRight w:val="0"/>
      <w:marTop w:val="0"/>
      <w:marBottom w:val="0"/>
      <w:divBdr>
        <w:top w:val="none" w:sz="0" w:space="0" w:color="auto"/>
        <w:left w:val="none" w:sz="0" w:space="0" w:color="auto"/>
        <w:bottom w:val="none" w:sz="0" w:space="0" w:color="auto"/>
        <w:right w:val="none" w:sz="0" w:space="0" w:color="auto"/>
      </w:divBdr>
    </w:div>
    <w:div w:id="1609115852">
      <w:bodyDiv w:val="1"/>
      <w:marLeft w:val="0"/>
      <w:marRight w:val="0"/>
      <w:marTop w:val="0"/>
      <w:marBottom w:val="0"/>
      <w:divBdr>
        <w:top w:val="none" w:sz="0" w:space="0" w:color="auto"/>
        <w:left w:val="none" w:sz="0" w:space="0" w:color="auto"/>
        <w:bottom w:val="none" w:sz="0" w:space="0" w:color="auto"/>
        <w:right w:val="none" w:sz="0" w:space="0" w:color="auto"/>
      </w:divBdr>
    </w:div>
    <w:div w:id="1616710047">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4372173">
      <w:bodyDiv w:val="1"/>
      <w:marLeft w:val="0"/>
      <w:marRight w:val="0"/>
      <w:marTop w:val="0"/>
      <w:marBottom w:val="0"/>
      <w:divBdr>
        <w:top w:val="none" w:sz="0" w:space="0" w:color="auto"/>
        <w:left w:val="none" w:sz="0" w:space="0" w:color="auto"/>
        <w:bottom w:val="none" w:sz="0" w:space="0" w:color="auto"/>
        <w:right w:val="none" w:sz="0" w:space="0" w:color="auto"/>
      </w:divBdr>
    </w:div>
    <w:div w:id="1835026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57AC9-BC91-4AAF-9499-BE57D41A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2018-07-28T04:42:00Z</cp:lastPrinted>
  <dcterms:created xsi:type="dcterms:W3CDTF">2018-10-15T05:32:00Z</dcterms:created>
  <dcterms:modified xsi:type="dcterms:W3CDTF">2018-10-15T05:32:00Z</dcterms:modified>
</cp:coreProperties>
</file>