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B8" w:rsidRPr="008F666E" w:rsidRDefault="00D36400" w:rsidP="00D3640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25E9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F98110" wp14:editId="40D91935">
            <wp:simplePos x="0" y="0"/>
            <wp:positionH relativeFrom="column">
              <wp:posOffset>2880360</wp:posOffset>
            </wp:positionH>
            <wp:positionV relativeFrom="paragraph">
              <wp:posOffset>278765</wp:posOffset>
            </wp:positionV>
            <wp:extent cx="682625" cy="914400"/>
            <wp:effectExtent l="0" t="0" r="3175" b="0"/>
            <wp:wrapSquare wrapText="right"/>
            <wp:docPr id="1" name="Picture 1" descr="Stema Romanie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Romaniei 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34B8" w:rsidRPr="008F666E" w:rsidRDefault="001F34B8" w:rsidP="00D3640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F34B8" w:rsidRPr="008F666E" w:rsidRDefault="001F34B8" w:rsidP="00D3640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36400" w:rsidRDefault="00D36400" w:rsidP="00D36400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1F34B8" w:rsidRPr="008F666E" w:rsidRDefault="001F34B8" w:rsidP="001F34B8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8F666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 R D I N</w:t>
      </w:r>
    </w:p>
    <w:p w:rsidR="001F34B8" w:rsidRPr="008F666E" w:rsidRDefault="001F34B8" w:rsidP="001F3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8F666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Nr…………../………….201</w:t>
      </w:r>
      <w:r w:rsidR="00374AD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8</w:t>
      </w:r>
    </w:p>
    <w:p w:rsidR="001F34B8" w:rsidRPr="00E60A36" w:rsidRDefault="001F34B8" w:rsidP="001F3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E60A36" w:rsidRPr="00E60A36" w:rsidRDefault="001F34B8" w:rsidP="00E60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60A3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privind</w:t>
      </w:r>
      <w:r w:rsidR="001E5CBD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CBD" w:rsidRPr="00E60A36">
        <w:rPr>
          <w:rFonts w:ascii="Times New Roman" w:hAnsi="Times New Roman" w:cs="Times New Roman"/>
          <w:b/>
          <w:sz w:val="24"/>
          <w:szCs w:val="24"/>
        </w:rPr>
        <w:t>prorogarea</w:t>
      </w:r>
      <w:proofErr w:type="spellEnd"/>
      <w:r w:rsidR="001E5CBD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CBD" w:rsidRPr="00E60A36">
        <w:rPr>
          <w:rFonts w:ascii="Times New Roman" w:hAnsi="Times New Roman" w:cs="Times New Roman"/>
          <w:b/>
          <w:sz w:val="24"/>
          <w:szCs w:val="24"/>
        </w:rPr>
        <w:t>termenului</w:t>
      </w:r>
      <w:proofErr w:type="spellEnd"/>
      <w:r w:rsidR="001E5CBD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CBD" w:rsidRPr="00E60A36">
        <w:rPr>
          <w:rFonts w:ascii="Times New Roman" w:hAnsi="Times New Roman" w:cs="Times New Roman"/>
          <w:b/>
          <w:sz w:val="24"/>
          <w:szCs w:val="24"/>
        </w:rPr>
        <w:t>prev</w:t>
      </w:r>
      <w:r w:rsidR="00E60A36">
        <w:rPr>
          <w:rFonts w:ascii="Times New Roman" w:hAnsi="Times New Roman" w:cs="Times New Roman"/>
          <w:b/>
          <w:sz w:val="24"/>
          <w:szCs w:val="24"/>
        </w:rPr>
        <w:t>ă</w:t>
      </w:r>
      <w:r w:rsidR="001E5CBD" w:rsidRPr="00E60A36">
        <w:rPr>
          <w:rFonts w:ascii="Times New Roman" w:hAnsi="Times New Roman" w:cs="Times New Roman"/>
          <w:b/>
          <w:sz w:val="24"/>
          <w:szCs w:val="24"/>
        </w:rPr>
        <w:t>zut</w:t>
      </w:r>
      <w:proofErr w:type="spellEnd"/>
      <w:r w:rsidR="001E5CBD" w:rsidRPr="00E60A36">
        <w:rPr>
          <w:rFonts w:ascii="Times New Roman" w:hAnsi="Times New Roman" w:cs="Times New Roman"/>
          <w:b/>
          <w:sz w:val="24"/>
          <w:szCs w:val="24"/>
        </w:rPr>
        <w:t xml:space="preserve"> la art. </w:t>
      </w:r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II din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Ordinul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ministrului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mediului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apelor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pădurilor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. 2526/2016 </w:t>
      </w:r>
      <w:r w:rsidR="00E60A36" w:rsidRPr="00E60A3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</w:t>
      </w:r>
      <w:r w:rsidR="00B7244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entru</w:t>
      </w:r>
      <w:r w:rsidR="00E60A36" w:rsidRPr="00E60A3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completarea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Metodologiei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organizarea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funcţionarea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SUMAL,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obligaţiile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utilizatorilor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SUMAL,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precum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structura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modalitatea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transmitere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informaţiilor</w:t>
      </w:r>
      <w:proofErr w:type="spellEnd"/>
      <w:r w:rsidR="00E60A36" w:rsidRPr="00E60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sz w:val="24"/>
          <w:szCs w:val="24"/>
        </w:rPr>
        <w:t>standardizate</w:t>
      </w:r>
      <w:proofErr w:type="spellEnd"/>
      <w:r w:rsidR="00E60A36" w:rsidRPr="00E60A3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, aprobate prin  Ordinul </w:t>
      </w:r>
      <w:proofErr w:type="spellStart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>ministrului</w:t>
      </w:r>
      <w:proofErr w:type="spellEnd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>delegat</w:t>
      </w:r>
      <w:proofErr w:type="spellEnd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>pentru</w:t>
      </w:r>
      <w:proofErr w:type="spellEnd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 xml:space="preserve"> ape, </w:t>
      </w:r>
      <w:proofErr w:type="spellStart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>păduri</w:t>
      </w:r>
      <w:proofErr w:type="spellEnd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>şi</w:t>
      </w:r>
      <w:proofErr w:type="spellEnd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>piscicultură</w:t>
      </w:r>
      <w:proofErr w:type="spellEnd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>nr</w:t>
      </w:r>
      <w:proofErr w:type="spellEnd"/>
      <w:r w:rsidR="00E60A36" w:rsidRPr="00E60A36">
        <w:rPr>
          <w:rFonts w:ascii="Times New Roman" w:hAnsi="Times New Roman" w:cs="Times New Roman"/>
          <w:b/>
          <w:iCs/>
          <w:sz w:val="24"/>
          <w:szCs w:val="24"/>
        </w:rPr>
        <w:t>. 837/2014</w:t>
      </w:r>
      <w:r w:rsidR="00E60A36" w:rsidRPr="00E60A3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</w:t>
      </w:r>
    </w:p>
    <w:p w:rsidR="00E60A36" w:rsidRPr="00C92CA2" w:rsidRDefault="00E60A36" w:rsidP="00E60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D4704" w:rsidRDefault="005D4704" w:rsidP="001F34B8">
      <w:pP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F34B8" w:rsidRPr="008F666E" w:rsidRDefault="001F34B8" w:rsidP="001F34B8">
      <w:pP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F666E">
        <w:rPr>
          <w:rFonts w:ascii="Times New Roman" w:eastAsia="Times New Roman" w:hAnsi="Times New Roman" w:cs="Times New Roman"/>
          <w:sz w:val="24"/>
          <w:szCs w:val="24"/>
          <w:lang w:val="it-IT"/>
        </w:rPr>
        <w:t>Având în vedere Referatul de aprobare nr.</w:t>
      </w:r>
      <w:r w:rsidR="005D470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744A1A">
        <w:rPr>
          <w:rFonts w:ascii="Times New Roman" w:eastAsia="Times New Roman" w:hAnsi="Times New Roman" w:cs="Times New Roman"/>
          <w:sz w:val="24"/>
          <w:szCs w:val="24"/>
          <w:lang w:val="it-IT"/>
        </w:rPr>
        <w:t>.....</w:t>
      </w:r>
      <w:r w:rsidR="001A39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din </w:t>
      </w:r>
      <w:r w:rsidR="00744A1A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</w:t>
      </w:r>
      <w:r w:rsidR="001A3924">
        <w:rPr>
          <w:rFonts w:ascii="Times New Roman" w:eastAsia="Times New Roman" w:hAnsi="Times New Roman" w:cs="Times New Roman"/>
          <w:sz w:val="24"/>
          <w:szCs w:val="24"/>
          <w:lang w:val="it-IT"/>
        </w:rPr>
        <w:t>.201</w:t>
      </w:r>
      <w:r w:rsidR="00744A1A">
        <w:rPr>
          <w:rFonts w:ascii="Times New Roman" w:eastAsia="Times New Roman" w:hAnsi="Times New Roman" w:cs="Times New Roman"/>
          <w:sz w:val="24"/>
          <w:szCs w:val="24"/>
          <w:lang w:val="it-IT"/>
        </w:rPr>
        <w:t>8</w:t>
      </w:r>
      <w:r w:rsidRPr="008F666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al Direcției Politici și Strategii în Silvicultură,</w:t>
      </w:r>
    </w:p>
    <w:p w:rsidR="001F34B8" w:rsidRPr="00AC1C37" w:rsidRDefault="001F34B8" w:rsidP="001F34B8">
      <w:pP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70FEC">
        <w:rPr>
          <w:rFonts w:ascii="Times New Roman" w:hAnsi="Times New Roman" w:cs="Times New Roman"/>
          <w:sz w:val="24"/>
          <w:szCs w:val="24"/>
        </w:rPr>
        <w:t xml:space="preserve">În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art. 3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. (11) </w:t>
      </w:r>
      <w:proofErr w:type="gramStart"/>
      <w:r w:rsidRPr="00770FEC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. 470/2014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provenienţa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circulaţia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comercializarea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materialelor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lemnoase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spaţiilor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depozitare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materialelor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lemnoase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instalaţiilor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prelucrat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rotund,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(UE)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. 995/2010 al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din 20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2010 de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stabilire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revin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operatorilor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introduc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piaţă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E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770FEC">
        <w:rPr>
          <w:rFonts w:ascii="Times New Roman" w:hAnsi="Times New Roman" w:cs="Times New Roman"/>
          <w:sz w:val="24"/>
          <w:szCs w:val="24"/>
        </w:rPr>
        <w:t>,</w:t>
      </w:r>
      <w:r w:rsidRPr="00770FEC">
        <w:rPr>
          <w:rFonts w:ascii="Times New Roman" w:hAnsi="Times New Roman" w:cs="Times New Roman"/>
          <w:sz w:val="28"/>
          <w:szCs w:val="28"/>
        </w:rPr>
        <w:t xml:space="preserve"> </w:t>
      </w:r>
      <w:r w:rsidRPr="008F666E">
        <w:rPr>
          <w:rFonts w:ascii="Times New Roman" w:eastAsia="Times New Roman" w:hAnsi="Times New Roman" w:cs="Times New Roman"/>
          <w:sz w:val="24"/>
          <w:szCs w:val="24"/>
          <w:lang w:val="it-IT"/>
        </w:rPr>
        <w:t>precum și ale art. 13 alin. (</w:t>
      </w:r>
      <w:r w:rsidR="00E60A36">
        <w:rPr>
          <w:rFonts w:ascii="Times New Roman" w:eastAsia="Times New Roman" w:hAnsi="Times New Roman" w:cs="Times New Roman"/>
          <w:sz w:val="24"/>
          <w:szCs w:val="24"/>
          <w:lang w:val="it-IT"/>
        </w:rPr>
        <w:t>5</w:t>
      </w:r>
      <w:r w:rsidRPr="008F666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din Hotărârea Guvernului nr. </w:t>
      </w:r>
      <w:r w:rsidR="00E60A36">
        <w:rPr>
          <w:rFonts w:ascii="Times New Roman" w:eastAsia="Times New Roman" w:hAnsi="Times New Roman" w:cs="Times New Roman"/>
          <w:sz w:val="24"/>
          <w:szCs w:val="24"/>
          <w:lang w:val="it-IT"/>
        </w:rPr>
        <w:t>20</w:t>
      </w:r>
      <w:r w:rsidRPr="008F666E">
        <w:rPr>
          <w:rFonts w:ascii="Times New Roman" w:eastAsia="Times New Roman" w:hAnsi="Times New Roman" w:cs="Times New Roman"/>
          <w:sz w:val="24"/>
          <w:szCs w:val="24"/>
          <w:lang w:val="it-IT"/>
        </w:rPr>
        <w:t>/201</w:t>
      </w:r>
      <w:r w:rsidR="00E60A36"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Pr="008F666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privind organizarea și funcționarea Ministerului Apelor și Pădurilor,</w:t>
      </w:r>
      <w:r w:rsidR="00AC1C3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cu modificările </w:t>
      </w:r>
      <w:r w:rsidR="00744A1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și completările </w:t>
      </w:r>
      <w:r w:rsidR="00AC1C37">
        <w:rPr>
          <w:rFonts w:ascii="Times New Roman" w:eastAsia="Times New Roman" w:hAnsi="Times New Roman" w:cs="Times New Roman"/>
          <w:sz w:val="24"/>
          <w:szCs w:val="24"/>
          <w:lang w:val="it-IT"/>
        </w:rPr>
        <w:t>ulterioare,</w:t>
      </w:r>
    </w:p>
    <w:p w:rsidR="001F34B8" w:rsidRPr="008F666E" w:rsidRDefault="001F34B8" w:rsidP="001F34B8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F666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ministrul apelor și pădurilor </w:t>
      </w:r>
      <w:r w:rsidRPr="008F666E">
        <w:rPr>
          <w:rFonts w:ascii="Times New Roman" w:eastAsia="Times New Roman" w:hAnsi="Times New Roman" w:cs="Times New Roman"/>
          <w:sz w:val="24"/>
          <w:szCs w:val="24"/>
          <w:lang w:val="pt-BR"/>
        </w:rPr>
        <w:t>emite următorul</w:t>
      </w:r>
    </w:p>
    <w:p w:rsidR="001F34B8" w:rsidRPr="008F666E" w:rsidRDefault="001F34B8" w:rsidP="001F3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8F666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ORDIN:</w:t>
      </w:r>
    </w:p>
    <w:p w:rsidR="001F34B8" w:rsidRPr="008F666E" w:rsidRDefault="001F34B8" w:rsidP="001F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EA156A" w:rsidRDefault="00332051" w:rsidP="00EA156A">
      <w:pPr>
        <w:jc w:val="both"/>
        <w:rPr>
          <w:rFonts w:ascii="Times New Roman" w:hAnsi="Times New Roman" w:cs="Times New Roman"/>
          <w:sz w:val="24"/>
          <w:szCs w:val="24"/>
        </w:rPr>
      </w:pPr>
      <w:r w:rsidRPr="00DF3EB0">
        <w:rPr>
          <w:b/>
        </w:rPr>
        <w:t xml:space="preserve">             </w:t>
      </w:r>
      <w:r w:rsidRPr="00332051">
        <w:rPr>
          <w:rFonts w:ascii="Times New Roman" w:hAnsi="Times New Roman" w:cs="Times New Roman"/>
          <w:b/>
          <w:sz w:val="24"/>
          <w:szCs w:val="24"/>
        </w:rPr>
        <w:t>Art</w:t>
      </w:r>
      <w:r w:rsidR="00CD373D">
        <w:rPr>
          <w:rFonts w:ascii="Times New Roman" w:hAnsi="Times New Roman" w:cs="Times New Roman"/>
          <w:b/>
          <w:sz w:val="24"/>
          <w:szCs w:val="24"/>
        </w:rPr>
        <w:t>. I</w:t>
      </w:r>
      <w:r w:rsidRPr="003320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A156A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56A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EA156A">
        <w:rPr>
          <w:rFonts w:ascii="Times New Roman" w:hAnsi="Times New Roman" w:cs="Times New Roman"/>
          <w:sz w:val="24"/>
          <w:szCs w:val="24"/>
        </w:rPr>
        <w:t xml:space="preserve"> la art. </w:t>
      </w:r>
      <w:r w:rsidR="00EA156A" w:rsidRPr="00EA156A">
        <w:rPr>
          <w:rFonts w:ascii="Times New Roman" w:hAnsi="Times New Roman" w:cs="Times New Roman"/>
          <w:sz w:val="24"/>
          <w:szCs w:val="24"/>
        </w:rPr>
        <w:t>II</w:t>
      </w:r>
      <w:r w:rsidRPr="00EA156A">
        <w:rPr>
          <w:rFonts w:ascii="Times New Roman" w:hAnsi="Times New Roman" w:cs="Times New Roman"/>
          <w:sz w:val="24"/>
          <w:szCs w:val="24"/>
        </w:rPr>
        <w:t xml:space="preserve"> </w:t>
      </w:r>
      <w:r w:rsidR="00EA156A" w:rsidRPr="00EA156A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pădurilor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. 2526/2016 </w:t>
      </w:r>
      <w:r w:rsidR="00EA156A" w:rsidRPr="00EA156A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B7244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entru </w:t>
      </w:r>
      <w:r w:rsidR="00EA156A" w:rsidRPr="00EA156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completarea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Metodologiei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SUMAL,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utilizatorilor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SUMAL,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modalitatea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transmitere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="00EA156A"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sz w:val="24"/>
          <w:szCs w:val="24"/>
        </w:rPr>
        <w:t>standardizate</w:t>
      </w:r>
      <w:proofErr w:type="spellEnd"/>
      <w:r w:rsidR="00EA156A" w:rsidRPr="00EA156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aprobate prin  Ordinul </w:t>
      </w:r>
      <w:proofErr w:type="spellStart"/>
      <w:r w:rsidR="00EA156A" w:rsidRPr="00EA156A">
        <w:rPr>
          <w:rFonts w:ascii="Times New Roman" w:hAnsi="Times New Roman" w:cs="Times New Roman"/>
          <w:iCs/>
          <w:sz w:val="24"/>
          <w:szCs w:val="24"/>
        </w:rPr>
        <w:t>ministrului</w:t>
      </w:r>
      <w:proofErr w:type="spellEnd"/>
      <w:r w:rsidR="00EA156A" w:rsidRPr="00EA156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iCs/>
          <w:sz w:val="24"/>
          <w:szCs w:val="24"/>
        </w:rPr>
        <w:t>delegat</w:t>
      </w:r>
      <w:proofErr w:type="spellEnd"/>
      <w:r w:rsidR="00EA156A" w:rsidRPr="00EA156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 w:rsidR="00EA156A" w:rsidRPr="00EA156A">
        <w:rPr>
          <w:rFonts w:ascii="Times New Roman" w:hAnsi="Times New Roman" w:cs="Times New Roman"/>
          <w:iCs/>
          <w:sz w:val="24"/>
          <w:szCs w:val="24"/>
        </w:rPr>
        <w:t xml:space="preserve"> ape, </w:t>
      </w:r>
      <w:proofErr w:type="spellStart"/>
      <w:r w:rsidR="00EA156A" w:rsidRPr="00EA156A">
        <w:rPr>
          <w:rFonts w:ascii="Times New Roman" w:hAnsi="Times New Roman" w:cs="Times New Roman"/>
          <w:iCs/>
          <w:sz w:val="24"/>
          <w:szCs w:val="24"/>
        </w:rPr>
        <w:t>păduri</w:t>
      </w:r>
      <w:proofErr w:type="spellEnd"/>
      <w:r w:rsidR="00EA156A" w:rsidRPr="00EA156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EA156A" w:rsidRPr="00EA156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iCs/>
          <w:sz w:val="24"/>
          <w:szCs w:val="24"/>
        </w:rPr>
        <w:t>piscicultură</w:t>
      </w:r>
      <w:proofErr w:type="spellEnd"/>
      <w:r w:rsidR="00EA156A" w:rsidRPr="00EA156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A156A" w:rsidRPr="00EA156A">
        <w:rPr>
          <w:rFonts w:ascii="Times New Roman" w:hAnsi="Times New Roman" w:cs="Times New Roman"/>
          <w:iCs/>
          <w:sz w:val="24"/>
          <w:szCs w:val="24"/>
        </w:rPr>
        <w:t>nr</w:t>
      </w:r>
      <w:proofErr w:type="spellEnd"/>
      <w:r w:rsidR="00EA156A" w:rsidRPr="00EA156A">
        <w:rPr>
          <w:rFonts w:ascii="Times New Roman" w:hAnsi="Times New Roman" w:cs="Times New Roman"/>
          <w:iCs/>
          <w:sz w:val="24"/>
          <w:szCs w:val="24"/>
        </w:rPr>
        <w:t>. 837/2014</w:t>
      </w:r>
      <w:r w:rsidRPr="00EA156A">
        <w:rPr>
          <w:rFonts w:ascii="Times New Roman" w:hAnsi="Times New Roman" w:cs="Times New Roman"/>
          <w:sz w:val="24"/>
          <w:szCs w:val="24"/>
        </w:rPr>
        <w:t>,</w:t>
      </w:r>
      <w:r w:rsid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56A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56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56A"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56A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EA156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A156A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EA1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56A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EA156A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E318F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E318F4">
        <w:rPr>
          <w:rFonts w:ascii="Times New Roman" w:hAnsi="Times New Roman" w:cs="Times New Roman"/>
          <w:sz w:val="24"/>
          <w:szCs w:val="24"/>
        </w:rPr>
        <w:t xml:space="preserve">. </w:t>
      </w:r>
      <w:r w:rsidR="00E318F4" w:rsidRPr="00E318F4">
        <w:rPr>
          <w:rFonts w:ascii="Times New Roman" w:hAnsi="Times New Roman" w:cs="Times New Roman"/>
          <w:sz w:val="24"/>
          <w:szCs w:val="24"/>
        </w:rPr>
        <w:t>22</w:t>
      </w:r>
      <w:r w:rsidRPr="00E318F4">
        <w:rPr>
          <w:rFonts w:ascii="Times New Roman" w:hAnsi="Times New Roman" w:cs="Times New Roman"/>
          <w:sz w:val="24"/>
          <w:szCs w:val="24"/>
        </w:rPr>
        <w:t xml:space="preserve"> din </w:t>
      </w:r>
      <w:r w:rsidR="00E318F4" w:rsidRPr="00E318F4">
        <w:rPr>
          <w:rFonts w:ascii="Times New Roman" w:hAnsi="Times New Roman" w:cs="Times New Roman"/>
          <w:sz w:val="24"/>
          <w:szCs w:val="24"/>
        </w:rPr>
        <w:t xml:space="preserve">09 </w:t>
      </w:r>
      <w:proofErr w:type="spellStart"/>
      <w:r w:rsidR="00E318F4" w:rsidRPr="00E318F4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="00E318F4" w:rsidRPr="00E318F4">
        <w:rPr>
          <w:rFonts w:ascii="Times New Roman" w:hAnsi="Times New Roman" w:cs="Times New Roman"/>
          <w:sz w:val="24"/>
          <w:szCs w:val="24"/>
        </w:rPr>
        <w:t xml:space="preserve"> 2017</w:t>
      </w:r>
      <w:r w:rsidRPr="00EA156A">
        <w:rPr>
          <w:rFonts w:ascii="Times New Roman" w:hAnsi="Times New Roman" w:cs="Times New Roman"/>
          <w:sz w:val="24"/>
          <w:szCs w:val="24"/>
        </w:rPr>
        <w:t xml:space="preserve">, </w:t>
      </w:r>
      <w:r w:rsidR="00B72442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B72442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B7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4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B7244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A156A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56A">
        <w:rPr>
          <w:rFonts w:ascii="Times New Roman" w:hAnsi="Times New Roman" w:cs="Times New Roman"/>
          <w:sz w:val="24"/>
          <w:szCs w:val="24"/>
        </w:rPr>
        <w:t>prorogă</w:t>
      </w:r>
      <w:proofErr w:type="spellEnd"/>
      <w:r w:rsidRPr="00E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56A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EA156A">
        <w:rPr>
          <w:rFonts w:ascii="Times New Roman" w:hAnsi="Times New Roman" w:cs="Times New Roman"/>
          <w:sz w:val="24"/>
          <w:szCs w:val="24"/>
        </w:rPr>
        <w:t xml:space="preserve"> la data </w:t>
      </w:r>
      <w:r w:rsidR="001B63ED">
        <w:rPr>
          <w:rFonts w:ascii="Times New Roman" w:hAnsi="Times New Roman" w:cs="Times New Roman"/>
          <w:sz w:val="24"/>
          <w:szCs w:val="24"/>
        </w:rPr>
        <w:t xml:space="preserve">de </w:t>
      </w:r>
      <w:r w:rsidR="00AC1C37">
        <w:rPr>
          <w:rFonts w:ascii="Times New Roman" w:hAnsi="Times New Roman" w:cs="Times New Roman"/>
          <w:sz w:val="24"/>
          <w:szCs w:val="24"/>
        </w:rPr>
        <w:t xml:space="preserve">31 </w:t>
      </w:r>
      <w:proofErr w:type="spellStart"/>
      <w:r w:rsidR="00AC1C37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="00AC1C37">
        <w:rPr>
          <w:rFonts w:ascii="Times New Roman" w:hAnsi="Times New Roman" w:cs="Times New Roman"/>
          <w:sz w:val="24"/>
          <w:szCs w:val="24"/>
        </w:rPr>
        <w:t xml:space="preserve"> </w:t>
      </w:r>
      <w:r w:rsidR="001B63ED">
        <w:rPr>
          <w:rFonts w:ascii="Times New Roman" w:hAnsi="Times New Roman" w:cs="Times New Roman"/>
          <w:sz w:val="24"/>
          <w:szCs w:val="24"/>
        </w:rPr>
        <w:t>201</w:t>
      </w:r>
      <w:r w:rsidR="00374ADC">
        <w:rPr>
          <w:rFonts w:ascii="Times New Roman" w:hAnsi="Times New Roman" w:cs="Times New Roman"/>
          <w:sz w:val="24"/>
          <w:szCs w:val="24"/>
        </w:rPr>
        <w:t>9</w:t>
      </w:r>
      <w:r w:rsidR="001B63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63ED" w:rsidRPr="00EA156A" w:rsidRDefault="001B63ED" w:rsidP="00EA1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63ED">
        <w:rPr>
          <w:rFonts w:ascii="Times New Roman" w:hAnsi="Times New Roman" w:cs="Times New Roman"/>
          <w:b/>
          <w:sz w:val="24"/>
          <w:szCs w:val="24"/>
        </w:rPr>
        <w:t>Art. II.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    </w:t>
      </w:r>
    </w:p>
    <w:p w:rsidR="0017584A" w:rsidRDefault="0017584A" w:rsidP="00933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84A" w:rsidRDefault="0017584A" w:rsidP="00933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D54" w:rsidRPr="00933E17" w:rsidRDefault="00933E17" w:rsidP="00933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17">
        <w:rPr>
          <w:rFonts w:ascii="Times New Roman" w:hAnsi="Times New Roman" w:cs="Times New Roman"/>
          <w:b/>
          <w:sz w:val="24"/>
          <w:szCs w:val="24"/>
        </w:rPr>
        <w:t>MINISTRU</w:t>
      </w:r>
    </w:p>
    <w:p w:rsidR="00933E17" w:rsidRPr="00933E17" w:rsidRDefault="000D0CB5" w:rsidP="00933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Ioan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DENEȘ</w:t>
      </w:r>
      <w:bookmarkStart w:id="0" w:name="_GoBack"/>
      <w:bookmarkEnd w:id="0"/>
    </w:p>
    <w:sectPr w:rsidR="00933E17" w:rsidRPr="00933E17" w:rsidSect="00D36400">
      <w:pgSz w:w="12240" w:h="15840"/>
      <w:pgMar w:top="426" w:right="4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B8"/>
    <w:rsid w:val="000D0CB5"/>
    <w:rsid w:val="0017584A"/>
    <w:rsid w:val="001A3924"/>
    <w:rsid w:val="001B63ED"/>
    <w:rsid w:val="001E5CBD"/>
    <w:rsid w:val="001F34B8"/>
    <w:rsid w:val="0023102E"/>
    <w:rsid w:val="00332051"/>
    <w:rsid w:val="00374ADC"/>
    <w:rsid w:val="005D4704"/>
    <w:rsid w:val="005E112C"/>
    <w:rsid w:val="00645913"/>
    <w:rsid w:val="00670075"/>
    <w:rsid w:val="006D7ABA"/>
    <w:rsid w:val="00725313"/>
    <w:rsid w:val="00744A1A"/>
    <w:rsid w:val="00933E17"/>
    <w:rsid w:val="0098270A"/>
    <w:rsid w:val="00A95D54"/>
    <w:rsid w:val="00AC1C37"/>
    <w:rsid w:val="00B72442"/>
    <w:rsid w:val="00CD373D"/>
    <w:rsid w:val="00D36400"/>
    <w:rsid w:val="00E318F4"/>
    <w:rsid w:val="00E60A36"/>
    <w:rsid w:val="00EA156A"/>
    <w:rsid w:val="00F7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8C44B-6873-4F47-BDA8-F5641CE2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">
    <w:name w:val="Caracter Caracter"/>
    <w:basedOn w:val="Normal"/>
    <w:rsid w:val="001E5CBD"/>
    <w:pPr>
      <w:spacing w:after="0" w:line="240" w:lineRule="auto"/>
    </w:pPr>
    <w:rPr>
      <w:rFonts w:ascii="Calibri" w:eastAsia="MS Mincho" w:hAnsi="Calibri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18</cp:revision>
  <cp:lastPrinted>2017-10-16T06:27:00Z</cp:lastPrinted>
  <dcterms:created xsi:type="dcterms:W3CDTF">2017-03-21T13:48:00Z</dcterms:created>
  <dcterms:modified xsi:type="dcterms:W3CDTF">2018-11-21T06:13:00Z</dcterms:modified>
</cp:coreProperties>
</file>