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A1" w:rsidRPr="00143A79" w:rsidRDefault="00111BA1" w:rsidP="00111BA1">
      <w:pPr>
        <w:pStyle w:val="Heading1"/>
      </w:pPr>
      <w:r w:rsidRPr="00143A79">
        <w:t>GUVERNUL ROMÂNIEI</w:t>
      </w:r>
    </w:p>
    <w:p w:rsidR="00111BA1" w:rsidRPr="00143A79" w:rsidRDefault="00111BA1" w:rsidP="00111BA1">
      <w:pPr>
        <w:framePr w:hSpace="180" w:wrap="around" w:vAnchor="text" w:hAnchor="page" w:x="5937" w:y="82"/>
        <w:jc w:val="center"/>
      </w:pPr>
    </w:p>
    <w:p w:rsidR="00111BA1" w:rsidRPr="00143A79" w:rsidRDefault="00111BA1" w:rsidP="00111BA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748EF7" wp14:editId="4A9D5C7E">
            <wp:simplePos x="0" y="0"/>
            <wp:positionH relativeFrom="column">
              <wp:posOffset>2809875</wp:posOffset>
            </wp:positionH>
            <wp:positionV relativeFrom="paragraph">
              <wp:posOffset>100965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BA1" w:rsidRPr="00143A79" w:rsidRDefault="00111BA1" w:rsidP="00111BA1"/>
    <w:p w:rsidR="00111BA1" w:rsidRPr="00143A79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111BA1" w:rsidRPr="00143A79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143A79">
        <w:rPr>
          <w:rFonts w:ascii="Times New Roman" w:hAnsi="Times New Roman"/>
          <w:sz w:val="24"/>
          <w:szCs w:val="24"/>
        </w:rPr>
        <w:t xml:space="preserve">               </w:t>
      </w:r>
    </w:p>
    <w:p w:rsidR="00111BA1" w:rsidRPr="00143A79" w:rsidRDefault="00111BA1" w:rsidP="00111BA1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111BA1" w:rsidRPr="00143A79" w:rsidRDefault="00111BA1" w:rsidP="00111BA1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111BA1" w:rsidRPr="005210B9" w:rsidRDefault="00111BA1" w:rsidP="00111BA1">
      <w:r w:rsidRPr="00D0651B">
        <w:t xml:space="preserve">            </w:t>
      </w:r>
    </w:p>
    <w:p w:rsidR="00111BA1" w:rsidRPr="00111BA1" w:rsidRDefault="00111BA1" w:rsidP="00111BA1">
      <w:pPr>
        <w:pStyle w:val="Heading1"/>
        <w:ind w:right="180"/>
        <w:rPr>
          <w:rFonts w:cs="Arial"/>
          <w:sz w:val="24"/>
          <w:szCs w:val="24"/>
        </w:rPr>
      </w:pPr>
      <w:r w:rsidRPr="00111BA1">
        <w:rPr>
          <w:rFonts w:cs="Arial"/>
          <w:sz w:val="24"/>
          <w:szCs w:val="24"/>
        </w:rPr>
        <w:t>HOTĂRÂRE</w:t>
      </w:r>
    </w:p>
    <w:p w:rsidR="00111BA1" w:rsidRPr="000D3F50" w:rsidRDefault="00111BA1" w:rsidP="00111BA1">
      <w:pPr>
        <w:jc w:val="center"/>
        <w:rPr>
          <w:rFonts w:ascii="Arial" w:hAnsi="Arial" w:cs="Arial"/>
          <w:b/>
          <w:sz w:val="24"/>
          <w:szCs w:val="24"/>
        </w:rPr>
      </w:pPr>
    </w:p>
    <w:p w:rsidR="00111BA1" w:rsidRPr="000D3F50" w:rsidRDefault="00111BA1" w:rsidP="00111BA1">
      <w:pPr>
        <w:jc w:val="center"/>
        <w:rPr>
          <w:rFonts w:ascii="Arial" w:hAnsi="Arial" w:cs="Arial"/>
          <w:b/>
          <w:sz w:val="24"/>
          <w:szCs w:val="24"/>
        </w:rPr>
      </w:pPr>
      <w:r w:rsidRPr="000D3F50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entru</w:t>
      </w:r>
      <w:r w:rsidRPr="000D3F50">
        <w:rPr>
          <w:rFonts w:ascii="Arial" w:hAnsi="Arial" w:cs="Arial"/>
          <w:b/>
          <w:sz w:val="24"/>
          <w:szCs w:val="24"/>
        </w:rPr>
        <w:t xml:space="preserve"> </w:t>
      </w:r>
      <w:r w:rsidR="00F95C90">
        <w:rPr>
          <w:rFonts w:ascii="Arial" w:hAnsi="Arial" w:cs="Arial"/>
          <w:b/>
          <w:sz w:val="24"/>
          <w:szCs w:val="24"/>
        </w:rPr>
        <w:t xml:space="preserve">aprobarea </w:t>
      </w:r>
      <w:r>
        <w:rPr>
          <w:rFonts w:ascii="Arial" w:hAnsi="Arial" w:cs="Arial"/>
          <w:b/>
          <w:sz w:val="24"/>
          <w:szCs w:val="24"/>
        </w:rPr>
        <w:t>scoater</w:t>
      </w:r>
      <w:r w:rsidR="00F95C90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definitiv</w:t>
      </w:r>
      <w:r w:rsidR="00F95C90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din fondul forestier naţional </w:t>
      </w:r>
      <w:r w:rsidR="00F95C90">
        <w:rPr>
          <w:rFonts w:ascii="Arial" w:hAnsi="Arial" w:cs="Arial"/>
          <w:b/>
          <w:sz w:val="24"/>
          <w:szCs w:val="24"/>
        </w:rPr>
        <w:t xml:space="preserve">a terenului </w:t>
      </w:r>
      <w:r>
        <w:rPr>
          <w:rFonts w:ascii="Arial" w:hAnsi="Arial" w:cs="Arial"/>
          <w:b/>
          <w:sz w:val="24"/>
          <w:szCs w:val="24"/>
        </w:rPr>
        <w:t xml:space="preserve">în suprafaţă de 1,0517 ha, pentru </w:t>
      </w:r>
      <w:r w:rsidR="00204E8D">
        <w:rPr>
          <w:rFonts w:ascii="Arial" w:hAnsi="Arial" w:cs="Arial"/>
          <w:b/>
          <w:sz w:val="24"/>
          <w:szCs w:val="24"/>
        </w:rPr>
        <w:t xml:space="preserve">aprobarea </w:t>
      </w:r>
      <w:r>
        <w:rPr>
          <w:rFonts w:ascii="Arial" w:hAnsi="Arial" w:cs="Arial"/>
          <w:b/>
          <w:sz w:val="24"/>
          <w:szCs w:val="24"/>
        </w:rPr>
        <w:t>ocup</w:t>
      </w:r>
      <w:r w:rsidR="00204E8D">
        <w:rPr>
          <w:rFonts w:ascii="Arial" w:hAnsi="Arial" w:cs="Arial"/>
          <w:b/>
          <w:sz w:val="24"/>
          <w:szCs w:val="24"/>
        </w:rPr>
        <w:t>ă</w:t>
      </w:r>
      <w:r>
        <w:rPr>
          <w:rFonts w:ascii="Arial" w:hAnsi="Arial" w:cs="Arial"/>
          <w:b/>
          <w:sz w:val="24"/>
          <w:szCs w:val="24"/>
        </w:rPr>
        <w:t>r</w:t>
      </w:r>
      <w:r w:rsidR="00204E8D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temporar</w:t>
      </w:r>
      <w:r w:rsidR="00204E8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pe o perioadă de 10 ani a terenului din fondul forestier național în suprafață de 146,0177 ha  și pentru</w:t>
      </w:r>
      <w:r w:rsidR="00204E8D">
        <w:rPr>
          <w:rFonts w:ascii="Arial" w:hAnsi="Arial" w:cs="Arial"/>
          <w:b/>
          <w:sz w:val="24"/>
          <w:szCs w:val="24"/>
        </w:rPr>
        <w:t xml:space="preserve"> aprobarea</w:t>
      </w:r>
      <w:r>
        <w:rPr>
          <w:rFonts w:ascii="Arial" w:hAnsi="Arial" w:cs="Arial"/>
          <w:b/>
          <w:sz w:val="24"/>
          <w:szCs w:val="24"/>
        </w:rPr>
        <w:t xml:space="preserve"> ocup</w:t>
      </w:r>
      <w:r w:rsidR="00204E8D">
        <w:rPr>
          <w:rFonts w:ascii="Arial" w:hAnsi="Arial" w:cs="Arial"/>
          <w:b/>
          <w:sz w:val="24"/>
          <w:szCs w:val="24"/>
        </w:rPr>
        <w:t>ă</w:t>
      </w:r>
      <w:r>
        <w:rPr>
          <w:rFonts w:ascii="Arial" w:hAnsi="Arial" w:cs="Arial"/>
          <w:b/>
          <w:sz w:val="24"/>
          <w:szCs w:val="24"/>
        </w:rPr>
        <w:t>r</w:t>
      </w:r>
      <w:r w:rsidR="00204E8D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temporar</w:t>
      </w:r>
      <w:r w:rsidR="00204E8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pentru </w:t>
      </w:r>
      <w:r w:rsidR="00204E8D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perioadă de 2 ani</w:t>
      </w:r>
      <w:r w:rsidR="00507108">
        <w:rPr>
          <w:rFonts w:ascii="Arial" w:hAnsi="Arial" w:cs="Arial"/>
          <w:b/>
          <w:sz w:val="24"/>
          <w:szCs w:val="24"/>
        </w:rPr>
        <w:t xml:space="preserve"> a terenului din fondul forestier național în suprafață de 4,3016 ha </w:t>
      </w:r>
      <w:r w:rsidRPr="000D3F50">
        <w:rPr>
          <w:rFonts w:ascii="Arial" w:hAnsi="Arial" w:cs="Arial"/>
          <w:b/>
          <w:sz w:val="24"/>
          <w:szCs w:val="24"/>
        </w:rPr>
        <w:t xml:space="preserve">de către Compania Naţională de </w:t>
      </w:r>
      <w:r>
        <w:rPr>
          <w:rFonts w:ascii="Arial" w:hAnsi="Arial" w:cs="Arial"/>
          <w:b/>
          <w:sz w:val="24"/>
          <w:szCs w:val="24"/>
        </w:rPr>
        <w:t>Transport al Energiei Electrice Transelectrica S.A.</w:t>
      </w:r>
      <w:r w:rsidRPr="000D3F50">
        <w:rPr>
          <w:rFonts w:ascii="Arial" w:hAnsi="Arial" w:cs="Arial"/>
          <w:b/>
          <w:sz w:val="24"/>
          <w:szCs w:val="24"/>
        </w:rPr>
        <w:t>, în vederea realizării obiectivului „</w:t>
      </w:r>
      <w:r w:rsidR="00507108">
        <w:rPr>
          <w:rFonts w:ascii="Arial" w:hAnsi="Arial" w:cs="Arial"/>
          <w:b/>
          <w:sz w:val="24"/>
          <w:szCs w:val="24"/>
        </w:rPr>
        <w:t xml:space="preserve">Trecerea la tensiunea de 400 kV </w:t>
      </w:r>
      <w:r w:rsidR="0070312F">
        <w:rPr>
          <w:rFonts w:ascii="Arial" w:hAnsi="Arial" w:cs="Arial"/>
          <w:b/>
          <w:sz w:val="24"/>
          <w:szCs w:val="24"/>
        </w:rPr>
        <w:t xml:space="preserve">a axului </w:t>
      </w:r>
      <w:r w:rsidR="00507108">
        <w:rPr>
          <w:rFonts w:ascii="Arial" w:hAnsi="Arial" w:cs="Arial"/>
          <w:b/>
          <w:sz w:val="24"/>
          <w:szCs w:val="24"/>
        </w:rPr>
        <w:t>Porțile de Fier-Reșița</w:t>
      </w:r>
      <w:r w:rsidR="0086107F">
        <w:rPr>
          <w:rFonts w:ascii="Arial" w:hAnsi="Arial" w:cs="Arial"/>
          <w:b/>
          <w:sz w:val="24"/>
          <w:szCs w:val="24"/>
        </w:rPr>
        <w:t>-Timișoara-Săcălaz-Arad/LEA 400 kV Porțile de Fier-Anin</w:t>
      </w:r>
      <w:r w:rsidR="0070312F">
        <w:rPr>
          <w:rFonts w:ascii="Arial" w:hAnsi="Arial" w:cs="Arial"/>
          <w:b/>
          <w:sz w:val="24"/>
          <w:szCs w:val="24"/>
        </w:rPr>
        <w:t>a</w:t>
      </w:r>
      <w:r w:rsidR="0086107F">
        <w:rPr>
          <w:rFonts w:ascii="Arial" w:hAnsi="Arial" w:cs="Arial"/>
          <w:b/>
          <w:sz w:val="24"/>
          <w:szCs w:val="24"/>
        </w:rPr>
        <w:t>-Reșița</w:t>
      </w:r>
      <w:r>
        <w:rPr>
          <w:rFonts w:ascii="Arial" w:hAnsi="Arial" w:cs="Arial"/>
          <w:b/>
          <w:sz w:val="24"/>
          <w:szCs w:val="24"/>
        </w:rPr>
        <w:t>”</w:t>
      </w:r>
      <w:r w:rsidRPr="000D3F50">
        <w:rPr>
          <w:rFonts w:ascii="Arial" w:hAnsi="Arial" w:cs="Arial"/>
          <w:b/>
          <w:sz w:val="24"/>
          <w:szCs w:val="24"/>
        </w:rPr>
        <w:t xml:space="preserve"> </w:t>
      </w:r>
    </w:p>
    <w:p w:rsidR="00111BA1" w:rsidRDefault="00111BA1" w:rsidP="00111BA1">
      <w:pPr>
        <w:jc w:val="center"/>
        <w:rPr>
          <w:rFonts w:ascii="Arial" w:hAnsi="Arial" w:cs="Arial"/>
          <w:sz w:val="24"/>
          <w:szCs w:val="24"/>
        </w:rPr>
      </w:pPr>
    </w:p>
    <w:p w:rsidR="00111BA1" w:rsidRPr="000D3F50" w:rsidRDefault="00111BA1" w:rsidP="00111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7635" w:rsidRDefault="00237635" w:rsidP="00111BA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7635" w:rsidRDefault="00237635" w:rsidP="00111BA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37635" w:rsidRDefault="00237635" w:rsidP="00111BA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Având în vedere prevederile art. 36, art.37, art. 38, art. 39, art. 41 şi art. 42 </w:t>
      </w:r>
      <w:r w:rsidRPr="000D3F50">
        <w:rPr>
          <w:rFonts w:ascii="Arial" w:hAnsi="Arial" w:cs="Arial"/>
          <w:sz w:val="24"/>
          <w:szCs w:val="24"/>
        </w:rPr>
        <w:t xml:space="preserve">din Legea nr. 46/2008 - Codul silvic, </w:t>
      </w:r>
      <w:r>
        <w:rPr>
          <w:rFonts w:ascii="Arial" w:hAnsi="Arial" w:cs="Arial"/>
          <w:sz w:val="24"/>
          <w:szCs w:val="24"/>
        </w:rPr>
        <w:t xml:space="preserve">republicată, </w:t>
      </w:r>
      <w:r w:rsidRPr="000D3F50">
        <w:rPr>
          <w:rFonts w:ascii="Arial" w:hAnsi="Arial" w:cs="Arial"/>
          <w:sz w:val="24"/>
          <w:szCs w:val="24"/>
        </w:rPr>
        <w:t>cu modificările şi completările ulterioare</w:t>
      </w:r>
      <w:r>
        <w:rPr>
          <w:rFonts w:ascii="Arial" w:hAnsi="Arial" w:cs="Arial"/>
          <w:sz w:val="24"/>
          <w:szCs w:val="24"/>
        </w:rPr>
        <w:t xml:space="preserve">, </w:t>
      </w:r>
      <w:r w:rsidRPr="008107C0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32"/>
        </w:rPr>
        <w:t xml:space="preserve"> </w:t>
      </w:r>
      <w:r w:rsidRPr="008107C0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2</w:t>
      </w:r>
      <w:r w:rsidR="006D4D3A">
        <w:rPr>
          <w:rFonts w:ascii="Arial" w:hAnsi="Arial" w:cs="Arial"/>
          <w:sz w:val="24"/>
          <w:szCs w:val="24"/>
        </w:rPr>
        <w:t xml:space="preserve"> și art. 14</w:t>
      </w:r>
      <w:r w:rsidRPr="008107C0">
        <w:rPr>
          <w:rFonts w:ascii="Arial" w:hAnsi="Arial" w:cs="Arial"/>
          <w:sz w:val="24"/>
          <w:szCs w:val="24"/>
        </w:rPr>
        <w:t xml:space="preserve"> din Legea </w:t>
      </w:r>
      <w:r>
        <w:rPr>
          <w:rFonts w:ascii="Arial" w:hAnsi="Arial" w:cs="Arial"/>
          <w:sz w:val="24"/>
          <w:szCs w:val="24"/>
        </w:rPr>
        <w:t>nr. 255</w:t>
      </w:r>
      <w:r w:rsidRPr="008107C0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</w:t>
      </w:r>
      <w:r w:rsidRPr="008107C0">
        <w:rPr>
          <w:rFonts w:ascii="Arial" w:hAnsi="Arial" w:cs="Arial"/>
          <w:sz w:val="24"/>
          <w:szCs w:val="24"/>
        </w:rPr>
        <w:t xml:space="preserve">0 privind </w:t>
      </w:r>
      <w:r>
        <w:rPr>
          <w:rFonts w:ascii="Arial" w:hAnsi="Arial" w:cs="Arial"/>
          <w:sz w:val="24"/>
          <w:szCs w:val="24"/>
        </w:rPr>
        <w:t xml:space="preserve">exproprierea pentru cauză de utilitate publică, necesară realizării unor obiective de interes naţional, judeţean şi local, cu modificările şi completările ulterioare, al art. 12 din </w:t>
      </w:r>
      <w:r w:rsidRPr="00AD73F9">
        <w:rPr>
          <w:rFonts w:ascii="Arial" w:hAnsi="Arial" w:cs="Arial"/>
          <w:sz w:val="24"/>
          <w:szCs w:val="24"/>
        </w:rPr>
        <w:t>Legea energiei electrice şi a gazelor naturale nr. 123</w:t>
      </w:r>
      <w:r>
        <w:rPr>
          <w:rFonts w:ascii="Arial" w:hAnsi="Arial" w:cs="Arial"/>
          <w:sz w:val="24"/>
          <w:szCs w:val="24"/>
        </w:rPr>
        <w:t>/2012, cu modificările şi completările ulterioare</w:t>
      </w:r>
      <w:r w:rsidR="003041D8">
        <w:rPr>
          <w:rFonts w:ascii="Arial" w:hAnsi="Arial" w:cs="Arial"/>
          <w:sz w:val="24"/>
          <w:szCs w:val="24"/>
        </w:rPr>
        <w:t>,</w:t>
      </w:r>
    </w:p>
    <w:p w:rsidR="00111BA1" w:rsidRPr="00CF1876" w:rsidRDefault="00111BA1" w:rsidP="00111BA1">
      <w:pPr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Î</w:t>
      </w:r>
      <w:r w:rsidRPr="000D3F50">
        <w:rPr>
          <w:rFonts w:ascii="Arial" w:hAnsi="Arial" w:cs="Arial"/>
          <w:sz w:val="24"/>
          <w:szCs w:val="24"/>
        </w:rPr>
        <w:t>n temeiul art. 108 din Constituţia României, republicată</w:t>
      </w:r>
      <w:r>
        <w:rPr>
          <w:rFonts w:ascii="Arial" w:hAnsi="Arial" w:cs="Arial"/>
          <w:sz w:val="24"/>
          <w:szCs w:val="24"/>
        </w:rPr>
        <w:t>,</w:t>
      </w:r>
      <w:r w:rsidRPr="000D3F50">
        <w:rPr>
          <w:rFonts w:ascii="Arial" w:hAnsi="Arial" w:cs="Arial"/>
          <w:sz w:val="24"/>
          <w:szCs w:val="24"/>
        </w:rPr>
        <w:t xml:space="preserve"> al art. </w:t>
      </w:r>
      <w:r>
        <w:rPr>
          <w:rFonts w:ascii="Arial" w:hAnsi="Arial" w:cs="Arial"/>
          <w:sz w:val="24"/>
          <w:szCs w:val="24"/>
        </w:rPr>
        <w:t>40</w:t>
      </w:r>
      <w:r w:rsidRPr="000D3F50">
        <w:rPr>
          <w:rFonts w:ascii="Arial" w:hAnsi="Arial" w:cs="Arial"/>
          <w:sz w:val="24"/>
          <w:szCs w:val="24"/>
        </w:rPr>
        <w:t xml:space="preserve"> din  Legea nr. 46/2008 - Codul silvic, cu modificările şi completările ulterioare</w:t>
      </w:r>
      <w:r w:rsidR="007C6F07">
        <w:rPr>
          <w:rFonts w:ascii="Arial" w:hAnsi="Arial" w:cs="Arial"/>
          <w:sz w:val="24"/>
          <w:szCs w:val="24"/>
        </w:rPr>
        <w:t>,</w:t>
      </w:r>
    </w:p>
    <w:p w:rsidR="00111BA1" w:rsidRPr="00FC487C" w:rsidRDefault="00111BA1" w:rsidP="00111BA1">
      <w:pPr>
        <w:ind w:left="284" w:firstLine="425"/>
        <w:jc w:val="both"/>
        <w:rPr>
          <w:rFonts w:ascii="Arial" w:hAnsi="Arial" w:cs="Arial"/>
          <w:sz w:val="24"/>
          <w:szCs w:val="24"/>
        </w:rPr>
      </w:pPr>
    </w:p>
    <w:p w:rsidR="00111BA1" w:rsidRPr="00FC487C" w:rsidRDefault="00111BA1" w:rsidP="00111BA1">
      <w:pPr>
        <w:ind w:left="284" w:firstLine="425"/>
        <w:jc w:val="both"/>
        <w:rPr>
          <w:rFonts w:ascii="Arial" w:hAnsi="Arial" w:cs="Arial"/>
          <w:sz w:val="24"/>
          <w:szCs w:val="24"/>
        </w:rPr>
      </w:pPr>
      <w:r w:rsidRPr="00FC487C">
        <w:rPr>
          <w:rFonts w:ascii="Arial" w:hAnsi="Arial" w:cs="Arial"/>
          <w:b/>
          <w:sz w:val="24"/>
          <w:szCs w:val="24"/>
        </w:rPr>
        <w:t>Guvernul României</w:t>
      </w:r>
      <w:r w:rsidRPr="00FC487C">
        <w:rPr>
          <w:rFonts w:ascii="Arial" w:hAnsi="Arial" w:cs="Arial"/>
          <w:sz w:val="24"/>
          <w:szCs w:val="24"/>
        </w:rPr>
        <w:t xml:space="preserve"> adoptă prezenta hotărâre.</w:t>
      </w:r>
    </w:p>
    <w:p w:rsidR="00111BA1" w:rsidRDefault="00111BA1" w:rsidP="00111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11BA1" w:rsidRDefault="00111BA1" w:rsidP="00111BA1">
      <w:pPr>
        <w:jc w:val="center"/>
        <w:rPr>
          <w:rFonts w:ascii="Arial" w:hAnsi="Arial" w:cs="Arial"/>
          <w:sz w:val="24"/>
          <w:szCs w:val="24"/>
        </w:rPr>
      </w:pPr>
    </w:p>
    <w:p w:rsidR="009169E2" w:rsidRPr="00FC487C" w:rsidRDefault="009169E2" w:rsidP="00111BA1">
      <w:pPr>
        <w:jc w:val="center"/>
        <w:rPr>
          <w:rFonts w:ascii="Arial" w:hAnsi="Arial" w:cs="Arial"/>
          <w:sz w:val="24"/>
          <w:szCs w:val="24"/>
        </w:rPr>
      </w:pPr>
    </w:p>
    <w:p w:rsidR="00DF6AED" w:rsidRDefault="00111BA1" w:rsidP="00DF6AED">
      <w:pPr>
        <w:pStyle w:val="BodyText3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F6AED" w:rsidRDefault="00DF6AED" w:rsidP="00DF6AED">
      <w:pPr>
        <w:pStyle w:val="BodyText3"/>
        <w:ind w:firstLine="720"/>
        <w:jc w:val="both"/>
        <w:rPr>
          <w:rFonts w:cs="Arial"/>
          <w:sz w:val="24"/>
          <w:szCs w:val="24"/>
        </w:rPr>
      </w:pPr>
      <w:r w:rsidRPr="007D36D6">
        <w:rPr>
          <w:rFonts w:cs="Arial"/>
          <w:b/>
          <w:sz w:val="24"/>
          <w:szCs w:val="24"/>
        </w:rPr>
        <w:t xml:space="preserve">Art. </w:t>
      </w:r>
      <w:r w:rsidR="005D306A">
        <w:rPr>
          <w:rFonts w:cs="Arial"/>
          <w:b/>
          <w:sz w:val="24"/>
          <w:szCs w:val="24"/>
        </w:rPr>
        <w:t>1</w:t>
      </w:r>
      <w:r w:rsidRPr="007D36D6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0D3F50">
        <w:rPr>
          <w:rFonts w:cs="Arial"/>
          <w:sz w:val="24"/>
          <w:szCs w:val="24"/>
        </w:rPr>
        <w:t xml:space="preserve">(1) Se aprobă </w:t>
      </w:r>
      <w:r>
        <w:rPr>
          <w:rFonts w:cs="Arial"/>
          <w:sz w:val="24"/>
          <w:szCs w:val="24"/>
        </w:rPr>
        <w:t xml:space="preserve">scoaterea definitivă </w:t>
      </w:r>
      <w:r w:rsidRPr="004203A3">
        <w:rPr>
          <w:rFonts w:cs="Arial"/>
          <w:sz w:val="24"/>
          <w:szCs w:val="24"/>
        </w:rPr>
        <w:t xml:space="preserve">din fondul forestier naţional </w:t>
      </w:r>
      <w:r>
        <w:rPr>
          <w:rFonts w:cs="Arial"/>
          <w:sz w:val="24"/>
          <w:szCs w:val="24"/>
        </w:rPr>
        <w:t xml:space="preserve">a terenului forestier </w:t>
      </w:r>
      <w:r w:rsidRPr="004203A3">
        <w:rPr>
          <w:rFonts w:cs="Arial"/>
          <w:sz w:val="24"/>
          <w:szCs w:val="24"/>
        </w:rPr>
        <w:t>în suprafaţă de 1,0517 ha</w:t>
      </w:r>
      <w:r w:rsidR="00237635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930A25">
        <w:rPr>
          <w:rFonts w:cs="Arial"/>
          <w:sz w:val="24"/>
          <w:szCs w:val="24"/>
        </w:rPr>
        <w:t>în vederea realizării obiectivului „</w:t>
      </w:r>
      <w:r w:rsidR="000C2F0B" w:rsidRPr="00585A71">
        <w:rPr>
          <w:rFonts w:cs="Arial"/>
          <w:sz w:val="24"/>
          <w:szCs w:val="24"/>
        </w:rPr>
        <w:t>Trecerea la tensiunea de 400 kV a axului Porțile de Fier-Reșița-Timișoara-Săcălaz-Arad/LEA 400 kV Porțile de Fier-Anina-Reșița</w:t>
      </w:r>
      <w:r w:rsidRPr="00930A25">
        <w:rPr>
          <w:rFonts w:cs="Arial"/>
          <w:sz w:val="24"/>
          <w:szCs w:val="24"/>
        </w:rPr>
        <w:t>”</w:t>
      </w:r>
      <w:r w:rsidRPr="00596ED3">
        <w:rPr>
          <w:rFonts w:cs="Arial"/>
          <w:sz w:val="24"/>
          <w:szCs w:val="24"/>
        </w:rPr>
        <w:t>.</w:t>
      </w:r>
    </w:p>
    <w:p w:rsidR="00585A71" w:rsidRDefault="00585A71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237635" w:rsidRDefault="00DF6AED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 w:rsidRPr="000D3F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D3F50">
        <w:rPr>
          <w:rFonts w:ascii="Arial" w:hAnsi="Arial" w:cs="Arial"/>
          <w:sz w:val="24"/>
          <w:szCs w:val="24"/>
        </w:rPr>
        <w:t>) Terenul prevăzut la alin. (1) face parte din fondul  forestier naţional este</w:t>
      </w:r>
      <w:r>
        <w:rPr>
          <w:rFonts w:ascii="Arial" w:hAnsi="Arial" w:cs="Arial"/>
          <w:sz w:val="24"/>
          <w:szCs w:val="24"/>
        </w:rPr>
        <w:t xml:space="preserve"> compus din</w:t>
      </w:r>
      <w:r w:rsidR="00237635">
        <w:rPr>
          <w:rFonts w:ascii="Arial" w:hAnsi="Arial" w:cs="Arial"/>
          <w:sz w:val="24"/>
          <w:szCs w:val="24"/>
        </w:rPr>
        <w:t>:</w:t>
      </w:r>
    </w:p>
    <w:p w:rsidR="001919AD" w:rsidRPr="00E40F0D" w:rsidRDefault="00237635" w:rsidP="001919AD">
      <w:pPr>
        <w:ind w:firstLine="156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F6AED">
        <w:rPr>
          <w:rFonts w:ascii="Arial" w:hAnsi="Arial" w:cs="Arial"/>
          <w:sz w:val="24"/>
          <w:szCs w:val="24"/>
        </w:rPr>
        <w:t>terenul în suprafaţă de 0,7366</w:t>
      </w:r>
      <w:r w:rsidR="00DF6AED" w:rsidRPr="00FB09C5">
        <w:rPr>
          <w:rFonts w:ascii="Arial" w:hAnsi="Arial" w:cs="Arial"/>
          <w:sz w:val="24"/>
          <w:szCs w:val="24"/>
        </w:rPr>
        <w:t xml:space="preserve"> ha</w:t>
      </w:r>
      <w:r w:rsidR="00DF6AED">
        <w:rPr>
          <w:rFonts w:ascii="Arial" w:hAnsi="Arial" w:cs="Arial"/>
          <w:sz w:val="24"/>
          <w:szCs w:val="24"/>
        </w:rPr>
        <w:t xml:space="preserve"> proprietate publică a statului</w:t>
      </w:r>
      <w:r w:rsidR="00E40F0D">
        <w:rPr>
          <w:rFonts w:ascii="Arial" w:hAnsi="Arial" w:cs="Arial"/>
          <w:sz w:val="24"/>
          <w:szCs w:val="24"/>
        </w:rPr>
        <w:t>;</w:t>
      </w:r>
    </w:p>
    <w:p w:rsidR="00DF6AED" w:rsidRDefault="00237635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F6AED">
        <w:rPr>
          <w:rFonts w:ascii="Arial" w:hAnsi="Arial" w:cs="Arial"/>
          <w:sz w:val="24"/>
          <w:szCs w:val="24"/>
        </w:rPr>
        <w:t>terenul în suprafață de 0,3151 ha proprietate publică a unităților administrativ teritoriale</w:t>
      </w:r>
      <w:r>
        <w:rPr>
          <w:rFonts w:ascii="Arial" w:hAnsi="Arial" w:cs="Arial"/>
          <w:sz w:val="24"/>
          <w:szCs w:val="24"/>
        </w:rPr>
        <w:t>, denumite în continuare u.a.t.-uri</w:t>
      </w:r>
      <w:r w:rsidR="00DF6AED">
        <w:rPr>
          <w:rFonts w:ascii="Arial" w:hAnsi="Arial" w:cs="Arial"/>
          <w:sz w:val="24"/>
          <w:szCs w:val="24"/>
        </w:rPr>
        <w:t>.</w:t>
      </w:r>
    </w:p>
    <w:p w:rsidR="00585A71" w:rsidRDefault="00585A71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DF6AED" w:rsidRDefault="00DF6AED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Terenul prevăzut la alin. (2),</w:t>
      </w:r>
      <w:r w:rsidR="001919AD">
        <w:rPr>
          <w:rFonts w:ascii="Arial" w:hAnsi="Arial" w:cs="Arial"/>
          <w:sz w:val="24"/>
          <w:szCs w:val="24"/>
        </w:rPr>
        <w:t xml:space="preserve"> lit. a)</w:t>
      </w:r>
      <w:r>
        <w:rPr>
          <w:rFonts w:ascii="Arial" w:hAnsi="Arial" w:cs="Arial"/>
          <w:sz w:val="24"/>
          <w:szCs w:val="24"/>
        </w:rPr>
        <w:t xml:space="preserve"> </w:t>
      </w:r>
      <w:r w:rsidR="00893241">
        <w:rPr>
          <w:rFonts w:ascii="Arial" w:hAnsi="Arial" w:cs="Arial"/>
          <w:sz w:val="24"/>
          <w:szCs w:val="24"/>
        </w:rPr>
        <w:t>este</w:t>
      </w:r>
      <w:r w:rsidRPr="000D3F50">
        <w:rPr>
          <w:rFonts w:ascii="Arial" w:hAnsi="Arial" w:cs="Arial"/>
          <w:sz w:val="24"/>
          <w:szCs w:val="24"/>
        </w:rPr>
        <w:t xml:space="preserve"> </w:t>
      </w:r>
      <w:r w:rsidR="00893241" w:rsidRPr="000D3F50">
        <w:rPr>
          <w:rFonts w:ascii="Arial" w:hAnsi="Arial" w:cs="Arial"/>
          <w:sz w:val="24"/>
          <w:szCs w:val="24"/>
        </w:rPr>
        <w:t xml:space="preserve">administrat </w:t>
      </w:r>
      <w:r w:rsidR="00893241" w:rsidRPr="00596ED3">
        <w:rPr>
          <w:rFonts w:ascii="Arial" w:hAnsi="Arial" w:cs="Arial"/>
          <w:sz w:val="24"/>
          <w:szCs w:val="24"/>
        </w:rPr>
        <w:t xml:space="preserve">de </w:t>
      </w:r>
      <w:r w:rsidR="00893241">
        <w:rPr>
          <w:rFonts w:ascii="Arial" w:hAnsi="Arial" w:cs="Arial"/>
          <w:sz w:val="24"/>
          <w:szCs w:val="24"/>
        </w:rPr>
        <w:t xml:space="preserve">Regia Naţională a Pădurilor – Romsilva și </w:t>
      </w:r>
      <w:r>
        <w:rPr>
          <w:rFonts w:ascii="Arial" w:hAnsi="Arial" w:cs="Arial"/>
          <w:sz w:val="24"/>
          <w:szCs w:val="24"/>
        </w:rPr>
        <w:t>este amplasat după cum urmează:</w:t>
      </w:r>
    </w:p>
    <w:p w:rsidR="00DF6AED" w:rsidRDefault="00DF6AED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0,1069 ha pe raza Ocolului </w:t>
      </w:r>
      <w:r w:rsidR="001919A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ilvic Băile Herculane</w:t>
      </w:r>
      <w:r w:rsidR="00893241">
        <w:rPr>
          <w:rFonts w:ascii="Arial" w:hAnsi="Arial" w:cs="Arial"/>
          <w:sz w:val="24"/>
          <w:szCs w:val="24"/>
        </w:rPr>
        <w:t>,</w:t>
      </w:r>
      <w:r w:rsidR="00893241" w:rsidRPr="00C4566C">
        <w:rPr>
          <w:rFonts w:ascii="Arial" w:hAnsi="Arial" w:cs="Arial"/>
          <w:sz w:val="24"/>
          <w:szCs w:val="24"/>
        </w:rPr>
        <w:t xml:space="preserve"> Direcția </w:t>
      </w:r>
      <w:r w:rsidR="006D1897">
        <w:rPr>
          <w:rFonts w:ascii="Arial" w:hAnsi="Arial" w:cs="Arial"/>
          <w:sz w:val="24"/>
          <w:szCs w:val="24"/>
        </w:rPr>
        <w:t>s</w:t>
      </w:r>
      <w:r w:rsidR="00893241" w:rsidRPr="00C4566C">
        <w:rPr>
          <w:rFonts w:ascii="Arial" w:hAnsi="Arial" w:cs="Arial"/>
          <w:sz w:val="24"/>
          <w:szCs w:val="24"/>
        </w:rPr>
        <w:t>ilvică Caraș Severin,</w:t>
      </w:r>
      <w:r>
        <w:rPr>
          <w:rFonts w:ascii="Arial" w:hAnsi="Arial" w:cs="Arial"/>
          <w:sz w:val="24"/>
          <w:szCs w:val="24"/>
        </w:rPr>
        <w:t xml:space="preserve"> în U.P. II Iardastita u.a. 99% = 0,0125 ha, u.a. 100A% = 0,0351 ha,  u.a. 105% = 0,0070 ha, u.a. 108% = 0,0106 ha, u.a. 110% = 0,0110 ha, u.a. 112A% = 0,0169 ha, în U.P. VI Domoled u.a. 159A% = 0,0079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>
        <w:rPr>
          <w:rFonts w:ascii="Arial" w:hAnsi="Arial" w:cs="Arial"/>
          <w:sz w:val="24"/>
          <w:szCs w:val="24"/>
        </w:rPr>
        <w:t xml:space="preserve"> u.a. 163B% = 0,0059 ha</w:t>
      </w:r>
      <w:r w:rsidR="00942729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6AED" w:rsidRDefault="00DF6AED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0,1045 ha pe raza Ocolului </w:t>
      </w:r>
      <w:r w:rsidR="006D18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ilvic Mehadia</w:t>
      </w:r>
      <w:r w:rsidR="00893241">
        <w:rPr>
          <w:rFonts w:ascii="Arial" w:hAnsi="Arial" w:cs="Arial"/>
          <w:sz w:val="24"/>
          <w:szCs w:val="24"/>
        </w:rPr>
        <w:t>,</w:t>
      </w:r>
      <w:r w:rsidR="00893241" w:rsidRPr="00893241">
        <w:rPr>
          <w:rFonts w:cs="Arial"/>
          <w:sz w:val="24"/>
          <w:szCs w:val="24"/>
        </w:rPr>
        <w:t xml:space="preserve"> </w:t>
      </w:r>
      <w:r w:rsidR="00893241" w:rsidRPr="00C4566C">
        <w:rPr>
          <w:rFonts w:ascii="Arial" w:hAnsi="Arial" w:cs="Arial"/>
          <w:sz w:val="24"/>
          <w:szCs w:val="24"/>
        </w:rPr>
        <w:t xml:space="preserve">Direcția </w:t>
      </w:r>
      <w:r w:rsidR="006D1897">
        <w:rPr>
          <w:rFonts w:ascii="Arial" w:hAnsi="Arial" w:cs="Arial"/>
          <w:sz w:val="24"/>
          <w:szCs w:val="24"/>
        </w:rPr>
        <w:t>silvic</w:t>
      </w:r>
      <w:r w:rsidR="00893241" w:rsidRPr="00C4566C">
        <w:rPr>
          <w:rFonts w:ascii="Arial" w:hAnsi="Arial" w:cs="Arial"/>
          <w:sz w:val="24"/>
          <w:szCs w:val="24"/>
        </w:rPr>
        <w:t>ă Caraș Severin,</w:t>
      </w:r>
      <w:r>
        <w:rPr>
          <w:rFonts w:ascii="Arial" w:hAnsi="Arial" w:cs="Arial"/>
          <w:sz w:val="24"/>
          <w:szCs w:val="24"/>
        </w:rPr>
        <w:t xml:space="preserve"> în U.P. I Sfardin u.a. 8C% = 0,0067 ha, u.a. 9B% = 0,0111 ha, u.a. 15A% = 0,0129 ha, u.a. 15F% = 0,0125 ha,  u.a. 17A% = 0,0067 ha, u.a. 9B% = 0,0111 ha, u.a. 25B% = 0,0062 ha, u.a. 26A% </w:t>
      </w:r>
      <w:r>
        <w:rPr>
          <w:rFonts w:ascii="Arial" w:hAnsi="Arial" w:cs="Arial"/>
          <w:sz w:val="24"/>
          <w:szCs w:val="24"/>
        </w:rPr>
        <w:lastRenderedPageBreak/>
        <w:t>= 0,0114 ha, u.a. 26M% = 0,0136 ha, u.a.27M% = 0,0067 ha, u.a.28C% = 0,0044 ha şi u.a. 28M1% = 0,0125 ha</w:t>
      </w:r>
      <w:r w:rsidR="00942729">
        <w:rPr>
          <w:rFonts w:ascii="Arial" w:hAnsi="Arial" w:cs="Arial"/>
          <w:sz w:val="24"/>
          <w:szCs w:val="24"/>
        </w:rPr>
        <w:t>;</w:t>
      </w:r>
    </w:p>
    <w:p w:rsidR="00DF6AED" w:rsidRDefault="00DC764A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0,0624 ha </w:t>
      </w:r>
      <w:r w:rsidR="00DF6AED">
        <w:rPr>
          <w:rFonts w:ascii="Arial" w:hAnsi="Arial" w:cs="Arial"/>
          <w:sz w:val="24"/>
          <w:szCs w:val="24"/>
        </w:rPr>
        <w:t xml:space="preserve">pe raza Ocolului </w:t>
      </w:r>
      <w:r w:rsidR="006D1897">
        <w:rPr>
          <w:rFonts w:ascii="Arial" w:hAnsi="Arial" w:cs="Arial"/>
          <w:sz w:val="24"/>
          <w:szCs w:val="24"/>
        </w:rPr>
        <w:t>silvic</w:t>
      </w:r>
      <w:r w:rsidR="00DF6AED">
        <w:rPr>
          <w:rFonts w:ascii="Arial" w:hAnsi="Arial" w:cs="Arial"/>
          <w:sz w:val="24"/>
          <w:szCs w:val="24"/>
        </w:rPr>
        <w:t xml:space="preserve"> Bozovici</w:t>
      </w:r>
      <w:r w:rsidR="00893241">
        <w:rPr>
          <w:rFonts w:ascii="Arial" w:hAnsi="Arial" w:cs="Arial"/>
          <w:sz w:val="24"/>
          <w:szCs w:val="24"/>
        </w:rPr>
        <w:t>,</w:t>
      </w:r>
      <w:r w:rsidR="00893241" w:rsidRPr="00C4566C">
        <w:rPr>
          <w:rFonts w:ascii="Arial" w:hAnsi="Arial" w:cs="Arial"/>
          <w:sz w:val="24"/>
          <w:szCs w:val="24"/>
        </w:rPr>
        <w:t xml:space="preserve"> Direcția </w:t>
      </w:r>
      <w:r w:rsidR="006D1897">
        <w:rPr>
          <w:rFonts w:ascii="Arial" w:hAnsi="Arial" w:cs="Arial"/>
          <w:sz w:val="24"/>
          <w:szCs w:val="24"/>
        </w:rPr>
        <w:t>silvic</w:t>
      </w:r>
      <w:r w:rsidR="00893241" w:rsidRPr="00C4566C">
        <w:rPr>
          <w:rFonts w:ascii="Arial" w:hAnsi="Arial" w:cs="Arial"/>
          <w:sz w:val="24"/>
          <w:szCs w:val="24"/>
        </w:rPr>
        <w:t>ă Caraș Severin,</w:t>
      </w:r>
      <w:r w:rsidR="00DF6AED">
        <w:rPr>
          <w:rFonts w:ascii="Arial" w:hAnsi="Arial" w:cs="Arial"/>
          <w:sz w:val="24"/>
          <w:szCs w:val="24"/>
        </w:rPr>
        <w:t xml:space="preserve"> în U.P. IV Tăria u.a. 9A% = 0,0067 ha, u.a. 9B% = 0,0111 ha, u.a. 15A% = 0,0129 ha, u.a. 15F% = 0,0125 ha,  u.a. 17A% = 0,0067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DF6AED">
        <w:rPr>
          <w:rFonts w:ascii="Arial" w:hAnsi="Arial" w:cs="Arial"/>
          <w:sz w:val="24"/>
          <w:szCs w:val="24"/>
        </w:rPr>
        <w:t xml:space="preserve"> u.a. 17C% = 0,0125 ha</w:t>
      </w:r>
      <w:r w:rsidR="00942729">
        <w:rPr>
          <w:rFonts w:ascii="Arial" w:hAnsi="Arial" w:cs="Arial"/>
          <w:sz w:val="24"/>
          <w:szCs w:val="24"/>
        </w:rPr>
        <w:t>;</w:t>
      </w:r>
    </w:p>
    <w:p w:rsidR="00DF6AED" w:rsidRDefault="00DC764A" w:rsidP="00DF6AED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DF6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0,1183 ha </w:t>
      </w:r>
      <w:r w:rsidR="00DF6AED">
        <w:rPr>
          <w:rFonts w:ascii="Arial" w:hAnsi="Arial" w:cs="Arial"/>
          <w:sz w:val="24"/>
          <w:szCs w:val="24"/>
        </w:rPr>
        <w:t xml:space="preserve">pe raza Ocolului </w:t>
      </w:r>
      <w:r w:rsidR="006D1897">
        <w:rPr>
          <w:rFonts w:ascii="Arial" w:hAnsi="Arial" w:cs="Arial"/>
          <w:sz w:val="24"/>
          <w:szCs w:val="24"/>
        </w:rPr>
        <w:t>s</w:t>
      </w:r>
      <w:r w:rsidR="00DF6AED">
        <w:rPr>
          <w:rFonts w:ascii="Arial" w:hAnsi="Arial" w:cs="Arial"/>
          <w:sz w:val="24"/>
          <w:szCs w:val="24"/>
        </w:rPr>
        <w:t>ilvic Anina</w:t>
      </w:r>
      <w:r w:rsidR="00893241">
        <w:rPr>
          <w:rFonts w:ascii="Arial" w:hAnsi="Arial" w:cs="Arial"/>
          <w:sz w:val="24"/>
          <w:szCs w:val="24"/>
        </w:rPr>
        <w:t>,</w:t>
      </w:r>
      <w:r w:rsidR="00893241" w:rsidRPr="00893241">
        <w:rPr>
          <w:rFonts w:cs="Arial"/>
          <w:sz w:val="24"/>
          <w:szCs w:val="24"/>
        </w:rPr>
        <w:t xml:space="preserve"> </w:t>
      </w:r>
      <w:r w:rsidR="00893241" w:rsidRPr="00C4566C">
        <w:rPr>
          <w:rFonts w:ascii="Arial" w:hAnsi="Arial" w:cs="Arial"/>
          <w:sz w:val="24"/>
          <w:szCs w:val="24"/>
        </w:rPr>
        <w:t xml:space="preserve">Direcția </w:t>
      </w:r>
      <w:r w:rsidR="006D1897">
        <w:rPr>
          <w:rFonts w:ascii="Arial" w:hAnsi="Arial" w:cs="Arial"/>
          <w:sz w:val="24"/>
          <w:szCs w:val="24"/>
        </w:rPr>
        <w:t>s</w:t>
      </w:r>
      <w:r w:rsidR="00893241" w:rsidRPr="00C4566C">
        <w:rPr>
          <w:rFonts w:ascii="Arial" w:hAnsi="Arial" w:cs="Arial"/>
          <w:sz w:val="24"/>
          <w:szCs w:val="24"/>
        </w:rPr>
        <w:t>ilvică Caraș Severin,</w:t>
      </w:r>
      <w:r w:rsidR="00DF6AED">
        <w:rPr>
          <w:rFonts w:ascii="Arial" w:hAnsi="Arial" w:cs="Arial"/>
          <w:sz w:val="24"/>
          <w:szCs w:val="24"/>
        </w:rPr>
        <w:t xml:space="preserve"> în U.P. III Steierdof, u.a. 55B% = 0,0051 ha, 55R% = 0,0136 ha, u.a. 57A% = 0,0051 ha, u.a.60% = 0,0172 ha, u.a. 70B% = 0,0125 ha,    u.a. 70C% = 0,0059 ha, u.a.73B% = 0,0067 ha, u.a. 78B%= 0,0070 ha, u.a.79% = 0,0089 ha, u.a. 85% = 0,0195 ha, u.a. 89A% = 0,0089 ha, u.a.92% = 0,0063 ha și u.a. 93C% = 0,0016 ha</w:t>
      </w:r>
      <w:r w:rsidR="00942729">
        <w:rPr>
          <w:rFonts w:ascii="Arial" w:hAnsi="Arial" w:cs="Arial"/>
          <w:sz w:val="24"/>
          <w:szCs w:val="24"/>
        </w:rPr>
        <w:t>;</w:t>
      </w:r>
    </w:p>
    <w:p w:rsidR="00DC764A" w:rsidRPr="00A1397A" w:rsidRDefault="0006412B" w:rsidP="00DF6AED">
      <w:pPr>
        <w:ind w:firstLine="1560"/>
        <w:jc w:val="both"/>
        <w:rPr>
          <w:rFonts w:ascii="Arial" w:hAnsi="Arial" w:cs="Arial"/>
          <w:color w:val="5B9BD5" w:themeColor="accent5"/>
          <w:sz w:val="24"/>
          <w:szCs w:val="24"/>
        </w:rPr>
      </w:pPr>
      <w:r w:rsidRPr="0026645E">
        <w:rPr>
          <w:rFonts w:ascii="Arial" w:hAnsi="Arial" w:cs="Arial"/>
          <w:color w:val="4472C4" w:themeColor="accent1"/>
          <w:sz w:val="24"/>
          <w:szCs w:val="24"/>
        </w:rPr>
        <w:t>e)</w:t>
      </w:r>
      <w:r w:rsidRPr="00A1397A">
        <w:rPr>
          <w:rFonts w:ascii="Arial" w:hAnsi="Arial" w:cs="Arial"/>
          <w:color w:val="5B9BD5" w:themeColor="accent5"/>
          <w:sz w:val="24"/>
          <w:szCs w:val="24"/>
        </w:rPr>
        <w:t xml:space="preserve"> 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 xml:space="preserve">0,3445 ha pe raza Ocolului </w:t>
      </w:r>
      <w:r w:rsidR="006D189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 xml:space="preserve">ilvic Turnu Severin, Direcția </w:t>
      </w:r>
      <w:r w:rsidR="006D189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>ilvică Mehedinți în U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.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 xml:space="preserve">P. I Racovăț </w:t>
      </w:r>
      <w:r w:rsidRPr="0026645E">
        <w:rPr>
          <w:rFonts w:ascii="Arial" w:hAnsi="Arial" w:cs="Arial"/>
          <w:color w:val="4472C4" w:themeColor="accent1"/>
          <w:sz w:val="24"/>
          <w:szCs w:val="24"/>
        </w:rPr>
        <w:t>u.a.7</w:t>
      </w:r>
      <w:r w:rsidR="00422268" w:rsidRPr="0026645E">
        <w:rPr>
          <w:rFonts w:ascii="Arial" w:hAnsi="Arial" w:cs="Arial"/>
          <w:color w:val="4472C4" w:themeColor="accent1"/>
          <w:sz w:val="24"/>
          <w:szCs w:val="24"/>
        </w:rPr>
        <w:t>9</w:t>
      </w:r>
      <w:r w:rsidRPr="0026645E">
        <w:rPr>
          <w:rFonts w:ascii="Arial" w:hAnsi="Arial" w:cs="Arial"/>
          <w:color w:val="4472C4" w:themeColor="accent1"/>
          <w:sz w:val="24"/>
          <w:szCs w:val="24"/>
        </w:rPr>
        <w:t xml:space="preserve">%= </w:t>
      </w:r>
      <w:r w:rsidR="00422268" w:rsidRPr="0026645E">
        <w:rPr>
          <w:rFonts w:ascii="Arial" w:hAnsi="Arial" w:cs="Arial"/>
          <w:color w:val="4472C4" w:themeColor="accent1"/>
          <w:sz w:val="24"/>
          <w:szCs w:val="24"/>
        </w:rPr>
        <w:t>0,0006 ha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, u.a.82B%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0,0317 ha, 83E%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0,0067 ha, u.a.84D%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0,0056 ha, u.a 84E%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0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11 ha, 108E%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0,0177ha, în U.P. III Bahna u.a.8B%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0,0044 ha, u.a.10C%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0,0067 ha, u.a.104B%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0,0079 ha, u.a.104C%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0,0059 ha, în U.P. IV Vodița u.a. 17A%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0,0101 ha, u.a.33C%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0,0079ha, 33D%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0,0172 ha, u.a.34E%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0,0070 ha, u.a.37E%= 0,0125 ha, u.a.68A%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>= 0,0261 ha, u.a. 68B%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2268" w:rsidRPr="0026645E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0,0067 ha, u.a.72C%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= 0,0089 ha, u.a.73C%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= 0,0018 ha, u.a.73E%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0,0131 ha, u.a.90B%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= 0,0136 ha, u.a.92A%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= 0,0188 ha, u.a.92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C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>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0A6" w:rsidRPr="0026645E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 xml:space="preserve">0,0024 ha, </w:t>
      </w:r>
      <w:r w:rsidR="0053096C" w:rsidRPr="0026645E">
        <w:rPr>
          <w:rFonts w:ascii="Arial" w:hAnsi="Arial" w:cs="Arial"/>
          <w:color w:val="000000" w:themeColor="text1"/>
          <w:sz w:val="24"/>
          <w:szCs w:val="24"/>
        </w:rPr>
        <w:t>u.a.92R4%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96C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096C" w:rsidRPr="0026645E">
        <w:rPr>
          <w:rFonts w:ascii="Arial" w:hAnsi="Arial" w:cs="Arial"/>
          <w:color w:val="000000" w:themeColor="text1"/>
          <w:sz w:val="24"/>
          <w:szCs w:val="24"/>
        </w:rPr>
        <w:t xml:space="preserve">0,0040 ha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în U.P. V Jidoștița u.a.3E%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0,0109 ha, u.a.3R</w:t>
      </w:r>
      <w:r w:rsidR="0053096C" w:rsidRPr="0026645E">
        <w:rPr>
          <w:rFonts w:ascii="Arial" w:hAnsi="Arial" w:cs="Arial"/>
          <w:color w:val="000000" w:themeColor="text1"/>
          <w:sz w:val="24"/>
          <w:szCs w:val="24"/>
        </w:rPr>
        <w:t>3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0,0026 ha, u.a.4B%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0,0059 ha, u.a.4C%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0,0089 ha, u.a.5B%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0,0079 ha, u.a.16A%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0,0149 ha, u.a.17A%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0,0079 ha, u.a.17B%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0,0051 ha, u.a.24D%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0,0067 ha, u.a.25A%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0,0067 ha, u.a.25B%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0,0051 ha, u.a.26D%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371A8C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0,0110 ha</w:t>
      </w:r>
      <w:r w:rsidR="003C60E9" w:rsidRPr="0026645E">
        <w:rPr>
          <w:rFonts w:ascii="Arial" w:hAnsi="Arial" w:cs="Arial"/>
          <w:color w:val="000000" w:themeColor="text1"/>
          <w:sz w:val="24"/>
          <w:szCs w:val="24"/>
        </w:rPr>
        <w:t xml:space="preserve"> și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 xml:space="preserve"> u.a.66B%</w:t>
      </w:r>
      <w:r w:rsid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6286" w:rsidRPr="0026645E">
        <w:rPr>
          <w:rFonts w:ascii="Arial" w:hAnsi="Arial" w:cs="Arial"/>
          <w:color w:val="000000" w:themeColor="text1"/>
          <w:sz w:val="24"/>
          <w:szCs w:val="24"/>
        </w:rPr>
        <w:t>= 0,0125ha.</w:t>
      </w:r>
    </w:p>
    <w:p w:rsidR="00585A71" w:rsidRDefault="00585A71" w:rsidP="0053096C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53096C" w:rsidRDefault="0053096C" w:rsidP="0053096C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Terenul prevăzut la alin. (2), </w:t>
      </w:r>
      <w:r w:rsidR="00E40F0D">
        <w:rPr>
          <w:rFonts w:ascii="Arial" w:hAnsi="Arial" w:cs="Arial"/>
          <w:sz w:val="24"/>
          <w:szCs w:val="24"/>
        </w:rPr>
        <w:t xml:space="preserve">lit. b) </w:t>
      </w:r>
      <w:r>
        <w:rPr>
          <w:rFonts w:ascii="Arial" w:hAnsi="Arial" w:cs="Arial"/>
          <w:sz w:val="24"/>
          <w:szCs w:val="24"/>
        </w:rPr>
        <w:t>este amplasat după cum urmează:</w:t>
      </w:r>
    </w:p>
    <w:p w:rsidR="00D05459" w:rsidRPr="001648F3" w:rsidRDefault="001648F3" w:rsidP="001648F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05459" w:rsidRPr="001648F3">
        <w:rPr>
          <w:rFonts w:ascii="Arial" w:hAnsi="Arial" w:cs="Arial"/>
          <w:sz w:val="24"/>
          <w:szCs w:val="24"/>
        </w:rPr>
        <w:t xml:space="preserve">0,1087 ha  </w:t>
      </w:r>
      <w:bookmarkStart w:id="0" w:name="_Hlk509392577"/>
      <w:r w:rsidR="00C6734C">
        <w:rPr>
          <w:rFonts w:ascii="Arial" w:hAnsi="Arial" w:cs="Arial"/>
          <w:sz w:val="24"/>
          <w:szCs w:val="24"/>
        </w:rPr>
        <w:t>f</w:t>
      </w:r>
      <w:r w:rsidR="00D05459" w:rsidRPr="001648F3">
        <w:rPr>
          <w:rFonts w:ascii="Arial" w:hAnsi="Arial" w:cs="Arial"/>
          <w:sz w:val="24"/>
          <w:szCs w:val="24"/>
        </w:rPr>
        <w:t xml:space="preserve">ond forestier proprietate publică a </w:t>
      </w:r>
      <w:r w:rsidR="00E40F0D">
        <w:rPr>
          <w:rFonts w:ascii="Arial" w:hAnsi="Arial" w:cs="Arial"/>
          <w:sz w:val="24"/>
          <w:szCs w:val="24"/>
        </w:rPr>
        <w:t>u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a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t</w:t>
      </w:r>
      <w:r w:rsidR="00D05459" w:rsidRPr="001648F3">
        <w:rPr>
          <w:rFonts w:ascii="Arial" w:hAnsi="Arial" w:cs="Arial"/>
          <w:sz w:val="24"/>
          <w:szCs w:val="24"/>
        </w:rPr>
        <w:t xml:space="preserve">. Mehadia, administrat de Direcția </w:t>
      </w:r>
      <w:r w:rsidR="006D1897">
        <w:rPr>
          <w:rFonts w:ascii="Arial" w:hAnsi="Arial" w:cs="Arial"/>
          <w:sz w:val="24"/>
          <w:szCs w:val="24"/>
        </w:rPr>
        <w:t>s</w:t>
      </w:r>
      <w:r w:rsidR="00D05459" w:rsidRPr="001648F3">
        <w:rPr>
          <w:rFonts w:ascii="Arial" w:hAnsi="Arial" w:cs="Arial"/>
          <w:sz w:val="24"/>
          <w:szCs w:val="24"/>
        </w:rPr>
        <w:t xml:space="preserve">ilvică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="00D05459" w:rsidRPr="001648F3">
        <w:rPr>
          <w:rFonts w:ascii="Arial" w:hAnsi="Arial" w:cs="Arial"/>
          <w:sz w:val="24"/>
          <w:szCs w:val="24"/>
        </w:rPr>
        <w:t>ilvic Mehadia, localizat în U.B.Mehadia</w:t>
      </w:r>
      <w:bookmarkEnd w:id="0"/>
      <w:r w:rsidR="00D05459" w:rsidRPr="001648F3">
        <w:rPr>
          <w:rFonts w:ascii="Arial" w:hAnsi="Arial" w:cs="Arial"/>
          <w:sz w:val="24"/>
          <w:szCs w:val="24"/>
        </w:rPr>
        <w:t>: u.a.3A%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0,0231 ha, u.a.21A%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0,0214 ha, u.a.22A%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0,0059 ha, u.a.22B%=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0,0188 ha, u.a.23%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0,0103 ha, u.a.356E%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0,0136 ha, u.a.357%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0,0067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D05459" w:rsidRPr="001648F3">
        <w:rPr>
          <w:rFonts w:ascii="Arial" w:hAnsi="Arial" w:cs="Arial"/>
          <w:sz w:val="24"/>
          <w:szCs w:val="24"/>
        </w:rPr>
        <w:t xml:space="preserve"> u.a.358%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0,0089 ha;</w:t>
      </w:r>
    </w:p>
    <w:p w:rsidR="00D05459" w:rsidRPr="001648F3" w:rsidRDefault="001648F3" w:rsidP="001648F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5459" w:rsidRPr="001648F3">
        <w:rPr>
          <w:rFonts w:ascii="Arial" w:hAnsi="Arial" w:cs="Arial"/>
          <w:sz w:val="24"/>
          <w:szCs w:val="24"/>
        </w:rPr>
        <w:t xml:space="preserve">0,0774 ha </w:t>
      </w:r>
      <w:r w:rsidR="00C6734C">
        <w:rPr>
          <w:rFonts w:ascii="Arial" w:hAnsi="Arial" w:cs="Arial"/>
          <w:sz w:val="24"/>
          <w:szCs w:val="24"/>
        </w:rPr>
        <w:t>f</w:t>
      </w:r>
      <w:r w:rsidR="00D05459" w:rsidRPr="001648F3">
        <w:rPr>
          <w:rFonts w:ascii="Arial" w:hAnsi="Arial" w:cs="Arial"/>
          <w:sz w:val="24"/>
          <w:szCs w:val="24"/>
        </w:rPr>
        <w:t xml:space="preserve">ond forestier proprietate publică a </w:t>
      </w:r>
      <w:r w:rsidR="00E40F0D">
        <w:rPr>
          <w:rFonts w:ascii="Arial" w:hAnsi="Arial" w:cs="Arial"/>
          <w:sz w:val="24"/>
          <w:szCs w:val="24"/>
        </w:rPr>
        <w:t>u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a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t</w:t>
      </w:r>
      <w:r w:rsidR="00D05459" w:rsidRPr="001648F3">
        <w:rPr>
          <w:rFonts w:ascii="Arial" w:hAnsi="Arial" w:cs="Arial"/>
          <w:sz w:val="24"/>
          <w:szCs w:val="24"/>
        </w:rPr>
        <w:t xml:space="preserve">. Iablanița, administrat de Direcția </w:t>
      </w:r>
      <w:r w:rsidR="00E40F0D">
        <w:rPr>
          <w:rFonts w:ascii="Arial" w:hAnsi="Arial" w:cs="Arial"/>
          <w:sz w:val="24"/>
          <w:szCs w:val="24"/>
        </w:rPr>
        <w:t>s</w:t>
      </w:r>
      <w:r w:rsidR="00D05459" w:rsidRPr="001648F3">
        <w:rPr>
          <w:rFonts w:ascii="Arial" w:hAnsi="Arial" w:cs="Arial"/>
          <w:sz w:val="24"/>
          <w:szCs w:val="24"/>
        </w:rPr>
        <w:t xml:space="preserve">ilvică Caraș-Severin prin Ocolul </w:t>
      </w:r>
      <w:r w:rsidR="00E40F0D">
        <w:rPr>
          <w:rFonts w:ascii="Arial" w:hAnsi="Arial" w:cs="Arial"/>
          <w:sz w:val="24"/>
          <w:szCs w:val="24"/>
        </w:rPr>
        <w:t>s</w:t>
      </w:r>
      <w:r w:rsidR="00D05459" w:rsidRPr="001648F3">
        <w:rPr>
          <w:rFonts w:ascii="Arial" w:hAnsi="Arial" w:cs="Arial"/>
          <w:sz w:val="24"/>
          <w:szCs w:val="24"/>
        </w:rPr>
        <w:t>ilvic Mehadia localizat în U.B.Iablanița: u.a.25%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=0,0125 ha, u.a.26%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0,0044 ha, u.a.27D%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0,0234 ha, u.a.56C%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0,0188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D05459" w:rsidRPr="001648F3">
        <w:rPr>
          <w:rFonts w:ascii="Arial" w:hAnsi="Arial" w:cs="Arial"/>
          <w:sz w:val="24"/>
          <w:szCs w:val="24"/>
        </w:rPr>
        <w:t xml:space="preserve"> u.a.211A%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0,0183 ha;</w:t>
      </w:r>
    </w:p>
    <w:p w:rsidR="00D05459" w:rsidRPr="001648F3" w:rsidRDefault="001648F3" w:rsidP="001648F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5459" w:rsidRPr="001648F3">
        <w:rPr>
          <w:rFonts w:ascii="Arial" w:hAnsi="Arial" w:cs="Arial"/>
          <w:sz w:val="24"/>
          <w:szCs w:val="24"/>
        </w:rPr>
        <w:t xml:space="preserve">0,0347 ha, fond forestier proprietate publică a </w:t>
      </w:r>
      <w:r w:rsidR="00E40F0D">
        <w:rPr>
          <w:rFonts w:ascii="Arial" w:hAnsi="Arial" w:cs="Arial"/>
          <w:sz w:val="24"/>
          <w:szCs w:val="24"/>
        </w:rPr>
        <w:t>u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a</w:t>
      </w:r>
      <w:r w:rsidR="00D05459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t</w:t>
      </w:r>
      <w:r w:rsidR="00D05459" w:rsidRPr="001648F3">
        <w:rPr>
          <w:rFonts w:ascii="Arial" w:hAnsi="Arial" w:cs="Arial"/>
          <w:sz w:val="24"/>
          <w:szCs w:val="24"/>
        </w:rPr>
        <w:t xml:space="preserve">. Topleț (0,0347 ha), </w:t>
      </w:r>
      <w:r w:rsidR="00E45643" w:rsidRPr="001648F3">
        <w:rPr>
          <w:rFonts w:ascii="Arial" w:hAnsi="Arial" w:cs="Arial"/>
          <w:sz w:val="24"/>
          <w:szCs w:val="24"/>
        </w:rPr>
        <w:t xml:space="preserve">administrat de Direcția </w:t>
      </w:r>
      <w:r w:rsidR="006D1897">
        <w:rPr>
          <w:rFonts w:ascii="Arial" w:hAnsi="Arial" w:cs="Arial"/>
          <w:sz w:val="24"/>
          <w:szCs w:val="24"/>
        </w:rPr>
        <w:t>s</w:t>
      </w:r>
      <w:r w:rsidR="00E45643" w:rsidRPr="001648F3">
        <w:rPr>
          <w:rFonts w:ascii="Arial" w:hAnsi="Arial" w:cs="Arial"/>
          <w:sz w:val="24"/>
          <w:szCs w:val="24"/>
        </w:rPr>
        <w:t xml:space="preserve">ilvică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="00E45643" w:rsidRPr="001648F3">
        <w:rPr>
          <w:rFonts w:ascii="Arial" w:hAnsi="Arial" w:cs="Arial"/>
          <w:sz w:val="24"/>
          <w:szCs w:val="24"/>
        </w:rPr>
        <w:t xml:space="preserve">ilvic Băile Herculane </w:t>
      </w:r>
      <w:r w:rsidR="00D05459" w:rsidRPr="001648F3">
        <w:rPr>
          <w:rFonts w:ascii="Arial" w:hAnsi="Arial" w:cs="Arial"/>
          <w:sz w:val="24"/>
          <w:szCs w:val="24"/>
        </w:rPr>
        <w:t>localizat în U.B.I Topleț: u.a.9%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0,0162 ha, u.a.10B%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0,0067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D05459" w:rsidRPr="001648F3">
        <w:rPr>
          <w:rFonts w:ascii="Arial" w:hAnsi="Arial" w:cs="Arial"/>
          <w:sz w:val="24"/>
          <w:szCs w:val="24"/>
        </w:rPr>
        <w:t xml:space="preserve"> u.a.11B%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D05459" w:rsidRPr="001648F3">
        <w:rPr>
          <w:rFonts w:ascii="Arial" w:hAnsi="Arial" w:cs="Arial"/>
          <w:sz w:val="24"/>
          <w:szCs w:val="24"/>
        </w:rPr>
        <w:t>0,0118 ha;</w:t>
      </w:r>
    </w:p>
    <w:p w:rsidR="00E45643" w:rsidRDefault="001648F3" w:rsidP="001648F3">
      <w:pPr>
        <w:ind w:firstLine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E45643" w:rsidRPr="001648F3">
        <w:rPr>
          <w:rFonts w:ascii="Arial" w:hAnsi="Arial" w:cs="Arial"/>
          <w:sz w:val="24"/>
          <w:szCs w:val="24"/>
        </w:rPr>
        <w:t xml:space="preserve">0,0943 ha fond forestier proprietate publică a </w:t>
      </w:r>
      <w:r w:rsidR="00E40F0D">
        <w:rPr>
          <w:rFonts w:ascii="Arial" w:hAnsi="Arial" w:cs="Arial"/>
          <w:sz w:val="24"/>
          <w:szCs w:val="24"/>
        </w:rPr>
        <w:t>u</w:t>
      </w:r>
      <w:r w:rsidR="00E45643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a</w:t>
      </w:r>
      <w:r w:rsidR="00E45643" w:rsidRPr="001648F3">
        <w:rPr>
          <w:rFonts w:ascii="Arial" w:hAnsi="Arial" w:cs="Arial"/>
          <w:sz w:val="24"/>
          <w:szCs w:val="24"/>
        </w:rPr>
        <w:t>.</w:t>
      </w:r>
      <w:r w:rsidR="00E40F0D">
        <w:rPr>
          <w:rFonts w:ascii="Arial" w:hAnsi="Arial" w:cs="Arial"/>
          <w:sz w:val="24"/>
          <w:szCs w:val="24"/>
        </w:rPr>
        <w:t>t</w:t>
      </w:r>
      <w:r w:rsidR="00E45643" w:rsidRPr="001648F3">
        <w:rPr>
          <w:rFonts w:ascii="Arial" w:hAnsi="Arial" w:cs="Arial"/>
          <w:sz w:val="24"/>
          <w:szCs w:val="24"/>
        </w:rPr>
        <w:t xml:space="preserve">. Bozovici administrat de R.P.L. Ocolul </w:t>
      </w:r>
      <w:r w:rsidR="006D1897">
        <w:rPr>
          <w:rFonts w:ascii="Arial" w:hAnsi="Arial" w:cs="Arial"/>
          <w:sz w:val="24"/>
          <w:szCs w:val="24"/>
        </w:rPr>
        <w:t>s</w:t>
      </w:r>
      <w:r w:rsidR="00E45643" w:rsidRPr="001648F3">
        <w:rPr>
          <w:rFonts w:ascii="Arial" w:hAnsi="Arial" w:cs="Arial"/>
          <w:sz w:val="24"/>
          <w:szCs w:val="24"/>
        </w:rPr>
        <w:t>ilvic Bănia R.A.</w:t>
      </w:r>
      <w:r w:rsidR="00893241">
        <w:rPr>
          <w:rFonts w:ascii="Arial" w:hAnsi="Arial" w:cs="Arial"/>
          <w:sz w:val="24"/>
          <w:szCs w:val="24"/>
        </w:rPr>
        <w:t>,</w:t>
      </w:r>
      <w:r w:rsidR="00E45643" w:rsidRPr="001648F3">
        <w:rPr>
          <w:rFonts w:ascii="Arial" w:hAnsi="Arial" w:cs="Arial"/>
          <w:sz w:val="24"/>
          <w:szCs w:val="24"/>
        </w:rPr>
        <w:t xml:space="preserve"> localizat în T.P.Bozovici; u.a.73C%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0,0149 ha, u.a.47A%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0,0059 ha, u.a.25%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0,0067 ha, u.a.30A%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0,0067 ha, u.a.17A%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0,007 ha, u.a.16B%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0,0246 ha, u.a.11%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0,0051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E45643" w:rsidRPr="001648F3">
        <w:rPr>
          <w:rFonts w:ascii="Arial" w:hAnsi="Arial" w:cs="Arial"/>
          <w:sz w:val="24"/>
          <w:szCs w:val="24"/>
        </w:rPr>
        <w:t xml:space="preserve"> u.a.9B%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E45643" w:rsidRPr="001648F3">
        <w:rPr>
          <w:rFonts w:ascii="Arial" w:hAnsi="Arial" w:cs="Arial"/>
          <w:sz w:val="24"/>
          <w:szCs w:val="24"/>
        </w:rPr>
        <w:t>0,0234 ha</w:t>
      </w:r>
      <w:r w:rsidR="00942729">
        <w:rPr>
          <w:rFonts w:ascii="Arial" w:hAnsi="Arial" w:cs="Arial"/>
          <w:sz w:val="24"/>
          <w:szCs w:val="24"/>
        </w:rPr>
        <w:t>.</w:t>
      </w:r>
    </w:p>
    <w:p w:rsidR="00585A71" w:rsidRDefault="00585A71" w:rsidP="00D0676F">
      <w:pPr>
        <w:pStyle w:val="BodyText3"/>
        <w:ind w:firstLine="1530"/>
        <w:jc w:val="both"/>
        <w:rPr>
          <w:sz w:val="24"/>
          <w:szCs w:val="24"/>
        </w:rPr>
      </w:pPr>
    </w:p>
    <w:p w:rsidR="00DF6AED" w:rsidRDefault="00D0676F" w:rsidP="00D0676F">
      <w:pPr>
        <w:pStyle w:val="BodyText3"/>
        <w:ind w:firstLine="1530"/>
        <w:jc w:val="both"/>
        <w:rPr>
          <w:sz w:val="24"/>
          <w:szCs w:val="24"/>
        </w:rPr>
      </w:pPr>
      <w:r>
        <w:rPr>
          <w:sz w:val="24"/>
          <w:szCs w:val="24"/>
        </w:rPr>
        <w:t>(5) Scoaterea definitivă din fondul forestier național a terenului prevăzut la alin. (1) se face fără compensare cu terenuri.</w:t>
      </w:r>
    </w:p>
    <w:p w:rsidR="00585A71" w:rsidRDefault="00585A71" w:rsidP="00D0676F">
      <w:pPr>
        <w:pStyle w:val="BodyText3"/>
        <w:ind w:firstLine="1530"/>
        <w:jc w:val="both"/>
        <w:rPr>
          <w:sz w:val="24"/>
          <w:szCs w:val="24"/>
        </w:rPr>
      </w:pPr>
    </w:p>
    <w:p w:rsidR="00DE3154" w:rsidRDefault="00DE3154" w:rsidP="00D0676F">
      <w:pPr>
        <w:pStyle w:val="BodyText3"/>
        <w:ind w:firstLine="1530"/>
        <w:jc w:val="both"/>
        <w:rPr>
          <w:sz w:val="24"/>
          <w:szCs w:val="24"/>
        </w:rPr>
      </w:pPr>
      <w:r>
        <w:rPr>
          <w:sz w:val="24"/>
          <w:szCs w:val="24"/>
        </w:rPr>
        <w:t>(6) Terenul prevăzut la alin. (4) devin</w:t>
      </w:r>
      <w:r w:rsidR="00E40F0D">
        <w:rPr>
          <w:sz w:val="24"/>
          <w:szCs w:val="24"/>
        </w:rPr>
        <w:t>e</w:t>
      </w:r>
      <w:r>
        <w:rPr>
          <w:sz w:val="24"/>
          <w:szCs w:val="24"/>
        </w:rPr>
        <w:t xml:space="preserve"> proprietate publică a statului potrivit prevederilor </w:t>
      </w:r>
      <w:r w:rsidRPr="00DE3154">
        <w:rPr>
          <w:sz w:val="24"/>
          <w:szCs w:val="24"/>
        </w:rPr>
        <w:t>art. 3</w:t>
      </w:r>
      <w:r>
        <w:rPr>
          <w:sz w:val="24"/>
          <w:szCs w:val="24"/>
        </w:rPr>
        <w:t>8</w:t>
      </w:r>
      <w:r w:rsidRPr="00DE3154">
        <w:rPr>
          <w:sz w:val="24"/>
          <w:szCs w:val="24"/>
        </w:rPr>
        <w:t xml:space="preserve"> alin. (</w:t>
      </w:r>
      <w:r>
        <w:rPr>
          <w:sz w:val="24"/>
          <w:szCs w:val="24"/>
        </w:rPr>
        <w:t>1</w:t>
      </w:r>
      <w:r w:rsidRPr="00DE3154">
        <w:rPr>
          <w:sz w:val="24"/>
          <w:szCs w:val="24"/>
        </w:rPr>
        <w:t>) din Legea nr. 46/2008 - Codul silvic</w:t>
      </w:r>
      <w:r>
        <w:rPr>
          <w:sz w:val="24"/>
          <w:szCs w:val="24"/>
        </w:rPr>
        <w:t>.</w:t>
      </w:r>
    </w:p>
    <w:p w:rsidR="00585A71" w:rsidRDefault="00585A71" w:rsidP="00D0676F">
      <w:pPr>
        <w:pStyle w:val="BodyText3"/>
        <w:ind w:firstLine="1530"/>
        <w:jc w:val="both"/>
        <w:rPr>
          <w:sz w:val="24"/>
          <w:szCs w:val="24"/>
        </w:rPr>
      </w:pPr>
    </w:p>
    <w:p w:rsidR="00E45643" w:rsidRDefault="00E45643" w:rsidP="00111BA1">
      <w:pPr>
        <w:pStyle w:val="BodyText3"/>
        <w:jc w:val="both"/>
        <w:rPr>
          <w:sz w:val="24"/>
          <w:szCs w:val="24"/>
        </w:rPr>
      </w:pPr>
    </w:p>
    <w:p w:rsidR="00E45643" w:rsidRDefault="00E45643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 w:rsidRPr="007D36D6">
        <w:rPr>
          <w:rFonts w:cs="Arial"/>
          <w:b/>
          <w:sz w:val="24"/>
          <w:szCs w:val="24"/>
        </w:rPr>
        <w:t xml:space="preserve">Art. </w:t>
      </w:r>
      <w:r>
        <w:rPr>
          <w:rFonts w:cs="Arial"/>
          <w:b/>
          <w:sz w:val="24"/>
          <w:szCs w:val="24"/>
        </w:rPr>
        <w:t>2</w:t>
      </w:r>
      <w:r w:rsidRPr="007D36D6">
        <w:rPr>
          <w:rFonts w:cs="Arial"/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0D3F50">
        <w:rPr>
          <w:rFonts w:cs="Arial"/>
          <w:sz w:val="24"/>
          <w:szCs w:val="24"/>
        </w:rPr>
        <w:t xml:space="preserve">(1) Se aprobă </w:t>
      </w:r>
      <w:r>
        <w:rPr>
          <w:rFonts w:cs="Arial"/>
          <w:sz w:val="24"/>
          <w:szCs w:val="24"/>
        </w:rPr>
        <w:t>ocuparea temporară</w:t>
      </w:r>
      <w:r w:rsidR="00601DF6">
        <w:rPr>
          <w:rFonts w:cs="Arial"/>
          <w:sz w:val="24"/>
          <w:szCs w:val="24"/>
        </w:rPr>
        <w:t>,</w:t>
      </w:r>
      <w:r w:rsidR="00601DF6" w:rsidRPr="00601DF6">
        <w:rPr>
          <w:rFonts w:cs="Arial"/>
          <w:sz w:val="24"/>
          <w:szCs w:val="24"/>
        </w:rPr>
        <w:t xml:space="preserve"> </w:t>
      </w:r>
      <w:r w:rsidR="00601DF6">
        <w:rPr>
          <w:rFonts w:cs="Arial"/>
          <w:sz w:val="24"/>
          <w:szCs w:val="24"/>
        </w:rPr>
        <w:t>pentru o perioadă de 10 ani,</w:t>
      </w:r>
      <w:r>
        <w:rPr>
          <w:rFonts w:cs="Arial"/>
          <w:sz w:val="24"/>
          <w:szCs w:val="24"/>
        </w:rPr>
        <w:t xml:space="preserve"> a terenului</w:t>
      </w:r>
      <w:r w:rsidRPr="000D3F50">
        <w:rPr>
          <w:rFonts w:cs="Arial"/>
          <w:sz w:val="24"/>
          <w:szCs w:val="24"/>
        </w:rPr>
        <w:t xml:space="preserve"> forestier în suprafaţă de </w:t>
      </w:r>
      <w:r w:rsidRPr="00601DF6">
        <w:rPr>
          <w:rFonts w:cs="Arial"/>
          <w:sz w:val="24"/>
          <w:szCs w:val="24"/>
        </w:rPr>
        <w:t>146,0177</w:t>
      </w:r>
      <w:r>
        <w:rPr>
          <w:rFonts w:cs="Arial"/>
          <w:b/>
          <w:sz w:val="24"/>
          <w:szCs w:val="24"/>
        </w:rPr>
        <w:t xml:space="preserve"> </w:t>
      </w:r>
      <w:r w:rsidRPr="000D3F50">
        <w:rPr>
          <w:rFonts w:cs="Arial"/>
          <w:sz w:val="24"/>
          <w:szCs w:val="24"/>
        </w:rPr>
        <w:t xml:space="preserve">ha, de către </w:t>
      </w:r>
      <w:r w:rsidRPr="00977338">
        <w:rPr>
          <w:rFonts w:cs="Arial"/>
          <w:sz w:val="24"/>
          <w:szCs w:val="24"/>
        </w:rPr>
        <w:t>Compania Naţională de Transport al Energie</w:t>
      </w:r>
      <w:r>
        <w:rPr>
          <w:rFonts w:cs="Arial"/>
          <w:sz w:val="24"/>
          <w:szCs w:val="24"/>
        </w:rPr>
        <w:t>i Electrice Transelectrica S.A.</w:t>
      </w:r>
      <w:r w:rsidRPr="000D3F50">
        <w:rPr>
          <w:rFonts w:cs="Arial"/>
          <w:sz w:val="24"/>
          <w:szCs w:val="24"/>
        </w:rPr>
        <w:t xml:space="preserve">, în vederea realizării obiectivului </w:t>
      </w:r>
      <w:r w:rsidRPr="00596ED3">
        <w:rPr>
          <w:rFonts w:cs="Arial"/>
          <w:sz w:val="24"/>
          <w:szCs w:val="24"/>
        </w:rPr>
        <w:t>„</w:t>
      </w:r>
      <w:r w:rsidR="000C2F0B" w:rsidRPr="00585A71">
        <w:rPr>
          <w:rFonts w:cs="Arial"/>
          <w:sz w:val="24"/>
          <w:szCs w:val="24"/>
        </w:rPr>
        <w:t>Trecerea la tensiunea de 400 kV a axului Porțile de Fier-Reșița-Timișoara-Săcălaz-Arad/LEA 400 kV Porțile de Fier-Anina-Reșița</w:t>
      </w:r>
      <w:r w:rsidRPr="00596ED3">
        <w:rPr>
          <w:rFonts w:cs="Arial"/>
          <w:sz w:val="24"/>
          <w:szCs w:val="24"/>
        </w:rPr>
        <w:t>”.</w:t>
      </w:r>
    </w:p>
    <w:p w:rsidR="001B7D3C" w:rsidRDefault="001B7D3C" w:rsidP="001B7D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40F0D" w:rsidRDefault="00BE49BD" w:rsidP="001B7D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3F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D3F50">
        <w:rPr>
          <w:rFonts w:ascii="Arial" w:hAnsi="Arial" w:cs="Arial"/>
          <w:sz w:val="24"/>
          <w:szCs w:val="24"/>
        </w:rPr>
        <w:t>) Terenul prevăzut la alin. (1) face parte din fondul  forestier naţional, este</w:t>
      </w:r>
      <w:r>
        <w:rPr>
          <w:rFonts w:ascii="Arial" w:hAnsi="Arial" w:cs="Arial"/>
          <w:sz w:val="24"/>
          <w:szCs w:val="24"/>
        </w:rPr>
        <w:t xml:space="preserve"> compus din</w:t>
      </w:r>
      <w:r w:rsidR="00E40F0D">
        <w:rPr>
          <w:rFonts w:ascii="Arial" w:hAnsi="Arial" w:cs="Arial"/>
          <w:sz w:val="24"/>
          <w:szCs w:val="24"/>
        </w:rPr>
        <w:t>:</w:t>
      </w:r>
    </w:p>
    <w:p w:rsidR="00E40F0D" w:rsidRDefault="00E40F0D" w:rsidP="001B7D3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BE49BD">
        <w:rPr>
          <w:rFonts w:ascii="Arial" w:hAnsi="Arial" w:cs="Arial"/>
          <w:sz w:val="24"/>
          <w:szCs w:val="24"/>
        </w:rPr>
        <w:t xml:space="preserve"> terenul în suprafaţă de 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>104,3808 ha proprietate publică a statului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40F0D" w:rsidRDefault="00E40F0D" w:rsidP="001B7D3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b) 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>terenul în suprafață de 37,9142 ha proprietate publică a unităților administrativ teritoriale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E49BD" w:rsidRDefault="00E40F0D" w:rsidP="001B7D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c)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 xml:space="preserve"> terenul în suprafaţă de 3,7227 ha proprietate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privată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0FC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>persoane</w:t>
      </w:r>
      <w:r w:rsidR="005B45B4">
        <w:rPr>
          <w:rFonts w:ascii="Arial" w:hAnsi="Arial" w:cs="Arial"/>
          <w:color w:val="000000" w:themeColor="text1"/>
          <w:sz w:val="24"/>
          <w:szCs w:val="24"/>
        </w:rPr>
        <w:t>lor</w:t>
      </w:r>
      <w:r w:rsidR="00BE49BD" w:rsidRPr="007D2432">
        <w:rPr>
          <w:rFonts w:ascii="Arial" w:hAnsi="Arial" w:cs="Arial"/>
          <w:color w:val="000000" w:themeColor="text1"/>
          <w:sz w:val="24"/>
          <w:szCs w:val="24"/>
        </w:rPr>
        <w:t xml:space="preserve"> fizice</w:t>
      </w:r>
      <w:r w:rsidR="00BE49BD">
        <w:rPr>
          <w:rFonts w:ascii="Arial" w:hAnsi="Arial" w:cs="Arial"/>
          <w:sz w:val="24"/>
          <w:szCs w:val="24"/>
        </w:rPr>
        <w:t>.</w:t>
      </w:r>
    </w:p>
    <w:p w:rsidR="001B7D3C" w:rsidRDefault="001B7D3C" w:rsidP="00BE49BD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BE49BD" w:rsidRDefault="00BE49B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 Terenul prevăzut la alin. (2)</w:t>
      </w:r>
      <w:r w:rsidR="00E40F0D">
        <w:rPr>
          <w:rFonts w:cs="Arial"/>
          <w:sz w:val="24"/>
          <w:szCs w:val="24"/>
        </w:rPr>
        <w:t xml:space="preserve"> lit.a)</w:t>
      </w:r>
      <w:r>
        <w:rPr>
          <w:rFonts w:cs="Arial"/>
          <w:sz w:val="24"/>
          <w:szCs w:val="24"/>
        </w:rPr>
        <w:t xml:space="preserve"> </w:t>
      </w:r>
      <w:r w:rsidR="000A7A73">
        <w:rPr>
          <w:rFonts w:cs="Arial"/>
          <w:sz w:val="24"/>
          <w:szCs w:val="24"/>
        </w:rPr>
        <w:t xml:space="preserve">este </w:t>
      </w:r>
      <w:r w:rsidR="001648F3">
        <w:rPr>
          <w:rFonts w:cs="Arial"/>
          <w:sz w:val="24"/>
          <w:szCs w:val="24"/>
        </w:rPr>
        <w:t>administrat de Regia Națională a Pădurilor-Romsilva</w:t>
      </w:r>
      <w:r w:rsidRPr="000D3F50">
        <w:rPr>
          <w:rFonts w:cs="Arial"/>
          <w:sz w:val="24"/>
          <w:szCs w:val="24"/>
        </w:rPr>
        <w:t xml:space="preserve"> </w:t>
      </w:r>
      <w:r w:rsidR="000A7A73">
        <w:rPr>
          <w:rFonts w:cs="Arial"/>
          <w:sz w:val="24"/>
          <w:szCs w:val="24"/>
        </w:rPr>
        <w:t xml:space="preserve">și </w:t>
      </w:r>
      <w:r>
        <w:rPr>
          <w:rFonts w:cs="Arial"/>
          <w:sz w:val="24"/>
          <w:szCs w:val="24"/>
        </w:rPr>
        <w:t>este amplasat după cum urmează:</w:t>
      </w:r>
    </w:p>
    <w:p w:rsidR="00BE49BD" w:rsidRPr="000A7A73" w:rsidRDefault="00DF2ECD" w:rsidP="000A7A73">
      <w:pPr>
        <w:pStyle w:val="ListParagraph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0A7A73">
        <w:rPr>
          <w:rFonts w:ascii="Arial" w:hAnsi="Arial" w:cs="Arial"/>
          <w:sz w:val="24"/>
          <w:szCs w:val="24"/>
        </w:rPr>
        <w:t xml:space="preserve">18,8122 ha pe raza </w:t>
      </w:r>
      <w:r w:rsidR="00BE49BD" w:rsidRPr="000A7A73">
        <w:rPr>
          <w:rFonts w:ascii="Arial" w:hAnsi="Arial" w:cs="Arial"/>
          <w:sz w:val="24"/>
          <w:szCs w:val="24"/>
        </w:rPr>
        <w:t>Ocolul</w:t>
      </w:r>
      <w:r w:rsidRPr="000A7A73">
        <w:rPr>
          <w:rFonts w:ascii="Arial" w:hAnsi="Arial" w:cs="Arial"/>
          <w:sz w:val="24"/>
          <w:szCs w:val="24"/>
        </w:rPr>
        <w:t>ui</w:t>
      </w:r>
      <w:r w:rsidR="00BE49BD" w:rsidRPr="000A7A73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="00BE49BD" w:rsidRPr="000A7A73">
        <w:rPr>
          <w:rFonts w:ascii="Arial" w:hAnsi="Arial" w:cs="Arial"/>
          <w:sz w:val="24"/>
          <w:szCs w:val="24"/>
        </w:rPr>
        <w:t>ilvic Băile Herculane,</w:t>
      </w:r>
      <w:r w:rsidR="000A7A73" w:rsidRPr="000A7A73">
        <w:rPr>
          <w:rFonts w:ascii="Arial" w:hAnsi="Arial" w:cs="Arial"/>
          <w:sz w:val="24"/>
          <w:szCs w:val="24"/>
        </w:rPr>
        <w:t xml:space="preserve"> Direcția </w:t>
      </w:r>
      <w:r w:rsidR="006D1897">
        <w:rPr>
          <w:rFonts w:ascii="Arial" w:hAnsi="Arial" w:cs="Arial"/>
          <w:sz w:val="24"/>
          <w:szCs w:val="24"/>
        </w:rPr>
        <w:t>s</w:t>
      </w:r>
      <w:r w:rsidR="000A7A73" w:rsidRPr="000A7A73">
        <w:rPr>
          <w:rFonts w:ascii="Arial" w:hAnsi="Arial" w:cs="Arial"/>
          <w:sz w:val="24"/>
          <w:szCs w:val="24"/>
        </w:rPr>
        <w:t>ilvică Caraș-Severin,</w:t>
      </w:r>
      <w:r w:rsidR="00BE49BD" w:rsidRPr="000A7A73">
        <w:rPr>
          <w:rFonts w:ascii="Arial" w:hAnsi="Arial" w:cs="Arial"/>
          <w:sz w:val="24"/>
          <w:szCs w:val="24"/>
        </w:rPr>
        <w:t xml:space="preserve"> localizat în U.P. II Iardastita: u.a.99%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3,4326 ha, u.a.100A%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3,4477 ha, u.a.105%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2,0155ha, u.a.107%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1,1481 ha, u.a.108%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2,3273 ha, u.a.110%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3,4821 ha, u.a.112A%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1,1267 ha și U.P. VI Domogled: u.a.153C%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0,1846 ha,u.a.158B%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0,2896 ha, u.a.159A%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0,1726 ha, u.a.163A%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0,2347 ha,  u.a.163B%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0,4113 ha</w:t>
      </w:r>
      <w:r w:rsidR="00BC5E63">
        <w:rPr>
          <w:rFonts w:ascii="Arial" w:hAnsi="Arial" w:cs="Arial"/>
          <w:sz w:val="24"/>
          <w:szCs w:val="24"/>
        </w:rPr>
        <w:t xml:space="preserve"> și</w:t>
      </w:r>
      <w:r w:rsidR="00BE49BD" w:rsidRPr="000A7A73">
        <w:rPr>
          <w:rFonts w:ascii="Arial" w:hAnsi="Arial" w:cs="Arial"/>
          <w:sz w:val="24"/>
          <w:szCs w:val="24"/>
        </w:rPr>
        <w:t xml:space="preserve"> u.a.166B%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26645E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0,5394 ha;</w:t>
      </w:r>
    </w:p>
    <w:p w:rsidR="00BE49BD" w:rsidRPr="000A7A73" w:rsidRDefault="00DF2ECD" w:rsidP="000A7A73">
      <w:pPr>
        <w:pStyle w:val="ListParagraph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0A7A73">
        <w:rPr>
          <w:rFonts w:ascii="Arial" w:hAnsi="Arial" w:cs="Arial"/>
          <w:sz w:val="24"/>
          <w:szCs w:val="24"/>
        </w:rPr>
        <w:t xml:space="preserve">11,1859 ha pe raza </w:t>
      </w:r>
      <w:r w:rsidR="00BE49BD" w:rsidRPr="000A7A73">
        <w:rPr>
          <w:rFonts w:ascii="Arial" w:hAnsi="Arial" w:cs="Arial"/>
          <w:sz w:val="24"/>
          <w:szCs w:val="24"/>
        </w:rPr>
        <w:t>Ocolul</w:t>
      </w:r>
      <w:r w:rsidRPr="000A7A73">
        <w:rPr>
          <w:rFonts w:ascii="Arial" w:hAnsi="Arial" w:cs="Arial"/>
          <w:sz w:val="24"/>
          <w:szCs w:val="24"/>
        </w:rPr>
        <w:t>ui</w:t>
      </w:r>
      <w:r w:rsidR="00BE49BD" w:rsidRPr="000A7A73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="00BE49BD" w:rsidRPr="000A7A73">
        <w:rPr>
          <w:rFonts w:ascii="Arial" w:hAnsi="Arial" w:cs="Arial"/>
          <w:sz w:val="24"/>
          <w:szCs w:val="24"/>
        </w:rPr>
        <w:t xml:space="preserve">ilvic Mehadia, </w:t>
      </w:r>
      <w:r w:rsidR="000A7A73" w:rsidRPr="000A7A73">
        <w:rPr>
          <w:rFonts w:ascii="Arial" w:hAnsi="Arial" w:cs="Arial"/>
          <w:sz w:val="24"/>
          <w:szCs w:val="24"/>
        </w:rPr>
        <w:t xml:space="preserve">Direcția </w:t>
      </w:r>
      <w:r w:rsidR="006D1897">
        <w:rPr>
          <w:rFonts w:ascii="Arial" w:hAnsi="Arial" w:cs="Arial"/>
          <w:sz w:val="24"/>
          <w:szCs w:val="24"/>
        </w:rPr>
        <w:t>s</w:t>
      </w:r>
      <w:r w:rsidR="000A7A73" w:rsidRPr="000A7A73">
        <w:rPr>
          <w:rFonts w:ascii="Arial" w:hAnsi="Arial" w:cs="Arial"/>
          <w:sz w:val="24"/>
          <w:szCs w:val="24"/>
        </w:rPr>
        <w:t xml:space="preserve">ilvică Caraș-Severin, </w:t>
      </w:r>
      <w:r w:rsidR="00BE49BD" w:rsidRPr="000A7A73">
        <w:rPr>
          <w:rFonts w:ascii="Arial" w:hAnsi="Arial" w:cs="Arial"/>
          <w:sz w:val="24"/>
          <w:szCs w:val="24"/>
        </w:rPr>
        <w:t>localizat în U.P.I Sfardin: u.a.4A%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0,0534 ha, u.a.8C%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1,0955 ha, u.a.9C%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0,5835 ha, u.a.13B%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0,0168 ha, u.a.14B%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0,0199 ha, u.a.15B%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0,2066 ha, u.a.15C%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0,3342 ha, u.a.15D%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0,8320 ha, u.a.15F%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0,0037 ha, u.a.16A%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1,5626 ha, u.a.16M%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0,7744 ha, u.a.19B%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0,5537 ha, u.a.21C%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0,3481 ha, u.a.25B%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1,1982 ha, u.a.25M%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0,0387 ha, u.a.26A%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1,6477 ha, u.a.26B%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0,2092 ha, u.a.26M%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0,6099 ha, u.a.27M%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0,0499 ha, u.a.28C%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0,3042 ha, u.a.28M1%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0,5357 ha și U.P.II Valea Craiovei: u.a.177%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0,2080 ha;</w:t>
      </w:r>
    </w:p>
    <w:p w:rsidR="00BE49BD" w:rsidRPr="000A7A73" w:rsidRDefault="00DF2ECD" w:rsidP="000A7A73">
      <w:pPr>
        <w:pStyle w:val="ListParagraph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0A7A73">
        <w:rPr>
          <w:rFonts w:ascii="Arial" w:hAnsi="Arial" w:cs="Arial"/>
          <w:sz w:val="24"/>
          <w:szCs w:val="24"/>
        </w:rPr>
        <w:t xml:space="preserve">6,1952 ha  pe raza </w:t>
      </w:r>
      <w:r w:rsidR="00BE49BD" w:rsidRPr="000A7A73">
        <w:rPr>
          <w:rFonts w:ascii="Arial" w:hAnsi="Arial" w:cs="Arial"/>
          <w:sz w:val="24"/>
          <w:szCs w:val="24"/>
        </w:rPr>
        <w:t>Ocolul</w:t>
      </w:r>
      <w:r w:rsidRPr="000A7A73">
        <w:rPr>
          <w:rFonts w:ascii="Arial" w:hAnsi="Arial" w:cs="Arial"/>
          <w:sz w:val="24"/>
          <w:szCs w:val="24"/>
        </w:rPr>
        <w:t>ui</w:t>
      </w:r>
      <w:r w:rsidR="00BE49BD" w:rsidRPr="000A7A73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="00BE49BD" w:rsidRPr="000A7A73">
        <w:rPr>
          <w:rFonts w:ascii="Arial" w:hAnsi="Arial" w:cs="Arial"/>
          <w:sz w:val="24"/>
          <w:szCs w:val="24"/>
        </w:rPr>
        <w:t>ilvic Bozovici,</w:t>
      </w:r>
      <w:r w:rsidR="000A7A73" w:rsidRPr="000A7A73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0A7A73" w:rsidRPr="000A7A73">
        <w:rPr>
          <w:rFonts w:ascii="Arial" w:hAnsi="Arial" w:cs="Arial"/>
          <w:sz w:val="24"/>
          <w:szCs w:val="24"/>
        </w:rPr>
        <w:t xml:space="preserve">Direcția </w:t>
      </w:r>
      <w:r w:rsidR="006D1897">
        <w:rPr>
          <w:rFonts w:ascii="Arial" w:hAnsi="Arial" w:cs="Arial"/>
          <w:sz w:val="24"/>
          <w:szCs w:val="24"/>
        </w:rPr>
        <w:t>s</w:t>
      </w:r>
      <w:r w:rsidR="000A7A73" w:rsidRPr="000A7A73">
        <w:rPr>
          <w:rFonts w:ascii="Arial" w:hAnsi="Arial" w:cs="Arial"/>
          <w:sz w:val="24"/>
          <w:szCs w:val="24"/>
        </w:rPr>
        <w:t>ilvică Caraș-Severin,</w:t>
      </w:r>
      <w:r w:rsidR="00BE49BD" w:rsidRPr="000A7A73">
        <w:rPr>
          <w:rFonts w:ascii="Arial" w:hAnsi="Arial" w:cs="Arial"/>
          <w:sz w:val="24"/>
          <w:szCs w:val="24"/>
        </w:rPr>
        <w:t xml:space="preserve"> localizat în U.P. III Poneasca: u.a.1A%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0,1583 ha, u.a.1B%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0,3426 ha și U.P.IV Tăria: u.a.9A%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0,6029 ha, u.a.9B%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0,9355 ha, u.a. 10A%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0,2075 ha, u.a.14A%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0,5817 ha, u.a.15A%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1,3307 ha, u.a.15F%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=0,3769 ha, u.a.17A%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=0,3094 ha, u.a.17C%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=0,7366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BE49BD" w:rsidRPr="000A7A73">
        <w:rPr>
          <w:rFonts w:ascii="Arial" w:hAnsi="Arial" w:cs="Arial"/>
          <w:sz w:val="24"/>
          <w:szCs w:val="24"/>
        </w:rPr>
        <w:t xml:space="preserve"> u.a.50%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0,6131 ha;</w:t>
      </w:r>
    </w:p>
    <w:p w:rsidR="00BE49BD" w:rsidRPr="000A7A73" w:rsidRDefault="00DF2ECD" w:rsidP="000A7A73">
      <w:pPr>
        <w:pStyle w:val="ListParagraph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0A7A73">
        <w:rPr>
          <w:rFonts w:ascii="Arial" w:hAnsi="Arial" w:cs="Arial"/>
          <w:sz w:val="24"/>
          <w:szCs w:val="24"/>
        </w:rPr>
        <w:t xml:space="preserve">20,9348 ha pe raza </w:t>
      </w:r>
      <w:r w:rsidR="00BE49BD" w:rsidRPr="000A7A73">
        <w:rPr>
          <w:rFonts w:ascii="Arial" w:hAnsi="Arial" w:cs="Arial"/>
          <w:sz w:val="24"/>
          <w:szCs w:val="24"/>
        </w:rPr>
        <w:t>Ocolul</w:t>
      </w:r>
      <w:r w:rsidRPr="000A7A73">
        <w:rPr>
          <w:rFonts w:ascii="Arial" w:hAnsi="Arial" w:cs="Arial"/>
          <w:sz w:val="24"/>
          <w:szCs w:val="24"/>
        </w:rPr>
        <w:t>ui</w:t>
      </w:r>
      <w:r w:rsidR="00BE49BD" w:rsidRPr="000A7A73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="00BE49BD" w:rsidRPr="000A7A73">
        <w:rPr>
          <w:rFonts w:ascii="Arial" w:hAnsi="Arial" w:cs="Arial"/>
          <w:sz w:val="24"/>
          <w:szCs w:val="24"/>
        </w:rPr>
        <w:t>ilvic Anina,</w:t>
      </w:r>
      <w:r w:rsidR="000A7A73" w:rsidRPr="000A7A73">
        <w:rPr>
          <w:rFonts w:ascii="Arial" w:hAnsi="Arial" w:cs="Arial"/>
          <w:sz w:val="24"/>
          <w:szCs w:val="24"/>
        </w:rPr>
        <w:t xml:space="preserve"> Direcția </w:t>
      </w:r>
      <w:r w:rsidR="006D1897">
        <w:rPr>
          <w:rFonts w:ascii="Arial" w:hAnsi="Arial" w:cs="Arial"/>
          <w:sz w:val="24"/>
          <w:szCs w:val="24"/>
        </w:rPr>
        <w:t>s</w:t>
      </w:r>
      <w:r w:rsidR="000A7A73" w:rsidRPr="000A7A73">
        <w:rPr>
          <w:rFonts w:ascii="Arial" w:hAnsi="Arial" w:cs="Arial"/>
          <w:sz w:val="24"/>
          <w:szCs w:val="24"/>
        </w:rPr>
        <w:t>ilvică Caraș-Severin,</w:t>
      </w:r>
      <w:r w:rsidR="00BE49BD" w:rsidRPr="000A7A73">
        <w:rPr>
          <w:rFonts w:ascii="Arial" w:hAnsi="Arial" w:cs="Arial"/>
          <w:sz w:val="24"/>
          <w:szCs w:val="24"/>
        </w:rPr>
        <w:t xml:space="preserve"> localizat în U.P. III Steierdorf: u.a.55B%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1,8963 ha, u.a.57A%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1,5878 ha, u.a.59A%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1,2963 ha, u.a.60%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3,3208 ha, u.a.70A%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0,2485 ha, u.a.70B%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0,7669 ha, u.a.70C%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0,8115 ha, u.a.73A%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0,3572 ha, u.a.73B%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1,3256 ha, u.a.78A%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0,4014 ha, u.a.78B%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0,1670 ha, u.a.79%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0,5698 ha, u.a .81%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371A8C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1,9242 ha, u.a.85%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1,9148 ha, u.a.86A%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0,5455 ha, u.a.89A%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0,8322 ha, u.a.92%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1,9932 ha, u.a.93A%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0,0912 ha, u.a.93C%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0,2692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BE49BD" w:rsidRPr="000A7A73">
        <w:rPr>
          <w:rFonts w:ascii="Arial" w:hAnsi="Arial" w:cs="Arial"/>
          <w:sz w:val="24"/>
          <w:szCs w:val="24"/>
        </w:rPr>
        <w:t xml:space="preserve"> u.a.94%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0A7A73">
        <w:rPr>
          <w:rFonts w:ascii="Arial" w:hAnsi="Arial" w:cs="Arial"/>
          <w:sz w:val="24"/>
          <w:szCs w:val="24"/>
        </w:rPr>
        <w:t>0,6154 ha;</w:t>
      </w:r>
    </w:p>
    <w:p w:rsidR="00136A1F" w:rsidRPr="000A7A73" w:rsidRDefault="00010AB4" w:rsidP="000A7A73">
      <w:pPr>
        <w:pStyle w:val="ListParagraph"/>
        <w:numPr>
          <w:ilvl w:val="0"/>
          <w:numId w:val="3"/>
        </w:numPr>
        <w:ind w:left="0" w:firstLine="720"/>
        <w:jc w:val="both"/>
        <w:rPr>
          <w:rFonts w:ascii="Arial" w:hAnsi="Arial" w:cs="Arial"/>
          <w:color w:val="4472C4" w:themeColor="accent1"/>
          <w:sz w:val="24"/>
          <w:szCs w:val="24"/>
        </w:rPr>
      </w:pPr>
      <w:r w:rsidRPr="0026645E">
        <w:rPr>
          <w:rFonts w:ascii="Arial" w:hAnsi="Arial" w:cs="Arial"/>
          <w:color w:val="000000" w:themeColor="text1"/>
          <w:sz w:val="24"/>
          <w:szCs w:val="24"/>
        </w:rPr>
        <w:t xml:space="preserve">47,2527 ha pe raza Ocolului </w:t>
      </w:r>
      <w:r w:rsidR="006D189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 xml:space="preserve">ilvic Drobeta Turnu Severin, Direcția </w:t>
      </w:r>
      <w:r w:rsidR="006D1897">
        <w:rPr>
          <w:rFonts w:ascii="Arial" w:hAnsi="Arial" w:cs="Arial"/>
          <w:color w:val="000000" w:themeColor="text1"/>
          <w:sz w:val="24"/>
          <w:szCs w:val="24"/>
        </w:rPr>
        <w:t>s</w:t>
      </w:r>
      <w:r w:rsidRPr="0026645E">
        <w:rPr>
          <w:rFonts w:ascii="Arial" w:hAnsi="Arial" w:cs="Arial"/>
          <w:color w:val="000000" w:themeColor="text1"/>
          <w:sz w:val="24"/>
          <w:szCs w:val="24"/>
        </w:rPr>
        <w:t>ilvică Mehedinți, în U.P. I Racovăț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 xml:space="preserve"> u.a.78A%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0,7153 ha, u.a.82B%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</w:t>
      </w:r>
      <w:r w:rsidR="004405C2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4,1066 ha, u.a.83E%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1,4802 ha, u.a.84B%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0,0161 ha, u.a.84D%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0,3363 ha, u.a.84E%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0,2157 ha, u.a.85%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0,0988 ha, u.a.108B%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0,0021 ha, u.a.108E%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1,0801 ha, în U.P. III Bahna u.a.7D%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0,1741 ha, u.a.7E%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0,3376 ha, u.a.8A%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0,0009 ha, u.a. 8B%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0,2886 ha, u.a.8C%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0BDE" w:rsidRPr="0026645E">
        <w:rPr>
          <w:rFonts w:ascii="Arial" w:hAnsi="Arial" w:cs="Arial"/>
          <w:color w:val="000000" w:themeColor="text1"/>
          <w:sz w:val="24"/>
          <w:szCs w:val="24"/>
        </w:rPr>
        <w:t>= 0,4081 ha, u.a.8E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0,3192 ha, u.a. 10B%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0,2451 ha, u.a.10C%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2,0456 ha, u.a.11F%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0,0068 ha, u.a. 11H%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0,0078 ha, u.a.103A%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0,3824 ha, u.a.104B%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0,1847 ha, u.a.104C%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1,9980 ha, u.a.104D%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>= 0,7347 ha, u.a.104E%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686A" w:rsidRPr="0026645E">
        <w:rPr>
          <w:rFonts w:ascii="Arial" w:hAnsi="Arial" w:cs="Arial"/>
          <w:color w:val="000000" w:themeColor="text1"/>
          <w:sz w:val="24"/>
          <w:szCs w:val="24"/>
        </w:rPr>
        <w:t xml:space="preserve">= 0,4604 ha, </w:t>
      </w:r>
      <w:r w:rsidR="002E2E00" w:rsidRPr="0026645E">
        <w:rPr>
          <w:rFonts w:ascii="Arial" w:hAnsi="Arial" w:cs="Arial"/>
          <w:color w:val="000000" w:themeColor="text1"/>
          <w:sz w:val="24"/>
          <w:szCs w:val="24"/>
        </w:rPr>
        <w:t>în U.P. IV Vodișa u.a.17A%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E00" w:rsidRPr="0026645E">
        <w:rPr>
          <w:rFonts w:ascii="Arial" w:hAnsi="Arial" w:cs="Arial"/>
          <w:color w:val="000000" w:themeColor="text1"/>
          <w:sz w:val="24"/>
          <w:szCs w:val="24"/>
        </w:rPr>
        <w:t>= 0,7254 ha, u.a.17E%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E00" w:rsidRPr="0026645E">
        <w:rPr>
          <w:rFonts w:ascii="Arial" w:hAnsi="Arial" w:cs="Arial"/>
          <w:color w:val="000000" w:themeColor="text1"/>
          <w:sz w:val="24"/>
          <w:szCs w:val="24"/>
        </w:rPr>
        <w:t>= 0,0722 ha, u.a.33C%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E00" w:rsidRPr="0026645E">
        <w:rPr>
          <w:rFonts w:ascii="Arial" w:hAnsi="Arial" w:cs="Arial"/>
          <w:color w:val="000000" w:themeColor="text1"/>
          <w:sz w:val="24"/>
          <w:szCs w:val="24"/>
        </w:rPr>
        <w:t>= 0,5356 ha, u.a.33D%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2E00" w:rsidRPr="0026645E">
        <w:rPr>
          <w:rFonts w:ascii="Arial" w:hAnsi="Arial" w:cs="Arial"/>
          <w:color w:val="000000" w:themeColor="text1"/>
          <w:sz w:val="24"/>
          <w:szCs w:val="24"/>
        </w:rPr>
        <w:t>= 0,6648 ha, u.a.34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1,1175 ha, u.a.34F%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0,2830 ha, u.a.35B%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0,4568 ha, u.a.36B%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0,5710 ha, u.a.37C%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0,6989 ha, u.a.37E%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0,1354 ha, u.a.68A%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3,3257 ha, u.a.68B%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0,8329 ha, u.a.72A%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0,0434 ha, u.a.72C%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0,4449 ha, u.a.73B%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0,4394 ha, u.a.73C%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1,1230 ha, u.a.73E%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1,2128 ha, u.a.73F%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0,2863 ha, u.a. 89C%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0,1716 ha, u.a.90B%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0,6658 ha, u.a.92A%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0,3258 ha, u.a.92B%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0,0036 ha, u.a.92E%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0,1297 ha, u.a.92G%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0,1255 ha,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u.a.93A%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0,5856 ha, în U.P. V Jidoștița u.a.3E%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>= 0,1282 ha, u.a.4B%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4DC3" w:rsidRPr="0026645E">
        <w:rPr>
          <w:rFonts w:ascii="Arial" w:hAnsi="Arial" w:cs="Arial"/>
          <w:color w:val="000000" w:themeColor="text1"/>
          <w:sz w:val="24"/>
          <w:szCs w:val="24"/>
        </w:rPr>
        <w:t xml:space="preserve">=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0,9576 ha, u.a.4C%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1,8183 ha, u.a.4D%= 0,4599 ha, u.a.5B%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1,0402 ha, u.a.15A%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0,3621 ha, u.a.15B%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0,3551 ha, u.a.16A%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0,4904 ha, u.a.17A%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1,3815 ha, u.a.17B%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0,9106 ha, u.a. 19D%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0,0862 ha, u.a.24B%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0,4621 ha, u.a. 24D%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1,1753 ha, u.a.24G%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0,1381 ha, u.a.25A%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0,3780 ha, u.a. 25B%= 3,6961 ha, u.a.26B%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0,0072 ha, u.a.26D%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1,4818 ha, u.a.26E%</w:t>
      </w:r>
      <w:r w:rsidR="00652E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>= 0,0828 ha</w:t>
      </w:r>
      <w:r w:rsidR="003C60E9" w:rsidRPr="0026645E">
        <w:rPr>
          <w:rFonts w:ascii="Arial" w:hAnsi="Arial" w:cs="Arial"/>
          <w:color w:val="000000" w:themeColor="text1"/>
          <w:sz w:val="24"/>
          <w:szCs w:val="24"/>
        </w:rPr>
        <w:t xml:space="preserve"> și</w:t>
      </w:r>
      <w:r w:rsidR="00F6033D" w:rsidRPr="0026645E">
        <w:rPr>
          <w:rFonts w:ascii="Arial" w:hAnsi="Arial" w:cs="Arial"/>
          <w:color w:val="000000" w:themeColor="text1"/>
          <w:sz w:val="24"/>
          <w:szCs w:val="24"/>
        </w:rPr>
        <w:t xml:space="preserve"> u.a.66B%= 1,2194 ha.</w:t>
      </w:r>
    </w:p>
    <w:p w:rsidR="00136A1F" w:rsidRDefault="00136A1F" w:rsidP="00DF2ECD">
      <w:pPr>
        <w:pStyle w:val="ListParagraph"/>
      </w:pPr>
    </w:p>
    <w:p w:rsidR="00DF2ECD" w:rsidRDefault="00DF2ECD" w:rsidP="00DF2ECD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(4) Terenul prevăzut la alin. (2)</w:t>
      </w:r>
      <w:r w:rsidR="004130B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4130B3">
        <w:rPr>
          <w:rFonts w:cs="Arial"/>
          <w:sz w:val="24"/>
          <w:szCs w:val="24"/>
        </w:rPr>
        <w:t xml:space="preserve">lit.b) </w:t>
      </w:r>
      <w:r>
        <w:rPr>
          <w:rFonts w:cs="Arial"/>
          <w:sz w:val="24"/>
          <w:szCs w:val="24"/>
        </w:rPr>
        <w:t>este amplasat după cum urmează:</w:t>
      </w:r>
    </w:p>
    <w:p w:rsidR="00BE49BD" w:rsidRPr="007003D7" w:rsidRDefault="00136A1F" w:rsidP="007003D7">
      <w:pPr>
        <w:pStyle w:val="ListParagraph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003D7">
        <w:rPr>
          <w:rFonts w:ascii="Arial" w:hAnsi="Arial" w:cs="Arial"/>
          <w:sz w:val="24"/>
          <w:szCs w:val="24"/>
        </w:rPr>
        <w:t>13,3784 ha</w:t>
      </w:r>
      <w:r w:rsidR="00BE49BD" w:rsidRPr="007003D7">
        <w:rPr>
          <w:rFonts w:ascii="Arial" w:hAnsi="Arial" w:cs="Arial"/>
          <w:sz w:val="24"/>
          <w:szCs w:val="24"/>
        </w:rPr>
        <w:t xml:space="preserve"> fond forestier proprietate publică a </w:t>
      </w:r>
      <w:r w:rsidR="004130B3">
        <w:rPr>
          <w:rFonts w:ascii="Arial" w:hAnsi="Arial" w:cs="Arial"/>
          <w:sz w:val="24"/>
          <w:szCs w:val="24"/>
        </w:rPr>
        <w:t>u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a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t</w:t>
      </w:r>
      <w:r w:rsidR="00BE49BD" w:rsidRPr="007003D7">
        <w:rPr>
          <w:rFonts w:ascii="Arial" w:hAnsi="Arial" w:cs="Arial"/>
          <w:sz w:val="24"/>
          <w:szCs w:val="24"/>
        </w:rPr>
        <w:t xml:space="preserve">. Mehadia, </w:t>
      </w:r>
      <w:r w:rsidR="00E55772">
        <w:rPr>
          <w:rFonts w:ascii="Arial" w:hAnsi="Arial" w:cs="Arial"/>
          <w:sz w:val="24"/>
          <w:szCs w:val="24"/>
        </w:rPr>
        <w:t xml:space="preserve">în </w:t>
      </w:r>
      <w:r w:rsidRPr="007003D7">
        <w:rPr>
          <w:rFonts w:ascii="Arial" w:hAnsi="Arial" w:cs="Arial"/>
          <w:sz w:val="24"/>
          <w:szCs w:val="24"/>
        </w:rPr>
        <w:t>administra</w:t>
      </w:r>
      <w:r w:rsidR="00E55772">
        <w:rPr>
          <w:rFonts w:ascii="Arial" w:hAnsi="Arial" w:cs="Arial"/>
          <w:sz w:val="24"/>
          <w:szCs w:val="24"/>
        </w:rPr>
        <w:t>rea</w:t>
      </w:r>
      <w:r w:rsidRPr="007003D7">
        <w:rPr>
          <w:rFonts w:ascii="Arial" w:hAnsi="Arial" w:cs="Arial"/>
          <w:sz w:val="24"/>
          <w:szCs w:val="24"/>
        </w:rPr>
        <w:t xml:space="preserve"> Direcți</w:t>
      </w:r>
      <w:r w:rsidR="00E55772">
        <w:rPr>
          <w:rFonts w:ascii="Arial" w:hAnsi="Arial" w:cs="Arial"/>
          <w:sz w:val="24"/>
          <w:szCs w:val="24"/>
        </w:rPr>
        <w:t>ei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</w:t>
      </w:r>
      <w:r w:rsidR="00E55772">
        <w:rPr>
          <w:rFonts w:ascii="Arial" w:hAnsi="Arial" w:cs="Arial"/>
          <w:sz w:val="24"/>
          <w:szCs w:val="24"/>
        </w:rPr>
        <w:t>e</w:t>
      </w:r>
      <w:r w:rsidRPr="007003D7">
        <w:rPr>
          <w:rFonts w:ascii="Arial" w:hAnsi="Arial" w:cs="Arial"/>
          <w:sz w:val="24"/>
          <w:szCs w:val="24"/>
        </w:rPr>
        <w:t xml:space="preserve">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 Mehadia</w:t>
      </w:r>
      <w:r w:rsidR="00E55772">
        <w:rPr>
          <w:rFonts w:ascii="Arial" w:hAnsi="Arial" w:cs="Arial"/>
          <w:sz w:val="24"/>
          <w:szCs w:val="24"/>
        </w:rPr>
        <w:t>,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E55772">
        <w:rPr>
          <w:rFonts w:ascii="Arial" w:hAnsi="Arial" w:cs="Arial"/>
          <w:sz w:val="24"/>
          <w:szCs w:val="24"/>
        </w:rPr>
        <w:t>localizat</w:t>
      </w:r>
      <w:r w:rsidR="00BE49BD" w:rsidRPr="007003D7">
        <w:rPr>
          <w:rFonts w:ascii="Arial" w:hAnsi="Arial" w:cs="Arial"/>
          <w:sz w:val="24"/>
          <w:szCs w:val="24"/>
        </w:rPr>
        <w:t xml:space="preserve"> în U.B.Mehadia u.a.2B%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0,0984 ha, u.a.3A%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2,9160 ha, u.a.21A%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1,5428 ha, u.a.22A%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2,0132 ha, u.a.22B%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lastRenderedPageBreak/>
        <w:t>1,2889 ha, u.a.23%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2,5307 ha, u.a.24B%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0,2714 ha,  u.a.356E%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1,3378 ha, u.a.357%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0,2715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BE49BD" w:rsidRPr="007003D7">
        <w:rPr>
          <w:rFonts w:ascii="Arial" w:hAnsi="Arial" w:cs="Arial"/>
          <w:sz w:val="24"/>
          <w:szCs w:val="24"/>
        </w:rPr>
        <w:t xml:space="preserve"> u.a.358%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1,1077 ha;</w:t>
      </w:r>
    </w:p>
    <w:p w:rsidR="00BE49BD" w:rsidRPr="007003D7" w:rsidRDefault="00136A1F" w:rsidP="007003D7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003D7">
        <w:rPr>
          <w:rFonts w:ascii="Arial" w:hAnsi="Arial" w:cs="Arial"/>
          <w:sz w:val="24"/>
          <w:szCs w:val="24"/>
        </w:rPr>
        <w:t>6,5011 ha</w:t>
      </w:r>
      <w:r w:rsidR="00BE49BD" w:rsidRPr="007003D7">
        <w:rPr>
          <w:rFonts w:ascii="Arial" w:hAnsi="Arial" w:cs="Arial"/>
          <w:sz w:val="24"/>
          <w:szCs w:val="24"/>
        </w:rPr>
        <w:t xml:space="preserve"> fond forestier proprietate publică a </w:t>
      </w:r>
      <w:r w:rsidR="004130B3">
        <w:rPr>
          <w:rFonts w:ascii="Arial" w:hAnsi="Arial" w:cs="Arial"/>
          <w:sz w:val="24"/>
          <w:szCs w:val="24"/>
        </w:rPr>
        <w:t>u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a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t</w:t>
      </w:r>
      <w:r w:rsidR="00BE49BD" w:rsidRPr="007003D7">
        <w:rPr>
          <w:rFonts w:ascii="Arial" w:hAnsi="Arial" w:cs="Arial"/>
          <w:sz w:val="24"/>
          <w:szCs w:val="24"/>
        </w:rPr>
        <w:t>. Iablanița</w:t>
      </w:r>
      <w:r w:rsidR="00E55772">
        <w:rPr>
          <w:rFonts w:ascii="Arial" w:hAnsi="Arial" w:cs="Arial"/>
          <w:sz w:val="24"/>
          <w:szCs w:val="24"/>
        </w:rPr>
        <w:t xml:space="preserve">, în </w:t>
      </w:r>
      <w:r w:rsidRPr="007003D7">
        <w:rPr>
          <w:rFonts w:ascii="Arial" w:hAnsi="Arial" w:cs="Arial"/>
          <w:sz w:val="24"/>
          <w:szCs w:val="24"/>
        </w:rPr>
        <w:t>administra</w:t>
      </w:r>
      <w:r w:rsidR="00E55772">
        <w:rPr>
          <w:rFonts w:ascii="Arial" w:hAnsi="Arial" w:cs="Arial"/>
          <w:sz w:val="24"/>
          <w:szCs w:val="24"/>
        </w:rPr>
        <w:t>rea</w:t>
      </w:r>
      <w:r w:rsidRPr="007003D7">
        <w:rPr>
          <w:rFonts w:ascii="Arial" w:hAnsi="Arial" w:cs="Arial"/>
          <w:sz w:val="24"/>
          <w:szCs w:val="24"/>
        </w:rPr>
        <w:t xml:space="preserve"> Direcți</w:t>
      </w:r>
      <w:r w:rsidR="00E55772">
        <w:rPr>
          <w:rFonts w:ascii="Arial" w:hAnsi="Arial" w:cs="Arial"/>
          <w:sz w:val="24"/>
          <w:szCs w:val="24"/>
        </w:rPr>
        <w:t>ei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4130B3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</w:t>
      </w:r>
      <w:r w:rsidR="00E55772">
        <w:rPr>
          <w:rFonts w:ascii="Arial" w:hAnsi="Arial" w:cs="Arial"/>
          <w:sz w:val="24"/>
          <w:szCs w:val="24"/>
        </w:rPr>
        <w:t>e</w:t>
      </w:r>
      <w:r w:rsidRPr="007003D7">
        <w:rPr>
          <w:rFonts w:ascii="Arial" w:hAnsi="Arial" w:cs="Arial"/>
          <w:sz w:val="24"/>
          <w:szCs w:val="24"/>
        </w:rPr>
        <w:t xml:space="preserve">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 Mehadia</w:t>
      </w:r>
      <w:r w:rsidR="00E55772">
        <w:rPr>
          <w:rFonts w:ascii="Arial" w:hAnsi="Arial" w:cs="Arial"/>
          <w:sz w:val="24"/>
          <w:szCs w:val="24"/>
        </w:rPr>
        <w:t>,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localizat în U.B.Iablanița u.a.25%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0,7142 ha, u.a.26%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0,4895 ha, u.a.27D%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1,4727 ha, u.a.39C%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0,1371 ha, u.a.56C%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1,5640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BE49BD" w:rsidRPr="007003D7">
        <w:rPr>
          <w:rFonts w:ascii="Arial" w:hAnsi="Arial" w:cs="Arial"/>
          <w:sz w:val="24"/>
          <w:szCs w:val="24"/>
        </w:rPr>
        <w:t xml:space="preserve"> u.a.211A%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2,1236 ha;</w:t>
      </w:r>
    </w:p>
    <w:p w:rsidR="00BE49BD" w:rsidRPr="007003D7" w:rsidRDefault="00136A1F" w:rsidP="007003D7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003D7">
        <w:rPr>
          <w:rFonts w:ascii="Arial" w:hAnsi="Arial" w:cs="Arial"/>
          <w:sz w:val="24"/>
          <w:szCs w:val="24"/>
        </w:rPr>
        <w:t>0,3109 ha</w:t>
      </w:r>
      <w:r w:rsidR="00BE49BD" w:rsidRPr="007003D7">
        <w:rPr>
          <w:rFonts w:ascii="Arial" w:hAnsi="Arial" w:cs="Arial"/>
          <w:sz w:val="24"/>
          <w:szCs w:val="24"/>
        </w:rPr>
        <w:t xml:space="preserve"> fond forestier proprietate publică a </w:t>
      </w:r>
      <w:r w:rsidR="004130B3">
        <w:rPr>
          <w:rFonts w:ascii="Arial" w:hAnsi="Arial" w:cs="Arial"/>
          <w:sz w:val="24"/>
          <w:szCs w:val="24"/>
        </w:rPr>
        <w:t>u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a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t</w:t>
      </w:r>
      <w:r w:rsidR="00BE49BD" w:rsidRPr="007003D7">
        <w:rPr>
          <w:rFonts w:ascii="Arial" w:hAnsi="Arial" w:cs="Arial"/>
          <w:sz w:val="24"/>
          <w:szCs w:val="24"/>
        </w:rPr>
        <w:t xml:space="preserve">.Prigor, </w:t>
      </w:r>
      <w:r w:rsidR="00E55772">
        <w:rPr>
          <w:rFonts w:ascii="Arial" w:hAnsi="Arial" w:cs="Arial"/>
          <w:sz w:val="24"/>
          <w:szCs w:val="24"/>
        </w:rPr>
        <w:t>în</w:t>
      </w:r>
      <w:r w:rsidRPr="007003D7">
        <w:rPr>
          <w:rFonts w:ascii="Arial" w:hAnsi="Arial" w:cs="Arial"/>
          <w:sz w:val="24"/>
          <w:szCs w:val="24"/>
        </w:rPr>
        <w:t xml:space="preserve"> administra</w:t>
      </w:r>
      <w:r w:rsidR="00E55772">
        <w:rPr>
          <w:rFonts w:ascii="Arial" w:hAnsi="Arial" w:cs="Arial"/>
          <w:sz w:val="24"/>
          <w:szCs w:val="24"/>
        </w:rPr>
        <w:t>rea</w:t>
      </w:r>
      <w:r w:rsidRPr="007003D7">
        <w:rPr>
          <w:rFonts w:ascii="Arial" w:hAnsi="Arial" w:cs="Arial"/>
          <w:sz w:val="24"/>
          <w:szCs w:val="24"/>
        </w:rPr>
        <w:t xml:space="preserve">  Direcți</w:t>
      </w:r>
      <w:r w:rsidR="00E55772">
        <w:rPr>
          <w:rFonts w:ascii="Arial" w:hAnsi="Arial" w:cs="Arial"/>
          <w:sz w:val="24"/>
          <w:szCs w:val="24"/>
        </w:rPr>
        <w:t>ei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</w:t>
      </w:r>
      <w:r w:rsidR="00E55772">
        <w:rPr>
          <w:rFonts w:ascii="Arial" w:hAnsi="Arial" w:cs="Arial"/>
          <w:sz w:val="24"/>
          <w:szCs w:val="24"/>
        </w:rPr>
        <w:t>e</w:t>
      </w:r>
      <w:r w:rsidRPr="007003D7">
        <w:rPr>
          <w:rFonts w:ascii="Arial" w:hAnsi="Arial" w:cs="Arial"/>
          <w:sz w:val="24"/>
          <w:szCs w:val="24"/>
        </w:rPr>
        <w:t xml:space="preserve">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 Nera</w:t>
      </w:r>
      <w:r w:rsidR="00E55772">
        <w:rPr>
          <w:rFonts w:ascii="Arial" w:hAnsi="Arial" w:cs="Arial"/>
          <w:sz w:val="24"/>
          <w:szCs w:val="24"/>
        </w:rPr>
        <w:t xml:space="preserve">, </w:t>
      </w:r>
      <w:r w:rsidR="00BE49BD" w:rsidRPr="007003D7">
        <w:rPr>
          <w:rFonts w:ascii="Arial" w:hAnsi="Arial" w:cs="Arial"/>
          <w:sz w:val="24"/>
          <w:szCs w:val="24"/>
        </w:rPr>
        <w:t>localizat în U.P. III Nerganita u.a.108B%=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0,3109 ha;</w:t>
      </w:r>
    </w:p>
    <w:p w:rsidR="00BE49BD" w:rsidRPr="007003D7" w:rsidRDefault="00136A1F" w:rsidP="007003D7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003D7">
        <w:rPr>
          <w:rFonts w:ascii="Arial" w:hAnsi="Arial" w:cs="Arial"/>
          <w:sz w:val="24"/>
          <w:szCs w:val="24"/>
        </w:rPr>
        <w:t>4,4775 ha</w:t>
      </w:r>
      <w:r w:rsidR="00BE49BD" w:rsidRPr="007003D7">
        <w:rPr>
          <w:rFonts w:ascii="Arial" w:hAnsi="Arial" w:cs="Arial"/>
          <w:sz w:val="24"/>
          <w:szCs w:val="24"/>
        </w:rPr>
        <w:t xml:space="preserve"> fond forestier proprietate publică a </w:t>
      </w:r>
      <w:r w:rsidR="004130B3">
        <w:rPr>
          <w:rFonts w:ascii="Arial" w:hAnsi="Arial" w:cs="Arial"/>
          <w:sz w:val="24"/>
          <w:szCs w:val="24"/>
        </w:rPr>
        <w:t>u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a</w:t>
      </w:r>
      <w:r w:rsidR="00BE49BD"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t</w:t>
      </w:r>
      <w:r w:rsidR="00BE49BD" w:rsidRPr="007003D7">
        <w:rPr>
          <w:rFonts w:ascii="Arial" w:hAnsi="Arial" w:cs="Arial"/>
          <w:sz w:val="24"/>
          <w:szCs w:val="24"/>
        </w:rPr>
        <w:t>. Topleț</w:t>
      </w:r>
      <w:r w:rsidRPr="007003D7">
        <w:rPr>
          <w:rFonts w:ascii="Arial" w:hAnsi="Arial" w:cs="Arial"/>
          <w:sz w:val="24"/>
          <w:szCs w:val="24"/>
        </w:rPr>
        <w:t xml:space="preserve">, </w:t>
      </w:r>
      <w:r w:rsidR="00E55772">
        <w:rPr>
          <w:rFonts w:ascii="Arial" w:hAnsi="Arial" w:cs="Arial"/>
          <w:sz w:val="24"/>
          <w:szCs w:val="24"/>
        </w:rPr>
        <w:t xml:space="preserve">în </w:t>
      </w:r>
      <w:r w:rsidRPr="007003D7">
        <w:rPr>
          <w:rFonts w:ascii="Arial" w:hAnsi="Arial" w:cs="Arial"/>
          <w:sz w:val="24"/>
          <w:szCs w:val="24"/>
        </w:rPr>
        <w:t>administra</w:t>
      </w:r>
      <w:r w:rsidR="00E55772">
        <w:rPr>
          <w:rFonts w:ascii="Arial" w:hAnsi="Arial" w:cs="Arial"/>
          <w:sz w:val="24"/>
          <w:szCs w:val="24"/>
        </w:rPr>
        <w:t>rea</w:t>
      </w:r>
      <w:r w:rsidRPr="007003D7">
        <w:rPr>
          <w:rFonts w:ascii="Arial" w:hAnsi="Arial" w:cs="Arial"/>
          <w:sz w:val="24"/>
          <w:szCs w:val="24"/>
        </w:rPr>
        <w:t xml:space="preserve">  Direcți</w:t>
      </w:r>
      <w:r w:rsidR="00E55772">
        <w:rPr>
          <w:rFonts w:ascii="Arial" w:hAnsi="Arial" w:cs="Arial"/>
          <w:sz w:val="24"/>
          <w:szCs w:val="24"/>
        </w:rPr>
        <w:t>ei</w:t>
      </w:r>
      <w:r w:rsidRPr="007003D7">
        <w:rPr>
          <w:rFonts w:ascii="Arial" w:hAnsi="Arial" w:cs="Arial"/>
          <w:sz w:val="24"/>
          <w:szCs w:val="24"/>
        </w:rPr>
        <w:t xml:space="preserve">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</w:t>
      </w:r>
      <w:r w:rsidR="00E55772">
        <w:rPr>
          <w:rFonts w:ascii="Arial" w:hAnsi="Arial" w:cs="Arial"/>
          <w:sz w:val="24"/>
          <w:szCs w:val="24"/>
        </w:rPr>
        <w:t>e</w:t>
      </w:r>
      <w:r w:rsidRPr="007003D7">
        <w:rPr>
          <w:rFonts w:ascii="Arial" w:hAnsi="Arial" w:cs="Arial"/>
          <w:sz w:val="24"/>
          <w:szCs w:val="24"/>
        </w:rPr>
        <w:t xml:space="preserve"> Caraș-Severin</w:t>
      </w:r>
      <w:r w:rsidR="00BE49BD" w:rsidRPr="007003D7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 xml:space="preserve">prin Ocolul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 Băile Herculane</w:t>
      </w:r>
      <w:r w:rsidR="00E55772">
        <w:rPr>
          <w:rFonts w:ascii="Arial" w:hAnsi="Arial" w:cs="Arial"/>
          <w:sz w:val="24"/>
          <w:szCs w:val="24"/>
        </w:rPr>
        <w:t xml:space="preserve">, </w:t>
      </w:r>
      <w:r w:rsidR="00BE49BD" w:rsidRPr="007003D7">
        <w:rPr>
          <w:rFonts w:ascii="Arial" w:hAnsi="Arial" w:cs="Arial"/>
          <w:sz w:val="24"/>
          <w:szCs w:val="24"/>
        </w:rPr>
        <w:t>localizat în U.B.I Topleț</w:t>
      </w:r>
      <w:r w:rsidR="00BC5E63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 xml:space="preserve"> u.a.9%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1,3210 ha, u.a.10B%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0,9258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="00BE49BD" w:rsidRPr="007003D7">
        <w:rPr>
          <w:rFonts w:ascii="Arial" w:hAnsi="Arial" w:cs="Arial"/>
          <w:sz w:val="24"/>
          <w:szCs w:val="24"/>
        </w:rPr>
        <w:t xml:space="preserve"> u.a.11B%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="00BE49BD" w:rsidRPr="007003D7">
        <w:rPr>
          <w:rFonts w:ascii="Arial" w:hAnsi="Arial" w:cs="Arial"/>
          <w:sz w:val="24"/>
          <w:szCs w:val="24"/>
        </w:rPr>
        <w:t>2,2307 ha;</w:t>
      </w:r>
    </w:p>
    <w:p w:rsidR="00136A1F" w:rsidRPr="007003D7" w:rsidRDefault="00136A1F" w:rsidP="007003D7">
      <w:pPr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7003D7">
        <w:rPr>
          <w:rFonts w:ascii="Arial" w:hAnsi="Arial" w:cs="Arial"/>
          <w:sz w:val="24"/>
          <w:szCs w:val="24"/>
        </w:rPr>
        <w:t xml:space="preserve">13,2463 ha fond forestier proprietate publică a </w:t>
      </w:r>
      <w:r w:rsidR="004130B3">
        <w:rPr>
          <w:rFonts w:ascii="Arial" w:hAnsi="Arial" w:cs="Arial"/>
          <w:sz w:val="24"/>
          <w:szCs w:val="24"/>
        </w:rPr>
        <w:t>u</w:t>
      </w:r>
      <w:r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a</w:t>
      </w:r>
      <w:r w:rsidRPr="007003D7">
        <w:rPr>
          <w:rFonts w:ascii="Arial" w:hAnsi="Arial" w:cs="Arial"/>
          <w:sz w:val="24"/>
          <w:szCs w:val="24"/>
        </w:rPr>
        <w:t>.</w:t>
      </w:r>
      <w:r w:rsidR="004130B3">
        <w:rPr>
          <w:rFonts w:ascii="Arial" w:hAnsi="Arial" w:cs="Arial"/>
          <w:sz w:val="24"/>
          <w:szCs w:val="24"/>
        </w:rPr>
        <w:t>t</w:t>
      </w:r>
      <w:r w:rsidRPr="007003D7">
        <w:rPr>
          <w:rFonts w:ascii="Arial" w:hAnsi="Arial" w:cs="Arial"/>
          <w:sz w:val="24"/>
          <w:szCs w:val="24"/>
        </w:rPr>
        <w:t>. Bozovici</w:t>
      </w:r>
      <w:r w:rsidR="00E55772">
        <w:rPr>
          <w:rFonts w:ascii="Arial" w:hAnsi="Arial" w:cs="Arial"/>
          <w:sz w:val="24"/>
          <w:szCs w:val="24"/>
        </w:rPr>
        <w:t>, în</w:t>
      </w:r>
      <w:r w:rsidRPr="007003D7">
        <w:rPr>
          <w:rFonts w:ascii="Arial" w:hAnsi="Arial" w:cs="Arial"/>
          <w:sz w:val="24"/>
          <w:szCs w:val="24"/>
        </w:rPr>
        <w:t xml:space="preserve"> administra</w:t>
      </w:r>
      <w:r w:rsidR="00E55772">
        <w:rPr>
          <w:rFonts w:ascii="Arial" w:hAnsi="Arial" w:cs="Arial"/>
          <w:sz w:val="24"/>
          <w:szCs w:val="24"/>
        </w:rPr>
        <w:t>rea</w:t>
      </w:r>
      <w:r w:rsidRPr="007003D7">
        <w:rPr>
          <w:rFonts w:ascii="Arial" w:hAnsi="Arial" w:cs="Arial"/>
          <w:sz w:val="24"/>
          <w:szCs w:val="24"/>
        </w:rPr>
        <w:t xml:space="preserve"> R.P.L. Ocolul </w:t>
      </w:r>
      <w:r w:rsidR="006D1897">
        <w:rPr>
          <w:rFonts w:ascii="Arial" w:hAnsi="Arial" w:cs="Arial"/>
          <w:sz w:val="24"/>
          <w:szCs w:val="24"/>
        </w:rPr>
        <w:t>s</w:t>
      </w:r>
      <w:r w:rsidRPr="007003D7">
        <w:rPr>
          <w:rFonts w:ascii="Arial" w:hAnsi="Arial" w:cs="Arial"/>
          <w:sz w:val="24"/>
          <w:szCs w:val="24"/>
        </w:rPr>
        <w:t>ilvic Bănia R.A.</w:t>
      </w:r>
      <w:r w:rsidR="00E55772">
        <w:rPr>
          <w:rFonts w:ascii="Arial" w:hAnsi="Arial" w:cs="Arial"/>
          <w:sz w:val="24"/>
          <w:szCs w:val="24"/>
        </w:rPr>
        <w:t>, l</w:t>
      </w:r>
      <w:r w:rsidRPr="007003D7">
        <w:rPr>
          <w:rFonts w:ascii="Arial" w:hAnsi="Arial" w:cs="Arial"/>
          <w:sz w:val="24"/>
          <w:szCs w:val="24"/>
        </w:rPr>
        <w:t xml:space="preserve">ocalizat în </w:t>
      </w:r>
      <w:r w:rsidR="00AD2719">
        <w:rPr>
          <w:rFonts w:ascii="Arial" w:hAnsi="Arial" w:cs="Arial"/>
          <w:sz w:val="24"/>
          <w:szCs w:val="24"/>
        </w:rPr>
        <w:t>T</w:t>
      </w:r>
      <w:r w:rsidRPr="007003D7">
        <w:rPr>
          <w:rFonts w:ascii="Arial" w:hAnsi="Arial" w:cs="Arial"/>
          <w:sz w:val="24"/>
          <w:szCs w:val="24"/>
        </w:rPr>
        <w:t>.P.Bozovici u.a.16R%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0,0112 ha, u.a.73B%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0,7382 ha, u.a.73C%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1,7750 ha, u.a.47A%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1,6912 ha, u.a.46B%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0,3321 ha, u.a.25%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1,1879 ha, u.a.24%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0,1115 ha, u.a.30A%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0,7961 ha, u.a.17A%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1,0423 ha, u.a.16B%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2,0342 ha, u.a.11%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0,9221 ha, u.a.9C%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0,1202 ha, u.a.9B%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1,9764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Pr="007003D7">
        <w:rPr>
          <w:rFonts w:ascii="Arial" w:hAnsi="Arial" w:cs="Arial"/>
          <w:sz w:val="24"/>
          <w:szCs w:val="24"/>
        </w:rPr>
        <w:t xml:space="preserve"> u.a.9A%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=</w:t>
      </w:r>
      <w:r w:rsidR="004405C2">
        <w:rPr>
          <w:rFonts w:ascii="Arial" w:hAnsi="Arial" w:cs="Arial"/>
          <w:sz w:val="24"/>
          <w:szCs w:val="24"/>
        </w:rPr>
        <w:t xml:space="preserve"> </w:t>
      </w:r>
      <w:r w:rsidRPr="007003D7">
        <w:rPr>
          <w:rFonts w:ascii="Arial" w:hAnsi="Arial" w:cs="Arial"/>
          <w:sz w:val="24"/>
          <w:szCs w:val="24"/>
        </w:rPr>
        <w:t>0,5079 ha</w:t>
      </w:r>
      <w:r w:rsidR="00942729">
        <w:rPr>
          <w:rFonts w:ascii="Arial" w:hAnsi="Arial" w:cs="Arial"/>
          <w:sz w:val="24"/>
          <w:szCs w:val="24"/>
        </w:rPr>
        <w:t>.</w:t>
      </w:r>
    </w:p>
    <w:p w:rsidR="00BE49BD" w:rsidRDefault="00BE49B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DF2ECD" w:rsidRDefault="00DF2ECD" w:rsidP="00DF2ECD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(5) Terenul prevăzut la alin. (2), </w:t>
      </w:r>
      <w:r w:rsidR="004130B3">
        <w:rPr>
          <w:rFonts w:cs="Arial"/>
          <w:sz w:val="24"/>
          <w:szCs w:val="24"/>
        </w:rPr>
        <w:t>lit. c),</w:t>
      </w:r>
      <w:r w:rsidR="00DC712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 xml:space="preserve">pentru care </w:t>
      </w:r>
      <w:r w:rsidR="004130B3">
        <w:rPr>
          <w:rFonts w:cs="Arial"/>
          <w:sz w:val="24"/>
          <w:szCs w:val="24"/>
        </w:rPr>
        <w:t>sunt</w:t>
      </w:r>
      <w:r w:rsidR="004C11E1">
        <w:rPr>
          <w:rFonts w:cs="Arial"/>
          <w:sz w:val="24"/>
          <w:szCs w:val="24"/>
        </w:rPr>
        <w:t xml:space="preserve"> </w:t>
      </w:r>
      <w:r w:rsidR="004130B3">
        <w:rPr>
          <w:rFonts w:cs="Arial"/>
          <w:sz w:val="24"/>
          <w:szCs w:val="24"/>
        </w:rPr>
        <w:t xml:space="preserve">asigurate servicii de </w:t>
      </w:r>
      <w:r w:rsidR="004C11E1">
        <w:rPr>
          <w:rFonts w:cs="Arial"/>
          <w:sz w:val="24"/>
          <w:szCs w:val="24"/>
        </w:rPr>
        <w:t xml:space="preserve">prestări silvice </w:t>
      </w:r>
      <w:r w:rsidR="004130B3">
        <w:rPr>
          <w:rFonts w:cs="Arial"/>
          <w:sz w:val="24"/>
          <w:szCs w:val="24"/>
        </w:rPr>
        <w:t>de către</w:t>
      </w:r>
      <w:r w:rsidR="004C11E1">
        <w:rPr>
          <w:rFonts w:cs="Arial"/>
          <w:sz w:val="24"/>
          <w:szCs w:val="24"/>
        </w:rPr>
        <w:t xml:space="preserve"> Direcția </w:t>
      </w:r>
      <w:r w:rsidR="006D1897">
        <w:rPr>
          <w:rFonts w:cs="Arial"/>
          <w:sz w:val="24"/>
          <w:szCs w:val="24"/>
        </w:rPr>
        <w:t>s</w:t>
      </w:r>
      <w:r w:rsidR="004C11E1">
        <w:rPr>
          <w:rFonts w:cs="Arial"/>
          <w:sz w:val="24"/>
          <w:szCs w:val="24"/>
        </w:rPr>
        <w:t>ilvică Mehedinți</w:t>
      </w:r>
      <w:r w:rsidR="004130B3">
        <w:rPr>
          <w:rFonts w:cs="Arial"/>
          <w:sz w:val="24"/>
          <w:szCs w:val="24"/>
        </w:rPr>
        <w:t xml:space="preserve"> prin</w:t>
      </w:r>
      <w:r w:rsidR="004C11E1">
        <w:rPr>
          <w:rFonts w:cs="Arial"/>
          <w:sz w:val="24"/>
          <w:szCs w:val="24"/>
        </w:rPr>
        <w:t xml:space="preserve"> Ocolul </w:t>
      </w:r>
      <w:r w:rsidR="006D1897">
        <w:rPr>
          <w:rFonts w:cs="Arial"/>
          <w:sz w:val="24"/>
          <w:szCs w:val="24"/>
        </w:rPr>
        <w:t>s</w:t>
      </w:r>
      <w:r w:rsidR="004C11E1">
        <w:rPr>
          <w:rFonts w:cs="Arial"/>
          <w:sz w:val="24"/>
          <w:szCs w:val="24"/>
        </w:rPr>
        <w:t xml:space="preserve">ilvic Drobeta Turnu Severin, </w:t>
      </w:r>
      <w:r>
        <w:rPr>
          <w:rFonts w:cs="Arial"/>
          <w:sz w:val="24"/>
          <w:szCs w:val="24"/>
        </w:rPr>
        <w:t xml:space="preserve">este </w:t>
      </w:r>
      <w:r w:rsidR="000B1AF2">
        <w:rPr>
          <w:rFonts w:cs="Arial"/>
          <w:sz w:val="24"/>
          <w:szCs w:val="24"/>
        </w:rPr>
        <w:t>localizat</w:t>
      </w:r>
      <w:r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în U.P. I Racovăț u.a.79D%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1,3212 ha, u.a. 84D%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0,4021 ha, 84E%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0,2332 ha, 80 I%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0,0399 ha, 113A%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0,9634 ha și în U.P. III Bahna u.a. 8%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0,7593 ha și 106%</w:t>
      </w:r>
      <w:r w:rsidR="00652E85">
        <w:rPr>
          <w:rFonts w:cs="Arial"/>
          <w:sz w:val="24"/>
          <w:szCs w:val="24"/>
        </w:rPr>
        <w:t xml:space="preserve"> </w:t>
      </w:r>
      <w:r w:rsidR="004C11E1">
        <w:rPr>
          <w:rFonts w:cs="Arial"/>
          <w:sz w:val="24"/>
          <w:szCs w:val="24"/>
        </w:rPr>
        <w:t>= 0,0036 ha.</w:t>
      </w:r>
    </w:p>
    <w:p w:rsidR="000B1AF2" w:rsidRDefault="000B1AF2" w:rsidP="00DF2ECD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C4566C" w:rsidRDefault="00C4566C" w:rsidP="0081173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85A7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Ocuparea temporară a terenurilor prevăzute la alin. (1) se face pentru o perioadă de 10 ani de la </w:t>
      </w:r>
      <w:r w:rsidR="00A37F4D" w:rsidRPr="00A37F4D">
        <w:rPr>
          <w:rFonts w:ascii="Arial" w:hAnsi="Arial" w:cs="Arial"/>
          <w:sz w:val="24"/>
          <w:szCs w:val="24"/>
        </w:rPr>
        <w:t>data predării terenului către Compania Naţională de Transport al Energiei Electrice Transelectrica S.A.</w:t>
      </w:r>
      <w:r>
        <w:rPr>
          <w:rFonts w:ascii="Arial" w:hAnsi="Arial" w:cs="Arial"/>
          <w:sz w:val="24"/>
          <w:szCs w:val="24"/>
        </w:rPr>
        <w:t xml:space="preserve"> Această perioadă include în cazul terenurile care au categoria de folosinţă pădure sau clasă de regenerare şi perioada necesară efectuării lucrărilor pentru redarea terenurilor în condiţii apte de a fi împădurite.</w:t>
      </w:r>
    </w:p>
    <w:p w:rsidR="00C4566C" w:rsidRDefault="00C4566C" w:rsidP="00DF2ECD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C4566C" w:rsidRDefault="00C4566C" w:rsidP="00DF2ECD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7976AD" w:rsidRDefault="007976AD" w:rsidP="007976AD">
      <w:pPr>
        <w:pStyle w:val="BodyText3"/>
        <w:ind w:firstLine="720"/>
        <w:jc w:val="both"/>
        <w:rPr>
          <w:rFonts w:cs="Arial"/>
          <w:sz w:val="24"/>
          <w:szCs w:val="24"/>
        </w:rPr>
      </w:pPr>
      <w:r w:rsidRPr="007D36D6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7D36D6">
        <w:rPr>
          <w:b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0D3F50">
        <w:rPr>
          <w:rFonts w:cs="Arial"/>
          <w:sz w:val="24"/>
          <w:szCs w:val="24"/>
        </w:rPr>
        <w:t xml:space="preserve">(1) Se aprobă </w:t>
      </w:r>
      <w:r>
        <w:rPr>
          <w:rFonts w:cs="Arial"/>
          <w:sz w:val="24"/>
          <w:szCs w:val="24"/>
        </w:rPr>
        <w:t>ocuparea temporară</w:t>
      </w:r>
      <w:r w:rsidR="00601DF6">
        <w:rPr>
          <w:rFonts w:cs="Arial"/>
          <w:sz w:val="24"/>
          <w:szCs w:val="24"/>
        </w:rPr>
        <w:t>,</w:t>
      </w:r>
      <w:r w:rsidR="00601DF6" w:rsidRPr="00601DF6">
        <w:rPr>
          <w:rFonts w:cs="Arial"/>
          <w:sz w:val="24"/>
          <w:szCs w:val="24"/>
        </w:rPr>
        <w:t xml:space="preserve"> </w:t>
      </w:r>
      <w:r w:rsidR="00601DF6">
        <w:rPr>
          <w:rFonts w:cs="Arial"/>
          <w:sz w:val="24"/>
          <w:szCs w:val="24"/>
        </w:rPr>
        <w:t>pentru o perioadă de 2 ani,</w:t>
      </w:r>
      <w:r>
        <w:rPr>
          <w:rFonts w:cs="Arial"/>
          <w:sz w:val="24"/>
          <w:szCs w:val="24"/>
        </w:rPr>
        <w:t xml:space="preserve"> a terenului</w:t>
      </w:r>
      <w:r w:rsidRPr="000D3F50">
        <w:rPr>
          <w:rFonts w:cs="Arial"/>
          <w:sz w:val="24"/>
          <w:szCs w:val="24"/>
        </w:rPr>
        <w:t xml:space="preserve"> forestier în suprafaţă de </w:t>
      </w:r>
      <w:r w:rsidRPr="00601DF6">
        <w:rPr>
          <w:rFonts w:cs="Arial"/>
          <w:sz w:val="24"/>
          <w:szCs w:val="24"/>
        </w:rPr>
        <w:t>4,3016</w:t>
      </w:r>
      <w:r>
        <w:rPr>
          <w:rFonts w:cs="Arial"/>
          <w:b/>
          <w:sz w:val="24"/>
          <w:szCs w:val="24"/>
        </w:rPr>
        <w:t xml:space="preserve">  </w:t>
      </w:r>
      <w:r w:rsidRPr="000D3F50">
        <w:rPr>
          <w:rFonts w:cs="Arial"/>
          <w:sz w:val="24"/>
          <w:szCs w:val="24"/>
        </w:rPr>
        <w:t xml:space="preserve">ha, de către </w:t>
      </w:r>
      <w:r w:rsidRPr="00977338">
        <w:rPr>
          <w:rFonts w:cs="Arial"/>
          <w:sz w:val="24"/>
          <w:szCs w:val="24"/>
        </w:rPr>
        <w:t>Compania Naţională de Transport al Energie</w:t>
      </w:r>
      <w:r>
        <w:rPr>
          <w:rFonts w:cs="Arial"/>
          <w:sz w:val="24"/>
          <w:szCs w:val="24"/>
        </w:rPr>
        <w:t>i Electrice Transelectrica S.A.</w:t>
      </w:r>
      <w:r w:rsidRPr="000D3F50">
        <w:rPr>
          <w:rFonts w:cs="Arial"/>
          <w:sz w:val="24"/>
          <w:szCs w:val="24"/>
        </w:rPr>
        <w:t xml:space="preserve">, în vederea realizării obiectivului </w:t>
      </w:r>
      <w:r w:rsidRPr="00596ED3">
        <w:rPr>
          <w:rFonts w:cs="Arial"/>
          <w:sz w:val="24"/>
          <w:szCs w:val="24"/>
        </w:rPr>
        <w:t>„</w:t>
      </w:r>
      <w:r w:rsidR="000C2F0B" w:rsidRPr="003C60E9">
        <w:rPr>
          <w:rFonts w:cs="Arial"/>
          <w:sz w:val="24"/>
          <w:szCs w:val="24"/>
        </w:rPr>
        <w:t>Trecerea la tensiunea de 400 kV a axului Porțile de Fier-Reșița-Timișoara-Săcălaz-Arad/LEA 400 kV Porțile de Fier-Anina-Reșița</w:t>
      </w:r>
      <w:r w:rsidRPr="00596ED3">
        <w:rPr>
          <w:rFonts w:cs="Arial"/>
          <w:sz w:val="24"/>
          <w:szCs w:val="24"/>
        </w:rPr>
        <w:t>”.</w:t>
      </w:r>
    </w:p>
    <w:p w:rsidR="00D0676F" w:rsidRDefault="00D0676F" w:rsidP="007976AD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4130B3" w:rsidRDefault="007976AD" w:rsidP="001B7D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D3F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Pr="000D3F50">
        <w:rPr>
          <w:rFonts w:ascii="Arial" w:hAnsi="Arial" w:cs="Arial"/>
          <w:sz w:val="24"/>
          <w:szCs w:val="24"/>
        </w:rPr>
        <w:t>) Terenul prevăzut la alin. (1) face parte din fondul  forestier naţional, este</w:t>
      </w:r>
      <w:r>
        <w:rPr>
          <w:rFonts w:ascii="Arial" w:hAnsi="Arial" w:cs="Arial"/>
          <w:sz w:val="24"/>
          <w:szCs w:val="24"/>
        </w:rPr>
        <w:t xml:space="preserve"> compus din</w:t>
      </w:r>
      <w:r w:rsidR="004130B3">
        <w:rPr>
          <w:rFonts w:ascii="Arial" w:hAnsi="Arial" w:cs="Arial"/>
          <w:sz w:val="24"/>
          <w:szCs w:val="24"/>
        </w:rPr>
        <w:t>:</w:t>
      </w:r>
    </w:p>
    <w:p w:rsidR="004130B3" w:rsidRPr="004130B3" w:rsidRDefault="004130B3" w:rsidP="001B7D3C">
      <w:pPr>
        <w:ind w:firstLine="708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a)</w:t>
      </w:r>
      <w:r w:rsidR="007976AD">
        <w:rPr>
          <w:rFonts w:ascii="Arial" w:hAnsi="Arial" w:cs="Arial"/>
          <w:sz w:val="24"/>
          <w:szCs w:val="24"/>
        </w:rPr>
        <w:t xml:space="preserve"> terenul în suprafaţă de </w:t>
      </w:r>
      <w:r w:rsidR="007976AD" w:rsidRPr="0026645E">
        <w:rPr>
          <w:rFonts w:ascii="Arial" w:hAnsi="Arial" w:cs="Arial"/>
          <w:color w:val="000000" w:themeColor="text1"/>
          <w:sz w:val="24"/>
          <w:szCs w:val="24"/>
        </w:rPr>
        <w:t xml:space="preserve">3,9324 ha </w:t>
      </w:r>
      <w:r w:rsidR="007976AD">
        <w:rPr>
          <w:rFonts w:ascii="Arial" w:hAnsi="Arial" w:cs="Arial"/>
          <w:sz w:val="24"/>
          <w:szCs w:val="24"/>
        </w:rPr>
        <w:t>proprietate publică a statului</w:t>
      </w:r>
      <w:r>
        <w:rPr>
          <w:rFonts w:ascii="Arial" w:hAnsi="Arial" w:cs="Arial"/>
          <w:sz w:val="24"/>
          <w:szCs w:val="24"/>
          <w:lang w:val="en-GB"/>
        </w:rPr>
        <w:t>;</w:t>
      </w:r>
    </w:p>
    <w:p w:rsidR="007976AD" w:rsidRDefault="004130B3" w:rsidP="001B7D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976AD">
        <w:rPr>
          <w:rFonts w:ascii="Arial" w:hAnsi="Arial" w:cs="Arial"/>
          <w:sz w:val="24"/>
          <w:szCs w:val="24"/>
        </w:rPr>
        <w:t xml:space="preserve">terenul în suprafaţă de </w:t>
      </w:r>
      <w:r w:rsidR="007976AD" w:rsidRPr="0026645E">
        <w:rPr>
          <w:rFonts w:ascii="Arial" w:hAnsi="Arial" w:cs="Arial"/>
          <w:color w:val="000000" w:themeColor="text1"/>
          <w:sz w:val="24"/>
          <w:szCs w:val="24"/>
        </w:rPr>
        <w:t xml:space="preserve">0,3692 ha </w:t>
      </w:r>
      <w:r w:rsidR="007976AD">
        <w:rPr>
          <w:rFonts w:ascii="Arial" w:hAnsi="Arial" w:cs="Arial"/>
          <w:sz w:val="24"/>
          <w:szCs w:val="24"/>
        </w:rPr>
        <w:t>proprietate</w:t>
      </w:r>
      <w:r w:rsidR="00EC688F">
        <w:rPr>
          <w:rFonts w:ascii="Arial" w:hAnsi="Arial" w:cs="Arial"/>
          <w:sz w:val="24"/>
          <w:szCs w:val="24"/>
        </w:rPr>
        <w:t xml:space="preserve"> </w:t>
      </w:r>
      <w:r w:rsidR="007F256D">
        <w:rPr>
          <w:rFonts w:ascii="Arial" w:hAnsi="Arial" w:cs="Arial"/>
          <w:sz w:val="24"/>
          <w:szCs w:val="24"/>
        </w:rPr>
        <w:t>publică a u.a.t.-urilor</w:t>
      </w:r>
      <w:r w:rsidR="007976AD">
        <w:rPr>
          <w:rFonts w:ascii="Arial" w:hAnsi="Arial" w:cs="Arial"/>
          <w:sz w:val="24"/>
          <w:szCs w:val="24"/>
        </w:rPr>
        <w:t>.</w:t>
      </w:r>
    </w:p>
    <w:p w:rsidR="001B7D3C" w:rsidRDefault="001B7D3C" w:rsidP="001B7D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976AD" w:rsidRDefault="007976AD" w:rsidP="007976AD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(3) Terenul prevăzut la alin. (2),</w:t>
      </w:r>
      <w:r w:rsidR="004130B3">
        <w:rPr>
          <w:rFonts w:cs="Arial"/>
          <w:sz w:val="24"/>
          <w:szCs w:val="24"/>
        </w:rPr>
        <w:t xml:space="preserve"> lit. a)</w:t>
      </w:r>
      <w:r>
        <w:rPr>
          <w:rFonts w:cs="Arial"/>
          <w:sz w:val="24"/>
          <w:szCs w:val="24"/>
        </w:rPr>
        <w:t xml:space="preserve"> </w:t>
      </w:r>
      <w:r w:rsidR="00F739A5">
        <w:rPr>
          <w:rFonts w:cs="Arial"/>
          <w:sz w:val="24"/>
          <w:szCs w:val="24"/>
        </w:rPr>
        <w:t xml:space="preserve">este </w:t>
      </w:r>
      <w:r w:rsidR="0077275D">
        <w:rPr>
          <w:rFonts w:cs="Arial"/>
          <w:sz w:val="24"/>
          <w:szCs w:val="24"/>
        </w:rPr>
        <w:t xml:space="preserve">administrat de Regia Națională a </w:t>
      </w:r>
      <w:r w:rsidR="00F739A5">
        <w:rPr>
          <w:rFonts w:cs="Arial"/>
          <w:sz w:val="24"/>
          <w:szCs w:val="24"/>
        </w:rPr>
        <w:t>P</w:t>
      </w:r>
      <w:r w:rsidR="0077275D">
        <w:rPr>
          <w:rFonts w:cs="Arial"/>
          <w:sz w:val="24"/>
          <w:szCs w:val="24"/>
        </w:rPr>
        <w:t>ădurilor – Romsilva</w:t>
      </w:r>
      <w:r w:rsidR="00BC5E63">
        <w:rPr>
          <w:rFonts w:cs="Arial"/>
          <w:sz w:val="24"/>
          <w:szCs w:val="24"/>
        </w:rPr>
        <w:t xml:space="preserve"> și</w:t>
      </w:r>
      <w:r w:rsidRPr="000D3F5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este amplasat după cum urmează:</w:t>
      </w:r>
    </w:p>
    <w:p w:rsidR="00BE49BD" w:rsidRDefault="001E104A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Pr="001E104A">
        <w:rPr>
          <w:rFonts w:cs="Arial"/>
          <w:sz w:val="24"/>
          <w:szCs w:val="24"/>
        </w:rPr>
        <w:t>0,0121 ha pe raza</w:t>
      </w:r>
      <w:r>
        <w:rPr>
          <w:rFonts w:cs="Arial"/>
          <w:sz w:val="24"/>
          <w:szCs w:val="24"/>
        </w:rPr>
        <w:t xml:space="preserve"> </w:t>
      </w:r>
      <w:r w:rsidRPr="001E104A">
        <w:rPr>
          <w:rFonts w:cs="Arial"/>
          <w:sz w:val="24"/>
          <w:szCs w:val="24"/>
        </w:rPr>
        <w:t xml:space="preserve">Ocolul </w:t>
      </w:r>
      <w:r w:rsidR="006D1897">
        <w:rPr>
          <w:rFonts w:cs="Arial"/>
          <w:sz w:val="24"/>
          <w:szCs w:val="24"/>
        </w:rPr>
        <w:t>s</w:t>
      </w:r>
      <w:r w:rsidRPr="001E104A">
        <w:rPr>
          <w:rFonts w:cs="Arial"/>
          <w:sz w:val="24"/>
          <w:szCs w:val="24"/>
        </w:rPr>
        <w:t>ilvic Băile Herculane</w:t>
      </w:r>
      <w:r w:rsidR="00BC5E6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localizat în </w:t>
      </w:r>
      <w:r w:rsidRPr="001E104A">
        <w:rPr>
          <w:rFonts w:cs="Arial"/>
          <w:sz w:val="24"/>
          <w:szCs w:val="24"/>
        </w:rPr>
        <w:t>U.P. VI Domogled u.a.155B%</w:t>
      </w:r>
      <w:r w:rsidR="00652E85">
        <w:rPr>
          <w:rFonts w:cs="Arial"/>
          <w:sz w:val="24"/>
          <w:szCs w:val="24"/>
        </w:rPr>
        <w:t xml:space="preserve"> </w:t>
      </w:r>
      <w:r w:rsidRPr="001E104A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1E104A">
        <w:rPr>
          <w:rFonts w:cs="Arial"/>
          <w:sz w:val="24"/>
          <w:szCs w:val="24"/>
        </w:rPr>
        <w:t>0,0121 ha</w:t>
      </w:r>
      <w:r w:rsidR="00942729">
        <w:rPr>
          <w:rFonts w:cs="Arial"/>
          <w:sz w:val="24"/>
          <w:szCs w:val="24"/>
        </w:rPr>
        <w:t>;</w:t>
      </w:r>
    </w:p>
    <w:p w:rsidR="001E104A" w:rsidRPr="00DD3DCC" w:rsidRDefault="001E104A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 w:rsidR="0077275D" w:rsidRPr="0077275D">
        <w:rPr>
          <w:rFonts w:cs="Arial"/>
          <w:sz w:val="24"/>
          <w:szCs w:val="24"/>
        </w:rPr>
        <w:t>1,2212 ha</w:t>
      </w:r>
      <w:r w:rsidR="0077275D">
        <w:rPr>
          <w:rFonts w:cs="Arial"/>
          <w:sz w:val="24"/>
          <w:szCs w:val="24"/>
        </w:rPr>
        <w:t xml:space="preserve"> pe raza </w:t>
      </w:r>
      <w:r w:rsidR="0077275D" w:rsidRPr="00DD3DCC">
        <w:rPr>
          <w:rFonts w:cs="Arial"/>
          <w:sz w:val="24"/>
          <w:szCs w:val="24"/>
        </w:rPr>
        <w:t xml:space="preserve">Ocolului </w:t>
      </w:r>
      <w:r w:rsidR="006D1897">
        <w:rPr>
          <w:rFonts w:cs="Arial"/>
          <w:sz w:val="24"/>
          <w:szCs w:val="24"/>
        </w:rPr>
        <w:t>s</w:t>
      </w:r>
      <w:r w:rsidR="0077275D" w:rsidRPr="00DD3DCC">
        <w:rPr>
          <w:rFonts w:cs="Arial"/>
          <w:sz w:val="24"/>
          <w:szCs w:val="24"/>
        </w:rPr>
        <w:t xml:space="preserve">ilvic Mehadia, Direcția </w:t>
      </w:r>
      <w:r w:rsidR="006D1897">
        <w:rPr>
          <w:rFonts w:cs="Arial"/>
          <w:sz w:val="24"/>
          <w:szCs w:val="24"/>
        </w:rPr>
        <w:t>s</w:t>
      </w:r>
      <w:r w:rsidR="0077275D" w:rsidRPr="00DD3DCC">
        <w:rPr>
          <w:rFonts w:cs="Arial"/>
          <w:sz w:val="24"/>
          <w:szCs w:val="24"/>
        </w:rPr>
        <w:t>ilvică Caraș Severin, localizat în U.P.I Sfardin u.a.9V%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0,0655 ha, u.a.13V%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0,0861 ha, u.a.14V%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0,0570 ha, u.a.15E%=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0,1175 ha, u.a.16M%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0,0478 ha, u.a.19M%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0,2169 ha, u.a.26M%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0,2036 ha, u.a.27M%=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0,1653 ha</w:t>
      </w:r>
      <w:r w:rsidR="003C60E9">
        <w:rPr>
          <w:rFonts w:cs="Arial"/>
          <w:sz w:val="24"/>
          <w:szCs w:val="24"/>
        </w:rPr>
        <w:t xml:space="preserve"> și</w:t>
      </w:r>
      <w:r w:rsidR="0077275D" w:rsidRPr="00DD3DCC">
        <w:rPr>
          <w:rFonts w:cs="Arial"/>
          <w:sz w:val="24"/>
          <w:szCs w:val="24"/>
        </w:rPr>
        <w:t xml:space="preserve"> u.a.28M1%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77275D" w:rsidRPr="00DD3DCC">
        <w:rPr>
          <w:rFonts w:cs="Arial"/>
          <w:sz w:val="24"/>
          <w:szCs w:val="24"/>
        </w:rPr>
        <w:t>0,2615 ha</w:t>
      </w:r>
      <w:r w:rsidR="00942729">
        <w:rPr>
          <w:rFonts w:cs="Arial"/>
          <w:sz w:val="24"/>
          <w:szCs w:val="24"/>
        </w:rPr>
        <w:t>;</w:t>
      </w:r>
    </w:p>
    <w:p w:rsidR="0077275D" w:rsidRPr="00DD3DCC" w:rsidRDefault="0077275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</w:t>
      </w:r>
      <w:r w:rsidRPr="00DD3DCC">
        <w:rPr>
          <w:rFonts w:cs="Arial"/>
          <w:sz w:val="24"/>
          <w:szCs w:val="24"/>
        </w:rPr>
        <w:t xml:space="preserve"> 0,4854 ha pe raza Ocolului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 xml:space="preserve">ilvic Bozovici, Direcția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>ilvică Caraș Severin, localizat în U.P.IV Tăria u.a.6A%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0,0636, u.a.9A%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0,0780 ha, u.a.9B%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0,0633 ha, u.a. 10A%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0,0404 ha, u.a.14A%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0,0626 ha, u.a.15A%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0,0582 ha, u.a.15B%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0,0023 ha, u.a.15F%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0,0273 ha, u.a.17A%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0,0677 ha</w:t>
      </w:r>
      <w:r w:rsidR="003C60E9">
        <w:rPr>
          <w:rFonts w:cs="Arial"/>
          <w:sz w:val="24"/>
          <w:szCs w:val="24"/>
        </w:rPr>
        <w:t xml:space="preserve"> și</w:t>
      </w:r>
      <w:r w:rsidRPr="00DD3DCC">
        <w:rPr>
          <w:rFonts w:cs="Arial"/>
          <w:sz w:val="24"/>
          <w:szCs w:val="24"/>
        </w:rPr>
        <w:t xml:space="preserve"> u.a.50%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0,0220 ha</w:t>
      </w:r>
      <w:r w:rsidR="00942729">
        <w:rPr>
          <w:rFonts w:cs="Arial"/>
          <w:sz w:val="24"/>
          <w:szCs w:val="24"/>
        </w:rPr>
        <w:t>;</w:t>
      </w:r>
    </w:p>
    <w:p w:rsidR="0077275D" w:rsidRDefault="0077275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d) </w:t>
      </w:r>
      <w:r w:rsidRPr="00DD3DCC">
        <w:rPr>
          <w:rFonts w:cs="Arial"/>
          <w:sz w:val="24"/>
          <w:szCs w:val="24"/>
        </w:rPr>
        <w:t xml:space="preserve">0,6459 ha pe raza Ocolului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 xml:space="preserve">ilvic Anina, Direcția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>ilvică Caraș Severin, localizat U.P. III Steierdorf u.a.53R%=0,0809 ha, u.a.55R%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0,2938 ha, u.a.70A%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0,0283 ha, u.a.72A%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lastRenderedPageBreak/>
        <w:t>0,0015 ha, u.a.72C%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0,0550 ha, u.a.73A%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0,0161 ha, u.a.78A%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0,0688 ha, u.a.79%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0,0701 ha, u.a.86A%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0,0215 ha</w:t>
      </w:r>
      <w:r w:rsidR="003C60E9">
        <w:rPr>
          <w:rFonts w:cs="Arial"/>
          <w:sz w:val="24"/>
          <w:szCs w:val="24"/>
        </w:rPr>
        <w:t xml:space="preserve"> și</w:t>
      </w:r>
      <w:r w:rsidRPr="00DD3DCC">
        <w:rPr>
          <w:rFonts w:cs="Arial"/>
          <w:sz w:val="24"/>
          <w:szCs w:val="24"/>
        </w:rPr>
        <w:t xml:space="preserve"> u.a.89A%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Pr="00DD3DCC">
        <w:rPr>
          <w:rFonts w:cs="Arial"/>
          <w:sz w:val="24"/>
          <w:szCs w:val="24"/>
        </w:rPr>
        <w:t>0,0099 ha</w:t>
      </w:r>
      <w:r w:rsidR="00942729">
        <w:rPr>
          <w:rFonts w:cs="Arial"/>
          <w:sz w:val="24"/>
          <w:szCs w:val="24"/>
        </w:rPr>
        <w:t>;</w:t>
      </w:r>
    </w:p>
    <w:p w:rsidR="00DD3DCC" w:rsidRPr="00011EAE" w:rsidRDefault="00DD3DCC" w:rsidP="00E45643">
      <w:pPr>
        <w:pStyle w:val="BodyText3"/>
        <w:ind w:firstLine="720"/>
        <w:jc w:val="both"/>
        <w:rPr>
          <w:rFonts w:cs="Arial"/>
          <w:color w:val="4472C4" w:themeColor="accent1"/>
          <w:sz w:val="24"/>
          <w:szCs w:val="24"/>
        </w:rPr>
      </w:pPr>
      <w:r w:rsidRPr="00011EAE">
        <w:rPr>
          <w:rFonts w:cs="Arial"/>
          <w:color w:val="4472C4" w:themeColor="accent1"/>
          <w:sz w:val="24"/>
          <w:szCs w:val="24"/>
        </w:rPr>
        <w:t xml:space="preserve">e) </w:t>
      </w:r>
      <w:r w:rsidRPr="0026645E">
        <w:rPr>
          <w:rFonts w:cs="Arial"/>
          <w:color w:val="000000" w:themeColor="text1"/>
          <w:sz w:val="24"/>
          <w:szCs w:val="24"/>
        </w:rPr>
        <w:t xml:space="preserve">1,5678 ha pe raza Ocolului </w:t>
      </w:r>
      <w:r w:rsidR="006D1897">
        <w:rPr>
          <w:rFonts w:cs="Arial"/>
          <w:color w:val="000000" w:themeColor="text1"/>
          <w:sz w:val="24"/>
          <w:szCs w:val="24"/>
        </w:rPr>
        <w:t>s</w:t>
      </w:r>
      <w:r w:rsidRPr="0026645E">
        <w:rPr>
          <w:rFonts w:cs="Arial"/>
          <w:color w:val="000000" w:themeColor="text1"/>
          <w:sz w:val="24"/>
          <w:szCs w:val="24"/>
        </w:rPr>
        <w:t xml:space="preserve">ilvic Drobeta </w:t>
      </w:r>
      <w:r w:rsidR="008F6067" w:rsidRPr="0026645E">
        <w:rPr>
          <w:rFonts w:cs="Arial"/>
          <w:color w:val="000000" w:themeColor="text1"/>
          <w:sz w:val="24"/>
          <w:szCs w:val="24"/>
        </w:rPr>
        <w:t>T</w:t>
      </w:r>
      <w:r w:rsidRPr="0026645E">
        <w:rPr>
          <w:rFonts w:cs="Arial"/>
          <w:color w:val="000000" w:themeColor="text1"/>
          <w:sz w:val="24"/>
          <w:szCs w:val="24"/>
        </w:rPr>
        <w:t xml:space="preserve">urnu </w:t>
      </w:r>
      <w:r w:rsidR="008F6067" w:rsidRPr="0026645E">
        <w:rPr>
          <w:rFonts w:cs="Arial"/>
          <w:color w:val="000000" w:themeColor="text1"/>
          <w:sz w:val="24"/>
          <w:szCs w:val="24"/>
        </w:rPr>
        <w:t>S</w:t>
      </w:r>
      <w:r w:rsidRPr="0026645E">
        <w:rPr>
          <w:rFonts w:cs="Arial"/>
          <w:color w:val="000000" w:themeColor="text1"/>
          <w:sz w:val="24"/>
          <w:szCs w:val="24"/>
        </w:rPr>
        <w:t xml:space="preserve">everin, Direcția </w:t>
      </w:r>
      <w:r w:rsidR="006D1897">
        <w:rPr>
          <w:rFonts w:cs="Arial"/>
          <w:color w:val="000000" w:themeColor="text1"/>
          <w:sz w:val="24"/>
          <w:szCs w:val="24"/>
        </w:rPr>
        <w:t>s</w:t>
      </w:r>
      <w:r w:rsidRPr="0026645E">
        <w:rPr>
          <w:rFonts w:cs="Arial"/>
          <w:color w:val="000000" w:themeColor="text1"/>
          <w:sz w:val="24"/>
          <w:szCs w:val="24"/>
        </w:rPr>
        <w:t xml:space="preserve">ilvică </w:t>
      </w:r>
      <w:r w:rsidR="008F6067" w:rsidRPr="0026645E">
        <w:rPr>
          <w:rFonts w:cs="Arial"/>
          <w:color w:val="000000" w:themeColor="text1"/>
          <w:sz w:val="24"/>
          <w:szCs w:val="24"/>
        </w:rPr>
        <w:t>Mehedinți</w:t>
      </w:r>
      <w:r w:rsidRPr="0026645E">
        <w:rPr>
          <w:rFonts w:cs="Arial"/>
          <w:color w:val="000000" w:themeColor="text1"/>
          <w:sz w:val="24"/>
          <w:szCs w:val="24"/>
        </w:rPr>
        <w:t>, localizat</w:t>
      </w:r>
      <w:r w:rsidR="008F6067" w:rsidRPr="0026645E">
        <w:rPr>
          <w:rFonts w:cs="Arial"/>
          <w:color w:val="000000" w:themeColor="text1"/>
          <w:sz w:val="24"/>
          <w:szCs w:val="24"/>
        </w:rPr>
        <w:t xml:space="preserve"> în</w:t>
      </w:r>
      <w:r w:rsidRPr="0026645E">
        <w:rPr>
          <w:rFonts w:cs="Arial"/>
          <w:color w:val="000000" w:themeColor="text1"/>
          <w:sz w:val="24"/>
          <w:szCs w:val="24"/>
        </w:rPr>
        <w:t xml:space="preserve"> U.P. III </w:t>
      </w:r>
      <w:r w:rsidR="008F6067" w:rsidRPr="0026645E">
        <w:rPr>
          <w:rFonts w:cs="Arial"/>
          <w:color w:val="000000" w:themeColor="text1"/>
          <w:sz w:val="24"/>
          <w:szCs w:val="24"/>
        </w:rPr>
        <w:t>Bahna</w:t>
      </w:r>
      <w:r w:rsidRPr="0026645E">
        <w:rPr>
          <w:rFonts w:cs="Arial"/>
          <w:color w:val="000000" w:themeColor="text1"/>
          <w:sz w:val="24"/>
          <w:szCs w:val="24"/>
        </w:rPr>
        <w:t xml:space="preserve"> u.a.</w:t>
      </w:r>
      <w:r w:rsidR="008F6067" w:rsidRPr="0026645E">
        <w:rPr>
          <w:rFonts w:cs="Arial"/>
          <w:color w:val="000000" w:themeColor="text1"/>
          <w:sz w:val="24"/>
          <w:szCs w:val="24"/>
        </w:rPr>
        <w:t>10A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119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10B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</w:t>
      </w:r>
      <w:r w:rsidR="008F6067" w:rsidRPr="0026645E">
        <w:rPr>
          <w:rFonts w:cs="Arial"/>
          <w:color w:val="000000" w:themeColor="text1"/>
          <w:sz w:val="24"/>
          <w:szCs w:val="24"/>
        </w:rPr>
        <w:t>0831</w:t>
      </w:r>
      <w:r w:rsidRPr="0026645E">
        <w:rPr>
          <w:rFonts w:cs="Arial"/>
          <w:color w:val="000000" w:themeColor="text1"/>
          <w:sz w:val="24"/>
          <w:szCs w:val="24"/>
        </w:rPr>
        <w:t xml:space="preserve"> ha,</w:t>
      </w:r>
      <w:r w:rsidR="008F6067" w:rsidRPr="0026645E">
        <w:rPr>
          <w:rFonts w:cs="Arial"/>
          <w:color w:val="000000" w:themeColor="text1"/>
          <w:sz w:val="24"/>
          <w:szCs w:val="24"/>
        </w:rPr>
        <w:t xml:space="preserve"> în U.P. IV Vodita u.a.35B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793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36B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284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3</w:t>
      </w:r>
      <w:r w:rsidRPr="0026645E">
        <w:rPr>
          <w:rFonts w:cs="Arial"/>
          <w:color w:val="000000" w:themeColor="text1"/>
          <w:sz w:val="24"/>
          <w:szCs w:val="24"/>
        </w:rPr>
        <w:t>7C%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371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68B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302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68C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140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</w:t>
      </w:r>
      <w:r w:rsidR="008F6067" w:rsidRPr="0026645E">
        <w:rPr>
          <w:rFonts w:cs="Arial"/>
          <w:color w:val="000000" w:themeColor="text1"/>
          <w:sz w:val="24"/>
          <w:szCs w:val="24"/>
        </w:rPr>
        <w:t>6</w:t>
      </w:r>
      <w:r w:rsidRPr="0026645E">
        <w:rPr>
          <w:rFonts w:cs="Arial"/>
          <w:color w:val="000000" w:themeColor="text1"/>
          <w:sz w:val="24"/>
          <w:szCs w:val="24"/>
        </w:rPr>
        <w:t>9</w:t>
      </w:r>
      <w:r w:rsidR="008F6067" w:rsidRPr="0026645E">
        <w:rPr>
          <w:rFonts w:cs="Arial"/>
          <w:color w:val="000000" w:themeColor="text1"/>
          <w:sz w:val="24"/>
          <w:szCs w:val="24"/>
        </w:rPr>
        <w:t>R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964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u.a.8</w:t>
      </w:r>
      <w:r w:rsidR="008F6067" w:rsidRPr="0026645E">
        <w:rPr>
          <w:rFonts w:cs="Arial"/>
          <w:color w:val="000000" w:themeColor="text1"/>
          <w:sz w:val="24"/>
          <w:szCs w:val="24"/>
        </w:rPr>
        <w:t>9C</w:t>
      </w:r>
      <w:r w:rsidRPr="0026645E">
        <w:rPr>
          <w:rFonts w:cs="Arial"/>
          <w:color w:val="000000" w:themeColor="text1"/>
          <w:sz w:val="24"/>
          <w:szCs w:val="24"/>
        </w:rPr>
        <w:t>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0,021</w:t>
      </w:r>
      <w:r w:rsidR="008F6067" w:rsidRPr="0026645E">
        <w:rPr>
          <w:rFonts w:cs="Arial"/>
          <w:color w:val="000000" w:themeColor="text1"/>
          <w:sz w:val="24"/>
          <w:szCs w:val="24"/>
        </w:rPr>
        <w:t>4</w:t>
      </w:r>
      <w:r w:rsidRPr="0026645E">
        <w:rPr>
          <w:rFonts w:cs="Arial"/>
          <w:color w:val="000000" w:themeColor="text1"/>
          <w:sz w:val="24"/>
          <w:szCs w:val="24"/>
        </w:rPr>
        <w:t xml:space="preserve"> ha, u.a.9</w:t>
      </w:r>
      <w:r w:rsidR="008F6067" w:rsidRPr="0026645E">
        <w:rPr>
          <w:rFonts w:cs="Arial"/>
          <w:color w:val="000000" w:themeColor="text1"/>
          <w:sz w:val="24"/>
          <w:szCs w:val="24"/>
        </w:rPr>
        <w:t>2</w:t>
      </w:r>
      <w:r w:rsidRPr="0026645E">
        <w:rPr>
          <w:rFonts w:cs="Arial"/>
          <w:color w:val="000000" w:themeColor="text1"/>
          <w:sz w:val="24"/>
          <w:szCs w:val="24"/>
        </w:rPr>
        <w:t>A%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Pr="0026645E">
        <w:rPr>
          <w:rFonts w:cs="Arial"/>
          <w:color w:val="000000" w:themeColor="text1"/>
          <w:sz w:val="24"/>
          <w:szCs w:val="24"/>
        </w:rPr>
        <w:t>0,0</w:t>
      </w:r>
      <w:r w:rsidR="008F6067" w:rsidRPr="0026645E">
        <w:rPr>
          <w:rFonts w:cs="Arial"/>
          <w:color w:val="000000" w:themeColor="text1"/>
          <w:sz w:val="24"/>
          <w:szCs w:val="24"/>
        </w:rPr>
        <w:t>171</w:t>
      </w:r>
      <w:r w:rsidRPr="0026645E">
        <w:rPr>
          <w:rFonts w:cs="Arial"/>
          <w:color w:val="000000" w:themeColor="text1"/>
          <w:sz w:val="24"/>
          <w:szCs w:val="24"/>
        </w:rPr>
        <w:t xml:space="preserve"> ha</w:t>
      </w:r>
      <w:r w:rsidR="008F6067" w:rsidRPr="0026645E">
        <w:rPr>
          <w:rFonts w:cs="Arial"/>
          <w:color w:val="000000" w:themeColor="text1"/>
          <w:sz w:val="24"/>
          <w:szCs w:val="24"/>
        </w:rPr>
        <w:t>, u.a. 92B% = 0,0299 ha, u.a.92G% = 0,0496 ha, u.a.92R1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8F6067" w:rsidRPr="0026645E">
        <w:rPr>
          <w:rFonts w:cs="Arial"/>
          <w:color w:val="000000" w:themeColor="text1"/>
          <w:sz w:val="24"/>
          <w:szCs w:val="24"/>
        </w:rPr>
        <w:t>=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8F6067" w:rsidRPr="0026645E">
        <w:rPr>
          <w:rFonts w:cs="Arial"/>
          <w:color w:val="000000" w:themeColor="text1"/>
          <w:sz w:val="24"/>
          <w:szCs w:val="24"/>
        </w:rPr>
        <w:t>0,0716 ha, u.a.92R3%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8F6067" w:rsidRPr="0026645E">
        <w:rPr>
          <w:rFonts w:cs="Arial"/>
          <w:color w:val="000000" w:themeColor="text1"/>
          <w:sz w:val="24"/>
          <w:szCs w:val="24"/>
        </w:rPr>
        <w:t>= 0,0419 ha, u.a.92R4% = 0,0697 ha, u.a.92R5% = 0,0474 ha, u.a.93A% = 0,0287 ha, u.a.93B</w:t>
      </w:r>
      <w:r w:rsidR="00DE7F66" w:rsidRPr="0026645E">
        <w:rPr>
          <w:rFonts w:cs="Arial"/>
          <w:color w:val="000000" w:themeColor="text1"/>
          <w:sz w:val="24"/>
          <w:szCs w:val="24"/>
        </w:rPr>
        <w:t>% = 0,0153 ha, u.a.93R1% = 0,2021 ha, în U.P. V Jidostița u.a.3D%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DE7F66" w:rsidRPr="0026645E">
        <w:rPr>
          <w:rFonts w:cs="Arial"/>
          <w:color w:val="000000" w:themeColor="text1"/>
          <w:sz w:val="24"/>
          <w:szCs w:val="24"/>
        </w:rPr>
        <w:t>= 0,0516 ha, u.a.3E%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DE7F66" w:rsidRPr="0026645E">
        <w:rPr>
          <w:rFonts w:cs="Arial"/>
          <w:color w:val="000000" w:themeColor="text1"/>
          <w:sz w:val="24"/>
          <w:szCs w:val="24"/>
        </w:rPr>
        <w:t>= 0,0699 ha, u.a.3R3% = 0,2015 ha, u.a.4C%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DE7F66" w:rsidRPr="0026645E">
        <w:rPr>
          <w:rFonts w:cs="Arial"/>
          <w:color w:val="000000" w:themeColor="text1"/>
          <w:sz w:val="24"/>
          <w:szCs w:val="24"/>
        </w:rPr>
        <w:t>= 0,0745 ha, u.a.4R1% = 0,0392 ha, u.a. 16A% = 0,0327 ha, u.a.17A% = 0,0993 ha</w:t>
      </w:r>
      <w:r w:rsidR="003C60E9" w:rsidRPr="0026645E">
        <w:rPr>
          <w:rFonts w:cs="Arial"/>
          <w:color w:val="000000" w:themeColor="text1"/>
          <w:sz w:val="24"/>
          <w:szCs w:val="24"/>
        </w:rPr>
        <w:t xml:space="preserve"> și</w:t>
      </w:r>
      <w:r w:rsidR="00DE7F66" w:rsidRPr="0026645E">
        <w:rPr>
          <w:rFonts w:cs="Arial"/>
          <w:color w:val="000000" w:themeColor="text1"/>
          <w:sz w:val="24"/>
          <w:szCs w:val="24"/>
        </w:rPr>
        <w:t xml:space="preserve"> u.a.66B%</w:t>
      </w:r>
      <w:r w:rsidR="00652E85">
        <w:rPr>
          <w:rFonts w:cs="Arial"/>
          <w:color w:val="000000" w:themeColor="text1"/>
          <w:sz w:val="24"/>
          <w:szCs w:val="24"/>
        </w:rPr>
        <w:t xml:space="preserve"> </w:t>
      </w:r>
      <w:r w:rsidR="00DE7F66" w:rsidRPr="0026645E">
        <w:rPr>
          <w:rFonts w:cs="Arial"/>
          <w:color w:val="000000" w:themeColor="text1"/>
          <w:sz w:val="24"/>
          <w:szCs w:val="24"/>
        </w:rPr>
        <w:t>= 0,0240 ha.</w:t>
      </w:r>
    </w:p>
    <w:p w:rsidR="00DD3DCC" w:rsidRDefault="00DD3DCC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77275D" w:rsidRDefault="0077275D" w:rsidP="0077275D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(4) Terenul prevăzut la alin. (2), </w:t>
      </w:r>
      <w:r w:rsidR="004130B3">
        <w:rPr>
          <w:rFonts w:cs="Arial"/>
          <w:sz w:val="24"/>
          <w:szCs w:val="24"/>
        </w:rPr>
        <w:t xml:space="preserve">lit.b) </w:t>
      </w:r>
      <w:r>
        <w:rPr>
          <w:rFonts w:cs="Arial"/>
          <w:sz w:val="24"/>
          <w:szCs w:val="24"/>
        </w:rPr>
        <w:t>este amplasat după cum urmează:</w:t>
      </w:r>
    </w:p>
    <w:p w:rsidR="001E104A" w:rsidRPr="00DD3DCC" w:rsidRDefault="0077275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</w:t>
      </w:r>
      <w:r w:rsidR="00DD3DCC" w:rsidRPr="00DD3DCC">
        <w:rPr>
          <w:rFonts w:cs="Arial"/>
          <w:sz w:val="24"/>
          <w:szCs w:val="24"/>
        </w:rPr>
        <w:t xml:space="preserve">0,0662 </w:t>
      </w:r>
      <w:r w:rsidRPr="00DD3DCC">
        <w:rPr>
          <w:rFonts w:cs="Arial"/>
          <w:sz w:val="24"/>
          <w:szCs w:val="24"/>
        </w:rPr>
        <w:t xml:space="preserve">ha </w:t>
      </w:r>
      <w:r w:rsidR="00C6734C">
        <w:rPr>
          <w:rFonts w:cs="Arial"/>
          <w:sz w:val="24"/>
          <w:szCs w:val="24"/>
        </w:rPr>
        <w:t>f</w:t>
      </w:r>
      <w:r w:rsidRPr="00DD3DCC">
        <w:rPr>
          <w:rFonts w:cs="Arial"/>
          <w:sz w:val="24"/>
          <w:szCs w:val="24"/>
        </w:rPr>
        <w:t xml:space="preserve">ond forestier proprietate publică a </w:t>
      </w:r>
      <w:r w:rsidR="007F256D">
        <w:rPr>
          <w:rFonts w:cs="Arial"/>
          <w:sz w:val="24"/>
          <w:szCs w:val="24"/>
        </w:rPr>
        <w:t>u.a</w:t>
      </w:r>
      <w:r w:rsidRPr="00DD3DCC">
        <w:rPr>
          <w:rFonts w:cs="Arial"/>
          <w:sz w:val="24"/>
          <w:szCs w:val="24"/>
        </w:rPr>
        <w:t>.</w:t>
      </w:r>
      <w:r w:rsidR="007F256D">
        <w:rPr>
          <w:rFonts w:cs="Arial"/>
          <w:sz w:val="24"/>
          <w:szCs w:val="24"/>
        </w:rPr>
        <w:t>t</w:t>
      </w:r>
      <w:r w:rsidRPr="00DD3DCC">
        <w:rPr>
          <w:rFonts w:cs="Arial"/>
          <w:sz w:val="24"/>
          <w:szCs w:val="24"/>
        </w:rPr>
        <w:t xml:space="preserve">. </w:t>
      </w:r>
      <w:r w:rsidR="00DD3DCC" w:rsidRPr="00DD3DCC">
        <w:rPr>
          <w:rFonts w:cs="Arial"/>
          <w:sz w:val="24"/>
          <w:szCs w:val="24"/>
        </w:rPr>
        <w:t>Mehadia</w:t>
      </w:r>
      <w:r w:rsidRPr="00DD3DCC">
        <w:rPr>
          <w:rFonts w:cs="Arial"/>
          <w:sz w:val="24"/>
          <w:szCs w:val="24"/>
        </w:rPr>
        <w:t xml:space="preserve">, </w:t>
      </w:r>
      <w:r w:rsidR="000A7A73">
        <w:rPr>
          <w:rFonts w:cs="Arial"/>
          <w:sz w:val="24"/>
          <w:szCs w:val="24"/>
        </w:rPr>
        <w:t xml:space="preserve">este </w:t>
      </w:r>
      <w:r w:rsidRPr="00DD3DCC">
        <w:rPr>
          <w:rFonts w:cs="Arial"/>
          <w:sz w:val="24"/>
          <w:szCs w:val="24"/>
        </w:rPr>
        <w:t xml:space="preserve">administrat de Direcția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 xml:space="preserve">ilvică Caraș-Severin prin Ocolul </w:t>
      </w:r>
      <w:r w:rsidR="006D1897">
        <w:rPr>
          <w:rFonts w:cs="Arial"/>
          <w:sz w:val="24"/>
          <w:szCs w:val="24"/>
        </w:rPr>
        <w:t>s</w:t>
      </w:r>
      <w:r w:rsidRPr="00DD3DCC">
        <w:rPr>
          <w:rFonts w:cs="Arial"/>
          <w:sz w:val="24"/>
          <w:szCs w:val="24"/>
        </w:rPr>
        <w:t>ilvic Mehadia</w:t>
      </w:r>
      <w:r w:rsidR="000A7A73">
        <w:rPr>
          <w:rFonts w:cs="Arial"/>
          <w:sz w:val="24"/>
          <w:szCs w:val="24"/>
        </w:rPr>
        <w:t xml:space="preserve"> și este</w:t>
      </w:r>
      <w:r w:rsidR="00DD3DCC" w:rsidRPr="00DD3DCC">
        <w:rPr>
          <w:rFonts w:cs="Arial"/>
          <w:sz w:val="24"/>
          <w:szCs w:val="24"/>
        </w:rPr>
        <w:t xml:space="preserve"> localizat în U.B.Mehadia u.a.24A%</w:t>
      </w:r>
      <w:r w:rsidR="00652E85">
        <w:rPr>
          <w:rFonts w:cs="Arial"/>
          <w:sz w:val="24"/>
          <w:szCs w:val="24"/>
        </w:rPr>
        <w:t xml:space="preserve"> </w:t>
      </w:r>
      <w:r w:rsidR="00DD3DCC" w:rsidRPr="00DD3DCC">
        <w:rPr>
          <w:rFonts w:cs="Arial"/>
          <w:sz w:val="24"/>
          <w:szCs w:val="24"/>
        </w:rPr>
        <w:t>=</w:t>
      </w:r>
      <w:r w:rsidR="00652E85">
        <w:rPr>
          <w:rFonts w:cs="Arial"/>
          <w:sz w:val="24"/>
          <w:szCs w:val="24"/>
        </w:rPr>
        <w:t xml:space="preserve"> </w:t>
      </w:r>
      <w:r w:rsidR="00DD3DCC" w:rsidRPr="00DD3DCC">
        <w:rPr>
          <w:rFonts w:cs="Arial"/>
          <w:sz w:val="24"/>
          <w:szCs w:val="24"/>
        </w:rPr>
        <w:t>0,0662 ha;</w:t>
      </w:r>
    </w:p>
    <w:p w:rsidR="00DD3DCC" w:rsidRPr="00DD3DCC" w:rsidRDefault="00DD3DCC" w:rsidP="00DD3D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3DCC">
        <w:rPr>
          <w:rFonts w:ascii="Arial" w:hAnsi="Arial" w:cs="Arial"/>
          <w:sz w:val="24"/>
          <w:szCs w:val="24"/>
        </w:rPr>
        <w:t xml:space="preserve">b) 0,3030 ha fond forestier proprietate publică a </w:t>
      </w:r>
      <w:r w:rsidR="007F256D">
        <w:rPr>
          <w:rFonts w:ascii="Arial" w:hAnsi="Arial" w:cs="Arial"/>
          <w:sz w:val="24"/>
          <w:szCs w:val="24"/>
        </w:rPr>
        <w:t>u</w:t>
      </w:r>
      <w:r w:rsidRPr="00DD3DCC">
        <w:rPr>
          <w:rFonts w:ascii="Arial" w:hAnsi="Arial" w:cs="Arial"/>
          <w:sz w:val="24"/>
          <w:szCs w:val="24"/>
        </w:rPr>
        <w:t>.</w:t>
      </w:r>
      <w:r w:rsidR="007F256D">
        <w:rPr>
          <w:rFonts w:ascii="Arial" w:hAnsi="Arial" w:cs="Arial"/>
          <w:sz w:val="24"/>
          <w:szCs w:val="24"/>
        </w:rPr>
        <w:t>a</w:t>
      </w:r>
      <w:r w:rsidRPr="00DD3DCC">
        <w:rPr>
          <w:rFonts w:ascii="Arial" w:hAnsi="Arial" w:cs="Arial"/>
          <w:sz w:val="24"/>
          <w:szCs w:val="24"/>
        </w:rPr>
        <w:t>.</w:t>
      </w:r>
      <w:r w:rsidR="007F256D">
        <w:rPr>
          <w:rFonts w:ascii="Arial" w:hAnsi="Arial" w:cs="Arial"/>
          <w:sz w:val="24"/>
          <w:szCs w:val="24"/>
        </w:rPr>
        <w:t>t</w:t>
      </w:r>
      <w:r w:rsidRPr="00DD3DCC">
        <w:rPr>
          <w:rFonts w:ascii="Arial" w:hAnsi="Arial" w:cs="Arial"/>
          <w:sz w:val="24"/>
          <w:szCs w:val="24"/>
        </w:rPr>
        <w:t>. Iablanița</w:t>
      </w:r>
      <w:r w:rsidR="000A7A73">
        <w:rPr>
          <w:rFonts w:ascii="Arial" w:hAnsi="Arial" w:cs="Arial"/>
          <w:sz w:val="24"/>
          <w:szCs w:val="24"/>
        </w:rPr>
        <w:t xml:space="preserve"> este</w:t>
      </w:r>
      <w:r w:rsidRPr="00DD3DCC">
        <w:rPr>
          <w:rFonts w:ascii="Arial" w:hAnsi="Arial" w:cs="Arial"/>
          <w:sz w:val="24"/>
          <w:szCs w:val="24"/>
        </w:rPr>
        <w:t xml:space="preserve"> administrat de Direcția </w:t>
      </w:r>
      <w:r w:rsidR="006D1897">
        <w:rPr>
          <w:rFonts w:ascii="Arial" w:hAnsi="Arial" w:cs="Arial"/>
          <w:sz w:val="24"/>
          <w:szCs w:val="24"/>
        </w:rPr>
        <w:t>s</w:t>
      </w:r>
      <w:r w:rsidRPr="00DD3DCC">
        <w:rPr>
          <w:rFonts w:ascii="Arial" w:hAnsi="Arial" w:cs="Arial"/>
          <w:sz w:val="24"/>
          <w:szCs w:val="24"/>
        </w:rPr>
        <w:t xml:space="preserve">ilvică Caraș-Severin prin Ocolul </w:t>
      </w:r>
      <w:r w:rsidR="006D1897">
        <w:rPr>
          <w:rFonts w:ascii="Arial" w:hAnsi="Arial" w:cs="Arial"/>
          <w:sz w:val="24"/>
          <w:szCs w:val="24"/>
        </w:rPr>
        <w:t>s</w:t>
      </w:r>
      <w:r w:rsidRPr="00DD3DCC">
        <w:rPr>
          <w:rFonts w:ascii="Arial" w:hAnsi="Arial" w:cs="Arial"/>
          <w:sz w:val="24"/>
          <w:szCs w:val="24"/>
        </w:rPr>
        <w:t>ilvic Mehadia</w:t>
      </w:r>
      <w:r w:rsidR="000A7A73">
        <w:rPr>
          <w:rFonts w:ascii="Arial" w:hAnsi="Arial" w:cs="Arial"/>
          <w:sz w:val="24"/>
          <w:szCs w:val="24"/>
        </w:rPr>
        <w:t xml:space="preserve"> și este</w:t>
      </w:r>
      <w:r w:rsidRPr="00DD3DCC">
        <w:rPr>
          <w:rFonts w:ascii="Arial" w:hAnsi="Arial" w:cs="Arial"/>
          <w:sz w:val="24"/>
          <w:szCs w:val="24"/>
        </w:rPr>
        <w:t xml:space="preserve"> localizat în U.B.Iablanița u.a.25%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0,0715 ha, u.a.26%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0,0618 ha, u.a.27D%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0,0739 ha, u.a.211A%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0,0801 ha</w:t>
      </w:r>
      <w:r w:rsidR="003C60E9">
        <w:rPr>
          <w:rFonts w:ascii="Arial" w:hAnsi="Arial" w:cs="Arial"/>
          <w:sz w:val="24"/>
          <w:szCs w:val="24"/>
        </w:rPr>
        <w:t xml:space="preserve"> și</w:t>
      </w:r>
      <w:r w:rsidRPr="00DD3DCC">
        <w:rPr>
          <w:rFonts w:ascii="Arial" w:hAnsi="Arial" w:cs="Arial"/>
          <w:sz w:val="24"/>
          <w:szCs w:val="24"/>
        </w:rPr>
        <w:t xml:space="preserve"> u.a.211N%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=</w:t>
      </w:r>
      <w:r w:rsidR="00652E85">
        <w:rPr>
          <w:rFonts w:ascii="Arial" w:hAnsi="Arial" w:cs="Arial"/>
          <w:sz w:val="24"/>
          <w:szCs w:val="24"/>
        </w:rPr>
        <w:t xml:space="preserve"> </w:t>
      </w:r>
      <w:r w:rsidRPr="00DD3DCC">
        <w:rPr>
          <w:rFonts w:ascii="Arial" w:hAnsi="Arial" w:cs="Arial"/>
          <w:sz w:val="24"/>
          <w:szCs w:val="24"/>
        </w:rPr>
        <w:t>0,0157 ha</w:t>
      </w:r>
      <w:r w:rsidR="00942729">
        <w:rPr>
          <w:rFonts w:ascii="Arial" w:hAnsi="Arial" w:cs="Arial"/>
          <w:sz w:val="24"/>
          <w:szCs w:val="24"/>
        </w:rPr>
        <w:t>.</w:t>
      </w:r>
    </w:p>
    <w:p w:rsidR="00DD3DCC" w:rsidRDefault="00DD3DCC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0A7A73" w:rsidRDefault="000A7A73" w:rsidP="000A7A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Ocuparea temporară a terenurilor prevăzute la alin. (1) se face pentru o perioadă de </w:t>
      </w:r>
      <w:r w:rsidR="007003D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ani de la </w:t>
      </w:r>
      <w:r w:rsidRPr="00A37F4D">
        <w:rPr>
          <w:rFonts w:ascii="Arial" w:hAnsi="Arial" w:cs="Arial"/>
          <w:sz w:val="24"/>
          <w:szCs w:val="24"/>
        </w:rPr>
        <w:t xml:space="preserve">data </w:t>
      </w:r>
      <w:r w:rsidR="00A37F4D" w:rsidRPr="00A37F4D">
        <w:rPr>
          <w:rFonts w:ascii="Arial" w:hAnsi="Arial" w:cs="Arial"/>
          <w:sz w:val="24"/>
          <w:szCs w:val="24"/>
        </w:rPr>
        <w:t xml:space="preserve">predării </w:t>
      </w:r>
      <w:r w:rsidR="000F41DE" w:rsidRPr="00A37F4D">
        <w:rPr>
          <w:rFonts w:ascii="Arial" w:hAnsi="Arial" w:cs="Arial"/>
          <w:sz w:val="24"/>
          <w:szCs w:val="24"/>
        </w:rPr>
        <w:t>terenului către Compania Naţională de Transport al Energiei Electrice Transelectrica S.A</w:t>
      </w:r>
      <w:r>
        <w:rPr>
          <w:rFonts w:ascii="Arial" w:hAnsi="Arial" w:cs="Arial"/>
          <w:sz w:val="24"/>
          <w:szCs w:val="24"/>
        </w:rPr>
        <w:t>. Această perioadă include în cazul terenurile care au categoria de folosinţă pădure sau clasă de regenerare şi perioada necesară efectuării lucrărilor pentru redarea terenurilor în condiţii apte de a fi împădurite.</w:t>
      </w:r>
    </w:p>
    <w:p w:rsidR="0077275D" w:rsidRDefault="0077275D" w:rsidP="00E45643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77275D" w:rsidRPr="003041D8" w:rsidRDefault="0077275D" w:rsidP="00E45643">
      <w:pPr>
        <w:pStyle w:val="BodyText3"/>
        <w:ind w:firstLine="720"/>
        <w:jc w:val="both"/>
        <w:rPr>
          <w:rFonts w:cs="Arial"/>
          <w:sz w:val="24"/>
          <w:szCs w:val="24"/>
          <w:lang w:val="en-US"/>
        </w:rPr>
      </w:pPr>
    </w:p>
    <w:p w:rsidR="000B1AF2" w:rsidRPr="00985FCD" w:rsidRDefault="000B1AF2" w:rsidP="00585A71">
      <w:pPr>
        <w:ind w:firstLine="630"/>
        <w:jc w:val="both"/>
        <w:rPr>
          <w:rFonts w:ascii="Arial" w:hAnsi="Arial" w:cs="Arial"/>
          <w:sz w:val="24"/>
          <w:szCs w:val="24"/>
        </w:rPr>
      </w:pPr>
      <w:r w:rsidRPr="000B1AF2">
        <w:rPr>
          <w:rFonts w:ascii="Arial" w:hAnsi="Arial" w:cs="Arial"/>
          <w:b/>
          <w:sz w:val="24"/>
          <w:szCs w:val="24"/>
        </w:rPr>
        <w:t>Art.</w:t>
      </w:r>
      <w:r w:rsidR="00652E85">
        <w:rPr>
          <w:rFonts w:ascii="Arial" w:hAnsi="Arial" w:cs="Arial"/>
          <w:b/>
          <w:sz w:val="24"/>
          <w:szCs w:val="24"/>
        </w:rPr>
        <w:t>4</w:t>
      </w:r>
      <w:r w:rsidRPr="000B1AF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85A71">
        <w:rPr>
          <w:rFonts w:ascii="Arial" w:hAnsi="Arial" w:cs="Arial"/>
          <w:sz w:val="24"/>
          <w:szCs w:val="24"/>
        </w:rPr>
        <w:t xml:space="preserve">(1) </w:t>
      </w:r>
      <w:r w:rsidRPr="00985FCD">
        <w:rPr>
          <w:rFonts w:ascii="Arial" w:hAnsi="Arial" w:cs="Arial"/>
          <w:sz w:val="24"/>
          <w:szCs w:val="24"/>
        </w:rPr>
        <w:t xml:space="preserve">Beneficiarul scoaterii definitive </w:t>
      </w:r>
      <w:r w:rsidR="003F7608" w:rsidRPr="00985FCD">
        <w:rPr>
          <w:rFonts w:ascii="Arial" w:hAnsi="Arial" w:cs="Arial"/>
          <w:sz w:val="24"/>
          <w:szCs w:val="24"/>
        </w:rPr>
        <w:t xml:space="preserve">a terenurilor prevăzute la art. 1 </w:t>
      </w:r>
      <w:r w:rsidRPr="00985FCD">
        <w:rPr>
          <w:rFonts w:ascii="Arial" w:hAnsi="Arial" w:cs="Arial"/>
          <w:sz w:val="24"/>
          <w:szCs w:val="24"/>
        </w:rPr>
        <w:t xml:space="preserve">și </w:t>
      </w:r>
      <w:r w:rsidR="003F7608" w:rsidRPr="00985FCD">
        <w:rPr>
          <w:rFonts w:ascii="Arial" w:hAnsi="Arial" w:cs="Arial"/>
          <w:sz w:val="24"/>
          <w:szCs w:val="24"/>
        </w:rPr>
        <w:t xml:space="preserve">al </w:t>
      </w:r>
      <w:r w:rsidRPr="00985FCD">
        <w:rPr>
          <w:rFonts w:ascii="Arial" w:hAnsi="Arial" w:cs="Arial"/>
          <w:sz w:val="24"/>
          <w:szCs w:val="24"/>
        </w:rPr>
        <w:t>ocupării temporare a terenurilor prevăzute la art.</w:t>
      </w:r>
      <w:r w:rsidR="003F7608" w:rsidRPr="00985FCD">
        <w:rPr>
          <w:rFonts w:ascii="Arial" w:hAnsi="Arial" w:cs="Arial"/>
          <w:sz w:val="24"/>
          <w:szCs w:val="24"/>
        </w:rPr>
        <w:t>2</w:t>
      </w:r>
      <w:r w:rsidRPr="00985FCD">
        <w:rPr>
          <w:rFonts w:ascii="Arial" w:hAnsi="Arial" w:cs="Arial"/>
          <w:sz w:val="24"/>
          <w:szCs w:val="24"/>
        </w:rPr>
        <w:t xml:space="preserve"> </w:t>
      </w:r>
      <w:r w:rsidR="003F7608" w:rsidRPr="00985FCD">
        <w:rPr>
          <w:rFonts w:ascii="Arial" w:hAnsi="Arial" w:cs="Arial"/>
          <w:sz w:val="24"/>
          <w:szCs w:val="24"/>
        </w:rPr>
        <w:t xml:space="preserve">și art.3 </w:t>
      </w:r>
      <w:r w:rsidRPr="00985FCD">
        <w:rPr>
          <w:rFonts w:ascii="Arial" w:hAnsi="Arial" w:cs="Arial"/>
          <w:sz w:val="24"/>
          <w:szCs w:val="24"/>
        </w:rPr>
        <w:t>este statul român.</w:t>
      </w:r>
    </w:p>
    <w:p w:rsidR="003F7608" w:rsidRDefault="003F7608" w:rsidP="000B1AF2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3F7608" w:rsidRDefault="00985FCD" w:rsidP="00985FCD">
      <w:pPr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7D642D">
        <w:rPr>
          <w:rFonts w:ascii="Arial" w:hAnsi="Arial" w:cs="Arial"/>
          <w:sz w:val="24"/>
          <w:szCs w:val="24"/>
        </w:rPr>
        <w:t xml:space="preserve"> Defrișarea vegetației forestiere de pe terenurile prevăzute la art.1-3 se va realiza pe suprafața de 149,0179 ha.</w:t>
      </w:r>
    </w:p>
    <w:p w:rsidR="005F1079" w:rsidRDefault="005F1079" w:rsidP="00985FCD">
      <w:pPr>
        <w:ind w:firstLine="630"/>
        <w:jc w:val="both"/>
        <w:rPr>
          <w:rFonts w:ascii="Arial" w:hAnsi="Arial" w:cs="Arial"/>
          <w:sz w:val="24"/>
          <w:szCs w:val="24"/>
        </w:rPr>
      </w:pPr>
    </w:p>
    <w:p w:rsidR="005F1079" w:rsidRDefault="005F1079" w:rsidP="00985FCD">
      <w:pPr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Pr="00E7075B">
        <w:rPr>
          <w:rFonts w:ascii="Arial" w:hAnsi="Arial" w:cs="Arial"/>
          <w:sz w:val="24"/>
          <w:szCs w:val="24"/>
        </w:rPr>
        <w:t xml:space="preserve">Masa lemnoasă de pe terenurile prevăzute la art. 1-3, cuprinse în amenajamentele silvice în vigoare, se va precompta și se va exploata </w:t>
      </w:r>
      <w:r w:rsidR="007F256D">
        <w:rPr>
          <w:rFonts w:ascii="Arial" w:hAnsi="Arial" w:cs="Arial"/>
          <w:sz w:val="24"/>
          <w:szCs w:val="24"/>
        </w:rPr>
        <w:t>potrivit</w:t>
      </w:r>
      <w:r w:rsidRPr="00E7075B">
        <w:rPr>
          <w:rFonts w:ascii="Arial" w:hAnsi="Arial" w:cs="Arial"/>
          <w:sz w:val="24"/>
          <w:szCs w:val="24"/>
        </w:rPr>
        <w:t xml:space="preserve"> prevederilor legale în vigoare.</w:t>
      </w:r>
    </w:p>
    <w:p w:rsidR="007D642D" w:rsidRDefault="007D642D" w:rsidP="000B1AF2">
      <w:pPr>
        <w:ind w:firstLine="1560"/>
        <w:jc w:val="both"/>
        <w:rPr>
          <w:rFonts w:ascii="Arial" w:hAnsi="Arial" w:cs="Arial"/>
          <w:sz w:val="24"/>
          <w:szCs w:val="24"/>
        </w:rPr>
      </w:pPr>
    </w:p>
    <w:p w:rsidR="00985FCD" w:rsidRPr="00E7075B" w:rsidRDefault="005F1079" w:rsidP="005F1079">
      <w:pPr>
        <w:ind w:firstLine="630"/>
        <w:jc w:val="both"/>
        <w:rPr>
          <w:rFonts w:ascii="Arial" w:hAnsi="Arial" w:cs="Arial"/>
          <w:sz w:val="24"/>
          <w:szCs w:val="24"/>
        </w:rPr>
      </w:pPr>
      <w:r w:rsidRPr="00E7075B">
        <w:rPr>
          <w:rFonts w:ascii="Arial" w:hAnsi="Arial" w:cs="Arial"/>
          <w:sz w:val="24"/>
          <w:szCs w:val="24"/>
        </w:rPr>
        <w:t xml:space="preserve">(4) </w:t>
      </w:r>
      <w:r w:rsidR="00985FCD" w:rsidRPr="00E7075B">
        <w:rPr>
          <w:rFonts w:ascii="Arial" w:hAnsi="Arial" w:cs="Arial"/>
          <w:sz w:val="24"/>
          <w:szCs w:val="24"/>
        </w:rPr>
        <w:t xml:space="preserve"> Masa lemnoasă de pe terenurile prevăzute la art. </w:t>
      </w:r>
      <w:r w:rsidR="00942729">
        <w:rPr>
          <w:rFonts w:ascii="Arial" w:hAnsi="Arial" w:cs="Arial"/>
          <w:sz w:val="24"/>
          <w:szCs w:val="24"/>
        </w:rPr>
        <w:t>2 alin.(5)</w:t>
      </w:r>
      <w:r w:rsidR="00985FCD" w:rsidRPr="00E7075B">
        <w:rPr>
          <w:rFonts w:ascii="Arial" w:hAnsi="Arial" w:cs="Arial"/>
          <w:sz w:val="24"/>
          <w:szCs w:val="24"/>
        </w:rPr>
        <w:t>, aferentă proprietăților mai mici de 10 ha, pentru care legea nu obligă la elaborarea de amenajamente silvice potrivit art. 20 </w:t>
      </w:r>
      <w:hyperlink r:id="rId8" w:anchor="p-201730369" w:tgtFrame="_blank" w:history="1">
        <w:r w:rsidR="00985FCD" w:rsidRPr="00E7075B">
          <w:rPr>
            <w:rFonts w:ascii="Arial" w:hAnsi="Arial" w:cs="Arial"/>
            <w:sz w:val="24"/>
            <w:szCs w:val="24"/>
          </w:rPr>
          <w:t>alin. (3)</w:t>
        </w:r>
      </w:hyperlink>
      <w:r w:rsidR="00985FCD" w:rsidRPr="00E7075B">
        <w:rPr>
          <w:rFonts w:ascii="Arial" w:hAnsi="Arial" w:cs="Arial"/>
          <w:sz w:val="24"/>
          <w:szCs w:val="24"/>
        </w:rPr>
        <w:t> din Legea nr. 46/2008 - Codul silvic, republicată, cu modificările și completările ulterioare, care depășește 5 mc/an/ha se scade din volumul de recoltat din anii următori.</w:t>
      </w:r>
    </w:p>
    <w:p w:rsidR="005F1079" w:rsidRPr="00E7075B" w:rsidRDefault="005F1079" w:rsidP="005F1079">
      <w:pPr>
        <w:ind w:firstLine="630"/>
        <w:jc w:val="both"/>
        <w:rPr>
          <w:rFonts w:ascii="Arial" w:hAnsi="Arial" w:cs="Arial"/>
          <w:sz w:val="24"/>
          <w:szCs w:val="24"/>
        </w:rPr>
      </w:pPr>
    </w:p>
    <w:p w:rsidR="00985FCD" w:rsidRPr="00E7075B" w:rsidRDefault="00985FCD" w:rsidP="004C3A04">
      <w:pPr>
        <w:pStyle w:val="al"/>
        <w:shd w:val="clear" w:color="auto" w:fill="FFFFFF"/>
        <w:spacing w:before="0" w:beforeAutospacing="0" w:after="150" w:afterAutospacing="0"/>
        <w:ind w:firstLine="630"/>
        <w:jc w:val="both"/>
        <w:rPr>
          <w:rFonts w:ascii="Arial" w:hAnsi="Arial" w:cs="Arial"/>
          <w:lang w:eastAsia="en-US"/>
        </w:rPr>
      </w:pPr>
      <w:r w:rsidRPr="00E7075B">
        <w:rPr>
          <w:rFonts w:ascii="Arial" w:hAnsi="Arial" w:cs="Arial"/>
          <w:lang w:eastAsia="en-US"/>
        </w:rPr>
        <w:t>(</w:t>
      </w:r>
      <w:r w:rsidR="00D81F15" w:rsidRPr="00E7075B">
        <w:rPr>
          <w:rFonts w:ascii="Arial" w:hAnsi="Arial" w:cs="Arial"/>
          <w:lang w:eastAsia="en-US"/>
        </w:rPr>
        <w:t>5</w:t>
      </w:r>
      <w:r w:rsidRPr="00E7075B">
        <w:rPr>
          <w:rFonts w:ascii="Arial" w:hAnsi="Arial" w:cs="Arial"/>
          <w:lang w:eastAsia="en-US"/>
        </w:rPr>
        <w:t xml:space="preserve">) Cheltuielile efectuate pentru exploatarea masei lemnoase </w:t>
      </w:r>
      <w:r w:rsidR="000F41DE" w:rsidRPr="00267CDB">
        <w:rPr>
          <w:rFonts w:ascii="Arial" w:hAnsi="Arial" w:cs="Arial"/>
          <w:lang w:eastAsia="en-US"/>
        </w:rPr>
        <w:t xml:space="preserve">pe </w:t>
      </w:r>
      <w:r w:rsidR="000F41DE" w:rsidRPr="00267CDB">
        <w:rPr>
          <w:rFonts w:ascii="Arial" w:hAnsi="Arial" w:cs="Arial"/>
        </w:rPr>
        <w:t>terenurile prevăzute la art. 2 alin.(5)</w:t>
      </w:r>
      <w:r w:rsidR="000F41DE" w:rsidRPr="00E7075B">
        <w:rPr>
          <w:rFonts w:ascii="Arial" w:hAnsi="Arial" w:cs="Arial"/>
        </w:rPr>
        <w:t xml:space="preserve">, </w:t>
      </w:r>
      <w:r w:rsidRPr="00E7075B">
        <w:rPr>
          <w:rFonts w:ascii="Arial" w:hAnsi="Arial" w:cs="Arial"/>
          <w:lang w:eastAsia="en-US"/>
        </w:rPr>
        <w:t xml:space="preserve">se suportă de către </w:t>
      </w:r>
      <w:r w:rsidR="004E66E0" w:rsidRPr="00E7075B">
        <w:rPr>
          <w:rFonts w:ascii="Arial" w:hAnsi="Arial" w:cs="Arial"/>
          <w:lang w:eastAsia="en-US"/>
        </w:rPr>
        <w:t>Compania Naţională de Transport al Energiei Electrice Transelectrica S.A.</w:t>
      </w:r>
    </w:p>
    <w:p w:rsidR="00985FCD" w:rsidRPr="009C4CF1" w:rsidRDefault="00985FCD" w:rsidP="004C3A04">
      <w:pPr>
        <w:pStyle w:val="al"/>
        <w:shd w:val="clear" w:color="auto" w:fill="FFFFFF"/>
        <w:spacing w:before="0" w:beforeAutospacing="0" w:after="150" w:afterAutospacing="0"/>
        <w:ind w:firstLine="630"/>
        <w:jc w:val="both"/>
        <w:rPr>
          <w:rFonts w:ascii="Arial" w:hAnsi="Arial" w:cs="Arial"/>
          <w:lang w:eastAsia="en-US"/>
        </w:rPr>
      </w:pPr>
      <w:r w:rsidRPr="009C4CF1">
        <w:rPr>
          <w:rFonts w:ascii="Arial" w:hAnsi="Arial" w:cs="Arial"/>
          <w:lang w:eastAsia="en-US"/>
        </w:rPr>
        <w:t>(</w:t>
      </w:r>
      <w:r w:rsidR="00D81F15" w:rsidRPr="009C4CF1">
        <w:rPr>
          <w:rFonts w:ascii="Arial" w:hAnsi="Arial" w:cs="Arial"/>
          <w:lang w:eastAsia="en-US"/>
        </w:rPr>
        <w:t>6</w:t>
      </w:r>
      <w:r w:rsidRPr="009C4CF1">
        <w:rPr>
          <w:rFonts w:ascii="Arial" w:hAnsi="Arial" w:cs="Arial"/>
          <w:lang w:eastAsia="en-US"/>
        </w:rPr>
        <w:t>) Masa lemnoasă rezultată în urma defrișării vegetației forestiere de pe terenurile forestiere revine proprietarului, în cazul fondului forestier proprietate privată a persoanelor fizice și juridice, respectiv proprietate publică a unităților administrativ-teritoriale, și administratorului, în cazul fondului forestier proprietate publică a statului.</w:t>
      </w:r>
    </w:p>
    <w:p w:rsidR="00985FCD" w:rsidRPr="004C3A04" w:rsidRDefault="00985FCD" w:rsidP="004C3A04">
      <w:pPr>
        <w:pStyle w:val="al"/>
        <w:shd w:val="clear" w:color="auto" w:fill="FFFFFF"/>
        <w:spacing w:before="0" w:beforeAutospacing="0" w:after="150" w:afterAutospacing="0"/>
        <w:ind w:firstLine="630"/>
        <w:jc w:val="both"/>
        <w:rPr>
          <w:rFonts w:ascii="Arial" w:hAnsi="Arial" w:cs="Arial"/>
          <w:color w:val="000000" w:themeColor="text1"/>
          <w:lang w:eastAsia="en-US"/>
        </w:rPr>
      </w:pPr>
      <w:r w:rsidRPr="004C3A04">
        <w:rPr>
          <w:rFonts w:ascii="Arial" w:hAnsi="Arial" w:cs="Arial"/>
          <w:color w:val="000000" w:themeColor="text1"/>
          <w:lang w:eastAsia="en-US"/>
        </w:rPr>
        <w:t>(</w:t>
      </w:r>
      <w:r w:rsidR="00972513" w:rsidRPr="004C3A04">
        <w:rPr>
          <w:rFonts w:ascii="Arial" w:hAnsi="Arial" w:cs="Arial"/>
          <w:color w:val="000000" w:themeColor="text1"/>
          <w:lang w:eastAsia="en-US"/>
        </w:rPr>
        <w:t>7</w:t>
      </w:r>
      <w:r w:rsidRPr="004C3A04">
        <w:rPr>
          <w:rFonts w:ascii="Arial" w:hAnsi="Arial" w:cs="Arial"/>
          <w:color w:val="000000" w:themeColor="text1"/>
          <w:lang w:eastAsia="en-US"/>
        </w:rPr>
        <w:t xml:space="preserve">) Pentru terenurile forestiere aflate în proprietatea privată a persoanelor fizice, pentru care </w:t>
      </w:r>
      <w:r w:rsidR="005F1079" w:rsidRPr="004C3A04">
        <w:rPr>
          <w:rFonts w:ascii="Arial" w:hAnsi="Arial" w:cs="Arial"/>
          <w:color w:val="000000" w:themeColor="text1"/>
          <w:lang w:eastAsia="en-US"/>
        </w:rPr>
        <w:t>Compania Naţională de Transport al Energiei Electrice Transelectrica S.A.</w:t>
      </w:r>
      <w:r w:rsidRPr="004C3A04">
        <w:rPr>
          <w:rFonts w:ascii="Arial" w:hAnsi="Arial" w:cs="Arial"/>
          <w:color w:val="000000" w:themeColor="text1"/>
          <w:lang w:eastAsia="en-US"/>
        </w:rPr>
        <w:t xml:space="preserve">a emis declarația de asumare proprie a răspunderii, sumele datorate pentru ocuparea temporară a terenurilor forestiere, se </w:t>
      </w:r>
      <w:r w:rsidR="00972513" w:rsidRPr="004C3A04">
        <w:rPr>
          <w:rFonts w:ascii="Arial" w:hAnsi="Arial" w:cs="Arial"/>
          <w:color w:val="000000" w:themeColor="text1"/>
          <w:lang w:eastAsia="en-US"/>
        </w:rPr>
        <w:t>v</w:t>
      </w:r>
      <w:r w:rsidR="00C75D60" w:rsidRPr="004C3A04">
        <w:rPr>
          <w:rFonts w:ascii="Arial" w:hAnsi="Arial" w:cs="Arial"/>
          <w:color w:val="000000" w:themeColor="text1"/>
          <w:lang w:eastAsia="en-US"/>
        </w:rPr>
        <w:t>or</w:t>
      </w:r>
      <w:r w:rsidR="00972513" w:rsidRPr="004C3A04">
        <w:rPr>
          <w:rFonts w:ascii="Arial" w:hAnsi="Arial" w:cs="Arial"/>
          <w:color w:val="000000" w:themeColor="text1"/>
          <w:lang w:eastAsia="en-US"/>
        </w:rPr>
        <w:t xml:space="preserve"> vira către proprietarii terenurilor respective</w:t>
      </w:r>
      <w:r w:rsidRPr="004C3A04">
        <w:rPr>
          <w:rFonts w:ascii="Arial" w:hAnsi="Arial" w:cs="Arial"/>
          <w:color w:val="000000" w:themeColor="text1"/>
          <w:lang w:eastAsia="en-US"/>
        </w:rPr>
        <w:t>.</w:t>
      </w:r>
    </w:p>
    <w:p w:rsidR="004203A3" w:rsidRDefault="004203A3" w:rsidP="004C3A04">
      <w:pPr>
        <w:ind w:firstLine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A37F4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 Predarea terenu</w:t>
      </w:r>
      <w:r w:rsidR="00B66A8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 w:rsidR="00B66A85"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z w:val="24"/>
          <w:szCs w:val="24"/>
        </w:rPr>
        <w:t xml:space="preserve"> prevăzut</w:t>
      </w:r>
      <w:r w:rsidR="00B66A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la </w:t>
      </w:r>
      <w:r w:rsidR="00B66A85">
        <w:rPr>
          <w:rFonts w:ascii="Arial" w:hAnsi="Arial" w:cs="Arial"/>
          <w:sz w:val="24"/>
          <w:szCs w:val="24"/>
        </w:rPr>
        <w:t>art.1 – art.3</w:t>
      </w:r>
      <w:r>
        <w:rPr>
          <w:rFonts w:ascii="Arial" w:hAnsi="Arial" w:cs="Arial"/>
          <w:sz w:val="24"/>
          <w:szCs w:val="24"/>
        </w:rPr>
        <w:t xml:space="preserve"> se va face pe bază de proces verbal de predare-primire. </w:t>
      </w:r>
    </w:p>
    <w:p w:rsidR="00D425C6" w:rsidRDefault="00D425C6" w:rsidP="004C3A04">
      <w:pPr>
        <w:ind w:firstLine="630"/>
        <w:jc w:val="both"/>
        <w:rPr>
          <w:rFonts w:ascii="Arial" w:hAnsi="Arial" w:cs="Arial"/>
          <w:sz w:val="24"/>
          <w:szCs w:val="24"/>
        </w:rPr>
      </w:pPr>
    </w:p>
    <w:p w:rsidR="00D425C6" w:rsidRDefault="00D425C6" w:rsidP="00D425C6">
      <w:pPr>
        <w:pStyle w:val="BodyText3"/>
        <w:ind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Pr="00DE3154">
        <w:rPr>
          <w:sz w:val="24"/>
          <w:szCs w:val="24"/>
        </w:rPr>
        <w:t xml:space="preserve">Compania Naţională de Transport al Energiei Electrice Transelectrica S.A. va opera modificările la cartea funciară intervenite ca urmare a schimbării destinaţiei terenurilor forestiere </w:t>
      </w:r>
      <w:r>
        <w:rPr>
          <w:sz w:val="24"/>
          <w:szCs w:val="24"/>
        </w:rPr>
        <w:t xml:space="preserve">care se scot definitiv din fondul forestier național </w:t>
      </w:r>
      <w:r w:rsidRPr="00DE3154">
        <w:rPr>
          <w:sz w:val="24"/>
          <w:szCs w:val="24"/>
        </w:rPr>
        <w:t>în baza prezentei hotărâri şi a procesului-verbal încheiat, în condiţiile legii, potrivit prevederilor art. 37 alin. (9) din Legea nr. 46/2008 - Codul silvic.</w:t>
      </w:r>
    </w:p>
    <w:p w:rsidR="00D425C6" w:rsidRDefault="00D425C6" w:rsidP="004C3A04">
      <w:pPr>
        <w:ind w:firstLine="630"/>
        <w:jc w:val="both"/>
        <w:rPr>
          <w:rFonts w:ascii="Arial" w:hAnsi="Arial" w:cs="Arial"/>
          <w:sz w:val="24"/>
          <w:szCs w:val="24"/>
        </w:rPr>
      </w:pPr>
    </w:p>
    <w:p w:rsidR="004203A3" w:rsidRDefault="004203A3" w:rsidP="00111BA1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2573DD" w:rsidRDefault="001218DB" w:rsidP="00111BA1">
      <w:pPr>
        <w:pStyle w:val="BodyText3"/>
        <w:ind w:firstLine="720"/>
        <w:jc w:val="both"/>
        <w:rPr>
          <w:rFonts w:cs="Arial"/>
          <w:sz w:val="24"/>
          <w:szCs w:val="24"/>
        </w:rPr>
      </w:pPr>
      <w:r w:rsidRPr="00E7075B">
        <w:rPr>
          <w:rFonts w:cs="Arial"/>
          <w:b/>
          <w:sz w:val="24"/>
          <w:szCs w:val="24"/>
        </w:rPr>
        <w:t xml:space="preserve">Art. </w:t>
      </w:r>
      <w:r w:rsidR="00652E85">
        <w:rPr>
          <w:rFonts w:cs="Arial"/>
          <w:b/>
          <w:sz w:val="24"/>
          <w:szCs w:val="24"/>
        </w:rPr>
        <w:t>5</w:t>
      </w:r>
      <w:r w:rsidRPr="00E7075B">
        <w:rPr>
          <w:rFonts w:cs="Arial"/>
          <w:b/>
          <w:sz w:val="24"/>
          <w:szCs w:val="24"/>
        </w:rPr>
        <w:t>.</w:t>
      </w:r>
      <w:r w:rsidRPr="00E7075B">
        <w:rPr>
          <w:rFonts w:cs="Arial"/>
          <w:sz w:val="24"/>
          <w:szCs w:val="24"/>
        </w:rPr>
        <w:t xml:space="preserve"> Scoaterea definitivă și </w:t>
      </w:r>
      <w:r w:rsidR="003C60E9">
        <w:rPr>
          <w:rFonts w:cs="Arial"/>
          <w:sz w:val="24"/>
          <w:szCs w:val="24"/>
        </w:rPr>
        <w:t xml:space="preserve">ocuparea </w:t>
      </w:r>
      <w:r w:rsidRPr="00E7075B">
        <w:rPr>
          <w:rFonts w:cs="Arial"/>
          <w:sz w:val="24"/>
          <w:szCs w:val="24"/>
        </w:rPr>
        <w:t xml:space="preserve">temporară a terenurilor necesare pentru </w:t>
      </w:r>
      <w:r w:rsidR="002573DD" w:rsidRPr="00E7075B">
        <w:rPr>
          <w:rFonts w:cs="Arial"/>
          <w:sz w:val="24"/>
          <w:szCs w:val="24"/>
        </w:rPr>
        <w:t>realizarea obiectivului ,,</w:t>
      </w:r>
      <w:r w:rsidR="000C2F0B" w:rsidRPr="003C60E9">
        <w:rPr>
          <w:rFonts w:cs="Arial"/>
          <w:sz w:val="24"/>
          <w:szCs w:val="24"/>
        </w:rPr>
        <w:t>Trecerea la tensiunea de 400 kV a axului Porțile de Fier-Reșița-Timișoara-Săcălaz-Arad/LEA 400 kV Porțile de Fier-Anina-Reșița</w:t>
      </w:r>
      <w:r w:rsidR="002573DD" w:rsidRPr="00E7075B">
        <w:rPr>
          <w:rFonts w:cs="Arial"/>
          <w:sz w:val="24"/>
          <w:szCs w:val="24"/>
        </w:rPr>
        <w:t xml:space="preserve">” </w:t>
      </w:r>
      <w:r w:rsidRPr="00E7075B">
        <w:rPr>
          <w:rFonts w:cs="Arial"/>
          <w:sz w:val="24"/>
          <w:szCs w:val="24"/>
        </w:rPr>
        <w:t xml:space="preserve">se exceptează </w:t>
      </w:r>
      <w:r w:rsidR="001B7D3C" w:rsidRPr="00E7075B">
        <w:rPr>
          <w:rFonts w:cs="Arial"/>
          <w:sz w:val="24"/>
          <w:szCs w:val="24"/>
        </w:rPr>
        <w:t>conform prevederilor art. 14 din Legea nr. 255/2010 privind exproprierea pentru cauză de utilitate publică, necesară realizării unor obiective de interes național, județean și local, cu modificările și completările ulterioare</w:t>
      </w:r>
      <w:r w:rsidR="001B7D3C">
        <w:rPr>
          <w:rFonts w:cs="Arial"/>
          <w:sz w:val="24"/>
          <w:szCs w:val="24"/>
        </w:rPr>
        <w:t xml:space="preserve">, </w:t>
      </w:r>
      <w:r w:rsidRPr="00E7075B">
        <w:rPr>
          <w:rFonts w:cs="Arial"/>
          <w:sz w:val="24"/>
          <w:szCs w:val="24"/>
        </w:rPr>
        <w:t xml:space="preserve">de la plata </w:t>
      </w:r>
      <w:r w:rsidR="002573DD" w:rsidRPr="00E7075B">
        <w:rPr>
          <w:rFonts w:cs="Arial"/>
          <w:sz w:val="24"/>
          <w:szCs w:val="24"/>
        </w:rPr>
        <w:t>obligațiilor bănești prevăzute la art.</w:t>
      </w:r>
      <w:r w:rsidR="00EC688F">
        <w:rPr>
          <w:rFonts w:cs="Arial"/>
          <w:sz w:val="24"/>
          <w:szCs w:val="24"/>
        </w:rPr>
        <w:t xml:space="preserve"> </w:t>
      </w:r>
      <w:r w:rsidR="002573DD" w:rsidRPr="00E7075B">
        <w:rPr>
          <w:rFonts w:cs="Arial"/>
          <w:sz w:val="24"/>
          <w:szCs w:val="24"/>
        </w:rPr>
        <w:t>4</w:t>
      </w:r>
      <w:r w:rsidR="00E7075B">
        <w:rPr>
          <w:rFonts w:cs="Arial"/>
          <w:sz w:val="24"/>
          <w:szCs w:val="24"/>
        </w:rPr>
        <w:t>1</w:t>
      </w:r>
      <w:r w:rsidR="002573DD" w:rsidRPr="00E7075B">
        <w:rPr>
          <w:rFonts w:cs="Arial"/>
          <w:sz w:val="24"/>
          <w:szCs w:val="24"/>
        </w:rPr>
        <w:t xml:space="preserve"> și art. 4</w:t>
      </w:r>
      <w:r w:rsidR="00E7075B">
        <w:rPr>
          <w:rFonts w:cs="Arial"/>
          <w:sz w:val="24"/>
          <w:szCs w:val="24"/>
        </w:rPr>
        <w:t>2</w:t>
      </w:r>
      <w:r w:rsidR="002573DD" w:rsidRPr="00E7075B">
        <w:rPr>
          <w:rFonts w:cs="Arial"/>
          <w:sz w:val="24"/>
          <w:szCs w:val="24"/>
        </w:rPr>
        <w:t xml:space="preserve"> din Legea nr. 46/2008 Codul silvic, republicat</w:t>
      </w:r>
      <w:r w:rsidR="0086107F">
        <w:rPr>
          <w:rFonts w:cs="Arial"/>
          <w:sz w:val="24"/>
          <w:szCs w:val="24"/>
        </w:rPr>
        <w:t>ă</w:t>
      </w:r>
      <w:r w:rsidR="002573DD" w:rsidRPr="00E7075B">
        <w:rPr>
          <w:rFonts w:cs="Arial"/>
          <w:sz w:val="24"/>
          <w:szCs w:val="24"/>
        </w:rPr>
        <w:t xml:space="preserve">, cu modificările și completările ulterioare. </w:t>
      </w:r>
    </w:p>
    <w:p w:rsidR="00D0676F" w:rsidRPr="00E7075B" w:rsidRDefault="00D0676F" w:rsidP="00111BA1">
      <w:pPr>
        <w:pStyle w:val="BodyText3"/>
        <w:ind w:firstLine="720"/>
        <w:jc w:val="both"/>
        <w:rPr>
          <w:rFonts w:cs="Arial"/>
          <w:sz w:val="24"/>
          <w:szCs w:val="24"/>
        </w:rPr>
      </w:pPr>
    </w:p>
    <w:p w:rsidR="004203A3" w:rsidRDefault="004203A3" w:rsidP="00111BA1">
      <w:pPr>
        <w:pStyle w:val="BodyText3"/>
        <w:ind w:firstLine="720"/>
        <w:jc w:val="both"/>
        <w:rPr>
          <w:rFonts w:cs="Arial"/>
          <w:b/>
          <w:sz w:val="24"/>
          <w:szCs w:val="24"/>
        </w:rPr>
      </w:pPr>
    </w:p>
    <w:p w:rsidR="00DB624E" w:rsidRDefault="003339D3" w:rsidP="00DB624E">
      <w:pPr>
        <w:pStyle w:val="BodyText3"/>
        <w:ind w:firstLine="720"/>
        <w:jc w:val="both"/>
        <w:rPr>
          <w:sz w:val="24"/>
          <w:szCs w:val="24"/>
        </w:rPr>
      </w:pPr>
      <w:r w:rsidRPr="00E7075B">
        <w:rPr>
          <w:rFonts w:cs="Arial"/>
          <w:b/>
          <w:sz w:val="24"/>
          <w:szCs w:val="24"/>
        </w:rPr>
        <w:t xml:space="preserve">Art. </w:t>
      </w:r>
      <w:r>
        <w:rPr>
          <w:rFonts w:cs="Arial"/>
          <w:b/>
          <w:sz w:val="24"/>
          <w:szCs w:val="24"/>
        </w:rPr>
        <w:t>6</w:t>
      </w:r>
      <w:r w:rsidRPr="00E7075B">
        <w:rPr>
          <w:rFonts w:cs="Arial"/>
          <w:b/>
          <w:sz w:val="24"/>
          <w:szCs w:val="24"/>
        </w:rPr>
        <w:t>.</w:t>
      </w:r>
      <w:r w:rsidRPr="00E7075B">
        <w:rPr>
          <w:rFonts w:cs="Arial"/>
          <w:sz w:val="24"/>
          <w:szCs w:val="24"/>
        </w:rPr>
        <w:t xml:space="preserve"> </w:t>
      </w:r>
      <w:r w:rsidR="00DB624E">
        <w:rPr>
          <w:rFonts w:cs="Arial"/>
          <w:sz w:val="24"/>
          <w:szCs w:val="24"/>
        </w:rPr>
        <w:t>P</w:t>
      </w:r>
      <w:r w:rsidR="00DB624E">
        <w:rPr>
          <w:sz w:val="24"/>
          <w:szCs w:val="24"/>
        </w:rPr>
        <w:t xml:space="preserve">entru terenurile prevăzute la art. 1, </w:t>
      </w:r>
      <w:r w:rsidR="00DB624E">
        <w:rPr>
          <w:rFonts w:cs="Arial"/>
          <w:sz w:val="24"/>
          <w:szCs w:val="24"/>
        </w:rPr>
        <w:t>Ministerul Apelor și Pădurilor, Ministerul Economiei</w:t>
      </w:r>
      <w:r w:rsidR="00DB624E">
        <w:rPr>
          <w:rFonts w:cs="Arial"/>
          <w:sz w:val="24"/>
          <w:szCs w:val="24"/>
        </w:rPr>
        <w:t xml:space="preserve"> și</w:t>
      </w:r>
      <w:r w:rsidR="00DB624E">
        <w:rPr>
          <w:rFonts w:cs="Arial"/>
          <w:sz w:val="24"/>
          <w:szCs w:val="24"/>
        </w:rPr>
        <w:t xml:space="preserve"> Ministerul Dezvoltării Regionale și Administrației Publice </w:t>
      </w:r>
      <w:r w:rsidR="00DB624E">
        <w:rPr>
          <w:rFonts w:cs="Arial"/>
          <w:sz w:val="24"/>
          <w:szCs w:val="24"/>
        </w:rPr>
        <w:t>împreună cu</w:t>
      </w:r>
      <w:r w:rsidR="00DB624E">
        <w:rPr>
          <w:rFonts w:cs="Arial"/>
          <w:sz w:val="24"/>
          <w:szCs w:val="24"/>
        </w:rPr>
        <w:t xml:space="preserve"> Ministerul Finanțelor</w:t>
      </w:r>
      <w:r w:rsidR="00C36B03">
        <w:rPr>
          <w:rFonts w:cs="Arial"/>
          <w:sz w:val="24"/>
          <w:szCs w:val="24"/>
        </w:rPr>
        <w:t xml:space="preserve"> Publice</w:t>
      </w:r>
      <w:r w:rsidR="00DB624E">
        <w:rPr>
          <w:rFonts w:cs="Arial"/>
          <w:sz w:val="24"/>
          <w:szCs w:val="24"/>
        </w:rPr>
        <w:t xml:space="preserve">, la solicitarea </w:t>
      </w:r>
      <w:r w:rsidR="00DB624E">
        <w:rPr>
          <w:sz w:val="24"/>
          <w:szCs w:val="24"/>
        </w:rPr>
        <w:t>Regiei Naţionale a Pădurilor – Romsilva și a u.a.t.-urilor, după caz, v</w:t>
      </w:r>
      <w:r w:rsidR="00DB624E">
        <w:rPr>
          <w:sz w:val="24"/>
          <w:szCs w:val="24"/>
        </w:rPr>
        <w:t>or</w:t>
      </w:r>
      <w:r w:rsidR="00DB624E">
        <w:rPr>
          <w:sz w:val="24"/>
          <w:szCs w:val="24"/>
        </w:rPr>
        <w:t xml:space="preserve"> opera modificările prevăzute de prezenta hotărâre în inventarul centralizat al bunurilor din domeniul public al statului aprobat prin Hotărârea Guvernului nr. 1705/2006, cu modificările și completările ulterioare.</w:t>
      </w:r>
    </w:p>
    <w:p w:rsidR="009169E2" w:rsidRDefault="009169E2" w:rsidP="00DB624E">
      <w:pPr>
        <w:pStyle w:val="BodyText3"/>
        <w:ind w:firstLine="720"/>
        <w:jc w:val="both"/>
        <w:rPr>
          <w:sz w:val="24"/>
          <w:szCs w:val="24"/>
        </w:rPr>
      </w:pPr>
      <w:bookmarkStart w:id="1" w:name="_GoBack"/>
      <w:bookmarkEnd w:id="1"/>
    </w:p>
    <w:p w:rsidR="00E65CF6" w:rsidRDefault="00E65CF6" w:rsidP="003339D3">
      <w:pPr>
        <w:pStyle w:val="BodyText3"/>
        <w:ind w:firstLine="720"/>
        <w:jc w:val="both"/>
        <w:rPr>
          <w:sz w:val="24"/>
          <w:szCs w:val="24"/>
        </w:rPr>
      </w:pPr>
    </w:p>
    <w:p w:rsidR="003339D3" w:rsidRDefault="003339D3" w:rsidP="00111BA1">
      <w:pPr>
        <w:pStyle w:val="BodyText3"/>
        <w:ind w:firstLine="720"/>
        <w:jc w:val="both"/>
        <w:rPr>
          <w:rFonts w:cs="Arial"/>
          <w:b/>
          <w:sz w:val="24"/>
          <w:szCs w:val="24"/>
        </w:rPr>
      </w:pPr>
    </w:p>
    <w:p w:rsidR="00111BA1" w:rsidRPr="009A248C" w:rsidRDefault="00111BA1" w:rsidP="00111BA1">
      <w:pPr>
        <w:jc w:val="both"/>
        <w:rPr>
          <w:rFonts w:ascii="Arial" w:hAnsi="Arial"/>
          <w:sz w:val="24"/>
          <w:szCs w:val="24"/>
        </w:rPr>
      </w:pPr>
      <w:r w:rsidRPr="000D3F50">
        <w:rPr>
          <w:rFonts w:ascii="Arial" w:hAnsi="Arial"/>
        </w:rPr>
        <w:tab/>
      </w:r>
      <w:r w:rsidRPr="007D36D6">
        <w:rPr>
          <w:rFonts w:ascii="Arial" w:hAnsi="Arial"/>
          <w:b/>
          <w:sz w:val="24"/>
          <w:szCs w:val="24"/>
        </w:rPr>
        <w:t xml:space="preserve">Art. </w:t>
      </w:r>
      <w:r w:rsidR="003339D3">
        <w:rPr>
          <w:rFonts w:ascii="Arial" w:hAnsi="Arial"/>
          <w:b/>
          <w:sz w:val="24"/>
          <w:szCs w:val="24"/>
        </w:rPr>
        <w:t>7</w:t>
      </w:r>
      <w:r w:rsidRPr="007D36D6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D81F15" w:rsidRPr="0040521A">
        <w:rPr>
          <w:rFonts w:ascii="Arial" w:hAnsi="Arial" w:cs="Arial"/>
          <w:sz w:val="24"/>
          <w:szCs w:val="24"/>
        </w:rPr>
        <w:t>Compania Naţională de Transport al Energiei Electrice Transelectrica S.A</w:t>
      </w:r>
      <w:r w:rsidR="00D81F15">
        <w:rPr>
          <w:rFonts w:ascii="Arial" w:hAnsi="Arial" w:cs="Arial"/>
          <w:sz w:val="24"/>
          <w:szCs w:val="24"/>
        </w:rPr>
        <w:t>.,</w:t>
      </w:r>
      <w:r w:rsidR="00D81F15">
        <w:rPr>
          <w:rFonts w:ascii="Arial" w:hAnsi="Arial"/>
          <w:sz w:val="24"/>
          <w:szCs w:val="24"/>
        </w:rPr>
        <w:t xml:space="preserve"> Garda Forestieră</w:t>
      </w:r>
      <w:r w:rsidRPr="009A248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Timişoara, </w:t>
      </w:r>
      <w:r w:rsidR="00D81F15">
        <w:rPr>
          <w:rFonts w:ascii="Arial" w:hAnsi="Arial"/>
          <w:sz w:val="24"/>
          <w:szCs w:val="24"/>
        </w:rPr>
        <w:t xml:space="preserve">Garda Forestieră Rm. Vâlcea, </w:t>
      </w:r>
      <w:r>
        <w:rPr>
          <w:rFonts w:ascii="Arial" w:hAnsi="Arial"/>
          <w:sz w:val="24"/>
          <w:szCs w:val="24"/>
        </w:rPr>
        <w:t>Regia Naţională a Pădurilor – Romsilva,</w:t>
      </w:r>
      <w:r w:rsidRPr="009A248C">
        <w:rPr>
          <w:rFonts w:ascii="Arial" w:hAnsi="Arial"/>
          <w:sz w:val="24"/>
          <w:szCs w:val="24"/>
        </w:rPr>
        <w:t xml:space="preserve"> </w:t>
      </w:r>
      <w:r w:rsidR="000C1BCE">
        <w:rPr>
          <w:rFonts w:ascii="Arial" w:hAnsi="Arial"/>
          <w:sz w:val="24"/>
          <w:szCs w:val="24"/>
        </w:rPr>
        <w:t xml:space="preserve">R.P.L. </w:t>
      </w:r>
      <w:r w:rsidR="001218DB">
        <w:rPr>
          <w:rFonts w:ascii="Arial" w:hAnsi="Arial"/>
          <w:sz w:val="24"/>
          <w:szCs w:val="24"/>
        </w:rPr>
        <w:t xml:space="preserve">Ocolul </w:t>
      </w:r>
      <w:r w:rsidR="006D1897">
        <w:rPr>
          <w:rFonts w:ascii="Arial" w:hAnsi="Arial"/>
          <w:sz w:val="24"/>
          <w:szCs w:val="24"/>
        </w:rPr>
        <w:t>s</w:t>
      </w:r>
      <w:r w:rsidR="001218DB">
        <w:rPr>
          <w:rFonts w:ascii="Arial" w:hAnsi="Arial"/>
          <w:sz w:val="24"/>
          <w:szCs w:val="24"/>
        </w:rPr>
        <w:t>ilvic Bănia R.A.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Primăria</w:t>
      </w:r>
      <w:r w:rsidR="001218DB">
        <w:rPr>
          <w:rFonts w:ascii="Arial" w:hAnsi="Arial" w:cs="Arial"/>
          <w:sz w:val="24"/>
          <w:szCs w:val="24"/>
        </w:rPr>
        <w:t xml:space="preserve"> Comunei</w:t>
      </w:r>
      <w:r w:rsidRPr="009A248C">
        <w:rPr>
          <w:rFonts w:ascii="Arial" w:hAnsi="Arial"/>
          <w:sz w:val="24"/>
          <w:szCs w:val="24"/>
        </w:rPr>
        <w:t xml:space="preserve"> </w:t>
      </w:r>
      <w:r w:rsidR="001218DB">
        <w:rPr>
          <w:rFonts w:ascii="Arial" w:hAnsi="Arial"/>
          <w:sz w:val="24"/>
          <w:szCs w:val="24"/>
        </w:rPr>
        <w:t>Mehadia</w:t>
      </w:r>
      <w:r>
        <w:rPr>
          <w:rFonts w:ascii="Arial" w:hAnsi="Arial" w:cs="Arial"/>
          <w:sz w:val="24"/>
          <w:szCs w:val="24"/>
        </w:rPr>
        <w:t xml:space="preserve">, Primăria </w:t>
      </w:r>
      <w:r w:rsidR="001218DB">
        <w:rPr>
          <w:rFonts w:ascii="Arial" w:hAnsi="Arial" w:cs="Arial"/>
          <w:sz w:val="24"/>
          <w:szCs w:val="24"/>
        </w:rPr>
        <w:t>Comunei Iablanița</w:t>
      </w:r>
      <w:r>
        <w:rPr>
          <w:rFonts w:ascii="Arial" w:hAnsi="Arial" w:cs="Arial"/>
          <w:sz w:val="24"/>
          <w:szCs w:val="24"/>
        </w:rPr>
        <w:t xml:space="preserve">, Primăria </w:t>
      </w:r>
      <w:r w:rsidR="001218DB">
        <w:rPr>
          <w:rFonts w:ascii="Arial" w:hAnsi="Arial" w:cs="Arial"/>
          <w:sz w:val="24"/>
          <w:szCs w:val="24"/>
        </w:rPr>
        <w:t>Comunei Topleț,</w:t>
      </w:r>
      <w:r>
        <w:rPr>
          <w:rFonts w:ascii="Arial" w:hAnsi="Arial" w:cs="Arial"/>
          <w:sz w:val="24"/>
          <w:szCs w:val="24"/>
        </w:rPr>
        <w:t xml:space="preserve"> </w:t>
      </w:r>
      <w:r w:rsidR="00BC3E79">
        <w:rPr>
          <w:rFonts w:ascii="Arial" w:hAnsi="Arial" w:cs="Arial"/>
          <w:sz w:val="24"/>
          <w:szCs w:val="24"/>
        </w:rPr>
        <w:t xml:space="preserve">Primăria Comunei Prigor și </w:t>
      </w:r>
      <w:r>
        <w:rPr>
          <w:rFonts w:ascii="Arial" w:hAnsi="Arial" w:cs="Arial"/>
          <w:sz w:val="24"/>
          <w:szCs w:val="24"/>
        </w:rPr>
        <w:t>Primăria</w:t>
      </w:r>
      <w:r w:rsidR="001218DB">
        <w:rPr>
          <w:rFonts w:ascii="Arial" w:hAnsi="Arial" w:cs="Arial"/>
          <w:sz w:val="24"/>
          <w:szCs w:val="24"/>
        </w:rPr>
        <w:t xml:space="preserve"> Comunei Bozovici</w:t>
      </w:r>
      <w:r>
        <w:rPr>
          <w:rFonts w:ascii="Arial" w:hAnsi="Arial" w:cs="Arial"/>
          <w:sz w:val="24"/>
          <w:szCs w:val="24"/>
        </w:rPr>
        <w:t xml:space="preserve"> </w:t>
      </w:r>
      <w:r w:rsidRPr="009A248C">
        <w:rPr>
          <w:rFonts w:ascii="Arial" w:hAnsi="Arial"/>
          <w:sz w:val="24"/>
          <w:szCs w:val="24"/>
        </w:rPr>
        <w:t>răspund de aplicarea prevederilor prezentei hotărâri.</w:t>
      </w:r>
    </w:p>
    <w:p w:rsidR="00111BA1" w:rsidRPr="009A248C" w:rsidRDefault="00111BA1" w:rsidP="00111BA1">
      <w:pPr>
        <w:jc w:val="both"/>
        <w:rPr>
          <w:rFonts w:ascii="Arial" w:hAnsi="Arial"/>
          <w:sz w:val="24"/>
          <w:szCs w:val="24"/>
        </w:rPr>
      </w:pPr>
    </w:p>
    <w:p w:rsidR="00111BA1" w:rsidRDefault="00111BA1" w:rsidP="00111BA1">
      <w:pPr>
        <w:jc w:val="both"/>
        <w:rPr>
          <w:rFonts w:ascii="Arial" w:hAnsi="Arial" w:cs="Arial"/>
          <w:b/>
          <w:sz w:val="24"/>
          <w:szCs w:val="24"/>
        </w:rPr>
      </w:pPr>
    </w:p>
    <w:p w:rsidR="00111BA1" w:rsidRDefault="00111BA1" w:rsidP="00111BA1">
      <w:pPr>
        <w:jc w:val="both"/>
        <w:rPr>
          <w:rFonts w:ascii="Arial" w:hAnsi="Arial" w:cs="Arial"/>
          <w:b/>
          <w:sz w:val="24"/>
          <w:szCs w:val="24"/>
        </w:rPr>
      </w:pPr>
    </w:p>
    <w:p w:rsidR="004405C2" w:rsidRDefault="004405C2" w:rsidP="00111BA1">
      <w:pPr>
        <w:jc w:val="both"/>
        <w:rPr>
          <w:rFonts w:ascii="Arial" w:hAnsi="Arial" w:cs="Arial"/>
          <w:b/>
          <w:sz w:val="24"/>
          <w:szCs w:val="24"/>
        </w:rPr>
      </w:pPr>
    </w:p>
    <w:p w:rsidR="00111BA1" w:rsidRPr="00FC487C" w:rsidRDefault="00111BA1" w:rsidP="00111BA1">
      <w:pPr>
        <w:jc w:val="both"/>
        <w:rPr>
          <w:rFonts w:ascii="Arial" w:hAnsi="Arial" w:cs="Arial"/>
          <w:b/>
          <w:sz w:val="24"/>
          <w:szCs w:val="24"/>
        </w:rPr>
      </w:pPr>
    </w:p>
    <w:p w:rsidR="00111BA1" w:rsidRPr="00FB09C5" w:rsidRDefault="00111BA1" w:rsidP="00111BA1">
      <w:pPr>
        <w:jc w:val="center"/>
        <w:rPr>
          <w:rFonts w:ascii="Arial" w:hAnsi="Arial" w:cs="Arial"/>
          <w:b/>
          <w:sz w:val="24"/>
          <w:szCs w:val="24"/>
        </w:rPr>
      </w:pPr>
      <w:r w:rsidRPr="00FB09C5">
        <w:rPr>
          <w:rFonts w:ascii="Arial" w:hAnsi="Arial" w:cs="Arial"/>
          <w:b/>
          <w:sz w:val="24"/>
          <w:szCs w:val="24"/>
        </w:rPr>
        <w:t>P</w:t>
      </w:r>
      <w:r w:rsidR="00186DCF"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R</w:t>
      </w:r>
      <w:r w:rsidR="00186DCF"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I</w:t>
      </w:r>
      <w:r w:rsidR="00186DCF"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M  -  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B09C5">
        <w:rPr>
          <w:rFonts w:ascii="Arial" w:hAnsi="Arial" w:cs="Arial"/>
          <w:b/>
          <w:sz w:val="24"/>
          <w:szCs w:val="24"/>
        </w:rPr>
        <w:t>T R U</w:t>
      </w:r>
    </w:p>
    <w:p w:rsidR="00111BA1" w:rsidRPr="00FB09C5" w:rsidRDefault="00111BA1" w:rsidP="00111BA1">
      <w:pPr>
        <w:jc w:val="center"/>
        <w:rPr>
          <w:rFonts w:ascii="Arial" w:hAnsi="Arial" w:cs="Arial"/>
          <w:b/>
          <w:sz w:val="24"/>
          <w:szCs w:val="24"/>
        </w:rPr>
      </w:pPr>
    </w:p>
    <w:p w:rsidR="00FE766C" w:rsidRDefault="00D0676F" w:rsidP="009169E2">
      <w:pPr>
        <w:jc w:val="center"/>
      </w:pPr>
      <w:r>
        <w:rPr>
          <w:rFonts w:ascii="Arial" w:hAnsi="Arial" w:cs="Arial"/>
          <w:b/>
          <w:sz w:val="24"/>
          <w:szCs w:val="24"/>
        </w:rPr>
        <w:t>Vasilica</w:t>
      </w:r>
      <w:r w:rsidR="00186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186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Viorica Dăncilă</w:t>
      </w:r>
    </w:p>
    <w:sectPr w:rsidR="00FE766C" w:rsidSect="00652E85">
      <w:footerReference w:type="even" r:id="rId9"/>
      <w:pgSz w:w="11906" w:h="16838" w:code="9"/>
      <w:pgMar w:top="851" w:right="506" w:bottom="709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BC0" w:rsidRDefault="00F27BC0">
      <w:r>
        <w:separator/>
      </w:r>
    </w:p>
  </w:endnote>
  <w:endnote w:type="continuationSeparator" w:id="0">
    <w:p w:rsidR="00F27BC0" w:rsidRDefault="00F2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85" w:rsidRDefault="00652E85" w:rsidP="00652E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52E85" w:rsidRDefault="00652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BC0" w:rsidRDefault="00F27BC0">
      <w:r>
        <w:separator/>
      </w:r>
    </w:p>
  </w:footnote>
  <w:footnote w:type="continuationSeparator" w:id="0">
    <w:p w:rsidR="00F27BC0" w:rsidRDefault="00F2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42FB6"/>
    <w:multiLevelType w:val="hybridMultilevel"/>
    <w:tmpl w:val="292A8BDA"/>
    <w:lvl w:ilvl="0" w:tplc="42EA7C62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40" w:hanging="360"/>
      </w:pPr>
    </w:lvl>
    <w:lvl w:ilvl="2" w:tplc="0418001B" w:tentative="1">
      <w:start w:val="1"/>
      <w:numFmt w:val="lowerRoman"/>
      <w:lvlText w:val="%3."/>
      <w:lvlJc w:val="right"/>
      <w:pPr>
        <w:ind w:left="3360" w:hanging="180"/>
      </w:pPr>
    </w:lvl>
    <w:lvl w:ilvl="3" w:tplc="0418000F" w:tentative="1">
      <w:start w:val="1"/>
      <w:numFmt w:val="decimal"/>
      <w:lvlText w:val="%4."/>
      <w:lvlJc w:val="left"/>
      <w:pPr>
        <w:ind w:left="4080" w:hanging="360"/>
      </w:pPr>
    </w:lvl>
    <w:lvl w:ilvl="4" w:tplc="04180019" w:tentative="1">
      <w:start w:val="1"/>
      <w:numFmt w:val="lowerLetter"/>
      <w:lvlText w:val="%5."/>
      <w:lvlJc w:val="left"/>
      <w:pPr>
        <w:ind w:left="4800" w:hanging="360"/>
      </w:pPr>
    </w:lvl>
    <w:lvl w:ilvl="5" w:tplc="0418001B" w:tentative="1">
      <w:start w:val="1"/>
      <w:numFmt w:val="lowerRoman"/>
      <w:lvlText w:val="%6."/>
      <w:lvlJc w:val="right"/>
      <w:pPr>
        <w:ind w:left="5520" w:hanging="180"/>
      </w:pPr>
    </w:lvl>
    <w:lvl w:ilvl="6" w:tplc="0418000F" w:tentative="1">
      <w:start w:val="1"/>
      <w:numFmt w:val="decimal"/>
      <w:lvlText w:val="%7."/>
      <w:lvlJc w:val="left"/>
      <w:pPr>
        <w:ind w:left="6240" w:hanging="360"/>
      </w:pPr>
    </w:lvl>
    <w:lvl w:ilvl="7" w:tplc="04180019" w:tentative="1">
      <w:start w:val="1"/>
      <w:numFmt w:val="lowerLetter"/>
      <w:lvlText w:val="%8."/>
      <w:lvlJc w:val="left"/>
      <w:pPr>
        <w:ind w:left="6960" w:hanging="360"/>
      </w:pPr>
    </w:lvl>
    <w:lvl w:ilvl="8" w:tplc="0418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5044153E"/>
    <w:multiLevelType w:val="hybridMultilevel"/>
    <w:tmpl w:val="73864E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77A0"/>
    <w:multiLevelType w:val="hybridMultilevel"/>
    <w:tmpl w:val="EE84DC56"/>
    <w:lvl w:ilvl="0" w:tplc="68502574">
      <w:start w:val="1"/>
      <w:numFmt w:val="lowerLetter"/>
      <w:lvlText w:val="%1)"/>
      <w:lvlJc w:val="left"/>
      <w:pPr>
        <w:ind w:left="113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 w15:restartNumberingAfterBreak="0">
    <w:nsid w:val="69913862"/>
    <w:multiLevelType w:val="hybridMultilevel"/>
    <w:tmpl w:val="6370379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A1"/>
    <w:rsid w:val="00010AB4"/>
    <w:rsid w:val="00011EAE"/>
    <w:rsid w:val="0005759D"/>
    <w:rsid w:val="0006412B"/>
    <w:rsid w:val="000A7A73"/>
    <w:rsid w:val="000B1AF2"/>
    <w:rsid w:val="000C1BCE"/>
    <w:rsid w:val="000C2F0B"/>
    <w:rsid w:val="000D093A"/>
    <w:rsid w:val="000F41DE"/>
    <w:rsid w:val="00106735"/>
    <w:rsid w:val="00111BA1"/>
    <w:rsid w:val="001218DB"/>
    <w:rsid w:val="00136A1F"/>
    <w:rsid w:val="001648F3"/>
    <w:rsid w:val="00186DCF"/>
    <w:rsid w:val="001919AD"/>
    <w:rsid w:val="001B7D3C"/>
    <w:rsid w:val="001D0BDE"/>
    <w:rsid w:val="001E104A"/>
    <w:rsid w:val="001E28EF"/>
    <w:rsid w:val="001F009B"/>
    <w:rsid w:val="001F4DC3"/>
    <w:rsid w:val="00204E8D"/>
    <w:rsid w:val="00237635"/>
    <w:rsid w:val="002573DD"/>
    <w:rsid w:val="0026645E"/>
    <w:rsid w:val="00267CDB"/>
    <w:rsid w:val="00296303"/>
    <w:rsid w:val="002A6A38"/>
    <w:rsid w:val="002E2E00"/>
    <w:rsid w:val="003041D8"/>
    <w:rsid w:val="00316286"/>
    <w:rsid w:val="003339D3"/>
    <w:rsid w:val="00366C00"/>
    <w:rsid w:val="00371A8C"/>
    <w:rsid w:val="003856DD"/>
    <w:rsid w:val="003C2886"/>
    <w:rsid w:val="003C60E9"/>
    <w:rsid w:val="003F7608"/>
    <w:rsid w:val="00400649"/>
    <w:rsid w:val="004130B3"/>
    <w:rsid w:val="004203A3"/>
    <w:rsid w:val="00421C6C"/>
    <w:rsid w:val="00422268"/>
    <w:rsid w:val="004405C2"/>
    <w:rsid w:val="004A5F79"/>
    <w:rsid w:val="004C11E1"/>
    <w:rsid w:val="004C3A04"/>
    <w:rsid w:val="004E66E0"/>
    <w:rsid w:val="004F1F4E"/>
    <w:rsid w:val="00507108"/>
    <w:rsid w:val="0053096C"/>
    <w:rsid w:val="0055218F"/>
    <w:rsid w:val="00585A71"/>
    <w:rsid w:val="005B1581"/>
    <w:rsid w:val="005B45B4"/>
    <w:rsid w:val="005D306A"/>
    <w:rsid w:val="005F1079"/>
    <w:rsid w:val="005F24E9"/>
    <w:rsid w:val="00601DF6"/>
    <w:rsid w:val="00620FB1"/>
    <w:rsid w:val="00640FC8"/>
    <w:rsid w:val="00652E85"/>
    <w:rsid w:val="00671DF4"/>
    <w:rsid w:val="006B3DF5"/>
    <w:rsid w:val="006D1897"/>
    <w:rsid w:val="006D4D3A"/>
    <w:rsid w:val="007003D7"/>
    <w:rsid w:val="0070312F"/>
    <w:rsid w:val="00733E6C"/>
    <w:rsid w:val="00747AD1"/>
    <w:rsid w:val="0077275D"/>
    <w:rsid w:val="007976AD"/>
    <w:rsid w:val="007C6F07"/>
    <w:rsid w:val="007D2432"/>
    <w:rsid w:val="007D642D"/>
    <w:rsid w:val="007F256D"/>
    <w:rsid w:val="007F43F5"/>
    <w:rsid w:val="00811732"/>
    <w:rsid w:val="00854475"/>
    <w:rsid w:val="0086107F"/>
    <w:rsid w:val="00862558"/>
    <w:rsid w:val="00893241"/>
    <w:rsid w:val="008F6067"/>
    <w:rsid w:val="00903C41"/>
    <w:rsid w:val="009169E2"/>
    <w:rsid w:val="00930A25"/>
    <w:rsid w:val="00942729"/>
    <w:rsid w:val="00961D47"/>
    <w:rsid w:val="00972513"/>
    <w:rsid w:val="009773A8"/>
    <w:rsid w:val="00985FCD"/>
    <w:rsid w:val="009C0956"/>
    <w:rsid w:val="009C4CF1"/>
    <w:rsid w:val="00A06574"/>
    <w:rsid w:val="00A1397A"/>
    <w:rsid w:val="00A16F20"/>
    <w:rsid w:val="00A37F4D"/>
    <w:rsid w:val="00A40B69"/>
    <w:rsid w:val="00A549E9"/>
    <w:rsid w:val="00AC5CC7"/>
    <w:rsid w:val="00AD2719"/>
    <w:rsid w:val="00AE09B0"/>
    <w:rsid w:val="00AE5AD6"/>
    <w:rsid w:val="00B1626E"/>
    <w:rsid w:val="00B45A76"/>
    <w:rsid w:val="00B66A85"/>
    <w:rsid w:val="00BB259D"/>
    <w:rsid w:val="00BC3E79"/>
    <w:rsid w:val="00BC5E63"/>
    <w:rsid w:val="00BE49BD"/>
    <w:rsid w:val="00C3686A"/>
    <w:rsid w:val="00C36B03"/>
    <w:rsid w:val="00C4566C"/>
    <w:rsid w:val="00C574D9"/>
    <w:rsid w:val="00C6734C"/>
    <w:rsid w:val="00C75D60"/>
    <w:rsid w:val="00C902A0"/>
    <w:rsid w:val="00CD0D29"/>
    <w:rsid w:val="00CF1876"/>
    <w:rsid w:val="00D05459"/>
    <w:rsid w:val="00D0676F"/>
    <w:rsid w:val="00D425C6"/>
    <w:rsid w:val="00D81F15"/>
    <w:rsid w:val="00DB30A6"/>
    <w:rsid w:val="00DB624E"/>
    <w:rsid w:val="00DC7125"/>
    <w:rsid w:val="00DC764A"/>
    <w:rsid w:val="00DD3DCC"/>
    <w:rsid w:val="00DE3154"/>
    <w:rsid w:val="00DE7F66"/>
    <w:rsid w:val="00DF2ECD"/>
    <w:rsid w:val="00DF6AED"/>
    <w:rsid w:val="00E40F0D"/>
    <w:rsid w:val="00E45643"/>
    <w:rsid w:val="00E55772"/>
    <w:rsid w:val="00E62E3C"/>
    <w:rsid w:val="00E65CF6"/>
    <w:rsid w:val="00E7075B"/>
    <w:rsid w:val="00EB0714"/>
    <w:rsid w:val="00EC688F"/>
    <w:rsid w:val="00F27BC0"/>
    <w:rsid w:val="00F6033D"/>
    <w:rsid w:val="00F723D8"/>
    <w:rsid w:val="00F739A5"/>
    <w:rsid w:val="00F95C90"/>
    <w:rsid w:val="00FA5138"/>
    <w:rsid w:val="00FE766C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0CDA"/>
  <w15:chartTrackingRefBased/>
  <w15:docId w15:val="{9F2DF74F-3B73-4275-B65C-C336E1D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11BA1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BA1"/>
    <w:rPr>
      <w:rFonts w:ascii="Arial" w:eastAsia="Times New Roman" w:hAnsi="Arial" w:cs="Times New Roman"/>
      <w:b/>
      <w:noProof/>
      <w:sz w:val="28"/>
      <w:szCs w:val="20"/>
      <w:lang w:eastAsia="ro-RO"/>
    </w:rPr>
  </w:style>
  <w:style w:type="paragraph" w:styleId="Footer">
    <w:name w:val="footer"/>
    <w:basedOn w:val="Normal"/>
    <w:link w:val="FooterChar"/>
    <w:rsid w:val="00111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1BA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11BA1"/>
  </w:style>
  <w:style w:type="paragraph" w:styleId="BodyText3">
    <w:name w:val="Body Text 3"/>
    <w:basedOn w:val="Normal"/>
    <w:link w:val="BodyText3Char"/>
    <w:rsid w:val="00111BA1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rsid w:val="00111BA1"/>
    <w:rPr>
      <w:rFonts w:ascii="Arial" w:eastAsia="Times New Roman" w:hAnsi="Arial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DF2ECD"/>
    <w:pPr>
      <w:ind w:left="720"/>
      <w:contextualSpacing/>
    </w:pPr>
  </w:style>
  <w:style w:type="paragraph" w:customStyle="1" w:styleId="al">
    <w:name w:val="a_l"/>
    <w:basedOn w:val="Normal"/>
    <w:rsid w:val="00985FCD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85F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A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42dknrxg4/codul-silvic-din-2008?pid=201730369&amp;d=2018-10-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6</Pages>
  <Words>3002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2018-11-14T12:52:00Z</cp:lastPrinted>
  <dcterms:created xsi:type="dcterms:W3CDTF">2018-10-08T08:12:00Z</dcterms:created>
  <dcterms:modified xsi:type="dcterms:W3CDTF">2018-11-14T12:53:00Z</dcterms:modified>
</cp:coreProperties>
</file>