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9EF3B" w14:textId="77777777" w:rsidR="00F8448B" w:rsidRPr="00236C3A" w:rsidRDefault="00F8448B" w:rsidP="00C76B5A">
      <w:pPr>
        <w:rPr>
          <w:rFonts w:ascii="Trebuchet MS" w:hAnsi="Trebuchet MS"/>
          <w:lang w:val="ro-RO"/>
        </w:rPr>
      </w:pPr>
      <w:r w:rsidRPr="00236C3A">
        <w:rPr>
          <w:rFonts w:ascii="Trebuchet MS" w:hAnsi="Trebuchet MS"/>
          <w:lang w:val="ro-RO"/>
        </w:rPr>
        <w:t>Nr .</w:t>
      </w:r>
    </w:p>
    <w:p w14:paraId="51B573BA" w14:textId="57AF5EA9" w:rsidR="00F8448B" w:rsidRPr="00236C3A" w:rsidRDefault="00F8448B" w:rsidP="00C76B5A">
      <w:pPr>
        <w:rPr>
          <w:rFonts w:ascii="Trebuchet MS" w:hAnsi="Trebuchet MS"/>
          <w:lang w:val="ro-RO"/>
        </w:rPr>
      </w:pPr>
      <w:r w:rsidRPr="00236C3A">
        <w:rPr>
          <w:rFonts w:ascii="Trebuchet MS" w:hAnsi="Trebuchet MS"/>
          <w:lang w:val="ro-RO"/>
        </w:rPr>
        <w:t xml:space="preserve">DIRECȚIA GENERALĂ PĂDURI   </w:t>
      </w:r>
    </w:p>
    <w:p w14:paraId="39258EF2" w14:textId="77777777" w:rsidR="00F8448B" w:rsidRPr="00236C3A" w:rsidRDefault="00F8448B" w:rsidP="00C76B5A">
      <w:pPr>
        <w:spacing w:after="0"/>
        <w:rPr>
          <w:rFonts w:ascii="Trebuchet MS" w:hAnsi="Trebuchet MS"/>
          <w:lang w:val="ro-RO"/>
        </w:rPr>
      </w:pP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t xml:space="preserve">   Aprob,</w:t>
      </w:r>
    </w:p>
    <w:p w14:paraId="70E9B4B9" w14:textId="020020D6" w:rsidR="00F8448B" w:rsidRPr="00236C3A" w:rsidRDefault="005F7D15" w:rsidP="00C76B5A">
      <w:pPr>
        <w:spacing w:after="0"/>
        <w:rPr>
          <w:rFonts w:ascii="Trebuchet MS" w:hAnsi="Trebuchet MS"/>
          <w:lang w:val="ro-RO"/>
        </w:rPr>
      </w:pPr>
      <w:r w:rsidRPr="00236C3A">
        <w:rPr>
          <w:rFonts w:ascii="Trebuchet MS" w:hAnsi="Trebuchet MS"/>
          <w:lang w:val="ro-RO"/>
        </w:rPr>
        <w:t xml:space="preserve">     </w:t>
      </w:r>
      <w:r w:rsidR="00EB4255" w:rsidRPr="00236C3A">
        <w:rPr>
          <w:rFonts w:ascii="Trebuchet MS" w:hAnsi="Trebuchet MS"/>
          <w:lang w:val="ro-RO"/>
        </w:rPr>
        <w:t xml:space="preserve">  </w:t>
      </w:r>
      <w:r w:rsidR="00F74B7E" w:rsidRPr="00236C3A">
        <w:rPr>
          <w:rFonts w:ascii="Trebuchet MS" w:hAnsi="Trebuchet MS"/>
          <w:lang w:val="ro-RO"/>
        </w:rPr>
        <w:t xml:space="preserve">Propun aprobarea </w:t>
      </w:r>
      <w:r w:rsidR="00F8448B" w:rsidRPr="00236C3A">
        <w:rPr>
          <w:rFonts w:ascii="Trebuchet MS" w:hAnsi="Trebuchet MS"/>
          <w:lang w:val="ro-RO"/>
        </w:rPr>
        <w:tab/>
      </w:r>
      <w:r w:rsidR="00F8448B" w:rsidRPr="00236C3A">
        <w:rPr>
          <w:rFonts w:ascii="Trebuchet MS" w:hAnsi="Trebuchet MS"/>
          <w:lang w:val="ro-RO"/>
        </w:rPr>
        <w:tab/>
      </w:r>
      <w:r w:rsidR="00F8448B" w:rsidRPr="00236C3A">
        <w:rPr>
          <w:rFonts w:ascii="Trebuchet MS" w:hAnsi="Trebuchet MS"/>
          <w:lang w:val="ro-RO"/>
        </w:rPr>
        <w:tab/>
      </w:r>
      <w:r w:rsidR="00F8448B" w:rsidRPr="00236C3A">
        <w:rPr>
          <w:rFonts w:ascii="Trebuchet MS" w:hAnsi="Trebuchet MS"/>
          <w:lang w:val="ro-RO"/>
        </w:rPr>
        <w:tab/>
      </w:r>
      <w:r w:rsidR="00F8448B" w:rsidRPr="00236C3A">
        <w:rPr>
          <w:rFonts w:ascii="Trebuchet MS" w:hAnsi="Trebuchet MS"/>
          <w:lang w:val="ro-RO"/>
        </w:rPr>
        <w:tab/>
      </w:r>
      <w:r w:rsidR="00F8448B" w:rsidRPr="00236C3A">
        <w:rPr>
          <w:rFonts w:ascii="Trebuchet MS" w:hAnsi="Trebuchet MS"/>
          <w:lang w:val="ro-RO"/>
        </w:rPr>
        <w:tab/>
        <w:t xml:space="preserve"> </w:t>
      </w:r>
      <w:r w:rsidR="00F8448B" w:rsidRPr="00236C3A">
        <w:rPr>
          <w:rFonts w:ascii="Trebuchet MS" w:hAnsi="Trebuchet MS"/>
          <w:lang w:val="ro-RO"/>
        </w:rPr>
        <w:tab/>
        <w:t xml:space="preserve"> MINISTRU</w:t>
      </w:r>
    </w:p>
    <w:p w14:paraId="06193DBB" w14:textId="20BEA309" w:rsidR="00EB4255" w:rsidRPr="00236C3A" w:rsidRDefault="00F74B7E" w:rsidP="00C76B5A">
      <w:pPr>
        <w:spacing w:after="0"/>
        <w:rPr>
          <w:rFonts w:ascii="Trebuchet MS" w:hAnsi="Trebuchet MS"/>
          <w:lang w:val="ro-RO"/>
        </w:rPr>
      </w:pPr>
      <w:r w:rsidRPr="00236C3A">
        <w:rPr>
          <w:rFonts w:ascii="Trebuchet MS" w:hAnsi="Trebuchet MS"/>
          <w:lang w:val="ro-RO"/>
        </w:rPr>
        <w:t xml:space="preserve">  </w:t>
      </w:r>
      <w:r w:rsidR="00EB4255" w:rsidRPr="00236C3A">
        <w:rPr>
          <w:rFonts w:ascii="Trebuchet MS" w:hAnsi="Trebuchet MS"/>
          <w:lang w:val="ro-RO"/>
        </w:rPr>
        <w:t xml:space="preserve"> </w:t>
      </w:r>
      <w:r w:rsidRPr="00236C3A">
        <w:rPr>
          <w:rFonts w:ascii="Trebuchet MS" w:hAnsi="Trebuchet MS"/>
          <w:lang w:val="ro-RO"/>
        </w:rPr>
        <w:t xml:space="preserve">  </w:t>
      </w:r>
      <w:r w:rsidR="00EB4255" w:rsidRPr="00236C3A">
        <w:rPr>
          <w:rFonts w:ascii="Trebuchet MS" w:hAnsi="Trebuchet MS"/>
          <w:lang w:val="ro-RO"/>
        </w:rPr>
        <w:t xml:space="preserve"> </w:t>
      </w:r>
      <w:r w:rsidRPr="00236C3A">
        <w:rPr>
          <w:rFonts w:ascii="Trebuchet MS" w:hAnsi="Trebuchet MS"/>
          <w:lang w:val="ro-RO"/>
        </w:rPr>
        <w:t xml:space="preserve">SECRETAR DE STAT </w:t>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00EB4255"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p>
    <w:p w14:paraId="3779BF9A" w14:textId="43FCAED2" w:rsidR="00F74B7E" w:rsidRPr="00236C3A" w:rsidRDefault="00EB4255" w:rsidP="00C76B5A">
      <w:pPr>
        <w:spacing w:after="0"/>
        <w:rPr>
          <w:rFonts w:ascii="Trebuchet MS" w:hAnsi="Trebuchet MS"/>
          <w:lang w:val="ro-RO"/>
        </w:rPr>
      </w:pP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r>
      <w:r w:rsidRPr="00236C3A">
        <w:rPr>
          <w:rFonts w:ascii="Trebuchet MS" w:hAnsi="Trebuchet MS"/>
          <w:lang w:val="ro-RO"/>
        </w:rPr>
        <w:tab/>
        <w:t>I</w:t>
      </w:r>
      <w:r w:rsidR="00F74B7E" w:rsidRPr="00236C3A">
        <w:rPr>
          <w:rFonts w:ascii="Trebuchet MS" w:hAnsi="Trebuchet MS"/>
          <w:lang w:val="ro-RO"/>
        </w:rPr>
        <w:t>oan DENEȘ</w:t>
      </w:r>
    </w:p>
    <w:p w14:paraId="3F0636CD" w14:textId="77777777" w:rsidR="00F74B7E" w:rsidRPr="00236C3A" w:rsidRDefault="00F74B7E" w:rsidP="00C76B5A">
      <w:pPr>
        <w:jc w:val="both"/>
        <w:rPr>
          <w:rFonts w:ascii="Trebuchet MS" w:hAnsi="Trebuchet MS"/>
          <w:lang w:val="ro-RO"/>
        </w:rPr>
      </w:pPr>
      <w:r w:rsidRPr="00236C3A">
        <w:rPr>
          <w:rFonts w:ascii="Trebuchet MS" w:hAnsi="Trebuchet MS"/>
          <w:lang w:val="ro-RO"/>
        </w:rPr>
        <w:t>Daniel-Constantin COROAMĂ</w:t>
      </w:r>
    </w:p>
    <w:p w14:paraId="029A8D11" w14:textId="0FA59813" w:rsidR="00F8448B" w:rsidRPr="00236C3A" w:rsidRDefault="00F8448B" w:rsidP="00C76B5A">
      <w:pPr>
        <w:rPr>
          <w:lang w:val="ro-RO"/>
        </w:rPr>
      </w:pPr>
      <w:r w:rsidRPr="00236C3A">
        <w:rPr>
          <w:lang w:val="ro-RO"/>
        </w:rPr>
        <w:tab/>
      </w:r>
      <w:r w:rsidRPr="00236C3A">
        <w:rPr>
          <w:lang w:val="ro-RO"/>
        </w:rPr>
        <w:tab/>
      </w:r>
      <w:r w:rsidRPr="00236C3A">
        <w:rPr>
          <w:lang w:val="ro-RO"/>
        </w:rPr>
        <w:tab/>
      </w:r>
      <w:r w:rsidRPr="00236C3A">
        <w:rPr>
          <w:lang w:val="ro-RO"/>
        </w:rPr>
        <w:tab/>
      </w:r>
      <w:r w:rsidRPr="00236C3A">
        <w:rPr>
          <w:lang w:val="ro-RO"/>
        </w:rPr>
        <w:tab/>
      </w:r>
    </w:p>
    <w:p w14:paraId="5DD81900" w14:textId="6E00EEEB" w:rsidR="00F03B71" w:rsidRPr="00236C3A" w:rsidRDefault="00F8448B" w:rsidP="00C76B5A">
      <w:pPr>
        <w:rPr>
          <w:rFonts w:ascii="Trebuchet MS" w:eastAsia="MS Mincho" w:hAnsi="Trebuchet MS" w:cs="Times New Roman"/>
          <w:b/>
          <w:color w:val="auto"/>
          <w:lang w:val="ro-RO"/>
        </w:rPr>
      </w:pPr>
      <w:r w:rsidRPr="00236C3A">
        <w:rPr>
          <w:lang w:val="ro-RO"/>
        </w:rPr>
        <w:tab/>
      </w:r>
    </w:p>
    <w:p w14:paraId="37B87992" w14:textId="77777777" w:rsidR="00F03B71" w:rsidRPr="00236C3A" w:rsidRDefault="00F03B71" w:rsidP="00C76B5A">
      <w:pPr>
        <w:spacing w:after="120" w:line="276" w:lineRule="auto"/>
        <w:jc w:val="center"/>
        <w:rPr>
          <w:rFonts w:ascii="Trebuchet MS" w:eastAsia="MS Mincho" w:hAnsi="Trebuchet MS" w:cs="Times New Roman"/>
          <w:b/>
          <w:color w:val="auto"/>
          <w:lang w:val="ro-RO"/>
        </w:rPr>
      </w:pPr>
      <w:r w:rsidRPr="00236C3A">
        <w:rPr>
          <w:rFonts w:ascii="Trebuchet MS" w:eastAsia="MS Mincho" w:hAnsi="Trebuchet MS" w:cs="Times New Roman"/>
          <w:b/>
          <w:color w:val="auto"/>
          <w:lang w:val="ro-RO"/>
        </w:rPr>
        <w:t>CAIET DE SARCINI</w:t>
      </w:r>
    </w:p>
    <w:p w14:paraId="3B1CA96F" w14:textId="77777777" w:rsidR="00F03B71" w:rsidRPr="00236C3A" w:rsidRDefault="00F03B71" w:rsidP="00C76B5A">
      <w:pPr>
        <w:spacing w:after="120" w:line="276" w:lineRule="auto"/>
        <w:jc w:val="center"/>
        <w:rPr>
          <w:rFonts w:ascii="Trebuchet MS" w:eastAsia="MS Mincho" w:hAnsi="Trebuchet MS" w:cs="Times New Roman"/>
          <w:color w:val="auto"/>
          <w:lang w:val="ro-RO"/>
        </w:rPr>
      </w:pPr>
    </w:p>
    <w:p w14:paraId="559CE788" w14:textId="77777777" w:rsidR="00F03B71" w:rsidRPr="00236C3A" w:rsidRDefault="00F03B71" w:rsidP="00C76B5A">
      <w:pPr>
        <w:spacing w:after="120" w:line="276" w:lineRule="auto"/>
        <w:jc w:val="center"/>
        <w:rPr>
          <w:rFonts w:ascii="Trebuchet MS" w:eastAsia="MS Mincho" w:hAnsi="Trebuchet MS" w:cs="Times New Roman"/>
          <w:b/>
          <w:i/>
          <w:color w:val="auto"/>
          <w:lang w:val="ro-RO"/>
        </w:rPr>
      </w:pPr>
      <w:r w:rsidRPr="00236C3A">
        <w:rPr>
          <w:rFonts w:ascii="Trebuchet MS" w:eastAsia="MS Mincho" w:hAnsi="Trebuchet MS" w:cs="Times New Roman"/>
          <w:b/>
          <w:color w:val="auto"/>
          <w:lang w:val="ro-RO"/>
        </w:rPr>
        <w:t>pentru achiziția de servicii în vederea elaborării</w:t>
      </w:r>
      <w:r w:rsidRPr="00236C3A">
        <w:rPr>
          <w:rFonts w:ascii="Trebuchet MS" w:eastAsia="MS Mincho" w:hAnsi="Trebuchet MS" w:cs="Times New Roman"/>
          <w:b/>
          <w:i/>
          <w:color w:val="auto"/>
          <w:lang w:val="ro-RO"/>
        </w:rPr>
        <w:t xml:space="preserve"> </w:t>
      </w:r>
      <w:r w:rsidRPr="00236C3A">
        <w:rPr>
          <w:rFonts w:ascii="Trebuchet MS" w:eastAsia="MS Mincho" w:hAnsi="Trebuchet MS" w:cs="Times New Roman"/>
          <w:b/>
          <w:color w:val="auto"/>
          <w:lang w:val="ro-RO"/>
        </w:rPr>
        <w:t xml:space="preserve">„Studiului privind identificarea pădurilor virgine şi </w:t>
      </w:r>
      <w:proofErr w:type="spellStart"/>
      <w:r w:rsidRPr="00236C3A">
        <w:rPr>
          <w:rFonts w:ascii="Trebuchet MS" w:eastAsia="MS Mincho" w:hAnsi="Trebuchet MS" w:cs="Times New Roman"/>
          <w:b/>
          <w:color w:val="auto"/>
          <w:lang w:val="ro-RO"/>
        </w:rPr>
        <w:t>cvasivirgine</w:t>
      </w:r>
      <w:proofErr w:type="spellEnd"/>
      <w:r w:rsidRPr="00236C3A">
        <w:rPr>
          <w:rFonts w:ascii="Trebuchet MS" w:eastAsia="MS Mincho" w:hAnsi="Trebuchet MS" w:cs="Times New Roman"/>
          <w:b/>
          <w:color w:val="auto"/>
          <w:lang w:val="ro-RO"/>
        </w:rPr>
        <w:t xml:space="preserve"> din România în vederea înscrierii în «Catalogul Naţional al Pădurilor Virgine şi </w:t>
      </w:r>
      <w:proofErr w:type="spellStart"/>
      <w:r w:rsidRPr="00236C3A">
        <w:rPr>
          <w:rFonts w:ascii="Trebuchet MS" w:eastAsia="MS Mincho" w:hAnsi="Trebuchet MS" w:cs="Times New Roman"/>
          <w:b/>
          <w:color w:val="auto"/>
          <w:lang w:val="ro-RO"/>
        </w:rPr>
        <w:t>Cvasivirgine</w:t>
      </w:r>
      <w:proofErr w:type="spellEnd"/>
      <w:r w:rsidRPr="00236C3A">
        <w:rPr>
          <w:rFonts w:ascii="Trebuchet MS" w:eastAsia="MS Mincho" w:hAnsi="Trebuchet MS" w:cs="Times New Roman"/>
          <w:b/>
          <w:color w:val="auto"/>
          <w:lang w:val="ro-RO"/>
        </w:rPr>
        <w:t>»”</w:t>
      </w:r>
    </w:p>
    <w:p w14:paraId="7F6B2EEF" w14:textId="77777777" w:rsidR="00F03B71" w:rsidRPr="00236C3A" w:rsidRDefault="00F03B71" w:rsidP="00C76B5A">
      <w:pPr>
        <w:spacing w:after="120" w:line="276" w:lineRule="auto"/>
        <w:jc w:val="center"/>
        <w:rPr>
          <w:rFonts w:ascii="Trebuchet MS" w:eastAsia="MS Mincho" w:hAnsi="Trebuchet MS" w:cs="Times New Roman"/>
          <w:b/>
          <w:color w:val="auto"/>
          <w:lang w:val="ro-RO"/>
        </w:rPr>
      </w:pPr>
    </w:p>
    <w:p w14:paraId="11C0CC22" w14:textId="77777777" w:rsidR="00F03B71" w:rsidRPr="00236C3A" w:rsidRDefault="00F03B71" w:rsidP="00C76B5A">
      <w:pPr>
        <w:spacing w:after="0" w:line="240" w:lineRule="auto"/>
        <w:jc w:val="both"/>
        <w:rPr>
          <w:rFonts w:ascii="Trebuchet MS" w:hAnsi="Trebuchet MS"/>
          <w:highlight w:val="lightGray"/>
          <w:lang w:val="ro-RO"/>
        </w:rPr>
      </w:pPr>
    </w:p>
    <w:p w14:paraId="20FA1F5D" w14:textId="77777777" w:rsidR="00F03B71" w:rsidRPr="00236C3A" w:rsidRDefault="00F03B71" w:rsidP="00C76B5A">
      <w:pPr>
        <w:spacing w:after="0" w:line="240" w:lineRule="auto"/>
        <w:jc w:val="center"/>
        <w:rPr>
          <w:rFonts w:ascii="Trebuchet MS" w:hAnsi="Trebuchet MS"/>
          <w:b/>
          <w:u w:val="single"/>
          <w:lang w:val="ro-RO"/>
        </w:rPr>
      </w:pPr>
      <w:r w:rsidRPr="00236C3A">
        <w:rPr>
          <w:rFonts w:ascii="Trebuchet MS" w:hAnsi="Trebuchet MS"/>
          <w:b/>
          <w:u w:val="single"/>
          <w:lang w:val="ro-RO"/>
        </w:rPr>
        <w:t>Cuprins</w:t>
      </w:r>
    </w:p>
    <w:p w14:paraId="369208CE" w14:textId="5F4EBA4B" w:rsidR="00F03B71" w:rsidRPr="00736BE6" w:rsidRDefault="00F03B71" w:rsidP="00C76B5A">
      <w:pPr>
        <w:pStyle w:val="TOC1"/>
        <w:tabs>
          <w:tab w:val="clear" w:pos="142"/>
          <w:tab w:val="left" w:pos="-7230"/>
          <w:tab w:val="left" w:pos="0"/>
          <w:tab w:val="left" w:pos="567"/>
        </w:tabs>
        <w:ind w:firstLine="0"/>
        <w:rPr>
          <w:rFonts w:ascii="Trebuchet MS" w:hAnsi="Trebuchet MS"/>
          <w:noProof/>
          <w:szCs w:val="22"/>
          <w:lang w:val="ro-RO" w:eastAsia="ro-RO"/>
        </w:rPr>
      </w:pPr>
      <w:r w:rsidRPr="00736BE6">
        <w:rPr>
          <w:rFonts w:ascii="Trebuchet MS" w:hAnsi="Trebuchet MS"/>
          <w:vanish/>
          <w:szCs w:val="22"/>
          <w:lang w:val="ro-RO"/>
        </w:rPr>
        <w:fldChar w:fldCharType="begin"/>
      </w:r>
      <w:r w:rsidRPr="00736BE6">
        <w:rPr>
          <w:rFonts w:ascii="Trebuchet MS" w:hAnsi="Trebuchet MS"/>
          <w:vanish/>
          <w:szCs w:val="22"/>
          <w:lang w:val="ro-RO"/>
        </w:rPr>
        <w:instrText xml:space="preserve"> TOC \o "1-2" \h \z \u </w:instrText>
      </w:r>
      <w:r w:rsidRPr="00736BE6">
        <w:rPr>
          <w:rFonts w:ascii="Trebuchet MS" w:hAnsi="Trebuchet MS"/>
          <w:vanish/>
          <w:szCs w:val="22"/>
          <w:lang w:val="ro-RO"/>
        </w:rPr>
        <w:fldChar w:fldCharType="separate"/>
      </w:r>
      <w:hyperlink w:anchor="_Toc485643548" w:history="1">
        <w:r w:rsidRPr="00736BE6">
          <w:rPr>
            <w:rStyle w:val="Hyperlink"/>
            <w:rFonts w:ascii="Trebuchet MS" w:hAnsi="Trebuchet MS" w:cs="Calibri"/>
            <w:noProof/>
            <w:szCs w:val="22"/>
            <w:lang w:val="ro-RO"/>
          </w:rPr>
          <w:t>1.</w:t>
        </w:r>
        <w:r w:rsidRPr="00736BE6">
          <w:rPr>
            <w:rFonts w:ascii="Trebuchet MS" w:hAnsi="Trebuchet MS"/>
            <w:noProof/>
            <w:szCs w:val="22"/>
            <w:lang w:val="ro-RO" w:eastAsia="ro-RO"/>
          </w:rPr>
          <w:tab/>
        </w:r>
        <w:r w:rsidRPr="00736BE6">
          <w:rPr>
            <w:rStyle w:val="Hyperlink"/>
            <w:rFonts w:ascii="Trebuchet MS" w:hAnsi="Trebuchet MS" w:cs="Calibri"/>
            <w:noProof/>
            <w:szCs w:val="22"/>
            <w:lang w:val="ro-RO"/>
          </w:rPr>
          <w:t>Introducere</w:t>
        </w:r>
        <w:r w:rsidRPr="00736BE6">
          <w:rPr>
            <w:rFonts w:ascii="Trebuchet MS" w:hAnsi="Trebuchet MS"/>
            <w:noProof/>
            <w:webHidden/>
            <w:szCs w:val="22"/>
            <w:lang w:val="ro-RO"/>
          </w:rPr>
          <w:tab/>
        </w:r>
        <w:r w:rsidR="00E0194E" w:rsidRPr="00736BE6">
          <w:rPr>
            <w:rFonts w:ascii="Trebuchet MS" w:hAnsi="Trebuchet MS"/>
            <w:noProof/>
            <w:webHidden/>
            <w:szCs w:val="22"/>
            <w:lang w:val="ro-RO"/>
          </w:rPr>
          <w:t>3</w:t>
        </w:r>
      </w:hyperlink>
    </w:p>
    <w:p w14:paraId="1B688E65" w14:textId="3DA42EA6" w:rsidR="00F03B71" w:rsidRPr="00736BE6" w:rsidRDefault="00795548" w:rsidP="00C76B5A">
      <w:pPr>
        <w:pStyle w:val="TOC1"/>
        <w:tabs>
          <w:tab w:val="clear" w:pos="142"/>
          <w:tab w:val="left" w:pos="-7230"/>
          <w:tab w:val="left" w:pos="0"/>
          <w:tab w:val="left" w:pos="567"/>
        </w:tabs>
        <w:ind w:firstLine="0"/>
        <w:rPr>
          <w:rFonts w:ascii="Trebuchet MS" w:hAnsi="Trebuchet MS"/>
          <w:noProof/>
          <w:szCs w:val="22"/>
          <w:lang w:val="ro-RO" w:eastAsia="ro-RO"/>
        </w:rPr>
      </w:pPr>
      <w:hyperlink w:anchor="_Toc485643549" w:history="1">
        <w:r w:rsidR="00F03B71" w:rsidRPr="00736BE6">
          <w:rPr>
            <w:rStyle w:val="Hyperlink"/>
            <w:rFonts w:ascii="Trebuchet MS" w:hAnsi="Trebuchet MS" w:cs="Calibri"/>
            <w:noProof/>
            <w:szCs w:val="22"/>
            <w:lang w:val="ro-RO"/>
          </w:rPr>
          <w:t>2.</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Contextul realizării acestei achiziții de servicii</w:t>
        </w:r>
        <w:r w:rsidR="00F03B71" w:rsidRPr="00736BE6">
          <w:rPr>
            <w:rFonts w:ascii="Trebuchet MS" w:hAnsi="Trebuchet MS"/>
            <w:noProof/>
            <w:webHidden/>
            <w:szCs w:val="22"/>
            <w:lang w:val="ro-RO"/>
          </w:rPr>
          <w:tab/>
        </w:r>
        <w:r w:rsidR="00E0194E" w:rsidRPr="00736BE6">
          <w:rPr>
            <w:rFonts w:ascii="Trebuchet MS" w:hAnsi="Trebuchet MS"/>
            <w:noProof/>
            <w:webHidden/>
            <w:szCs w:val="22"/>
            <w:lang w:val="ro-RO"/>
          </w:rPr>
          <w:t>3</w:t>
        </w:r>
      </w:hyperlink>
    </w:p>
    <w:p w14:paraId="152B7E14" w14:textId="7FCB06E7" w:rsidR="00F03B71" w:rsidRPr="00736BE6" w:rsidRDefault="00795548" w:rsidP="00C76B5A">
      <w:pPr>
        <w:pStyle w:val="TOC2"/>
        <w:tabs>
          <w:tab w:val="left" w:pos="-7230"/>
          <w:tab w:val="left" w:pos="0"/>
          <w:tab w:val="left" w:pos="567"/>
        </w:tabs>
        <w:ind w:left="0"/>
        <w:rPr>
          <w:rFonts w:ascii="Trebuchet MS" w:hAnsi="Trebuchet MS"/>
          <w:noProof/>
          <w:sz w:val="22"/>
          <w:szCs w:val="22"/>
          <w:lang w:val="ro-RO" w:eastAsia="ro-RO"/>
        </w:rPr>
      </w:pPr>
      <w:hyperlink w:anchor="_Toc485643550" w:history="1">
        <w:r w:rsidR="00F03B71" w:rsidRPr="00736BE6">
          <w:rPr>
            <w:rStyle w:val="Hyperlink"/>
            <w:rFonts w:ascii="Trebuchet MS" w:hAnsi="Trebuchet MS" w:cs="Calibri"/>
            <w:noProof/>
            <w:sz w:val="22"/>
            <w:szCs w:val="22"/>
            <w:lang w:val="ro-RO"/>
          </w:rPr>
          <w:t>2.1.</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Informații despre Autoritatea Contractantă</w:t>
        </w:r>
        <w:r w:rsidR="00F03B71" w:rsidRPr="00736BE6">
          <w:rPr>
            <w:rFonts w:ascii="Trebuchet MS" w:hAnsi="Trebuchet MS"/>
            <w:noProof/>
            <w:webHidden/>
            <w:sz w:val="22"/>
            <w:szCs w:val="22"/>
            <w:lang w:val="ro-RO"/>
          </w:rPr>
          <w:tab/>
        </w:r>
        <w:r w:rsidR="00E0194E" w:rsidRPr="00736BE6">
          <w:rPr>
            <w:rFonts w:ascii="Trebuchet MS" w:hAnsi="Trebuchet MS"/>
            <w:noProof/>
            <w:webHidden/>
            <w:sz w:val="22"/>
            <w:szCs w:val="22"/>
            <w:lang w:val="ro-RO"/>
          </w:rPr>
          <w:t>3</w:t>
        </w:r>
      </w:hyperlink>
    </w:p>
    <w:p w14:paraId="40908062" w14:textId="3FB05E21" w:rsidR="00F03B71" w:rsidRPr="00736BE6" w:rsidRDefault="00795548" w:rsidP="00C76B5A">
      <w:pPr>
        <w:pStyle w:val="TOC2"/>
        <w:tabs>
          <w:tab w:val="left" w:pos="-7230"/>
          <w:tab w:val="left" w:pos="0"/>
          <w:tab w:val="left" w:pos="567"/>
        </w:tabs>
        <w:ind w:left="0"/>
        <w:rPr>
          <w:rFonts w:ascii="Trebuchet MS" w:hAnsi="Trebuchet MS"/>
          <w:noProof/>
          <w:sz w:val="22"/>
          <w:szCs w:val="22"/>
          <w:lang w:val="ro-RO" w:eastAsia="ro-RO"/>
        </w:rPr>
      </w:pPr>
      <w:hyperlink w:anchor="_Toc485643551" w:history="1">
        <w:r w:rsidR="00F03B71" w:rsidRPr="00736BE6">
          <w:rPr>
            <w:rStyle w:val="Hyperlink"/>
            <w:rFonts w:ascii="Trebuchet MS" w:hAnsi="Trebuchet MS" w:cs="Calibri"/>
            <w:noProof/>
            <w:sz w:val="22"/>
            <w:szCs w:val="22"/>
            <w:lang w:val="ro-RO"/>
          </w:rPr>
          <w:t>2.2.</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Informații despre contextul care a determinat achiziționarea serviciilor</w:t>
        </w:r>
        <w:r w:rsidR="00F03B71" w:rsidRPr="00736BE6">
          <w:rPr>
            <w:rFonts w:ascii="Trebuchet MS" w:hAnsi="Trebuchet MS"/>
            <w:noProof/>
            <w:webHidden/>
            <w:sz w:val="22"/>
            <w:szCs w:val="22"/>
            <w:lang w:val="ro-RO"/>
          </w:rPr>
          <w:tab/>
        </w:r>
        <w:r w:rsidR="00E0194E" w:rsidRPr="00736BE6">
          <w:rPr>
            <w:rFonts w:ascii="Trebuchet MS" w:hAnsi="Trebuchet MS"/>
            <w:noProof/>
            <w:webHidden/>
            <w:sz w:val="22"/>
            <w:szCs w:val="22"/>
            <w:lang w:val="ro-RO"/>
          </w:rPr>
          <w:t>3</w:t>
        </w:r>
      </w:hyperlink>
    </w:p>
    <w:p w14:paraId="029A1582" w14:textId="6FFDE8A8" w:rsidR="00F03B71" w:rsidRPr="00736BE6" w:rsidRDefault="00795548" w:rsidP="00C76B5A">
      <w:pPr>
        <w:pStyle w:val="TOC2"/>
        <w:tabs>
          <w:tab w:val="left" w:pos="-7230"/>
          <w:tab w:val="left" w:pos="0"/>
          <w:tab w:val="left" w:pos="567"/>
        </w:tabs>
        <w:ind w:left="0"/>
        <w:rPr>
          <w:rFonts w:ascii="Trebuchet MS" w:hAnsi="Trebuchet MS"/>
          <w:noProof/>
          <w:sz w:val="22"/>
          <w:szCs w:val="22"/>
          <w:lang w:val="ro-RO" w:eastAsia="ro-RO"/>
        </w:rPr>
      </w:pPr>
      <w:hyperlink w:anchor="_Toc485643552" w:history="1">
        <w:r w:rsidR="00F03B71" w:rsidRPr="00736BE6">
          <w:rPr>
            <w:rStyle w:val="Hyperlink"/>
            <w:rFonts w:ascii="Trebuchet MS" w:hAnsi="Trebuchet MS" w:cs="Calibri"/>
            <w:noProof/>
            <w:sz w:val="22"/>
            <w:szCs w:val="22"/>
            <w:lang w:val="ro-RO"/>
          </w:rPr>
          <w:t>2.3.</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Informații despre beneficiile anticipate de către Autoritatea Contractantă</w:t>
        </w:r>
        <w:r w:rsidR="00F03B71" w:rsidRPr="00736BE6">
          <w:rPr>
            <w:rFonts w:ascii="Trebuchet MS" w:hAnsi="Trebuchet MS"/>
            <w:noProof/>
            <w:webHidden/>
            <w:sz w:val="22"/>
            <w:szCs w:val="22"/>
            <w:lang w:val="ro-RO"/>
          </w:rPr>
          <w:tab/>
        </w:r>
        <w:r w:rsidR="00E0194E" w:rsidRPr="00736BE6">
          <w:rPr>
            <w:rFonts w:ascii="Trebuchet MS" w:hAnsi="Trebuchet MS"/>
            <w:noProof/>
            <w:webHidden/>
            <w:sz w:val="22"/>
            <w:szCs w:val="22"/>
            <w:lang w:val="ro-RO"/>
          </w:rPr>
          <w:t>4</w:t>
        </w:r>
      </w:hyperlink>
    </w:p>
    <w:p w14:paraId="6C37D0E6" w14:textId="1A9EEF11" w:rsidR="00F03B71" w:rsidRPr="00736BE6" w:rsidRDefault="00795548" w:rsidP="00C76B5A">
      <w:pPr>
        <w:pStyle w:val="TOC2"/>
        <w:tabs>
          <w:tab w:val="left" w:pos="-7230"/>
          <w:tab w:val="left" w:pos="0"/>
          <w:tab w:val="left" w:pos="567"/>
        </w:tabs>
        <w:ind w:left="0"/>
        <w:rPr>
          <w:rFonts w:ascii="Trebuchet MS" w:hAnsi="Trebuchet MS"/>
          <w:noProof/>
          <w:sz w:val="22"/>
          <w:szCs w:val="22"/>
          <w:lang w:val="ro-RO" w:eastAsia="ro-RO"/>
        </w:rPr>
      </w:pPr>
      <w:hyperlink w:anchor="_Toc485643553" w:history="1">
        <w:r w:rsidR="00F03B71" w:rsidRPr="00736BE6">
          <w:rPr>
            <w:rStyle w:val="Hyperlink"/>
            <w:rFonts w:ascii="Trebuchet MS" w:hAnsi="Trebuchet MS" w:cs="Calibri"/>
            <w:noProof/>
            <w:sz w:val="22"/>
            <w:szCs w:val="22"/>
            <w:lang w:val="ro-RO"/>
          </w:rPr>
          <w:t>2.4.</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Alte inițiative/proiecte/programe asociate cu această achiziție de servicii</w:t>
        </w:r>
        <w:r w:rsidR="00F03B71" w:rsidRPr="00736BE6">
          <w:rPr>
            <w:rFonts w:ascii="Trebuchet MS" w:hAnsi="Trebuchet MS"/>
            <w:noProof/>
            <w:webHidden/>
            <w:sz w:val="22"/>
            <w:szCs w:val="22"/>
            <w:lang w:val="ro-RO"/>
          </w:rPr>
          <w:tab/>
        </w:r>
        <w:r w:rsidR="00E0194E" w:rsidRPr="00736BE6">
          <w:rPr>
            <w:rFonts w:ascii="Trebuchet MS" w:hAnsi="Trebuchet MS"/>
            <w:noProof/>
            <w:webHidden/>
            <w:sz w:val="22"/>
            <w:szCs w:val="22"/>
            <w:lang w:val="ro-RO"/>
          </w:rPr>
          <w:t>4</w:t>
        </w:r>
      </w:hyperlink>
    </w:p>
    <w:p w14:paraId="3455FBFF" w14:textId="4448BFAE" w:rsidR="00F03B71" w:rsidRPr="00736BE6" w:rsidRDefault="00795548" w:rsidP="00C76B5A">
      <w:pPr>
        <w:pStyle w:val="TOC2"/>
        <w:tabs>
          <w:tab w:val="left" w:pos="-7230"/>
          <w:tab w:val="left" w:pos="0"/>
          <w:tab w:val="left" w:pos="567"/>
        </w:tabs>
        <w:ind w:left="0"/>
        <w:rPr>
          <w:rFonts w:ascii="Trebuchet MS" w:hAnsi="Trebuchet MS"/>
          <w:noProof/>
          <w:sz w:val="22"/>
          <w:szCs w:val="22"/>
          <w:lang w:val="ro-RO" w:eastAsia="ro-RO"/>
        </w:rPr>
      </w:pPr>
      <w:hyperlink w:anchor="_Toc485643554" w:history="1">
        <w:r w:rsidR="00F03B71" w:rsidRPr="00736BE6">
          <w:rPr>
            <w:rStyle w:val="Hyperlink"/>
            <w:rFonts w:ascii="Trebuchet MS" w:hAnsi="Trebuchet MS" w:cs="Calibri"/>
            <w:noProof/>
            <w:sz w:val="22"/>
            <w:szCs w:val="22"/>
            <w:lang w:val="ro-RO"/>
          </w:rPr>
          <w:t>2.5.</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Cadrul general al sectorului în care Autoritatea Contractantă își desfășoară activitatea</w:t>
        </w:r>
        <w:r w:rsidR="00F03B71" w:rsidRPr="00736BE6">
          <w:rPr>
            <w:rFonts w:ascii="Trebuchet MS" w:hAnsi="Trebuchet MS"/>
            <w:noProof/>
            <w:webHidden/>
            <w:sz w:val="22"/>
            <w:szCs w:val="22"/>
            <w:lang w:val="ro-RO"/>
          </w:rPr>
          <w:tab/>
        </w:r>
        <w:r w:rsidR="00E0194E" w:rsidRPr="00736BE6">
          <w:rPr>
            <w:rFonts w:ascii="Trebuchet MS" w:hAnsi="Trebuchet MS"/>
            <w:noProof/>
            <w:webHidden/>
            <w:sz w:val="22"/>
            <w:szCs w:val="22"/>
            <w:lang w:val="ro-RO"/>
          </w:rPr>
          <w:t>4</w:t>
        </w:r>
      </w:hyperlink>
    </w:p>
    <w:p w14:paraId="61B13A87" w14:textId="13A70735" w:rsidR="00F03B71" w:rsidRPr="00736BE6" w:rsidRDefault="00795548" w:rsidP="00C76B5A">
      <w:pPr>
        <w:pStyle w:val="TOC2"/>
        <w:tabs>
          <w:tab w:val="left" w:pos="-7230"/>
          <w:tab w:val="left" w:pos="0"/>
          <w:tab w:val="left" w:pos="567"/>
        </w:tabs>
        <w:ind w:left="0"/>
        <w:rPr>
          <w:rFonts w:ascii="Trebuchet MS" w:hAnsi="Trebuchet MS"/>
          <w:noProof/>
          <w:sz w:val="22"/>
          <w:szCs w:val="22"/>
          <w:lang w:val="ro-RO" w:eastAsia="ro-RO"/>
        </w:rPr>
      </w:pPr>
      <w:hyperlink w:anchor="_Toc485643555" w:history="1">
        <w:r w:rsidR="00F03B71" w:rsidRPr="00736BE6">
          <w:rPr>
            <w:rStyle w:val="Hyperlink"/>
            <w:rFonts w:ascii="Trebuchet MS" w:hAnsi="Trebuchet MS" w:cs="Calibri"/>
            <w:noProof/>
            <w:sz w:val="22"/>
            <w:szCs w:val="22"/>
            <w:lang w:val="ro-RO"/>
          </w:rPr>
          <w:t>2.6.</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Factori interesați și rolul acestora</w:t>
        </w:r>
        <w:r w:rsidR="00F03B71" w:rsidRPr="00736BE6">
          <w:rPr>
            <w:rFonts w:ascii="Trebuchet MS" w:hAnsi="Trebuchet MS"/>
            <w:noProof/>
            <w:webHidden/>
            <w:sz w:val="22"/>
            <w:szCs w:val="22"/>
            <w:lang w:val="ro-RO"/>
          </w:rPr>
          <w:tab/>
        </w:r>
        <w:r w:rsidR="00E0194E" w:rsidRPr="00736BE6">
          <w:rPr>
            <w:rFonts w:ascii="Trebuchet MS" w:hAnsi="Trebuchet MS"/>
            <w:noProof/>
            <w:webHidden/>
            <w:sz w:val="22"/>
            <w:szCs w:val="22"/>
            <w:lang w:val="ro-RO"/>
          </w:rPr>
          <w:t>5</w:t>
        </w:r>
      </w:hyperlink>
    </w:p>
    <w:p w14:paraId="671F4587" w14:textId="77777777"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56" w:history="1">
        <w:r w:rsidR="00F03B71" w:rsidRPr="00736BE6">
          <w:rPr>
            <w:rStyle w:val="Hyperlink"/>
            <w:rFonts w:ascii="Trebuchet MS" w:hAnsi="Trebuchet MS" w:cs="Calibri"/>
            <w:noProof/>
            <w:szCs w:val="22"/>
            <w:lang w:val="ro-RO"/>
          </w:rPr>
          <w:t>3.</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Descrierea serviciilor solicitate</w:t>
        </w:r>
        <w:r w:rsidR="00F03B71" w:rsidRPr="00736BE6">
          <w:rPr>
            <w:rFonts w:ascii="Trebuchet MS" w:hAnsi="Trebuchet MS"/>
            <w:noProof/>
            <w:webHidden/>
            <w:szCs w:val="22"/>
            <w:lang w:val="ro-RO"/>
          </w:rPr>
          <w:tab/>
        </w:r>
        <w:r w:rsidR="00F03B71" w:rsidRPr="00736BE6">
          <w:rPr>
            <w:rFonts w:ascii="Trebuchet MS" w:hAnsi="Trebuchet MS"/>
            <w:noProof/>
            <w:webHidden/>
            <w:szCs w:val="22"/>
            <w:lang w:val="ro-RO"/>
          </w:rPr>
          <w:fldChar w:fldCharType="begin"/>
        </w:r>
        <w:r w:rsidR="00F03B71" w:rsidRPr="00736BE6">
          <w:rPr>
            <w:rFonts w:ascii="Trebuchet MS" w:hAnsi="Trebuchet MS"/>
            <w:noProof/>
            <w:webHidden/>
            <w:szCs w:val="22"/>
            <w:lang w:val="ro-RO"/>
          </w:rPr>
          <w:instrText xml:space="preserve"> PAGEREF _Toc485643556 \h </w:instrText>
        </w:r>
        <w:r w:rsidR="00F03B71" w:rsidRPr="00736BE6">
          <w:rPr>
            <w:rFonts w:ascii="Trebuchet MS" w:hAnsi="Trebuchet MS"/>
            <w:noProof/>
            <w:webHidden/>
            <w:szCs w:val="22"/>
            <w:lang w:val="ro-RO"/>
          </w:rPr>
        </w:r>
        <w:r w:rsidR="00F03B71" w:rsidRPr="00736BE6">
          <w:rPr>
            <w:rFonts w:ascii="Trebuchet MS" w:hAnsi="Trebuchet MS"/>
            <w:noProof/>
            <w:webHidden/>
            <w:szCs w:val="22"/>
            <w:lang w:val="ro-RO"/>
          </w:rPr>
          <w:fldChar w:fldCharType="separate"/>
        </w:r>
        <w:r w:rsidR="00F03B71" w:rsidRPr="00736BE6">
          <w:rPr>
            <w:rFonts w:ascii="Trebuchet MS" w:hAnsi="Trebuchet MS"/>
            <w:noProof/>
            <w:webHidden/>
            <w:szCs w:val="22"/>
            <w:lang w:val="ro-RO"/>
          </w:rPr>
          <w:t>6</w:t>
        </w:r>
        <w:r w:rsidR="00F03B71" w:rsidRPr="00736BE6">
          <w:rPr>
            <w:rFonts w:ascii="Trebuchet MS" w:hAnsi="Trebuchet MS"/>
            <w:noProof/>
            <w:webHidden/>
            <w:szCs w:val="22"/>
            <w:lang w:val="ro-RO"/>
          </w:rPr>
          <w:fldChar w:fldCharType="end"/>
        </w:r>
      </w:hyperlink>
    </w:p>
    <w:p w14:paraId="35BB28E1" w14:textId="77777777"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57" w:history="1">
        <w:r w:rsidR="00F03B71" w:rsidRPr="00736BE6">
          <w:rPr>
            <w:rStyle w:val="Hyperlink"/>
            <w:rFonts w:ascii="Trebuchet MS" w:hAnsi="Trebuchet MS" w:cs="Calibri"/>
            <w:noProof/>
            <w:sz w:val="22"/>
            <w:szCs w:val="22"/>
            <w:lang w:val="ro-RO"/>
          </w:rPr>
          <w:t>3.1.</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Descrierea situației actuale la nivelul Autorității Contractante</w:t>
        </w:r>
        <w:r w:rsidR="00F03B71" w:rsidRPr="00736BE6">
          <w:rPr>
            <w:rFonts w:ascii="Trebuchet MS" w:hAnsi="Trebuchet MS"/>
            <w:noProof/>
            <w:webHidden/>
            <w:sz w:val="22"/>
            <w:szCs w:val="22"/>
            <w:lang w:val="ro-RO"/>
          </w:rPr>
          <w:tab/>
        </w:r>
        <w:r w:rsidR="00F03B71" w:rsidRPr="00736BE6">
          <w:rPr>
            <w:rFonts w:ascii="Trebuchet MS" w:hAnsi="Trebuchet MS"/>
            <w:noProof/>
            <w:webHidden/>
            <w:sz w:val="22"/>
            <w:szCs w:val="22"/>
            <w:lang w:val="ro-RO"/>
          </w:rPr>
          <w:fldChar w:fldCharType="begin"/>
        </w:r>
        <w:r w:rsidR="00F03B71" w:rsidRPr="00736BE6">
          <w:rPr>
            <w:rFonts w:ascii="Trebuchet MS" w:hAnsi="Trebuchet MS"/>
            <w:noProof/>
            <w:webHidden/>
            <w:sz w:val="22"/>
            <w:szCs w:val="22"/>
            <w:lang w:val="ro-RO"/>
          </w:rPr>
          <w:instrText xml:space="preserve"> PAGEREF _Toc485643557 \h </w:instrText>
        </w:r>
        <w:r w:rsidR="00F03B71" w:rsidRPr="00736BE6">
          <w:rPr>
            <w:rFonts w:ascii="Trebuchet MS" w:hAnsi="Trebuchet MS"/>
            <w:noProof/>
            <w:webHidden/>
            <w:sz w:val="22"/>
            <w:szCs w:val="22"/>
            <w:lang w:val="ro-RO"/>
          </w:rPr>
        </w:r>
        <w:r w:rsidR="00F03B71" w:rsidRPr="00736BE6">
          <w:rPr>
            <w:rFonts w:ascii="Trebuchet MS" w:hAnsi="Trebuchet MS"/>
            <w:noProof/>
            <w:webHidden/>
            <w:sz w:val="22"/>
            <w:szCs w:val="22"/>
            <w:lang w:val="ro-RO"/>
          </w:rPr>
          <w:fldChar w:fldCharType="separate"/>
        </w:r>
        <w:r w:rsidR="00F03B71" w:rsidRPr="00736BE6">
          <w:rPr>
            <w:rFonts w:ascii="Trebuchet MS" w:hAnsi="Trebuchet MS"/>
            <w:noProof/>
            <w:webHidden/>
            <w:sz w:val="22"/>
            <w:szCs w:val="22"/>
            <w:lang w:val="ro-RO"/>
          </w:rPr>
          <w:t>7</w:t>
        </w:r>
        <w:r w:rsidR="00F03B71" w:rsidRPr="00736BE6">
          <w:rPr>
            <w:rFonts w:ascii="Trebuchet MS" w:hAnsi="Trebuchet MS"/>
            <w:noProof/>
            <w:webHidden/>
            <w:sz w:val="22"/>
            <w:szCs w:val="22"/>
            <w:lang w:val="ro-RO"/>
          </w:rPr>
          <w:fldChar w:fldCharType="end"/>
        </w:r>
      </w:hyperlink>
    </w:p>
    <w:p w14:paraId="681C1B99" w14:textId="77777777"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58" w:history="1">
        <w:r w:rsidR="00F03B71" w:rsidRPr="00736BE6">
          <w:rPr>
            <w:rStyle w:val="Hyperlink"/>
            <w:rFonts w:ascii="Trebuchet MS" w:hAnsi="Trebuchet MS" w:cs="Calibri"/>
            <w:noProof/>
            <w:sz w:val="22"/>
            <w:szCs w:val="22"/>
            <w:lang w:val="ro-RO"/>
          </w:rPr>
          <w:t>3.2.</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Obiectivul general la care contribuie realizarea serviciilor</w:t>
        </w:r>
        <w:r w:rsidR="00F03B71" w:rsidRPr="00736BE6">
          <w:rPr>
            <w:rFonts w:ascii="Trebuchet MS" w:hAnsi="Trebuchet MS"/>
            <w:noProof/>
            <w:webHidden/>
            <w:sz w:val="22"/>
            <w:szCs w:val="22"/>
            <w:lang w:val="ro-RO"/>
          </w:rPr>
          <w:tab/>
        </w:r>
        <w:r w:rsidR="00F03B71" w:rsidRPr="00736BE6">
          <w:rPr>
            <w:rFonts w:ascii="Trebuchet MS" w:hAnsi="Trebuchet MS"/>
            <w:noProof/>
            <w:webHidden/>
            <w:sz w:val="22"/>
            <w:szCs w:val="22"/>
            <w:lang w:val="ro-RO"/>
          </w:rPr>
          <w:fldChar w:fldCharType="begin"/>
        </w:r>
        <w:r w:rsidR="00F03B71" w:rsidRPr="00736BE6">
          <w:rPr>
            <w:rFonts w:ascii="Trebuchet MS" w:hAnsi="Trebuchet MS"/>
            <w:noProof/>
            <w:webHidden/>
            <w:sz w:val="22"/>
            <w:szCs w:val="22"/>
            <w:lang w:val="ro-RO"/>
          </w:rPr>
          <w:instrText xml:space="preserve"> PAGEREF _Toc485643558 \h </w:instrText>
        </w:r>
        <w:r w:rsidR="00F03B71" w:rsidRPr="00736BE6">
          <w:rPr>
            <w:rFonts w:ascii="Trebuchet MS" w:hAnsi="Trebuchet MS"/>
            <w:noProof/>
            <w:webHidden/>
            <w:sz w:val="22"/>
            <w:szCs w:val="22"/>
            <w:lang w:val="ro-RO"/>
          </w:rPr>
        </w:r>
        <w:r w:rsidR="00F03B71" w:rsidRPr="00736BE6">
          <w:rPr>
            <w:rFonts w:ascii="Trebuchet MS" w:hAnsi="Trebuchet MS"/>
            <w:noProof/>
            <w:webHidden/>
            <w:sz w:val="22"/>
            <w:szCs w:val="22"/>
            <w:lang w:val="ro-RO"/>
          </w:rPr>
          <w:fldChar w:fldCharType="separate"/>
        </w:r>
        <w:r w:rsidR="00F03B71" w:rsidRPr="00736BE6">
          <w:rPr>
            <w:rFonts w:ascii="Trebuchet MS" w:hAnsi="Trebuchet MS"/>
            <w:noProof/>
            <w:webHidden/>
            <w:sz w:val="22"/>
            <w:szCs w:val="22"/>
            <w:lang w:val="ro-RO"/>
          </w:rPr>
          <w:t>7</w:t>
        </w:r>
        <w:r w:rsidR="00F03B71" w:rsidRPr="00736BE6">
          <w:rPr>
            <w:rFonts w:ascii="Trebuchet MS" w:hAnsi="Trebuchet MS"/>
            <w:noProof/>
            <w:webHidden/>
            <w:sz w:val="22"/>
            <w:szCs w:val="22"/>
            <w:lang w:val="ro-RO"/>
          </w:rPr>
          <w:fldChar w:fldCharType="end"/>
        </w:r>
      </w:hyperlink>
    </w:p>
    <w:p w14:paraId="195BB0F3" w14:textId="77777777"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59" w:history="1">
        <w:r w:rsidR="00F03B71" w:rsidRPr="00736BE6">
          <w:rPr>
            <w:rStyle w:val="Hyperlink"/>
            <w:rFonts w:ascii="Trebuchet MS" w:hAnsi="Trebuchet MS" w:cs="Calibri"/>
            <w:noProof/>
            <w:sz w:val="22"/>
            <w:szCs w:val="22"/>
            <w:lang w:val="ro-RO"/>
          </w:rPr>
          <w:t>3.3.</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Obiectivul specific la care contribuie realizarea serviciilor</w:t>
        </w:r>
        <w:r w:rsidR="00F03B71" w:rsidRPr="00736BE6">
          <w:rPr>
            <w:rFonts w:ascii="Trebuchet MS" w:hAnsi="Trebuchet MS"/>
            <w:noProof/>
            <w:webHidden/>
            <w:sz w:val="22"/>
            <w:szCs w:val="22"/>
            <w:lang w:val="ro-RO"/>
          </w:rPr>
          <w:tab/>
        </w:r>
        <w:r w:rsidR="00F03B71" w:rsidRPr="00736BE6">
          <w:rPr>
            <w:rFonts w:ascii="Trebuchet MS" w:hAnsi="Trebuchet MS"/>
            <w:noProof/>
            <w:webHidden/>
            <w:sz w:val="22"/>
            <w:szCs w:val="22"/>
            <w:lang w:val="ro-RO"/>
          </w:rPr>
          <w:fldChar w:fldCharType="begin"/>
        </w:r>
        <w:r w:rsidR="00F03B71" w:rsidRPr="00736BE6">
          <w:rPr>
            <w:rFonts w:ascii="Trebuchet MS" w:hAnsi="Trebuchet MS"/>
            <w:noProof/>
            <w:webHidden/>
            <w:sz w:val="22"/>
            <w:szCs w:val="22"/>
            <w:lang w:val="ro-RO"/>
          </w:rPr>
          <w:instrText xml:space="preserve"> PAGEREF _Toc485643559 \h </w:instrText>
        </w:r>
        <w:r w:rsidR="00F03B71" w:rsidRPr="00736BE6">
          <w:rPr>
            <w:rFonts w:ascii="Trebuchet MS" w:hAnsi="Trebuchet MS"/>
            <w:noProof/>
            <w:webHidden/>
            <w:sz w:val="22"/>
            <w:szCs w:val="22"/>
            <w:lang w:val="ro-RO"/>
          </w:rPr>
        </w:r>
        <w:r w:rsidR="00F03B71" w:rsidRPr="00736BE6">
          <w:rPr>
            <w:rFonts w:ascii="Trebuchet MS" w:hAnsi="Trebuchet MS"/>
            <w:noProof/>
            <w:webHidden/>
            <w:sz w:val="22"/>
            <w:szCs w:val="22"/>
            <w:lang w:val="ro-RO"/>
          </w:rPr>
          <w:fldChar w:fldCharType="separate"/>
        </w:r>
        <w:r w:rsidR="00F03B71" w:rsidRPr="00736BE6">
          <w:rPr>
            <w:rFonts w:ascii="Trebuchet MS" w:hAnsi="Trebuchet MS"/>
            <w:noProof/>
            <w:webHidden/>
            <w:sz w:val="22"/>
            <w:szCs w:val="22"/>
            <w:lang w:val="ro-RO"/>
          </w:rPr>
          <w:t>7</w:t>
        </w:r>
        <w:r w:rsidR="00F03B71" w:rsidRPr="00736BE6">
          <w:rPr>
            <w:rFonts w:ascii="Trebuchet MS" w:hAnsi="Trebuchet MS"/>
            <w:noProof/>
            <w:webHidden/>
            <w:sz w:val="22"/>
            <w:szCs w:val="22"/>
            <w:lang w:val="ro-RO"/>
          </w:rPr>
          <w:fldChar w:fldCharType="end"/>
        </w:r>
      </w:hyperlink>
    </w:p>
    <w:p w14:paraId="6DA0111F" w14:textId="16A004E2"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60" w:history="1">
        <w:r w:rsidR="00F03B71" w:rsidRPr="00736BE6">
          <w:rPr>
            <w:rStyle w:val="Hyperlink"/>
            <w:rFonts w:ascii="Trebuchet MS" w:hAnsi="Trebuchet MS" w:cs="Calibri"/>
            <w:noProof/>
            <w:sz w:val="22"/>
            <w:szCs w:val="22"/>
            <w:lang w:val="ro-RO"/>
          </w:rPr>
          <w:t>3.4.</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Serviciile solicitate: activitățile ce vor fi realizate</w:t>
        </w:r>
        <w:r w:rsidR="00F03B71" w:rsidRPr="00736BE6">
          <w:rPr>
            <w:rFonts w:ascii="Trebuchet MS" w:hAnsi="Trebuchet MS"/>
            <w:noProof/>
            <w:webHidden/>
            <w:sz w:val="22"/>
            <w:szCs w:val="22"/>
            <w:lang w:val="ro-RO"/>
          </w:rPr>
          <w:tab/>
        </w:r>
        <w:r w:rsidR="007B58F6" w:rsidRPr="00736BE6">
          <w:rPr>
            <w:rFonts w:ascii="Trebuchet MS" w:hAnsi="Trebuchet MS"/>
            <w:noProof/>
            <w:webHidden/>
            <w:sz w:val="22"/>
            <w:szCs w:val="22"/>
            <w:lang w:val="ro-RO"/>
          </w:rPr>
          <w:t xml:space="preserve"> </w:t>
        </w:r>
        <w:r w:rsidR="00736BE6">
          <w:rPr>
            <w:rFonts w:ascii="Trebuchet MS" w:hAnsi="Trebuchet MS"/>
            <w:noProof/>
            <w:webHidden/>
            <w:sz w:val="22"/>
            <w:szCs w:val="22"/>
            <w:lang w:val="ro-RO"/>
          </w:rPr>
          <w:t>7</w:t>
        </w:r>
      </w:hyperlink>
    </w:p>
    <w:p w14:paraId="30BDD0F7" w14:textId="4897E003"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61" w:history="1">
        <w:r w:rsidR="00F03B71" w:rsidRPr="00736BE6">
          <w:rPr>
            <w:rStyle w:val="Hyperlink"/>
            <w:rFonts w:ascii="Trebuchet MS" w:hAnsi="Trebuchet MS" w:cs="Calibri"/>
            <w:noProof/>
            <w:sz w:val="22"/>
            <w:szCs w:val="22"/>
            <w:lang w:val="ro-RO"/>
          </w:rPr>
          <w:t>3.5.</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Rezultatele care trebuie obținute în urma prestării serviciilor</w:t>
        </w:r>
        <w:r w:rsidR="00F03B71" w:rsidRPr="00736BE6">
          <w:rPr>
            <w:rFonts w:ascii="Trebuchet MS" w:hAnsi="Trebuchet MS"/>
            <w:noProof/>
            <w:webHidden/>
            <w:sz w:val="22"/>
            <w:szCs w:val="22"/>
            <w:lang w:val="ro-RO"/>
          </w:rPr>
          <w:tab/>
        </w:r>
        <w:r w:rsidR="00736BE6">
          <w:rPr>
            <w:rFonts w:ascii="Trebuchet MS" w:hAnsi="Trebuchet MS"/>
            <w:noProof/>
            <w:webHidden/>
            <w:sz w:val="22"/>
            <w:szCs w:val="22"/>
            <w:lang w:val="ro-RO"/>
          </w:rPr>
          <w:t>8</w:t>
        </w:r>
      </w:hyperlink>
    </w:p>
    <w:p w14:paraId="7D06738F" w14:textId="2B8006EC"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62" w:history="1">
        <w:r w:rsidR="00F03B71" w:rsidRPr="00736BE6">
          <w:rPr>
            <w:rStyle w:val="Hyperlink"/>
            <w:rFonts w:ascii="Trebuchet MS" w:hAnsi="Trebuchet MS" w:cs="Calibri"/>
            <w:noProof/>
            <w:sz w:val="22"/>
            <w:szCs w:val="22"/>
            <w:lang w:val="ro-RO"/>
          </w:rPr>
          <w:t>3.6.</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Atribuțiile și responsabilitățile Părților</w:t>
        </w:r>
        <w:r w:rsidR="00F03B71" w:rsidRPr="00736BE6">
          <w:rPr>
            <w:rFonts w:ascii="Trebuchet MS" w:hAnsi="Trebuchet MS"/>
            <w:noProof/>
            <w:webHidden/>
            <w:sz w:val="22"/>
            <w:szCs w:val="22"/>
            <w:lang w:val="ro-RO"/>
          </w:rPr>
          <w:tab/>
        </w:r>
        <w:r w:rsidR="00A0739B">
          <w:rPr>
            <w:rFonts w:ascii="Trebuchet MS" w:hAnsi="Trebuchet MS"/>
            <w:noProof/>
            <w:webHidden/>
            <w:sz w:val="22"/>
            <w:szCs w:val="22"/>
            <w:lang w:val="ro-RO"/>
          </w:rPr>
          <w:t>8</w:t>
        </w:r>
      </w:hyperlink>
    </w:p>
    <w:p w14:paraId="7B8C415D" w14:textId="790CBAB8"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63" w:history="1">
        <w:r w:rsidR="00F03B71" w:rsidRPr="00736BE6">
          <w:rPr>
            <w:rStyle w:val="Hyperlink"/>
            <w:rFonts w:ascii="Trebuchet MS" w:hAnsi="Trebuchet MS" w:cs="Calibri"/>
            <w:noProof/>
            <w:szCs w:val="22"/>
            <w:lang w:val="ro-RO"/>
          </w:rPr>
          <w:t>4.</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Ipoteze și riscuri</w:t>
        </w:r>
        <w:r w:rsidR="00F03B71" w:rsidRPr="00736BE6">
          <w:rPr>
            <w:rFonts w:ascii="Trebuchet MS" w:hAnsi="Trebuchet MS"/>
            <w:noProof/>
            <w:webHidden/>
            <w:szCs w:val="22"/>
            <w:lang w:val="ro-RO"/>
          </w:rPr>
          <w:tab/>
        </w:r>
        <w:r w:rsidR="00834671" w:rsidRPr="00736BE6">
          <w:rPr>
            <w:rFonts w:ascii="Trebuchet MS" w:hAnsi="Trebuchet MS"/>
            <w:noProof/>
            <w:webHidden/>
            <w:szCs w:val="22"/>
            <w:lang w:val="ro-RO"/>
          </w:rPr>
          <w:t>9</w:t>
        </w:r>
      </w:hyperlink>
    </w:p>
    <w:p w14:paraId="4EB475E9" w14:textId="49536F1E"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64" w:history="1">
        <w:r w:rsidR="00F03B71" w:rsidRPr="00736BE6">
          <w:rPr>
            <w:rStyle w:val="Hyperlink"/>
            <w:rFonts w:ascii="Trebuchet MS" w:hAnsi="Trebuchet MS" w:cs="Calibri"/>
            <w:noProof/>
            <w:szCs w:val="22"/>
            <w:lang w:val="ro-RO"/>
          </w:rPr>
          <w:t>5.</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Abordare și metodologie în cadrul Contractului</w:t>
        </w:r>
        <w:r w:rsidR="00F03B71" w:rsidRPr="00736BE6">
          <w:rPr>
            <w:rFonts w:ascii="Trebuchet MS" w:hAnsi="Trebuchet MS"/>
            <w:noProof/>
            <w:webHidden/>
            <w:szCs w:val="22"/>
            <w:lang w:val="ro-RO"/>
          </w:rPr>
          <w:tab/>
        </w:r>
        <w:r w:rsidR="00A0739B">
          <w:rPr>
            <w:rFonts w:ascii="Trebuchet MS" w:hAnsi="Trebuchet MS"/>
            <w:noProof/>
            <w:webHidden/>
            <w:szCs w:val="22"/>
            <w:lang w:val="ro-RO"/>
          </w:rPr>
          <w:t>9</w:t>
        </w:r>
      </w:hyperlink>
    </w:p>
    <w:p w14:paraId="7C1C3F7C" w14:textId="2403E294"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65" w:history="1">
        <w:r w:rsidR="00F03B71" w:rsidRPr="00736BE6">
          <w:rPr>
            <w:rStyle w:val="Hyperlink"/>
            <w:rFonts w:ascii="Trebuchet MS" w:hAnsi="Trebuchet MS" w:cs="Calibri"/>
            <w:noProof/>
            <w:szCs w:val="22"/>
            <w:lang w:val="ro-RO"/>
          </w:rPr>
          <w:t>6.</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Plan de lucru pentru activitățile/serviciile solicitate</w:t>
        </w:r>
        <w:r w:rsidR="00F03B71" w:rsidRPr="00736BE6">
          <w:rPr>
            <w:rFonts w:ascii="Trebuchet MS" w:hAnsi="Trebuchet MS"/>
            <w:noProof/>
            <w:webHidden/>
            <w:szCs w:val="22"/>
            <w:lang w:val="ro-RO"/>
          </w:rPr>
          <w:tab/>
        </w:r>
        <w:r w:rsidR="00834671" w:rsidRPr="00736BE6">
          <w:rPr>
            <w:rFonts w:ascii="Trebuchet MS" w:hAnsi="Trebuchet MS"/>
            <w:noProof/>
            <w:webHidden/>
            <w:szCs w:val="22"/>
            <w:lang w:val="ro-RO"/>
          </w:rPr>
          <w:t>10</w:t>
        </w:r>
      </w:hyperlink>
    </w:p>
    <w:p w14:paraId="62BC8210" w14:textId="6B1EDC61"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66" w:history="1">
        <w:r w:rsidR="00F03B71" w:rsidRPr="00736BE6">
          <w:rPr>
            <w:rStyle w:val="Hyperlink"/>
            <w:rFonts w:ascii="Trebuchet MS" w:hAnsi="Trebuchet MS" w:cs="Calibri"/>
            <w:noProof/>
            <w:szCs w:val="22"/>
            <w:lang w:val="ro-RO"/>
          </w:rPr>
          <w:t>7.</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Locul și durata desfășurării activităților</w:t>
        </w:r>
        <w:r w:rsidR="00F03B71" w:rsidRPr="00736BE6">
          <w:rPr>
            <w:rFonts w:ascii="Trebuchet MS" w:hAnsi="Trebuchet MS"/>
            <w:noProof/>
            <w:webHidden/>
            <w:szCs w:val="22"/>
            <w:lang w:val="ro-RO"/>
          </w:rPr>
          <w:tab/>
        </w:r>
        <w:r w:rsidR="00834671" w:rsidRPr="00736BE6">
          <w:rPr>
            <w:rFonts w:ascii="Trebuchet MS" w:hAnsi="Trebuchet MS"/>
            <w:noProof/>
            <w:webHidden/>
            <w:szCs w:val="22"/>
            <w:lang w:val="ro-RO"/>
          </w:rPr>
          <w:t>10</w:t>
        </w:r>
      </w:hyperlink>
    </w:p>
    <w:p w14:paraId="74D69021" w14:textId="0CF0FD4A"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67" w:history="1">
        <w:r w:rsidR="00F03B71" w:rsidRPr="00736BE6">
          <w:rPr>
            <w:rStyle w:val="Hyperlink"/>
            <w:rFonts w:ascii="Trebuchet MS" w:hAnsi="Trebuchet MS" w:cs="Calibri"/>
            <w:noProof/>
            <w:sz w:val="22"/>
            <w:szCs w:val="22"/>
            <w:lang w:val="ro-RO"/>
          </w:rPr>
          <w:t>7.1.</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Locul desfășurării activităților</w:t>
        </w:r>
        <w:r w:rsidR="00F03B71" w:rsidRPr="00736BE6">
          <w:rPr>
            <w:rFonts w:ascii="Trebuchet MS" w:hAnsi="Trebuchet MS"/>
            <w:noProof/>
            <w:webHidden/>
            <w:sz w:val="22"/>
            <w:szCs w:val="22"/>
            <w:lang w:val="ro-RO"/>
          </w:rPr>
          <w:tab/>
        </w:r>
        <w:r w:rsidR="00834671" w:rsidRPr="00736BE6">
          <w:rPr>
            <w:rFonts w:ascii="Trebuchet MS" w:hAnsi="Trebuchet MS"/>
            <w:noProof/>
            <w:webHidden/>
            <w:sz w:val="22"/>
            <w:szCs w:val="22"/>
            <w:lang w:val="ro-RO"/>
          </w:rPr>
          <w:t>10</w:t>
        </w:r>
      </w:hyperlink>
    </w:p>
    <w:p w14:paraId="6664268A" w14:textId="55161B6D"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68" w:history="1">
        <w:r w:rsidR="00F03B71" w:rsidRPr="00736BE6">
          <w:rPr>
            <w:rStyle w:val="Hyperlink"/>
            <w:rFonts w:ascii="Trebuchet MS" w:hAnsi="Trebuchet MS" w:cs="Calibri"/>
            <w:noProof/>
            <w:sz w:val="22"/>
            <w:szCs w:val="22"/>
            <w:lang w:val="ro-RO"/>
          </w:rPr>
          <w:t>7.2.</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Data de început și data de încheiere a prestării serviciilor sau durata prestării serviciilor</w:t>
        </w:r>
        <w:r w:rsidR="00F03B71" w:rsidRPr="00736BE6">
          <w:rPr>
            <w:rFonts w:ascii="Trebuchet MS" w:hAnsi="Trebuchet MS"/>
            <w:noProof/>
            <w:webHidden/>
            <w:sz w:val="22"/>
            <w:szCs w:val="22"/>
            <w:lang w:val="ro-RO"/>
          </w:rPr>
          <w:tab/>
        </w:r>
        <w:r w:rsidR="00834671" w:rsidRPr="00736BE6">
          <w:rPr>
            <w:rFonts w:ascii="Trebuchet MS" w:hAnsi="Trebuchet MS"/>
            <w:noProof/>
            <w:webHidden/>
            <w:sz w:val="22"/>
            <w:szCs w:val="22"/>
            <w:lang w:val="ro-RO"/>
          </w:rPr>
          <w:t>10</w:t>
        </w:r>
      </w:hyperlink>
    </w:p>
    <w:p w14:paraId="2B277358" w14:textId="0E3B4907"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69" w:history="1">
        <w:r w:rsidR="00F03B71" w:rsidRPr="00736BE6">
          <w:rPr>
            <w:rStyle w:val="Hyperlink"/>
            <w:rFonts w:ascii="Trebuchet MS" w:hAnsi="Trebuchet MS" w:cs="Calibri"/>
            <w:noProof/>
            <w:szCs w:val="22"/>
            <w:lang w:val="ro-RO"/>
          </w:rPr>
          <w:t>8.</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Resursele necesare/expertiza necesară pentru realizarea activităților în Contract și obținerea rezultatelor</w:t>
        </w:r>
        <w:r w:rsidR="00F03B71" w:rsidRPr="00736BE6">
          <w:rPr>
            <w:rFonts w:ascii="Trebuchet MS" w:hAnsi="Trebuchet MS"/>
            <w:noProof/>
            <w:webHidden/>
            <w:szCs w:val="22"/>
            <w:lang w:val="ro-RO"/>
          </w:rPr>
          <w:tab/>
        </w:r>
        <w:r w:rsidR="00EB4255" w:rsidRPr="00736BE6">
          <w:rPr>
            <w:rFonts w:ascii="Trebuchet MS" w:hAnsi="Trebuchet MS"/>
            <w:noProof/>
            <w:webHidden/>
            <w:szCs w:val="22"/>
            <w:lang w:val="ro-RO"/>
          </w:rPr>
          <w:t>....</w:t>
        </w:r>
        <w:r w:rsidR="00834671" w:rsidRPr="00736BE6">
          <w:rPr>
            <w:rFonts w:ascii="Trebuchet MS" w:hAnsi="Trebuchet MS"/>
            <w:noProof/>
            <w:webHidden/>
            <w:szCs w:val="22"/>
            <w:lang w:val="ro-RO"/>
          </w:rPr>
          <w:t>10</w:t>
        </w:r>
      </w:hyperlink>
    </w:p>
    <w:p w14:paraId="2380D06F" w14:textId="6585C0BE"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0" w:history="1">
        <w:r w:rsidR="00F03B71" w:rsidRPr="00736BE6">
          <w:rPr>
            <w:rStyle w:val="Hyperlink"/>
            <w:rFonts w:ascii="Trebuchet MS" w:hAnsi="Trebuchet MS" w:cs="Calibri"/>
            <w:noProof/>
            <w:sz w:val="22"/>
            <w:szCs w:val="22"/>
            <w:lang w:val="ro-RO"/>
          </w:rPr>
          <w:t>8.1.</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Numărul de experți pe categorie de expertiză necesară</w:t>
        </w:r>
        <w:r w:rsidR="00F03B71" w:rsidRPr="00736BE6">
          <w:rPr>
            <w:rFonts w:ascii="Trebuchet MS" w:hAnsi="Trebuchet MS"/>
            <w:noProof/>
            <w:webHidden/>
            <w:sz w:val="22"/>
            <w:szCs w:val="22"/>
            <w:lang w:val="ro-RO"/>
          </w:rPr>
          <w:tab/>
        </w:r>
        <w:r w:rsidR="00A0739B">
          <w:rPr>
            <w:rFonts w:ascii="Trebuchet MS" w:hAnsi="Trebuchet MS"/>
            <w:noProof/>
            <w:webHidden/>
            <w:sz w:val="22"/>
            <w:szCs w:val="22"/>
            <w:lang w:val="ro-RO"/>
          </w:rPr>
          <w:t>10</w:t>
        </w:r>
      </w:hyperlink>
    </w:p>
    <w:p w14:paraId="7E3240F2" w14:textId="7FB9EA06"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2" w:history="1">
        <w:r w:rsidR="00F03B71" w:rsidRPr="00736BE6">
          <w:rPr>
            <w:rStyle w:val="Hyperlink"/>
            <w:rFonts w:ascii="Trebuchet MS" w:hAnsi="Trebuchet MS" w:cs="Calibri"/>
            <w:noProof/>
            <w:sz w:val="22"/>
            <w:szCs w:val="22"/>
            <w:lang w:val="ro-RO"/>
          </w:rPr>
          <w:t>8.</w:t>
        </w:r>
        <w:r w:rsidR="00834671" w:rsidRPr="00736BE6">
          <w:rPr>
            <w:rStyle w:val="Hyperlink"/>
            <w:rFonts w:ascii="Trebuchet MS" w:hAnsi="Trebuchet MS" w:cs="Calibri"/>
            <w:noProof/>
            <w:sz w:val="22"/>
            <w:szCs w:val="22"/>
            <w:lang w:val="ro-RO"/>
          </w:rPr>
          <w:t>2</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 xml:space="preserve">Profilul experților </w:t>
        </w:r>
        <w:r w:rsidR="00834671" w:rsidRPr="00736BE6">
          <w:rPr>
            <w:rStyle w:val="Hyperlink"/>
            <w:rFonts w:ascii="Trebuchet MS" w:hAnsi="Trebuchet MS" w:cs="Calibri"/>
            <w:noProof/>
            <w:sz w:val="22"/>
            <w:szCs w:val="22"/>
            <w:lang w:val="ro-RO"/>
          </w:rPr>
          <w:t>CHEIE</w:t>
        </w:r>
        <w:r w:rsidR="00F03B71" w:rsidRPr="00736BE6">
          <w:rPr>
            <w:rFonts w:ascii="Trebuchet MS" w:hAnsi="Trebuchet MS"/>
            <w:noProof/>
            <w:webHidden/>
            <w:sz w:val="22"/>
            <w:szCs w:val="22"/>
            <w:lang w:val="ro-RO"/>
          </w:rPr>
          <w:tab/>
        </w:r>
        <w:r w:rsidR="00AF6A0B" w:rsidRPr="00736BE6">
          <w:rPr>
            <w:rFonts w:ascii="Trebuchet MS" w:hAnsi="Trebuchet MS"/>
            <w:noProof/>
            <w:webHidden/>
            <w:sz w:val="22"/>
            <w:szCs w:val="22"/>
            <w:lang w:val="ro-RO"/>
          </w:rPr>
          <w:t>11</w:t>
        </w:r>
      </w:hyperlink>
    </w:p>
    <w:p w14:paraId="68F276A1" w14:textId="7640A114"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3" w:history="1">
        <w:r w:rsidR="00F03B71" w:rsidRPr="00736BE6">
          <w:rPr>
            <w:rStyle w:val="Hyperlink"/>
            <w:rFonts w:ascii="Trebuchet MS" w:hAnsi="Trebuchet MS" w:cs="Calibri"/>
            <w:noProof/>
            <w:sz w:val="22"/>
            <w:szCs w:val="22"/>
            <w:lang w:val="ro-RO"/>
          </w:rPr>
          <w:t>8.</w:t>
        </w:r>
        <w:r w:rsidR="00AF6A0B" w:rsidRPr="00736BE6">
          <w:rPr>
            <w:rStyle w:val="Hyperlink"/>
            <w:rFonts w:ascii="Trebuchet MS" w:hAnsi="Trebuchet MS" w:cs="Calibri"/>
            <w:noProof/>
            <w:sz w:val="22"/>
            <w:szCs w:val="22"/>
            <w:lang w:val="ro-RO"/>
          </w:rPr>
          <w:t>3</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Experți secundari (experți non-cheie)</w:t>
        </w:r>
        <w:r w:rsidR="00F03B71" w:rsidRPr="00736BE6">
          <w:rPr>
            <w:rFonts w:ascii="Trebuchet MS" w:hAnsi="Trebuchet MS"/>
            <w:noProof/>
            <w:webHidden/>
            <w:sz w:val="22"/>
            <w:szCs w:val="22"/>
            <w:lang w:val="ro-RO"/>
          </w:rPr>
          <w:tab/>
        </w:r>
        <w:r w:rsidR="00AF6A0B" w:rsidRPr="00736BE6">
          <w:rPr>
            <w:rFonts w:ascii="Trebuchet MS" w:hAnsi="Trebuchet MS"/>
            <w:noProof/>
            <w:webHidden/>
            <w:sz w:val="22"/>
            <w:szCs w:val="22"/>
            <w:lang w:val="ro-RO"/>
          </w:rPr>
          <w:t>13</w:t>
        </w:r>
      </w:hyperlink>
    </w:p>
    <w:p w14:paraId="38BDDBED" w14:textId="1D8B8602"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4" w:history="1">
        <w:r w:rsidR="00F03B71" w:rsidRPr="00736BE6">
          <w:rPr>
            <w:rStyle w:val="Hyperlink"/>
            <w:rFonts w:ascii="Trebuchet MS" w:hAnsi="Trebuchet MS" w:cs="Calibri"/>
            <w:noProof/>
            <w:sz w:val="22"/>
            <w:szCs w:val="22"/>
            <w:lang w:val="ro-RO"/>
          </w:rPr>
          <w:t>8.</w:t>
        </w:r>
        <w:r w:rsidR="00AF6A0B" w:rsidRPr="00736BE6">
          <w:rPr>
            <w:rStyle w:val="Hyperlink"/>
            <w:rFonts w:ascii="Trebuchet MS" w:hAnsi="Trebuchet MS" w:cs="Calibri"/>
            <w:noProof/>
            <w:sz w:val="22"/>
            <w:szCs w:val="22"/>
            <w:lang w:val="ro-RO"/>
          </w:rPr>
          <w:t>4</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Personalul administrativ și personalul suport/backstopping pentru activitatea experților principali în cadrul Contractului</w:t>
        </w:r>
        <w:r w:rsidR="00F03B71" w:rsidRPr="00736BE6">
          <w:rPr>
            <w:rFonts w:ascii="Trebuchet MS" w:hAnsi="Trebuchet MS"/>
            <w:noProof/>
            <w:webHidden/>
            <w:sz w:val="22"/>
            <w:szCs w:val="22"/>
            <w:lang w:val="ro-RO"/>
          </w:rPr>
          <w:tab/>
        </w:r>
        <w:r w:rsidR="00834671" w:rsidRPr="00736BE6">
          <w:rPr>
            <w:rFonts w:ascii="Trebuchet MS" w:hAnsi="Trebuchet MS"/>
            <w:noProof/>
            <w:webHidden/>
            <w:sz w:val="22"/>
            <w:szCs w:val="22"/>
            <w:lang w:val="ro-RO"/>
          </w:rPr>
          <w:t>14</w:t>
        </w:r>
      </w:hyperlink>
    </w:p>
    <w:p w14:paraId="66AAD9FA" w14:textId="0BCEEC7D"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5" w:history="1">
        <w:r w:rsidR="00F03B71" w:rsidRPr="00736BE6">
          <w:rPr>
            <w:rStyle w:val="Hyperlink"/>
            <w:rFonts w:ascii="Trebuchet MS" w:hAnsi="Trebuchet MS" w:cs="Calibri"/>
            <w:noProof/>
            <w:sz w:val="22"/>
            <w:szCs w:val="22"/>
            <w:lang w:val="ro-RO"/>
          </w:rPr>
          <w:t>8.</w:t>
        </w:r>
        <w:r w:rsidR="00AF6A0B" w:rsidRPr="00736BE6">
          <w:rPr>
            <w:rStyle w:val="Hyperlink"/>
            <w:rFonts w:ascii="Trebuchet MS" w:hAnsi="Trebuchet MS" w:cs="Calibri"/>
            <w:noProof/>
            <w:sz w:val="22"/>
            <w:szCs w:val="22"/>
            <w:lang w:val="ro-RO"/>
          </w:rPr>
          <w:t>5</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Alte cerințe legate de personalul direct implicat în prestarea serviciilor</w:t>
        </w:r>
        <w:r w:rsidR="00F03B71" w:rsidRPr="00736BE6">
          <w:rPr>
            <w:rFonts w:ascii="Trebuchet MS" w:hAnsi="Trebuchet MS"/>
            <w:noProof/>
            <w:webHidden/>
            <w:sz w:val="22"/>
            <w:szCs w:val="22"/>
            <w:lang w:val="ro-RO"/>
          </w:rPr>
          <w:tab/>
        </w:r>
        <w:r w:rsidR="00834671" w:rsidRPr="00736BE6">
          <w:rPr>
            <w:rFonts w:ascii="Trebuchet MS" w:hAnsi="Trebuchet MS"/>
            <w:noProof/>
            <w:webHidden/>
            <w:sz w:val="22"/>
            <w:szCs w:val="22"/>
            <w:lang w:val="ro-RO"/>
          </w:rPr>
          <w:t>14</w:t>
        </w:r>
      </w:hyperlink>
    </w:p>
    <w:p w14:paraId="43794594" w14:textId="7429B3BF"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6" w:history="1">
        <w:r w:rsidR="00F03B71" w:rsidRPr="00736BE6">
          <w:rPr>
            <w:rStyle w:val="Hyperlink"/>
            <w:rFonts w:ascii="Trebuchet MS" w:hAnsi="Trebuchet MS" w:cs="Calibri"/>
            <w:noProof/>
            <w:sz w:val="22"/>
            <w:szCs w:val="22"/>
            <w:lang w:val="ro-RO"/>
          </w:rPr>
          <w:t>8.</w:t>
        </w:r>
        <w:r w:rsidR="00AF6A0B" w:rsidRPr="00736BE6">
          <w:rPr>
            <w:rStyle w:val="Hyperlink"/>
            <w:rFonts w:ascii="Trebuchet MS" w:hAnsi="Trebuchet MS" w:cs="Calibri"/>
            <w:noProof/>
            <w:sz w:val="22"/>
            <w:szCs w:val="22"/>
            <w:lang w:val="ro-RO"/>
          </w:rPr>
          <w:t>6</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Infrastructura Contractantului necesară pentru desfășurarea activităților Contractului</w:t>
        </w:r>
        <w:r w:rsidR="00F03B71" w:rsidRPr="00736BE6">
          <w:rPr>
            <w:rFonts w:ascii="Trebuchet MS" w:hAnsi="Trebuchet MS"/>
            <w:noProof/>
            <w:webHidden/>
            <w:sz w:val="22"/>
            <w:szCs w:val="22"/>
            <w:lang w:val="ro-RO"/>
          </w:rPr>
          <w:tab/>
        </w:r>
        <w:r w:rsidR="00AF6A0B" w:rsidRPr="00736BE6">
          <w:rPr>
            <w:rFonts w:ascii="Trebuchet MS" w:hAnsi="Trebuchet MS"/>
            <w:noProof/>
            <w:webHidden/>
            <w:sz w:val="22"/>
            <w:szCs w:val="22"/>
            <w:lang w:val="ro-RO"/>
          </w:rPr>
          <w:t>14</w:t>
        </w:r>
      </w:hyperlink>
    </w:p>
    <w:p w14:paraId="1E6F1EFA" w14:textId="6FA66B1E"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77" w:history="1">
        <w:r w:rsidR="00F03B71" w:rsidRPr="00736BE6">
          <w:rPr>
            <w:rStyle w:val="Hyperlink"/>
            <w:rFonts w:ascii="Trebuchet MS" w:hAnsi="Trebuchet MS" w:cs="Calibri"/>
            <w:noProof/>
            <w:sz w:val="22"/>
            <w:szCs w:val="22"/>
            <w:lang w:val="ro-RO"/>
          </w:rPr>
          <w:t>8.</w:t>
        </w:r>
        <w:r w:rsidR="00AF6A0B" w:rsidRPr="00736BE6">
          <w:rPr>
            <w:rStyle w:val="Hyperlink"/>
            <w:rFonts w:ascii="Trebuchet MS" w:hAnsi="Trebuchet MS" w:cs="Calibri"/>
            <w:noProof/>
            <w:sz w:val="22"/>
            <w:szCs w:val="22"/>
            <w:lang w:val="ro-RO"/>
          </w:rPr>
          <w:t>7</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Infrastructura și resursele disponibile la nivel de Autoritate Contractantă pentru îndeplinirea Contractului</w:t>
        </w:r>
        <w:r w:rsidR="00F03B71" w:rsidRPr="00736BE6">
          <w:rPr>
            <w:rFonts w:ascii="Trebuchet MS" w:hAnsi="Trebuchet MS"/>
            <w:noProof/>
            <w:webHidden/>
            <w:sz w:val="22"/>
            <w:szCs w:val="22"/>
            <w:lang w:val="ro-RO"/>
          </w:rPr>
          <w:tab/>
        </w:r>
        <w:r w:rsidR="00AF6A0B" w:rsidRPr="00736BE6">
          <w:rPr>
            <w:rFonts w:ascii="Trebuchet MS" w:hAnsi="Trebuchet MS"/>
            <w:noProof/>
            <w:webHidden/>
            <w:sz w:val="22"/>
            <w:szCs w:val="22"/>
            <w:lang w:val="ro-RO"/>
          </w:rPr>
          <w:t>15</w:t>
        </w:r>
      </w:hyperlink>
    </w:p>
    <w:p w14:paraId="280418FD" w14:textId="643405AC"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78" w:history="1">
        <w:r w:rsidR="00F03B71" w:rsidRPr="00736BE6">
          <w:rPr>
            <w:rStyle w:val="Hyperlink"/>
            <w:rFonts w:ascii="Trebuchet MS" w:hAnsi="Trebuchet MS" w:cs="Calibri"/>
            <w:noProof/>
            <w:szCs w:val="22"/>
            <w:lang w:val="ro-RO"/>
          </w:rPr>
          <w:t>9.</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Cadrul legal care guvernează relația dintre Autoritatea Contractantă și Contractant (inclusiv în domeniile mediului, social și al relațiilor de muncă)</w:t>
        </w:r>
        <w:r w:rsidR="00F03B71" w:rsidRPr="00736BE6">
          <w:rPr>
            <w:rFonts w:ascii="Trebuchet MS" w:hAnsi="Trebuchet MS"/>
            <w:noProof/>
            <w:webHidden/>
            <w:szCs w:val="22"/>
            <w:lang w:val="ro-RO"/>
          </w:rPr>
          <w:tab/>
        </w:r>
        <w:r w:rsidR="00AF6A0B" w:rsidRPr="00736BE6">
          <w:rPr>
            <w:rFonts w:ascii="Trebuchet MS" w:hAnsi="Trebuchet MS"/>
            <w:noProof/>
            <w:webHidden/>
            <w:szCs w:val="22"/>
            <w:lang w:val="ro-RO"/>
          </w:rPr>
          <w:t>15</w:t>
        </w:r>
      </w:hyperlink>
    </w:p>
    <w:p w14:paraId="403F7648" w14:textId="0555D8B7"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79" w:history="1">
        <w:r w:rsidR="00F03B71" w:rsidRPr="00736BE6">
          <w:rPr>
            <w:rStyle w:val="Hyperlink"/>
            <w:rFonts w:ascii="Trebuchet MS" w:hAnsi="Trebuchet MS" w:cs="Calibri"/>
            <w:noProof/>
            <w:szCs w:val="22"/>
            <w:lang w:val="ro-RO"/>
          </w:rPr>
          <w:t>10.</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Managementul/Gestionarea Contractului și activități de raportare în cadrul Contractului</w:t>
        </w:r>
        <w:r w:rsidR="00AA1D21" w:rsidRPr="00736BE6">
          <w:rPr>
            <w:rFonts w:ascii="Trebuchet MS" w:hAnsi="Trebuchet MS"/>
            <w:noProof/>
            <w:webHidden/>
            <w:szCs w:val="22"/>
            <w:lang w:val="ro-RO"/>
          </w:rPr>
          <w:tab/>
        </w:r>
        <w:r w:rsidR="00AF6A0B" w:rsidRPr="00736BE6">
          <w:rPr>
            <w:rFonts w:ascii="Trebuchet MS" w:hAnsi="Trebuchet MS"/>
            <w:noProof/>
            <w:webHidden/>
            <w:szCs w:val="22"/>
            <w:lang w:val="ro-RO"/>
          </w:rPr>
          <w:t>16</w:t>
        </w:r>
      </w:hyperlink>
    </w:p>
    <w:p w14:paraId="5DA96FDC" w14:textId="240CDCE5"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80" w:history="1">
        <w:r w:rsidR="00F03B71" w:rsidRPr="00736BE6">
          <w:rPr>
            <w:rStyle w:val="Hyperlink"/>
            <w:rFonts w:ascii="Trebuchet MS" w:hAnsi="Trebuchet MS" w:cs="Calibri"/>
            <w:noProof/>
            <w:sz w:val="22"/>
            <w:szCs w:val="22"/>
            <w:lang w:val="ro-RO"/>
          </w:rPr>
          <w:t>10.1.</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Gestionarea relației dintre Contractant și Autoritatea Contractantă</w:t>
        </w:r>
        <w:r w:rsidR="00AA1D21" w:rsidRPr="00736BE6">
          <w:rPr>
            <w:rStyle w:val="Hyperlink"/>
            <w:rFonts w:ascii="Trebuchet MS" w:hAnsi="Trebuchet MS" w:cs="Calibri"/>
            <w:noProof/>
            <w:sz w:val="22"/>
            <w:szCs w:val="22"/>
            <w:lang w:val="ro-RO"/>
          </w:rPr>
          <w:tab/>
        </w:r>
        <w:r w:rsidR="00AA1D21" w:rsidRPr="00736BE6">
          <w:rPr>
            <w:rFonts w:ascii="Trebuchet MS" w:hAnsi="Trebuchet MS"/>
            <w:noProof/>
            <w:webHidden/>
            <w:sz w:val="22"/>
            <w:szCs w:val="22"/>
            <w:lang w:val="ro-RO"/>
          </w:rPr>
          <w:t xml:space="preserve"> </w:t>
        </w:r>
        <w:r w:rsidR="00AF6A0B" w:rsidRPr="00736BE6">
          <w:rPr>
            <w:rFonts w:ascii="Trebuchet MS" w:hAnsi="Trebuchet MS"/>
            <w:noProof/>
            <w:webHidden/>
            <w:sz w:val="22"/>
            <w:szCs w:val="22"/>
            <w:lang w:val="ro-RO"/>
          </w:rPr>
          <w:t>16</w:t>
        </w:r>
      </w:hyperlink>
    </w:p>
    <w:p w14:paraId="3E95C78C" w14:textId="5374C393"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82" w:history="1">
        <w:r w:rsidR="00F03B71" w:rsidRPr="00736BE6">
          <w:rPr>
            <w:rStyle w:val="Hyperlink"/>
            <w:rFonts w:ascii="Trebuchet MS" w:hAnsi="Trebuchet MS" w:cs="Calibri"/>
            <w:noProof/>
            <w:sz w:val="22"/>
            <w:szCs w:val="22"/>
            <w:lang w:val="ro-RO"/>
          </w:rPr>
          <w:t>10.</w:t>
        </w:r>
        <w:r w:rsidR="00AF6A0B" w:rsidRPr="00736BE6">
          <w:rPr>
            <w:rStyle w:val="Hyperlink"/>
            <w:rFonts w:ascii="Trebuchet MS" w:hAnsi="Trebuchet MS" w:cs="Calibri"/>
            <w:noProof/>
            <w:sz w:val="22"/>
            <w:szCs w:val="22"/>
            <w:lang w:val="ro-RO"/>
          </w:rPr>
          <w:t>2</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Acceptarea rezultatelor parțiale și finale în cadrul Contractului</w:t>
        </w:r>
        <w:r w:rsidR="00F03B71" w:rsidRPr="00736BE6">
          <w:rPr>
            <w:rFonts w:ascii="Trebuchet MS" w:hAnsi="Trebuchet MS"/>
            <w:noProof/>
            <w:webHidden/>
            <w:sz w:val="22"/>
            <w:szCs w:val="22"/>
            <w:lang w:val="ro-RO"/>
          </w:rPr>
          <w:tab/>
        </w:r>
        <w:r w:rsidR="00A0739B">
          <w:rPr>
            <w:rFonts w:ascii="Trebuchet MS" w:hAnsi="Trebuchet MS"/>
            <w:noProof/>
            <w:webHidden/>
            <w:sz w:val="22"/>
            <w:szCs w:val="22"/>
            <w:lang w:val="ro-RO"/>
          </w:rPr>
          <w:t>16</w:t>
        </w:r>
      </w:hyperlink>
    </w:p>
    <w:p w14:paraId="13152C84" w14:textId="5B06B348" w:rsidR="00F03B71" w:rsidRPr="00736BE6" w:rsidRDefault="00795548" w:rsidP="00C76B5A">
      <w:pPr>
        <w:pStyle w:val="TOC2"/>
        <w:tabs>
          <w:tab w:val="left" w:pos="567"/>
        </w:tabs>
        <w:ind w:left="0"/>
        <w:rPr>
          <w:rFonts w:ascii="Trebuchet MS" w:hAnsi="Trebuchet MS"/>
          <w:noProof/>
          <w:sz w:val="22"/>
          <w:szCs w:val="22"/>
          <w:lang w:val="ro-RO" w:eastAsia="ro-RO"/>
        </w:rPr>
      </w:pPr>
      <w:hyperlink w:anchor="_Toc485643583" w:history="1">
        <w:r w:rsidR="00AF6A0B" w:rsidRPr="00736BE6">
          <w:rPr>
            <w:rStyle w:val="Hyperlink"/>
            <w:rFonts w:ascii="Trebuchet MS" w:hAnsi="Trebuchet MS" w:cs="Calibri"/>
            <w:noProof/>
            <w:sz w:val="22"/>
            <w:szCs w:val="22"/>
            <w:lang w:val="ro-RO"/>
          </w:rPr>
          <w:t>10.3</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Finalizarea serviciilor în cadrul Contractului</w:t>
        </w:r>
        <w:r w:rsidR="00F03B71" w:rsidRPr="00736BE6">
          <w:rPr>
            <w:rFonts w:ascii="Trebuchet MS" w:hAnsi="Trebuchet MS"/>
            <w:noProof/>
            <w:webHidden/>
            <w:sz w:val="22"/>
            <w:szCs w:val="22"/>
            <w:lang w:val="ro-RO"/>
          </w:rPr>
          <w:tab/>
        </w:r>
        <w:r w:rsidR="00AF6A0B" w:rsidRPr="00736BE6">
          <w:rPr>
            <w:rFonts w:ascii="Trebuchet MS" w:hAnsi="Trebuchet MS"/>
            <w:noProof/>
            <w:webHidden/>
            <w:sz w:val="22"/>
            <w:szCs w:val="22"/>
            <w:lang w:val="ro-RO"/>
          </w:rPr>
          <w:t>17</w:t>
        </w:r>
      </w:hyperlink>
    </w:p>
    <w:p w14:paraId="6EDD44C4" w14:textId="7094FA11"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86" w:history="1">
        <w:r w:rsidR="00F03B71" w:rsidRPr="00736BE6">
          <w:rPr>
            <w:rStyle w:val="Hyperlink"/>
            <w:rFonts w:ascii="Trebuchet MS" w:hAnsi="Trebuchet MS" w:cs="Calibri"/>
            <w:noProof/>
            <w:szCs w:val="22"/>
            <w:lang w:val="ro-RO"/>
          </w:rPr>
          <w:t>11.</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Bugetul Contractului și efectuarea plăților în cadrul Contractului</w:t>
        </w:r>
        <w:r w:rsidR="00AA1D21" w:rsidRPr="00736BE6">
          <w:rPr>
            <w:rFonts w:ascii="Trebuchet MS" w:hAnsi="Trebuchet MS"/>
            <w:noProof/>
            <w:webHidden/>
            <w:szCs w:val="22"/>
            <w:lang w:val="ro-RO"/>
          </w:rPr>
          <w:tab/>
        </w:r>
        <w:r w:rsidR="00AF6A0B" w:rsidRPr="00736BE6">
          <w:rPr>
            <w:rFonts w:ascii="Trebuchet MS" w:hAnsi="Trebuchet MS"/>
            <w:noProof/>
            <w:webHidden/>
            <w:szCs w:val="22"/>
            <w:lang w:val="ro-RO"/>
          </w:rPr>
          <w:t>17</w:t>
        </w:r>
      </w:hyperlink>
    </w:p>
    <w:p w14:paraId="662A72DE" w14:textId="3CA3CF33"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88" w:history="1">
        <w:r w:rsidR="00F03B71" w:rsidRPr="00736BE6">
          <w:rPr>
            <w:rStyle w:val="Hyperlink"/>
            <w:rFonts w:ascii="Trebuchet MS" w:hAnsi="Trebuchet MS" w:cs="Calibri"/>
            <w:noProof/>
            <w:szCs w:val="22"/>
            <w:lang w:val="ro-RO"/>
          </w:rPr>
          <w:t>1</w:t>
        </w:r>
        <w:r w:rsidR="00AF6A0B" w:rsidRPr="00736BE6">
          <w:rPr>
            <w:rStyle w:val="Hyperlink"/>
            <w:rFonts w:ascii="Trebuchet MS" w:hAnsi="Trebuchet MS" w:cs="Calibri"/>
            <w:noProof/>
            <w:szCs w:val="22"/>
            <w:lang w:val="ro-RO"/>
          </w:rPr>
          <w:t>2</w:t>
        </w:r>
        <w:r w:rsidR="00F03B71" w:rsidRPr="00736BE6">
          <w:rPr>
            <w:rStyle w:val="Hyperlink"/>
            <w:rFonts w:ascii="Trebuchet MS" w:hAnsi="Trebuchet MS" w:cs="Calibri"/>
            <w:noProof/>
            <w:szCs w:val="22"/>
            <w:lang w:val="ro-RO"/>
          </w:rPr>
          <w:t>.</w:t>
        </w:r>
        <w:r w:rsidR="00F03B71" w:rsidRPr="00736BE6">
          <w:rPr>
            <w:rFonts w:ascii="Trebuchet MS" w:hAnsi="Trebuchet MS"/>
            <w:noProof/>
            <w:szCs w:val="22"/>
            <w:lang w:val="ro-RO" w:eastAsia="ro-RO"/>
          </w:rPr>
          <w:tab/>
        </w:r>
        <w:r w:rsidR="00F03B71" w:rsidRPr="00736BE6">
          <w:rPr>
            <w:rStyle w:val="Hyperlink"/>
            <w:rFonts w:ascii="Trebuchet MS" w:hAnsi="Trebuchet MS" w:cs="Calibri"/>
            <w:noProof/>
            <w:szCs w:val="22"/>
            <w:lang w:val="ro-RO"/>
          </w:rPr>
          <w:t>Informații suplimentare/administrative</w:t>
        </w:r>
        <w:r w:rsidR="00AA1D21" w:rsidRPr="00736BE6">
          <w:rPr>
            <w:rFonts w:ascii="Trebuchet MS" w:hAnsi="Trebuchet MS"/>
            <w:noProof/>
            <w:webHidden/>
            <w:szCs w:val="22"/>
            <w:lang w:val="ro-RO"/>
          </w:rPr>
          <w:tab/>
        </w:r>
        <w:r w:rsidR="00AF6A0B" w:rsidRPr="00736BE6">
          <w:rPr>
            <w:rFonts w:ascii="Trebuchet MS" w:hAnsi="Trebuchet MS"/>
            <w:noProof/>
            <w:webHidden/>
            <w:szCs w:val="22"/>
            <w:lang w:val="ro-RO"/>
          </w:rPr>
          <w:t>17</w:t>
        </w:r>
      </w:hyperlink>
    </w:p>
    <w:p w14:paraId="09455B1D" w14:textId="78AE9C9D" w:rsidR="00F03B71" w:rsidRDefault="00795548" w:rsidP="00A0739B">
      <w:pPr>
        <w:pStyle w:val="TOC2"/>
        <w:tabs>
          <w:tab w:val="left" w:pos="567"/>
        </w:tabs>
        <w:spacing w:after="240"/>
        <w:ind w:left="0"/>
        <w:rPr>
          <w:rFonts w:ascii="Trebuchet MS" w:hAnsi="Trebuchet MS"/>
          <w:noProof/>
          <w:sz w:val="22"/>
          <w:szCs w:val="22"/>
          <w:lang w:val="ro-RO"/>
        </w:rPr>
      </w:pPr>
      <w:hyperlink w:anchor="_Toc485643592" w:history="1">
        <w:r w:rsidR="00F03B71" w:rsidRPr="00736BE6">
          <w:rPr>
            <w:rStyle w:val="Hyperlink"/>
            <w:rFonts w:ascii="Trebuchet MS" w:hAnsi="Trebuchet MS" w:cs="Calibri"/>
            <w:noProof/>
            <w:sz w:val="22"/>
            <w:szCs w:val="22"/>
            <w:lang w:val="ro-RO"/>
          </w:rPr>
          <w:t>1</w:t>
        </w:r>
        <w:r w:rsidR="00AF6A0B" w:rsidRPr="00736BE6">
          <w:rPr>
            <w:rStyle w:val="Hyperlink"/>
            <w:rFonts w:ascii="Trebuchet MS" w:hAnsi="Trebuchet MS" w:cs="Calibri"/>
            <w:noProof/>
            <w:sz w:val="22"/>
            <w:szCs w:val="22"/>
            <w:lang w:val="ro-RO"/>
          </w:rPr>
          <w:t>2</w:t>
        </w:r>
        <w:r w:rsidR="00F03B71" w:rsidRPr="00736BE6">
          <w:rPr>
            <w:rStyle w:val="Hyperlink"/>
            <w:rFonts w:ascii="Trebuchet MS" w:hAnsi="Trebuchet MS" w:cs="Calibri"/>
            <w:noProof/>
            <w:sz w:val="22"/>
            <w:szCs w:val="22"/>
            <w:lang w:val="ro-RO"/>
          </w:rPr>
          <w:t>.</w:t>
        </w:r>
        <w:r w:rsidR="00AF6A0B" w:rsidRPr="00736BE6">
          <w:rPr>
            <w:rStyle w:val="Hyperlink"/>
            <w:rFonts w:ascii="Trebuchet MS" w:hAnsi="Trebuchet MS" w:cs="Calibri"/>
            <w:noProof/>
            <w:sz w:val="22"/>
            <w:szCs w:val="22"/>
            <w:lang w:val="ro-RO"/>
          </w:rPr>
          <w:t>1</w:t>
        </w:r>
        <w:r w:rsidR="00F03B71" w:rsidRPr="00736BE6">
          <w:rPr>
            <w:rStyle w:val="Hyperlink"/>
            <w:rFonts w:ascii="Trebuchet MS" w:hAnsi="Trebuchet MS" w:cs="Calibri"/>
            <w:noProof/>
            <w:sz w:val="22"/>
            <w:szCs w:val="22"/>
            <w:lang w:val="ro-RO"/>
          </w:rPr>
          <w:t>.</w:t>
        </w:r>
        <w:r w:rsidR="00F03B71" w:rsidRPr="00736BE6">
          <w:rPr>
            <w:rFonts w:ascii="Trebuchet MS" w:hAnsi="Trebuchet MS"/>
            <w:noProof/>
            <w:sz w:val="22"/>
            <w:szCs w:val="22"/>
            <w:lang w:val="ro-RO" w:eastAsia="ro-RO"/>
          </w:rPr>
          <w:tab/>
        </w:r>
        <w:r w:rsidR="00F03B71" w:rsidRPr="00736BE6">
          <w:rPr>
            <w:rStyle w:val="Hyperlink"/>
            <w:rFonts w:ascii="Trebuchet MS" w:hAnsi="Trebuchet MS" w:cs="Calibri"/>
            <w:noProof/>
            <w:sz w:val="22"/>
            <w:szCs w:val="22"/>
            <w:lang w:val="ro-RO"/>
          </w:rPr>
          <w:t>Alte cerințe</w:t>
        </w:r>
        <w:r w:rsidR="00AA1D21" w:rsidRPr="00736BE6">
          <w:rPr>
            <w:rFonts w:ascii="Trebuchet MS" w:hAnsi="Trebuchet MS"/>
            <w:noProof/>
            <w:webHidden/>
            <w:sz w:val="22"/>
            <w:szCs w:val="22"/>
            <w:lang w:val="ro-RO"/>
          </w:rPr>
          <w:tab/>
        </w:r>
        <w:r w:rsidR="00AF6A0B" w:rsidRPr="00736BE6">
          <w:rPr>
            <w:rFonts w:ascii="Trebuchet MS" w:hAnsi="Trebuchet MS"/>
            <w:noProof/>
            <w:webHidden/>
            <w:sz w:val="22"/>
            <w:szCs w:val="22"/>
            <w:lang w:val="ro-RO"/>
          </w:rPr>
          <w:t>17</w:t>
        </w:r>
      </w:hyperlink>
    </w:p>
    <w:p w14:paraId="660DC493" w14:textId="53C9FFB3" w:rsidR="00A0739B" w:rsidRPr="00736BE6" w:rsidRDefault="00795548" w:rsidP="00A0739B">
      <w:pPr>
        <w:pStyle w:val="TOC1"/>
        <w:tabs>
          <w:tab w:val="left" w:pos="567"/>
        </w:tabs>
        <w:ind w:firstLine="0"/>
        <w:rPr>
          <w:rFonts w:ascii="Trebuchet MS" w:hAnsi="Trebuchet MS"/>
          <w:noProof/>
          <w:szCs w:val="22"/>
          <w:lang w:val="ro-RO" w:eastAsia="ro-RO"/>
        </w:rPr>
      </w:pPr>
      <w:hyperlink w:anchor="_Toc485643593" w:history="1">
        <w:r w:rsidR="00A0739B" w:rsidRPr="00736BE6">
          <w:rPr>
            <w:rStyle w:val="Hyperlink"/>
            <w:rFonts w:ascii="Trebuchet MS" w:hAnsi="Trebuchet MS" w:cs="Calibri"/>
            <w:noProof/>
            <w:szCs w:val="22"/>
            <w:lang w:val="ro-RO"/>
          </w:rPr>
          <w:t>1</w:t>
        </w:r>
        <w:r w:rsidR="00A0739B">
          <w:rPr>
            <w:rStyle w:val="Hyperlink"/>
            <w:rFonts w:ascii="Trebuchet MS" w:hAnsi="Trebuchet MS" w:cs="Calibri"/>
            <w:noProof/>
            <w:szCs w:val="22"/>
            <w:lang w:val="ro-RO"/>
          </w:rPr>
          <w:t>3</w:t>
        </w:r>
        <w:r w:rsidR="00A0739B" w:rsidRPr="00736BE6">
          <w:rPr>
            <w:rStyle w:val="Hyperlink"/>
            <w:rFonts w:ascii="Trebuchet MS" w:hAnsi="Trebuchet MS" w:cs="Calibri"/>
            <w:noProof/>
            <w:szCs w:val="22"/>
            <w:lang w:val="ro-RO"/>
          </w:rPr>
          <w:t>.</w:t>
        </w:r>
        <w:r w:rsidR="00A0739B" w:rsidRPr="00736BE6">
          <w:rPr>
            <w:rFonts w:ascii="Trebuchet MS" w:hAnsi="Trebuchet MS"/>
            <w:noProof/>
            <w:szCs w:val="22"/>
            <w:lang w:val="ro-RO" w:eastAsia="ro-RO"/>
          </w:rPr>
          <w:tab/>
        </w:r>
        <w:r w:rsidR="00A0739B" w:rsidRPr="00236C3A">
          <w:rPr>
            <w:rFonts w:ascii="Trebuchet MS" w:hAnsi="Trebuchet MS" w:cs="Calibri"/>
            <w:szCs w:val="22"/>
            <w:lang w:val="ro-RO"/>
          </w:rPr>
          <w:t>ELABORAREA PROPUNERII TEHNICE</w:t>
        </w:r>
        <w:r w:rsidR="00A0739B" w:rsidRPr="00736BE6">
          <w:rPr>
            <w:rStyle w:val="Hyperlink"/>
            <w:rFonts w:ascii="Trebuchet MS" w:hAnsi="Trebuchet MS" w:cs="Calibri"/>
            <w:noProof/>
            <w:szCs w:val="22"/>
            <w:lang w:val="ro-RO"/>
          </w:rPr>
          <w:tab/>
        </w:r>
        <w:r w:rsidR="00A0739B" w:rsidRPr="00736BE6">
          <w:rPr>
            <w:rFonts w:ascii="Trebuchet MS" w:hAnsi="Trebuchet MS"/>
            <w:noProof/>
            <w:webHidden/>
            <w:szCs w:val="22"/>
            <w:lang w:val="ro-RO"/>
          </w:rPr>
          <w:t>18</w:t>
        </w:r>
      </w:hyperlink>
    </w:p>
    <w:p w14:paraId="44C52E1E" w14:textId="128EDC2D" w:rsidR="00F03B71" w:rsidRPr="00736BE6" w:rsidRDefault="00795548" w:rsidP="00C76B5A">
      <w:pPr>
        <w:pStyle w:val="TOC1"/>
        <w:tabs>
          <w:tab w:val="left" w:pos="567"/>
        </w:tabs>
        <w:ind w:firstLine="0"/>
        <w:rPr>
          <w:rFonts w:ascii="Trebuchet MS" w:hAnsi="Trebuchet MS"/>
          <w:noProof/>
          <w:szCs w:val="22"/>
          <w:lang w:val="ro-RO" w:eastAsia="ro-RO"/>
        </w:rPr>
      </w:pPr>
      <w:hyperlink w:anchor="_Toc485643593" w:history="1">
        <w:r w:rsidR="00F03B71" w:rsidRPr="00736BE6">
          <w:rPr>
            <w:rStyle w:val="Hyperlink"/>
            <w:rFonts w:ascii="Trebuchet MS" w:hAnsi="Trebuchet MS" w:cs="Calibri"/>
            <w:noProof/>
            <w:szCs w:val="22"/>
            <w:lang w:val="ro-RO"/>
          </w:rPr>
          <w:t>1</w:t>
        </w:r>
        <w:r w:rsidR="00A0739B">
          <w:rPr>
            <w:rStyle w:val="Hyperlink"/>
            <w:rFonts w:ascii="Trebuchet MS" w:hAnsi="Trebuchet MS" w:cs="Calibri"/>
            <w:noProof/>
            <w:szCs w:val="22"/>
            <w:lang w:val="ro-RO"/>
          </w:rPr>
          <w:t>4</w:t>
        </w:r>
        <w:r w:rsidR="00F03B71" w:rsidRPr="00736BE6">
          <w:rPr>
            <w:rStyle w:val="Hyperlink"/>
            <w:rFonts w:ascii="Trebuchet MS" w:hAnsi="Trebuchet MS" w:cs="Calibri"/>
            <w:noProof/>
            <w:szCs w:val="22"/>
            <w:lang w:val="ro-RO"/>
          </w:rPr>
          <w:t>.</w:t>
        </w:r>
        <w:r w:rsidR="00F03B71" w:rsidRPr="00736BE6">
          <w:rPr>
            <w:rFonts w:ascii="Trebuchet MS" w:hAnsi="Trebuchet MS"/>
            <w:noProof/>
            <w:szCs w:val="22"/>
            <w:lang w:val="ro-RO" w:eastAsia="ro-RO"/>
          </w:rPr>
          <w:tab/>
        </w:r>
        <w:r w:rsidR="00AF6A0B" w:rsidRPr="00736BE6">
          <w:rPr>
            <w:rFonts w:ascii="Trebuchet MS" w:hAnsi="Trebuchet MS"/>
            <w:noProof/>
            <w:szCs w:val="22"/>
            <w:lang w:val="ro-RO" w:eastAsia="ro-RO"/>
          </w:rPr>
          <w:t>FACTORI DE EVALUARE</w:t>
        </w:r>
        <w:r w:rsidR="00AA1D21" w:rsidRPr="00736BE6">
          <w:rPr>
            <w:rStyle w:val="Hyperlink"/>
            <w:rFonts w:ascii="Trebuchet MS" w:hAnsi="Trebuchet MS" w:cs="Calibri"/>
            <w:noProof/>
            <w:szCs w:val="22"/>
            <w:lang w:val="ro-RO"/>
          </w:rPr>
          <w:tab/>
        </w:r>
        <w:r w:rsidR="00AF6A0B" w:rsidRPr="00736BE6">
          <w:rPr>
            <w:rFonts w:ascii="Trebuchet MS" w:hAnsi="Trebuchet MS"/>
            <w:noProof/>
            <w:webHidden/>
            <w:szCs w:val="22"/>
            <w:lang w:val="ro-RO"/>
          </w:rPr>
          <w:t>18</w:t>
        </w:r>
      </w:hyperlink>
    </w:p>
    <w:p w14:paraId="5B8712C8" w14:textId="77777777" w:rsidR="00F03B71" w:rsidRPr="00736BE6" w:rsidRDefault="00F03B71" w:rsidP="00C76B5A">
      <w:pPr>
        <w:tabs>
          <w:tab w:val="left" w:pos="567"/>
          <w:tab w:val="right" w:leader="dot" w:pos="9639"/>
        </w:tabs>
        <w:spacing w:after="0" w:line="240" w:lineRule="auto"/>
        <w:jc w:val="both"/>
        <w:rPr>
          <w:rFonts w:ascii="Trebuchet MS" w:hAnsi="Trebuchet MS"/>
          <w:lang w:val="ro-RO"/>
        </w:rPr>
      </w:pPr>
      <w:r w:rsidRPr="00736BE6">
        <w:rPr>
          <w:rFonts w:ascii="Trebuchet MS" w:hAnsi="Trebuchet MS"/>
          <w:vanish/>
          <w:lang w:val="ro-RO"/>
        </w:rPr>
        <w:fldChar w:fldCharType="end"/>
      </w:r>
      <w:r w:rsidRPr="00736BE6">
        <w:rPr>
          <w:rFonts w:ascii="Trebuchet MS" w:hAnsi="Trebuchet MS"/>
          <w:lang w:val="ro-RO"/>
        </w:rPr>
        <w:br w:type="page"/>
      </w:r>
    </w:p>
    <w:p w14:paraId="5B9DFE5D" w14:textId="5A705435" w:rsidR="00F03B71" w:rsidRPr="00236C3A" w:rsidRDefault="00736BE6" w:rsidP="00C76B5A">
      <w:pPr>
        <w:pStyle w:val="Heading1"/>
        <w:numPr>
          <w:ilvl w:val="0"/>
          <w:numId w:val="1"/>
        </w:numPr>
        <w:spacing w:before="0" w:line="240" w:lineRule="auto"/>
        <w:ind w:left="0" w:firstLine="0"/>
        <w:rPr>
          <w:rFonts w:ascii="Trebuchet MS" w:hAnsi="Trebuchet MS" w:cs="Calibri"/>
          <w:szCs w:val="22"/>
          <w:lang w:val="ro-RO"/>
        </w:rPr>
      </w:pPr>
      <w:bookmarkStart w:id="0" w:name="_Toc485643548"/>
      <w:r w:rsidRPr="00236C3A">
        <w:rPr>
          <w:rFonts w:ascii="Trebuchet MS" w:hAnsi="Trebuchet MS" w:cs="Calibri"/>
          <w:szCs w:val="22"/>
          <w:lang w:val="ro-RO"/>
        </w:rPr>
        <w:lastRenderedPageBreak/>
        <w:t>INTRODUCERE</w:t>
      </w:r>
      <w:bookmarkEnd w:id="0"/>
    </w:p>
    <w:p w14:paraId="5734183D" w14:textId="77777777" w:rsidR="00F03B71" w:rsidRPr="00236C3A" w:rsidRDefault="00F03B71" w:rsidP="00C76B5A">
      <w:pPr>
        <w:spacing w:after="0" w:line="240" w:lineRule="auto"/>
        <w:jc w:val="both"/>
        <w:rPr>
          <w:rFonts w:ascii="Trebuchet MS" w:hAnsi="Trebuchet MS"/>
          <w:highlight w:val="yellow"/>
          <w:lang w:val="ro-RO"/>
        </w:rPr>
      </w:pPr>
    </w:p>
    <w:p w14:paraId="0492CFEE" w14:textId="533D938E"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Această secțiune a </w:t>
      </w:r>
      <w:r w:rsidR="009F6F3D" w:rsidRPr="00236C3A">
        <w:rPr>
          <w:rFonts w:ascii="Trebuchet MS" w:hAnsi="Trebuchet MS"/>
          <w:lang w:val="ro-RO"/>
        </w:rPr>
        <w:t xml:space="preserve">documentației de atribuire </w:t>
      </w:r>
      <w:r w:rsidRPr="00236C3A">
        <w:rPr>
          <w:rFonts w:ascii="Trebuchet MS" w:hAnsi="Trebuchet MS"/>
          <w:lang w:val="ro-RO"/>
        </w:rPr>
        <w:t xml:space="preserve">include ansamblul cerințelor pe baza cărora fiecare </w:t>
      </w:r>
      <w:r w:rsidR="00D77036" w:rsidRPr="00236C3A">
        <w:rPr>
          <w:rFonts w:ascii="Trebuchet MS" w:hAnsi="Trebuchet MS"/>
          <w:lang w:val="ro-RO"/>
        </w:rPr>
        <w:t xml:space="preserve">ofertant </w:t>
      </w:r>
      <w:r w:rsidRPr="00236C3A">
        <w:rPr>
          <w:rFonts w:ascii="Trebuchet MS" w:hAnsi="Trebuchet MS"/>
          <w:lang w:val="ro-RO"/>
        </w:rPr>
        <w:t xml:space="preserve">va elabora </w:t>
      </w:r>
      <w:r w:rsidR="00D77036" w:rsidRPr="00236C3A">
        <w:rPr>
          <w:rFonts w:ascii="Trebuchet MS" w:hAnsi="Trebuchet MS"/>
          <w:lang w:val="ro-RO"/>
        </w:rPr>
        <w:t xml:space="preserve">oferta </w:t>
      </w:r>
      <w:r w:rsidRPr="00236C3A">
        <w:rPr>
          <w:rFonts w:ascii="Trebuchet MS" w:hAnsi="Trebuchet MS"/>
          <w:lang w:val="ro-RO"/>
        </w:rPr>
        <w:t>(</w:t>
      </w:r>
      <w:r w:rsidR="00D77036" w:rsidRPr="00236C3A">
        <w:rPr>
          <w:rFonts w:ascii="Trebuchet MS" w:hAnsi="Trebuchet MS"/>
          <w:lang w:val="ro-RO"/>
        </w:rPr>
        <w:t xml:space="preserve">propunerea tehnică </w:t>
      </w:r>
      <w:r w:rsidRPr="00236C3A">
        <w:rPr>
          <w:rFonts w:ascii="Trebuchet MS" w:hAnsi="Trebuchet MS"/>
          <w:lang w:val="ro-RO"/>
        </w:rPr>
        <w:t xml:space="preserve">și </w:t>
      </w:r>
      <w:r w:rsidR="00D77036" w:rsidRPr="00236C3A">
        <w:rPr>
          <w:rFonts w:ascii="Trebuchet MS" w:hAnsi="Trebuchet MS"/>
          <w:lang w:val="ro-RO"/>
        </w:rPr>
        <w:t>propunerea financiară</w:t>
      </w:r>
      <w:r w:rsidRPr="00236C3A">
        <w:rPr>
          <w:rFonts w:ascii="Trebuchet MS" w:hAnsi="Trebuchet MS"/>
          <w:lang w:val="ro-RO"/>
        </w:rPr>
        <w:t xml:space="preserve">) pentru realizarea serviciilor care fac obiectul </w:t>
      </w:r>
      <w:r w:rsidR="00D77036" w:rsidRPr="00236C3A">
        <w:rPr>
          <w:rFonts w:ascii="Trebuchet MS" w:hAnsi="Trebuchet MS"/>
          <w:lang w:val="ro-RO"/>
        </w:rPr>
        <w:t xml:space="preserve">contractului </w:t>
      </w:r>
      <w:r w:rsidRPr="00236C3A">
        <w:rPr>
          <w:rFonts w:ascii="Trebuchet MS" w:hAnsi="Trebuchet MS"/>
          <w:lang w:val="ro-RO"/>
        </w:rPr>
        <w:t>ce rezultă din această procedură.</w:t>
      </w:r>
    </w:p>
    <w:p w14:paraId="0F3F82EE" w14:textId="77777777" w:rsidR="00F03B71" w:rsidRPr="00236C3A" w:rsidRDefault="00F03B71" w:rsidP="00C76B5A">
      <w:pPr>
        <w:spacing w:after="0" w:line="240" w:lineRule="auto"/>
        <w:jc w:val="both"/>
        <w:rPr>
          <w:rFonts w:ascii="Trebuchet MS" w:hAnsi="Trebuchet MS"/>
          <w:lang w:val="ro-RO"/>
        </w:rPr>
      </w:pPr>
    </w:p>
    <w:p w14:paraId="128E910C" w14:textId="0D49DD23"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În cadrul acestei proceduri, Ministerul Apelor și Pădurilor îndeplinește rolul de </w:t>
      </w:r>
      <w:r w:rsidR="00D77036" w:rsidRPr="00236C3A">
        <w:rPr>
          <w:rFonts w:ascii="Trebuchet MS" w:hAnsi="Trebuchet MS"/>
          <w:lang w:val="ro-RO"/>
        </w:rPr>
        <w:t>autoritate contractan</w:t>
      </w:r>
      <w:r w:rsidRPr="00236C3A">
        <w:rPr>
          <w:rFonts w:ascii="Trebuchet MS" w:hAnsi="Trebuchet MS"/>
          <w:lang w:val="ro-RO"/>
        </w:rPr>
        <w:t xml:space="preserve">tă, respectiv </w:t>
      </w:r>
      <w:r w:rsidR="00D77036" w:rsidRPr="00236C3A">
        <w:rPr>
          <w:rFonts w:ascii="Trebuchet MS" w:hAnsi="Trebuchet MS"/>
          <w:lang w:val="ro-RO"/>
        </w:rPr>
        <w:t xml:space="preserve">achizitor </w:t>
      </w:r>
      <w:r w:rsidRPr="00236C3A">
        <w:rPr>
          <w:rFonts w:ascii="Trebuchet MS" w:hAnsi="Trebuchet MS"/>
          <w:lang w:val="ro-RO"/>
        </w:rPr>
        <w:t xml:space="preserve">în cadrul </w:t>
      </w:r>
      <w:r w:rsidR="00D77036" w:rsidRPr="00236C3A">
        <w:rPr>
          <w:rFonts w:ascii="Trebuchet MS" w:hAnsi="Trebuchet MS"/>
          <w:lang w:val="ro-RO"/>
        </w:rPr>
        <w:t>contractului</w:t>
      </w:r>
      <w:r w:rsidRPr="00236C3A">
        <w:rPr>
          <w:rFonts w:ascii="Trebuchet MS" w:hAnsi="Trebuchet MS"/>
          <w:lang w:val="ro-RO"/>
        </w:rPr>
        <w:t>.</w:t>
      </w:r>
    </w:p>
    <w:p w14:paraId="025F2FC3" w14:textId="77777777" w:rsidR="00F03B71" w:rsidRPr="00236C3A" w:rsidRDefault="00F03B71" w:rsidP="00C76B5A">
      <w:pPr>
        <w:spacing w:after="0" w:line="240" w:lineRule="auto"/>
        <w:jc w:val="both"/>
        <w:rPr>
          <w:rFonts w:ascii="Trebuchet MS" w:hAnsi="Trebuchet MS"/>
          <w:lang w:val="ro-RO"/>
        </w:rPr>
      </w:pPr>
    </w:p>
    <w:p w14:paraId="18B7FA5F" w14:textId="034495D9"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Pentru scopul prezentei secțiuni a </w:t>
      </w:r>
      <w:r w:rsidR="00D77036" w:rsidRPr="00236C3A">
        <w:rPr>
          <w:rFonts w:ascii="Trebuchet MS" w:hAnsi="Trebuchet MS"/>
          <w:lang w:val="ro-RO"/>
        </w:rPr>
        <w:t>documentației de atribuire</w:t>
      </w:r>
      <w:r w:rsidRPr="00236C3A">
        <w:rPr>
          <w:rFonts w:ascii="Trebuchet MS" w:hAnsi="Trebuchet MS"/>
          <w:lang w:val="ro-RO"/>
        </w:rPr>
        <w:t xml:space="preserve">, orice activitate descrisă într-un anumit capitol din </w:t>
      </w:r>
      <w:r w:rsidR="00D77036" w:rsidRPr="00236C3A">
        <w:rPr>
          <w:rFonts w:ascii="Trebuchet MS" w:hAnsi="Trebuchet MS"/>
          <w:lang w:val="ro-RO"/>
        </w:rPr>
        <w:t xml:space="preserve">caietul de sarcini </w:t>
      </w:r>
      <w:r w:rsidRPr="00236C3A">
        <w:rPr>
          <w:rFonts w:ascii="Trebuchet MS" w:hAnsi="Trebuchet MS"/>
          <w:lang w:val="ro-RO"/>
        </w:rPr>
        <w:t xml:space="preserve">și nespecificată explicit în alt capitol, trebuie interpretată ca fiind menționată în toate capitolele unde se consideră de către </w:t>
      </w:r>
      <w:r w:rsidR="00D77036" w:rsidRPr="00236C3A">
        <w:rPr>
          <w:rFonts w:ascii="Trebuchet MS" w:hAnsi="Trebuchet MS"/>
          <w:lang w:val="ro-RO"/>
        </w:rPr>
        <w:t xml:space="preserve">ofertant </w:t>
      </w:r>
      <w:r w:rsidRPr="00236C3A">
        <w:rPr>
          <w:rFonts w:ascii="Trebuchet MS" w:hAnsi="Trebuchet MS"/>
          <w:lang w:val="ro-RO"/>
        </w:rPr>
        <w:t xml:space="preserve">că aceasta trebuia menționată pentru asigurarea îndeplinirii obiectului </w:t>
      </w:r>
      <w:r w:rsidR="00D77036" w:rsidRPr="00236C3A">
        <w:rPr>
          <w:rFonts w:ascii="Trebuchet MS" w:hAnsi="Trebuchet MS"/>
          <w:lang w:val="ro-RO"/>
        </w:rPr>
        <w:t>contractului</w:t>
      </w:r>
      <w:r w:rsidRPr="00236C3A">
        <w:rPr>
          <w:rFonts w:ascii="Trebuchet MS" w:hAnsi="Trebuchet MS"/>
          <w:lang w:val="ro-RO"/>
        </w:rPr>
        <w:t>.</w:t>
      </w:r>
    </w:p>
    <w:p w14:paraId="09DECCE9" w14:textId="77777777" w:rsidR="00F03B71" w:rsidRPr="00236C3A" w:rsidRDefault="00F03B71" w:rsidP="00C76B5A">
      <w:pPr>
        <w:spacing w:after="0" w:line="240" w:lineRule="auto"/>
        <w:jc w:val="both"/>
        <w:rPr>
          <w:rFonts w:ascii="Trebuchet MS" w:hAnsi="Trebuchet MS"/>
          <w:lang w:val="ro-RO"/>
        </w:rPr>
      </w:pPr>
    </w:p>
    <w:p w14:paraId="4367BD6B" w14:textId="10727957"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1" w:name="_Toc485643549"/>
      <w:r w:rsidRPr="00236C3A">
        <w:rPr>
          <w:rFonts w:ascii="Trebuchet MS" w:hAnsi="Trebuchet MS" w:cs="Calibri"/>
          <w:szCs w:val="22"/>
          <w:lang w:val="ro-RO"/>
        </w:rPr>
        <w:t>CONTEXTUL REALIZĂRII ACESTEI ACHIZIȚII DE SERVICII</w:t>
      </w:r>
      <w:bookmarkEnd w:id="1"/>
    </w:p>
    <w:p w14:paraId="7DDA833D" w14:textId="77777777" w:rsidR="00F03B71" w:rsidRPr="00236C3A" w:rsidRDefault="00F03B71" w:rsidP="00C76B5A">
      <w:pPr>
        <w:spacing w:after="0" w:line="240" w:lineRule="auto"/>
        <w:jc w:val="both"/>
        <w:rPr>
          <w:rFonts w:ascii="Trebuchet MS" w:hAnsi="Trebuchet MS"/>
          <w:lang w:val="ro-RO"/>
        </w:rPr>
      </w:pPr>
    </w:p>
    <w:p w14:paraId="42ED9F1D" w14:textId="6D973F64" w:rsidR="00F03B71" w:rsidRPr="00236C3A" w:rsidRDefault="00F03B71" w:rsidP="00CB6C57">
      <w:pPr>
        <w:pStyle w:val="Heading2"/>
        <w:numPr>
          <w:ilvl w:val="1"/>
          <w:numId w:val="1"/>
        </w:numPr>
        <w:spacing w:before="0" w:after="240" w:line="240" w:lineRule="auto"/>
        <w:ind w:left="0" w:firstLine="0"/>
        <w:rPr>
          <w:rFonts w:ascii="Trebuchet MS" w:hAnsi="Trebuchet MS" w:cs="Calibri"/>
          <w:sz w:val="22"/>
          <w:szCs w:val="22"/>
          <w:lang w:val="ro-RO"/>
        </w:rPr>
      </w:pPr>
      <w:bookmarkStart w:id="2" w:name="_Toc485643550"/>
      <w:r w:rsidRPr="00236C3A">
        <w:rPr>
          <w:rFonts w:ascii="Trebuchet MS" w:hAnsi="Trebuchet MS" w:cs="Calibri"/>
          <w:sz w:val="22"/>
          <w:szCs w:val="22"/>
          <w:lang w:val="ro-RO"/>
        </w:rPr>
        <w:t xml:space="preserve">Informații despre </w:t>
      </w:r>
      <w:r w:rsidR="009562C7" w:rsidRPr="00236C3A">
        <w:rPr>
          <w:rFonts w:ascii="Trebuchet MS" w:hAnsi="Trebuchet MS" w:cs="Calibri"/>
          <w:sz w:val="22"/>
          <w:szCs w:val="22"/>
          <w:lang w:val="ro-RO"/>
        </w:rPr>
        <w:t>autoritatea contractantă</w:t>
      </w:r>
      <w:bookmarkEnd w:id="2"/>
    </w:p>
    <w:p w14:paraId="4575BBEE" w14:textId="77777777"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Ministerul Apelor și Pădurilor se organizează și funcționează ca organ de specialitate al administrației publice centrale, cu personalitate juridică, în subordinea Guvernului.</w:t>
      </w:r>
    </w:p>
    <w:p w14:paraId="50B782E2" w14:textId="77777777" w:rsidR="00F03B71" w:rsidRPr="00236C3A" w:rsidRDefault="00F03B71" w:rsidP="00C76B5A">
      <w:pPr>
        <w:pStyle w:val="al"/>
        <w:jc w:val="both"/>
        <w:rPr>
          <w:rFonts w:ascii="Trebuchet MS" w:hAnsi="Trebuchet MS"/>
          <w:sz w:val="22"/>
          <w:szCs w:val="22"/>
        </w:rPr>
      </w:pPr>
      <w:r w:rsidRPr="00236C3A">
        <w:rPr>
          <w:rFonts w:ascii="Trebuchet MS" w:hAnsi="Trebuchet MS"/>
          <w:sz w:val="22"/>
          <w:szCs w:val="22"/>
        </w:rPr>
        <w:t>Ministerul Apelor și Pădurilor își desfășoară activitatea în domeniile: planificare strategică, managementul fondului forestier și cinegetic, gospodărirea apelor, hidrologie, hidrogeologie, protecția, conservarea și refacerea capitalului natural din domeniul apelor și pădurilor și realizează politica la nivel național în aceste domenii.</w:t>
      </w:r>
    </w:p>
    <w:p w14:paraId="2B2507BF" w14:textId="77777777" w:rsidR="00F03B71" w:rsidRPr="00236C3A" w:rsidRDefault="00F03B71" w:rsidP="00C76B5A">
      <w:pPr>
        <w:pStyle w:val="al"/>
        <w:jc w:val="both"/>
        <w:rPr>
          <w:rFonts w:ascii="Trebuchet MS" w:hAnsi="Trebuchet MS"/>
          <w:sz w:val="22"/>
          <w:szCs w:val="22"/>
        </w:rPr>
      </w:pPr>
      <w:r w:rsidRPr="00236C3A">
        <w:rPr>
          <w:rFonts w:ascii="Trebuchet MS" w:hAnsi="Trebuchet MS"/>
          <w:sz w:val="22"/>
          <w:szCs w:val="22"/>
        </w:rPr>
        <w:t>De asemenea, elaborează strategia și reglementările specifice de dezvoltare și armonizare a acestor activități în cadrul politicii generale a Guvernului, asigură și coordonează aplicarea strategiei Guvernului în domeniile sale de competență, îndeplinind rolul de autoritate de stat, de sinteză, coordonare, reglementare, monitorizare, inspecție și control în aceste domenii.</w:t>
      </w:r>
    </w:p>
    <w:p w14:paraId="46A6F697" w14:textId="77777777" w:rsidR="00F03B71" w:rsidRPr="00236C3A" w:rsidRDefault="00F03B71" w:rsidP="00C76B5A">
      <w:pPr>
        <w:pStyle w:val="al"/>
        <w:jc w:val="both"/>
        <w:rPr>
          <w:rFonts w:ascii="Trebuchet MS" w:hAnsi="Trebuchet MS"/>
          <w:sz w:val="22"/>
          <w:szCs w:val="22"/>
        </w:rPr>
      </w:pPr>
      <w:r w:rsidRPr="00236C3A">
        <w:rPr>
          <w:rFonts w:ascii="Trebuchet MS" w:hAnsi="Trebuchet MS"/>
          <w:sz w:val="22"/>
          <w:szCs w:val="22"/>
        </w:rPr>
        <w:t xml:space="preserve">În acest scop, Ministerul Apelor și Pădurilor asigură elaborarea de cercetări, studii, evaluări de risc și prognoze pentru fundamentarea politicilor, strategiilor și programelor din domeniile sale de activitate. </w:t>
      </w:r>
    </w:p>
    <w:p w14:paraId="0E4ECE48" w14:textId="77777777" w:rsidR="00F03B71" w:rsidRPr="00236C3A" w:rsidRDefault="00F03B71" w:rsidP="00CB6C57">
      <w:pPr>
        <w:pStyle w:val="Heading2"/>
        <w:numPr>
          <w:ilvl w:val="1"/>
          <w:numId w:val="1"/>
        </w:numPr>
        <w:spacing w:before="0" w:after="240" w:line="240" w:lineRule="auto"/>
        <w:ind w:left="0" w:firstLine="0"/>
        <w:rPr>
          <w:rFonts w:ascii="Trebuchet MS" w:hAnsi="Trebuchet MS" w:cs="Calibri"/>
          <w:sz w:val="22"/>
          <w:szCs w:val="22"/>
          <w:lang w:val="ro-RO"/>
        </w:rPr>
      </w:pPr>
      <w:bookmarkStart w:id="3" w:name="_Toc485643551"/>
      <w:r w:rsidRPr="00236C3A">
        <w:rPr>
          <w:rFonts w:ascii="Trebuchet MS" w:hAnsi="Trebuchet MS" w:cs="Calibri"/>
          <w:sz w:val="22"/>
          <w:szCs w:val="22"/>
          <w:lang w:val="ro-RO"/>
        </w:rPr>
        <w:t>Informații despre contextul care a determinat achiziționarea serviciilor</w:t>
      </w:r>
      <w:bookmarkEnd w:id="3"/>
    </w:p>
    <w:p w14:paraId="311A2505" w14:textId="777777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Se apreciază că România deține cele mai mari suprafețe de păduri virgine și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din Europa (cu excepția Rusiei). </w:t>
      </w:r>
    </w:p>
    <w:p w14:paraId="530B04A9" w14:textId="777777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Pădurile virgine și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prin diversitatea biologică pe care o înglobează, asigură baza cercetării științifice pentru multe discipline, pentru ecologie și </w:t>
      </w:r>
      <w:proofErr w:type="spellStart"/>
      <w:r w:rsidRPr="00236C3A">
        <w:rPr>
          <w:rFonts w:ascii="Trebuchet MS" w:hAnsi="Trebuchet MS"/>
          <w:lang w:val="ro-RO"/>
        </w:rPr>
        <w:t>protectia</w:t>
      </w:r>
      <w:proofErr w:type="spellEnd"/>
      <w:r w:rsidRPr="00236C3A">
        <w:rPr>
          <w:rFonts w:ascii="Trebuchet MS" w:hAnsi="Trebuchet MS"/>
          <w:lang w:val="ro-RO"/>
        </w:rPr>
        <w:t xml:space="preserve"> mediului în general, contribuind la înțelegerea mai bună a legităților, proceselor și mecanismelor naturale care le guvernează și care stau la baza organizării și funcționării acestor ecosisteme complexe.</w:t>
      </w:r>
    </w:p>
    <w:p w14:paraId="68BEAB0C" w14:textId="777777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Totodată, aceste păduri au o valoare deosebită pentru silvicultură, fiind un model real care ajută la gestionarea celorlalte păduri. Sectorul forestier poate obține astfel informații importante pentru îmbunătățirea modului de gestionare a pădurilor, în special în condițiile în care schimbările climatice vor determina modificări majore în structura fondului forestier, influențând pe termen lung atât productivitatea pădurilor cât și capacitatea lor de a-și îndeplini rolul de protecție.</w:t>
      </w:r>
    </w:p>
    <w:p w14:paraId="75B4DB86" w14:textId="77777777"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Nu în ultimul rând trebuie menționat și rolul acestor păduri pentru educație, turism și cultură.</w:t>
      </w:r>
    </w:p>
    <w:p w14:paraId="3656A0A9" w14:textId="777777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Pădurile virgine și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pentru care nu este instituit deja un regim de protecție strictă, în lipsa unei acțiuni coordonate și eficiente de identificare și protejare a acestora, sunt expuse riscului exploatării legale sau ilegale. </w:t>
      </w:r>
    </w:p>
    <w:p w14:paraId="345E4C56" w14:textId="777777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lastRenderedPageBreak/>
        <w:t xml:space="preserve">Conform art. 26. alin (3) din Legea nr. 46/2008 - Codul silvic, republicată, cu modificările ulterioare, „Pădurile virgine și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vor fi strict protejate și se vor include în «Catalogul Național al Pădurilor Virgine și </w:t>
      </w:r>
      <w:proofErr w:type="spellStart"/>
      <w:r w:rsidRPr="00236C3A">
        <w:rPr>
          <w:rFonts w:ascii="Trebuchet MS" w:hAnsi="Trebuchet MS"/>
          <w:lang w:val="ro-RO"/>
        </w:rPr>
        <w:t>Cvasivirgine</w:t>
      </w:r>
      <w:proofErr w:type="spellEnd"/>
      <w:r w:rsidRPr="00236C3A">
        <w:rPr>
          <w:rFonts w:ascii="Trebuchet MS" w:hAnsi="Trebuchet MS"/>
          <w:lang w:val="ro-RO"/>
        </w:rPr>
        <w:t>», constituit ca instrument de evidență și gestiune prin ordin al conducătorului autorității publice centrale care răspunde de silvicultură.”</w:t>
      </w:r>
    </w:p>
    <w:p w14:paraId="379EDE3A" w14:textId="112DE746" w:rsidR="00FD61E8" w:rsidRPr="00236C3A" w:rsidRDefault="00F03B71" w:rsidP="00FD61E8">
      <w:pPr>
        <w:spacing w:line="240" w:lineRule="auto"/>
        <w:jc w:val="both"/>
        <w:rPr>
          <w:rFonts w:ascii="Trebuchet MS" w:hAnsi="Trebuchet MS"/>
          <w:lang w:val="ro-RO"/>
        </w:rPr>
      </w:pPr>
      <w:r w:rsidRPr="00236C3A">
        <w:rPr>
          <w:rFonts w:ascii="Trebuchet MS" w:hAnsi="Trebuchet MS"/>
          <w:lang w:val="ro-RO"/>
        </w:rPr>
        <w:t xml:space="preserve">În acest scop, Ministerul Apelor și Pădurilor a dezvoltat cadrul legal necesar. Astfel, s-au stabilit criteriile şi indicatorii de identificare a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prin </w:t>
      </w:r>
      <w:r w:rsidR="00FD61E8" w:rsidRPr="00236C3A">
        <w:rPr>
          <w:rFonts w:ascii="Trebuchet MS" w:hAnsi="Trebuchet MS"/>
          <w:i/>
          <w:lang w:val="ro-RO"/>
        </w:rPr>
        <w:t xml:space="preserve">Ordinul ministrului mediului şi pădurilor nr. 3397/2012 privind stabilirea criteriilor şi indicatorilor de identificare a pădurilor virgine şi </w:t>
      </w:r>
      <w:proofErr w:type="spellStart"/>
      <w:r w:rsidR="00FD61E8" w:rsidRPr="00236C3A">
        <w:rPr>
          <w:rFonts w:ascii="Trebuchet MS" w:hAnsi="Trebuchet MS"/>
          <w:i/>
          <w:lang w:val="ro-RO"/>
        </w:rPr>
        <w:t>cvasivirgine</w:t>
      </w:r>
      <w:proofErr w:type="spellEnd"/>
      <w:r w:rsidR="00FD61E8" w:rsidRPr="00236C3A">
        <w:rPr>
          <w:rFonts w:ascii="Trebuchet MS" w:hAnsi="Trebuchet MS"/>
          <w:i/>
          <w:lang w:val="ro-RO"/>
        </w:rPr>
        <w:t xml:space="preserve"> în România, </w:t>
      </w:r>
      <w:r w:rsidR="00FD61E8" w:rsidRPr="00236C3A">
        <w:rPr>
          <w:rFonts w:ascii="Trebuchet MS" w:hAnsi="Trebuchet MS"/>
          <w:lang w:val="ro-RO"/>
        </w:rPr>
        <w:t>cu modificările ulterioare;</w:t>
      </w:r>
    </w:p>
    <w:p w14:paraId="20A34A06" w14:textId="4BB52F41" w:rsidR="00F03B71" w:rsidRPr="00236C3A" w:rsidRDefault="00FD61E8" w:rsidP="00C76B5A">
      <w:pPr>
        <w:spacing w:line="240" w:lineRule="auto"/>
        <w:jc w:val="both"/>
        <w:rPr>
          <w:rFonts w:ascii="Trebuchet MS" w:hAnsi="Trebuchet MS"/>
          <w:lang w:val="ro-RO"/>
        </w:rPr>
      </w:pPr>
      <w:r w:rsidRPr="00236C3A">
        <w:rPr>
          <w:rFonts w:ascii="Trebuchet MS" w:hAnsi="Trebuchet MS"/>
          <w:lang w:val="ro-RO"/>
        </w:rPr>
        <w:t xml:space="preserve">Totodată, </w:t>
      </w:r>
      <w:r w:rsidR="00F03B71" w:rsidRPr="00236C3A">
        <w:rPr>
          <w:rFonts w:ascii="Trebuchet MS" w:hAnsi="Trebuchet MS"/>
          <w:lang w:val="ro-RO"/>
        </w:rPr>
        <w:t xml:space="preserve">modul de constituire a Catalogului Naţional al Pădurilor Virgine și </w:t>
      </w:r>
      <w:proofErr w:type="spellStart"/>
      <w:r w:rsidR="00F03B71" w:rsidRPr="00236C3A">
        <w:rPr>
          <w:rFonts w:ascii="Trebuchet MS" w:hAnsi="Trebuchet MS"/>
          <w:lang w:val="ro-RO"/>
        </w:rPr>
        <w:t>Cvasivirgine</w:t>
      </w:r>
      <w:proofErr w:type="spellEnd"/>
      <w:r w:rsidR="00F03B71" w:rsidRPr="00236C3A">
        <w:rPr>
          <w:rFonts w:ascii="Trebuchet MS" w:hAnsi="Trebuchet MS"/>
          <w:lang w:val="ro-RO"/>
        </w:rPr>
        <w:t xml:space="preserve"> a fost stabilit prin </w:t>
      </w:r>
      <w:r w:rsidRPr="00236C3A">
        <w:rPr>
          <w:rFonts w:ascii="Trebuchet MS" w:hAnsi="Trebuchet MS"/>
          <w:i/>
          <w:lang w:val="ro-RO"/>
        </w:rPr>
        <w:t xml:space="preserve">OM nr. 2525/2016 privind constituirea Catalogului naţional al pădurilor virgine şi </w:t>
      </w:r>
      <w:proofErr w:type="spellStart"/>
      <w:r w:rsidRPr="00236C3A">
        <w:rPr>
          <w:rFonts w:ascii="Trebuchet MS" w:hAnsi="Trebuchet MS"/>
          <w:i/>
          <w:lang w:val="ro-RO"/>
        </w:rPr>
        <w:t>cvasivirgine</w:t>
      </w:r>
      <w:proofErr w:type="spellEnd"/>
      <w:r w:rsidRPr="00236C3A">
        <w:rPr>
          <w:rFonts w:ascii="Trebuchet MS" w:hAnsi="Trebuchet MS"/>
          <w:i/>
          <w:lang w:val="ro-RO"/>
        </w:rPr>
        <w:t xml:space="preserve"> din România</w:t>
      </w:r>
      <w:r w:rsidR="00F03B71" w:rsidRPr="00236C3A">
        <w:rPr>
          <w:rFonts w:ascii="Trebuchet MS" w:hAnsi="Trebuchet MS"/>
          <w:lang w:val="ro-RO"/>
        </w:rPr>
        <w:t>.</w:t>
      </w:r>
    </w:p>
    <w:p w14:paraId="7D1874A2" w14:textId="3C62FDA3" w:rsidR="00CB6C57" w:rsidRDefault="00F03B71" w:rsidP="00CB6C57">
      <w:pPr>
        <w:spacing w:before="240" w:line="240" w:lineRule="auto"/>
        <w:jc w:val="both"/>
        <w:rPr>
          <w:rFonts w:ascii="Trebuchet MS" w:hAnsi="Trebuchet MS"/>
          <w:lang w:val="ro-RO"/>
        </w:rPr>
      </w:pPr>
      <w:r w:rsidRPr="00236C3A">
        <w:rPr>
          <w:rFonts w:ascii="Trebuchet MS" w:hAnsi="Trebuchet MS"/>
          <w:lang w:val="ro-RO"/>
        </w:rPr>
        <w:t xml:space="preserve">În scopul asigurării resurselor financiare necesare pentru </w:t>
      </w:r>
      <w:r w:rsidRPr="00236C3A">
        <w:rPr>
          <w:rFonts w:ascii="Trebuchet MS" w:hAnsi="Trebuchet MS"/>
          <w:sz w:val="20"/>
          <w:szCs w:val="20"/>
          <w:lang w:val="ro-RO"/>
        </w:rPr>
        <w:t xml:space="preserve">identificarea pădurilor virgine și </w:t>
      </w:r>
      <w:proofErr w:type="spellStart"/>
      <w:r w:rsidRPr="00236C3A">
        <w:rPr>
          <w:rFonts w:ascii="Trebuchet MS" w:hAnsi="Trebuchet MS"/>
          <w:sz w:val="20"/>
          <w:szCs w:val="20"/>
          <w:lang w:val="ro-RO"/>
        </w:rPr>
        <w:t>cvasivirgine</w:t>
      </w:r>
      <w:proofErr w:type="spellEnd"/>
      <w:r w:rsidRPr="00236C3A">
        <w:rPr>
          <w:rFonts w:ascii="Trebuchet MS" w:hAnsi="Trebuchet MS"/>
          <w:sz w:val="20"/>
          <w:szCs w:val="20"/>
          <w:lang w:val="ro-RO"/>
        </w:rPr>
        <w:t xml:space="preserve">, </w:t>
      </w:r>
      <w:r w:rsidRPr="00236C3A">
        <w:rPr>
          <w:rFonts w:ascii="Trebuchet MS" w:hAnsi="Trebuchet MS"/>
          <w:lang w:val="ro-RO"/>
        </w:rPr>
        <w:t xml:space="preserve">Guvernul României a adoptat </w:t>
      </w:r>
      <w:r w:rsidRPr="00236C3A">
        <w:rPr>
          <w:rFonts w:ascii="Trebuchet MS" w:hAnsi="Trebuchet MS"/>
          <w:i/>
          <w:lang w:val="ro-RO"/>
        </w:rPr>
        <w:t>HG nr. 945/2016 pentru modificarea şi completarea anexei la Hotărârea Guvernului nr. 616/2015 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 – 2018</w:t>
      </w:r>
      <w:r w:rsidRPr="00236C3A">
        <w:rPr>
          <w:rFonts w:ascii="Trebuchet MS" w:hAnsi="Trebuchet MS"/>
          <w:lang w:val="ro-RO"/>
        </w:rPr>
        <w:t xml:space="preserve">, prin care s-a aprobat realizarea unui „Studiu privind identificarea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din România în vederea înscrierii în «Catalogul Naţional al Păduril</w:t>
      </w:r>
      <w:r w:rsidR="00C76B5A" w:rsidRPr="00236C3A">
        <w:rPr>
          <w:rFonts w:ascii="Trebuchet MS" w:hAnsi="Trebuchet MS"/>
          <w:lang w:val="ro-RO"/>
        </w:rPr>
        <w:t xml:space="preserve">or Virgine şi </w:t>
      </w:r>
      <w:proofErr w:type="spellStart"/>
      <w:r w:rsidR="00C76B5A" w:rsidRPr="00236C3A">
        <w:rPr>
          <w:rFonts w:ascii="Trebuchet MS" w:hAnsi="Trebuchet MS"/>
          <w:lang w:val="ro-RO"/>
        </w:rPr>
        <w:t>Cvasivirgine</w:t>
      </w:r>
      <w:proofErr w:type="spellEnd"/>
      <w:r w:rsidR="00C76B5A" w:rsidRPr="00236C3A">
        <w:rPr>
          <w:rFonts w:ascii="Trebuchet MS" w:hAnsi="Trebuchet MS"/>
          <w:lang w:val="ro-RO"/>
        </w:rPr>
        <w:t>»”.</w:t>
      </w:r>
    </w:p>
    <w:p w14:paraId="593BDB56" w14:textId="006AF7D6" w:rsidR="00F03B71" w:rsidRPr="00236C3A" w:rsidRDefault="00F03B71" w:rsidP="00A0739B">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4" w:name="_Toc485643552"/>
      <w:r w:rsidRPr="00236C3A">
        <w:rPr>
          <w:rFonts w:ascii="Trebuchet MS" w:hAnsi="Trebuchet MS" w:cs="Calibri"/>
          <w:sz w:val="22"/>
          <w:szCs w:val="22"/>
          <w:lang w:val="ro-RO"/>
        </w:rPr>
        <w:t xml:space="preserve">Informații despre beneficiile anticipate de către </w:t>
      </w:r>
      <w:r w:rsidR="00AF61F6" w:rsidRPr="00236C3A">
        <w:rPr>
          <w:rFonts w:ascii="Trebuchet MS" w:hAnsi="Trebuchet MS" w:cs="Calibri"/>
          <w:sz w:val="22"/>
          <w:szCs w:val="22"/>
          <w:lang w:val="ro-RO"/>
        </w:rPr>
        <w:t>a</w:t>
      </w:r>
      <w:r w:rsidRPr="00236C3A">
        <w:rPr>
          <w:rFonts w:ascii="Trebuchet MS" w:hAnsi="Trebuchet MS" w:cs="Calibri"/>
          <w:sz w:val="22"/>
          <w:szCs w:val="22"/>
          <w:lang w:val="ro-RO"/>
        </w:rPr>
        <w:t xml:space="preserve">utoritatea </w:t>
      </w:r>
      <w:r w:rsidR="00AF61F6" w:rsidRPr="00236C3A">
        <w:rPr>
          <w:rFonts w:ascii="Trebuchet MS" w:hAnsi="Trebuchet MS" w:cs="Calibri"/>
          <w:sz w:val="22"/>
          <w:szCs w:val="22"/>
          <w:lang w:val="ro-RO"/>
        </w:rPr>
        <w:t>c</w:t>
      </w:r>
      <w:r w:rsidRPr="00236C3A">
        <w:rPr>
          <w:rFonts w:ascii="Trebuchet MS" w:hAnsi="Trebuchet MS" w:cs="Calibri"/>
          <w:sz w:val="22"/>
          <w:szCs w:val="22"/>
          <w:lang w:val="ro-RO"/>
        </w:rPr>
        <w:t>ontractantă</w:t>
      </w:r>
      <w:bookmarkEnd w:id="4"/>
    </w:p>
    <w:p w14:paraId="18927F29" w14:textId="777777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Ca urmare a elaborării studiului se vor identifica </w:t>
      </w:r>
      <w:r w:rsidRPr="00236C3A">
        <w:rPr>
          <w:rFonts w:ascii="Trebuchet MS" w:eastAsia="Times New Roman" w:hAnsi="Trebuchet MS" w:cs="Times New Roman"/>
          <w:lang w:val="ro-RO"/>
        </w:rPr>
        <w:t xml:space="preserve">suprafețele de pădure </w:t>
      </w:r>
      <w:r w:rsidRPr="00236C3A">
        <w:rPr>
          <w:rFonts w:ascii="Trebuchet MS" w:hAnsi="Trebuchet MS"/>
          <w:lang w:val="ro-RO"/>
        </w:rPr>
        <w:t xml:space="preserve">care îndeplinesc criteriile de identificare a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și se va putea definitiva, în mod unitar, „Catalogul naţional al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din România”.</w:t>
      </w:r>
    </w:p>
    <w:p w14:paraId="47251093" w14:textId="77777777" w:rsidR="00F03B71" w:rsidRPr="00236C3A" w:rsidRDefault="00F03B71" w:rsidP="00C76B5A">
      <w:pPr>
        <w:spacing w:line="240" w:lineRule="auto"/>
        <w:jc w:val="both"/>
        <w:rPr>
          <w:rFonts w:ascii="Trebuchet MS" w:eastAsia="Times New Roman" w:hAnsi="Trebuchet MS" w:cs="Times New Roman"/>
          <w:lang w:val="ro-RO"/>
        </w:rPr>
      </w:pPr>
      <w:r w:rsidRPr="00236C3A">
        <w:rPr>
          <w:rFonts w:ascii="Trebuchet MS" w:hAnsi="Trebuchet MS"/>
          <w:lang w:val="ro-RO"/>
        </w:rPr>
        <w:t>Astfel, se p</w:t>
      </w:r>
      <w:r w:rsidRPr="00236C3A">
        <w:rPr>
          <w:rFonts w:ascii="Trebuchet MS" w:eastAsia="Times New Roman" w:hAnsi="Trebuchet MS" w:cs="Times New Roman"/>
          <w:lang w:val="ro-RO"/>
        </w:rPr>
        <w:t xml:space="preserve">un în aplicare dispozițiile art. 26. alin (3) din Legea nr. 46/2008 - Codul silvic, republicată, cu modificările ulterioare: „Pădurile virgine și </w:t>
      </w:r>
      <w:proofErr w:type="spellStart"/>
      <w:r w:rsidRPr="00236C3A">
        <w:rPr>
          <w:rFonts w:ascii="Trebuchet MS" w:eastAsia="Times New Roman" w:hAnsi="Trebuchet MS" w:cs="Times New Roman"/>
          <w:lang w:val="ro-RO"/>
        </w:rPr>
        <w:t>cvasivirgine</w:t>
      </w:r>
      <w:proofErr w:type="spellEnd"/>
      <w:r w:rsidRPr="00236C3A">
        <w:rPr>
          <w:rFonts w:ascii="Trebuchet MS" w:eastAsia="Times New Roman" w:hAnsi="Trebuchet MS" w:cs="Times New Roman"/>
          <w:lang w:val="ro-RO"/>
        </w:rPr>
        <w:t xml:space="preserve"> vor fi strict protejate și se vor include în «Catalogul Național al Pădurilor Virgine și </w:t>
      </w:r>
      <w:proofErr w:type="spellStart"/>
      <w:r w:rsidRPr="00236C3A">
        <w:rPr>
          <w:rFonts w:ascii="Trebuchet MS" w:eastAsia="Times New Roman" w:hAnsi="Trebuchet MS" w:cs="Times New Roman"/>
          <w:lang w:val="ro-RO"/>
        </w:rPr>
        <w:t>Cvasivirgine</w:t>
      </w:r>
      <w:proofErr w:type="spellEnd"/>
      <w:r w:rsidRPr="00236C3A">
        <w:rPr>
          <w:rFonts w:ascii="Trebuchet MS" w:eastAsia="Times New Roman" w:hAnsi="Trebuchet MS" w:cs="Times New Roman"/>
          <w:lang w:val="ro-RO"/>
        </w:rPr>
        <w:t>»”</w:t>
      </w:r>
    </w:p>
    <w:p w14:paraId="73F9B895" w14:textId="77777777" w:rsidR="00F03B71" w:rsidRPr="00236C3A" w:rsidRDefault="00F03B71" w:rsidP="00C76B5A">
      <w:pPr>
        <w:spacing w:line="240" w:lineRule="auto"/>
        <w:jc w:val="both"/>
        <w:rPr>
          <w:rFonts w:ascii="Trebuchet MS" w:eastAsia="Times New Roman" w:hAnsi="Trebuchet MS" w:cs="Times New Roman"/>
          <w:lang w:val="ro-RO"/>
        </w:rPr>
      </w:pPr>
      <w:r w:rsidRPr="00236C3A">
        <w:rPr>
          <w:rFonts w:ascii="Trebuchet MS" w:eastAsia="Times New Roman" w:hAnsi="Trebuchet MS" w:cs="Times New Roman"/>
          <w:lang w:val="ro-RO"/>
        </w:rPr>
        <w:t xml:space="preserve">Totodată, se realizează una din măsurile prevăzute de Planul Strategic Naţional de Acţiune privind conservarea Biodiversităţii în România, aprobat prin </w:t>
      </w:r>
      <w:r w:rsidRPr="00236C3A">
        <w:rPr>
          <w:rFonts w:ascii="Trebuchet MS" w:eastAsia="Times New Roman" w:hAnsi="Trebuchet MS" w:cs="Times New Roman"/>
          <w:i/>
          <w:lang w:val="ro-RO"/>
        </w:rPr>
        <w:t>Hotărârea Guvernului nr. 1081/2013 privind aprobarea Strategiei naționale și a Planului de acțiune pentru conservarea biodiversității 2014-2020</w:t>
      </w:r>
      <w:r w:rsidRPr="00236C3A">
        <w:rPr>
          <w:rFonts w:ascii="Trebuchet MS" w:eastAsia="Times New Roman" w:hAnsi="Trebuchet MS" w:cs="Times New Roman"/>
          <w:lang w:val="ro-RO"/>
        </w:rPr>
        <w:t>.</w:t>
      </w:r>
    </w:p>
    <w:p w14:paraId="4E2B1C85" w14:textId="77777777" w:rsidR="00F03B71" w:rsidRDefault="00F03B71" w:rsidP="00C76B5A">
      <w:pPr>
        <w:spacing w:line="240" w:lineRule="auto"/>
        <w:jc w:val="both"/>
        <w:rPr>
          <w:rFonts w:ascii="Trebuchet MS" w:hAnsi="Trebuchet MS"/>
          <w:lang w:val="ro-RO"/>
        </w:rPr>
      </w:pPr>
      <w:r w:rsidRPr="00236C3A">
        <w:rPr>
          <w:rFonts w:ascii="Trebuchet MS" w:hAnsi="Trebuchet MS"/>
          <w:lang w:val="ro-RO"/>
        </w:rPr>
        <w:t xml:space="preserve">De asemenea, pe plan internațional, inclusiv la nivelul Uniunii Europene, se răspunde multiplelor angajamente și inițiative la care este parte și țara noastră, privind obiectivul strategic global de protejare, conservare și sporire a capitalului natural și a valorilor diversității biologice. </w:t>
      </w:r>
    </w:p>
    <w:p w14:paraId="6DD6D5AE" w14:textId="77777777" w:rsidR="00F03B71" w:rsidRPr="00236C3A" w:rsidRDefault="00F03B71" w:rsidP="00A0739B">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5" w:name="_Toc485643553"/>
      <w:r w:rsidRPr="00236C3A">
        <w:rPr>
          <w:rFonts w:ascii="Trebuchet MS" w:hAnsi="Trebuchet MS" w:cs="Calibri"/>
          <w:sz w:val="22"/>
          <w:szCs w:val="22"/>
          <w:lang w:val="ro-RO"/>
        </w:rPr>
        <w:t>Alte inițiative/proiecte/programe asociate cu această achiziție de servicii</w:t>
      </w:r>
      <w:bookmarkEnd w:id="5"/>
    </w:p>
    <w:p w14:paraId="41D69BDF" w14:textId="7552E3CA" w:rsidR="00F03B71" w:rsidRPr="00236C3A" w:rsidRDefault="00822D78" w:rsidP="00C76B5A">
      <w:pPr>
        <w:spacing w:after="0" w:line="240" w:lineRule="auto"/>
        <w:jc w:val="both"/>
        <w:rPr>
          <w:rFonts w:ascii="Trebuchet MS" w:hAnsi="Trebuchet MS"/>
          <w:lang w:val="ro-RO"/>
        </w:rPr>
      </w:pPr>
      <w:r w:rsidRPr="00236C3A">
        <w:rPr>
          <w:rFonts w:ascii="Trebuchet MS" w:hAnsi="Trebuchet MS"/>
          <w:lang w:val="ro-RO"/>
        </w:rPr>
        <w:t>Ministerul Apelor și Pădurilor nu derulează proiecte asociate acestei achiziții de servicii.</w:t>
      </w:r>
    </w:p>
    <w:p w14:paraId="0005B08E" w14:textId="77777777" w:rsidR="00822D78" w:rsidRPr="00236C3A" w:rsidRDefault="00822D78" w:rsidP="00C76B5A">
      <w:pPr>
        <w:spacing w:after="0" w:line="240" w:lineRule="auto"/>
        <w:jc w:val="both"/>
        <w:rPr>
          <w:rFonts w:ascii="Trebuchet MS" w:hAnsi="Trebuchet MS"/>
          <w:lang w:val="ro-RO"/>
        </w:rPr>
      </w:pPr>
    </w:p>
    <w:p w14:paraId="6126890F" w14:textId="439EF81B" w:rsidR="00F03B71" w:rsidRPr="00236C3A" w:rsidRDefault="00F03B71" w:rsidP="00C76B5A">
      <w:pPr>
        <w:pStyle w:val="Heading2"/>
        <w:numPr>
          <w:ilvl w:val="1"/>
          <w:numId w:val="1"/>
        </w:numPr>
        <w:spacing w:before="0" w:line="240" w:lineRule="auto"/>
        <w:ind w:left="0" w:firstLine="0"/>
        <w:jc w:val="both"/>
        <w:rPr>
          <w:rFonts w:ascii="Trebuchet MS" w:hAnsi="Trebuchet MS" w:cs="Calibri"/>
          <w:sz w:val="22"/>
          <w:szCs w:val="22"/>
          <w:lang w:val="ro-RO"/>
        </w:rPr>
      </w:pPr>
      <w:bookmarkStart w:id="6" w:name="_Toc485643554"/>
      <w:r w:rsidRPr="00236C3A">
        <w:rPr>
          <w:rFonts w:ascii="Trebuchet MS" w:hAnsi="Trebuchet MS" w:cs="Calibri"/>
          <w:sz w:val="22"/>
          <w:szCs w:val="22"/>
          <w:lang w:val="ro-RO"/>
        </w:rPr>
        <w:t xml:space="preserve">Cadrul general al sectorului în care </w:t>
      </w:r>
      <w:r w:rsidR="00AF61F6" w:rsidRPr="00236C3A">
        <w:rPr>
          <w:rFonts w:ascii="Trebuchet MS" w:hAnsi="Trebuchet MS" w:cs="Calibri"/>
          <w:sz w:val="22"/>
          <w:szCs w:val="22"/>
          <w:lang w:val="ro-RO"/>
        </w:rPr>
        <w:t xml:space="preserve">autoritatea contractantă </w:t>
      </w:r>
      <w:r w:rsidRPr="00236C3A">
        <w:rPr>
          <w:rFonts w:ascii="Trebuchet MS" w:hAnsi="Trebuchet MS" w:cs="Calibri"/>
          <w:sz w:val="22"/>
          <w:szCs w:val="22"/>
          <w:lang w:val="ro-RO"/>
        </w:rPr>
        <w:t>își desfășoară activitatea</w:t>
      </w:r>
      <w:bookmarkEnd w:id="6"/>
    </w:p>
    <w:p w14:paraId="1E64F67E" w14:textId="77777777" w:rsidR="00F03B71" w:rsidRPr="00236C3A" w:rsidRDefault="00F03B71" w:rsidP="00C76B5A">
      <w:pPr>
        <w:spacing w:after="0" w:line="240" w:lineRule="auto"/>
        <w:rPr>
          <w:rFonts w:ascii="Trebuchet MS" w:hAnsi="Trebuchet MS"/>
          <w:lang w:val="ro-RO"/>
        </w:rPr>
      </w:pPr>
    </w:p>
    <w:p w14:paraId="21F8F1AA" w14:textId="0BB662E5" w:rsidR="00F03B71" w:rsidRPr="00236C3A" w:rsidRDefault="00F03B71" w:rsidP="00C76B5A">
      <w:pPr>
        <w:jc w:val="both"/>
        <w:rPr>
          <w:rFonts w:ascii="Trebuchet MS" w:hAnsi="Trebuchet MS" w:cs="Arial"/>
          <w:lang w:val="ro-RO"/>
        </w:rPr>
      </w:pPr>
      <w:r w:rsidRPr="00236C3A">
        <w:rPr>
          <w:rFonts w:ascii="Trebuchet MS" w:hAnsi="Trebuchet MS" w:cs="Arial"/>
          <w:lang w:val="ro-RO"/>
        </w:rPr>
        <w:t>Gestionarea durabilă a pădurilor are tradiție îndelungată în România și este o prioritate în legislația forestieră și întregul sistem de amenajare a pădurilor, aceasta fiind definită chiar în Codul silvic - legea fundamentală din domeniul forestier.</w:t>
      </w:r>
    </w:p>
    <w:p w14:paraId="665BCC5D"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 xml:space="preserve">Gestionarea durabilă a pădurilor este echivalentă cu respectarea regimului silvic, care este definit ca un sistem unitar de norme tehnice silvice, economice şi juridice privind amenajarea, </w:t>
      </w:r>
      <w:r w:rsidRPr="00236C3A">
        <w:rPr>
          <w:rFonts w:ascii="Trebuchet MS" w:hAnsi="Trebuchet MS" w:cs="Arial"/>
          <w:lang w:val="ro-RO"/>
        </w:rPr>
        <w:lastRenderedPageBreak/>
        <w:t>cultura, exploatarea, protecţia şi paza fondului forestier, în scopul asigurării gestionării durabile.</w:t>
      </w:r>
    </w:p>
    <w:p w14:paraId="6ABC022B"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În conformitate cu prevederile Codului Silvic, gestionarea pădurilor - asigurarea administrării sau furnizarea de servicii silvice, sunt obligatorii pentru toate pădurile, indiferent de tipul de proprietate și se asigură de către ocoalele silvice, care sunt structuri de gestionare a pădurilor cu personal silvic profesionist și care sunt autorizate să funcționeze de către minister.</w:t>
      </w:r>
    </w:p>
    <w:p w14:paraId="49AC2B86"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Ministerul Apelor și Pădurilor este autoritatea publică centrală responsabilă de păduri, cu 9 Gărzi forestiere în subordine, care organizează, coordonează și exercită controlul asupra respectării regimului silvic de către proprietarii de păduri cu orice titlu și de către administratorii de păduri.</w:t>
      </w:r>
    </w:p>
    <w:p w14:paraId="6D0E8FD7" w14:textId="4CE4BCAA" w:rsidR="00F03B71" w:rsidRPr="00236C3A" w:rsidRDefault="00F03B71" w:rsidP="00C76B5A">
      <w:pPr>
        <w:jc w:val="both"/>
        <w:rPr>
          <w:rFonts w:ascii="Trebuchet MS" w:hAnsi="Trebuchet MS" w:cs="Arial"/>
          <w:lang w:val="ro-RO"/>
        </w:rPr>
      </w:pPr>
      <w:r w:rsidRPr="00236C3A">
        <w:rPr>
          <w:rFonts w:ascii="Trebuchet MS" w:hAnsi="Trebuchet MS" w:cs="Arial"/>
          <w:lang w:val="ro-RO"/>
        </w:rPr>
        <w:t>Regia Națională a Pădurilor - Romsilva administrează pădurile proprietate publică a statului, se află sub autoritatea Ministerului Apelor și Pădurilor și are în subordine 41 direcții silvice, câte o direcție în fiecare județ și ocoalele silvice de stat.</w:t>
      </w:r>
    </w:p>
    <w:p w14:paraId="62B114FA"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Potrivit Codului silvic, modul de gestionare a fondului forestier naţional se reglementează prin amenajamente silvice – planurile de management care se elaborează în general pentru o perioadă de 10 ani, iar pentru anumite categorii de păduri, pentru 5 ani.</w:t>
      </w:r>
    </w:p>
    <w:p w14:paraId="3E7EADFC"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Restricțiile privind activitățile care se desfășoară în ariile naturale protejate, în general, sunt reglementate prin planurile de management ale acestora conform OUG nr. 57/2007 privind regimul ariilor naturale protejate, conservarea habitatelor naturale, a florei şi faunei sălbatice, cu modificările și completările ulterioare.</w:t>
      </w:r>
    </w:p>
    <w:p w14:paraId="1CE57D5B"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Recoltarea masei lemnoase este condiționată de funcțiile atribuite pădurii. Astfel, restricțiile privind recoltarea lemnului pot ajunge până la interzicerea oricăror lucrări în suprafeţele respective,  potrivit funcţiilor de protecţie atribuite.</w:t>
      </w:r>
    </w:p>
    <w:p w14:paraId="2B06D99C" w14:textId="77777777" w:rsidR="00F03B71" w:rsidRPr="00236C3A" w:rsidRDefault="00F03B71" w:rsidP="00C76B5A">
      <w:pPr>
        <w:jc w:val="both"/>
        <w:rPr>
          <w:rFonts w:ascii="Trebuchet MS" w:hAnsi="Trebuchet MS" w:cs="Arial"/>
          <w:lang w:val="ro-RO"/>
        </w:rPr>
      </w:pPr>
      <w:r w:rsidRPr="00236C3A">
        <w:rPr>
          <w:rFonts w:ascii="Trebuchet MS" w:hAnsi="Trebuchet MS" w:cs="Arial"/>
          <w:lang w:val="ro-RO"/>
        </w:rPr>
        <w:t>Obiectivele şi măsurile specifice de conservare din planurile de management ale siturilor Natura 2000, ale parcurilor naționale și ale parcurilor naturale, sunt preluate în amenajamentele silvice conform OUG nr. 57/2007, care sunt revizuite în mod obligatoriu în termen de 12 luni de la aprobarea planurilor de management ale ariilor protejate.</w:t>
      </w:r>
    </w:p>
    <w:p w14:paraId="40D70F70" w14:textId="3564E4B6" w:rsidR="00F03B71" w:rsidRPr="00236C3A" w:rsidRDefault="00F03B71" w:rsidP="00C76B5A">
      <w:pPr>
        <w:jc w:val="both"/>
        <w:rPr>
          <w:rFonts w:ascii="Trebuchet MS" w:hAnsi="Trebuchet MS" w:cs="Arial"/>
          <w:lang w:val="ro-RO"/>
        </w:rPr>
      </w:pPr>
      <w:r w:rsidRPr="00236C3A">
        <w:rPr>
          <w:rFonts w:ascii="Trebuchet MS" w:hAnsi="Trebuchet MS" w:cs="Arial"/>
          <w:lang w:val="ro-RO"/>
        </w:rPr>
        <w:t>Totodată, până la revizuirea amenajamentelor silvice</w:t>
      </w:r>
      <w:r w:rsidR="00B2510F" w:rsidRPr="00236C3A">
        <w:rPr>
          <w:rFonts w:ascii="Trebuchet MS" w:hAnsi="Trebuchet MS" w:cs="Arial"/>
          <w:lang w:val="ro-RO"/>
        </w:rPr>
        <w:t>,</w:t>
      </w:r>
      <w:r w:rsidRPr="00236C3A">
        <w:rPr>
          <w:rFonts w:ascii="Trebuchet MS" w:hAnsi="Trebuchet MS" w:cs="Arial"/>
          <w:lang w:val="ro-RO"/>
        </w:rPr>
        <w:t xml:space="preserve"> administratorii fondului forestier din cuprinsul ariilor protejate respective, </w:t>
      </w:r>
      <w:r w:rsidR="00B2510F" w:rsidRPr="00236C3A">
        <w:rPr>
          <w:rFonts w:ascii="Trebuchet MS" w:hAnsi="Trebuchet MS" w:cs="Arial"/>
          <w:lang w:val="ro-RO"/>
        </w:rPr>
        <w:t xml:space="preserve">nu aplică de către </w:t>
      </w:r>
      <w:r w:rsidRPr="00236C3A">
        <w:rPr>
          <w:rFonts w:ascii="Trebuchet MS" w:hAnsi="Trebuchet MS" w:cs="Arial"/>
          <w:lang w:val="ro-RO"/>
        </w:rPr>
        <w:t>decât acele prevederi care sunt conforme legislaţiei specifice ariilor naturale protejate şi planurilor de management ale acestora în vigoare.</w:t>
      </w:r>
    </w:p>
    <w:p w14:paraId="15780665" w14:textId="380BAA19" w:rsidR="00F03B71" w:rsidRPr="00236C3A" w:rsidRDefault="00F03B71" w:rsidP="00C76B5A">
      <w:pPr>
        <w:jc w:val="both"/>
        <w:rPr>
          <w:rFonts w:ascii="Trebuchet MS" w:eastAsia="Arial Unicode MS" w:hAnsi="Trebuchet MS" w:cs="Arial"/>
          <w:sz w:val="24"/>
          <w:szCs w:val="24"/>
          <w:lang w:val="ro-RO"/>
        </w:rPr>
      </w:pPr>
      <w:r w:rsidRPr="00236C3A">
        <w:rPr>
          <w:rFonts w:ascii="Trebuchet MS" w:hAnsi="Trebuchet MS" w:cs="Arial"/>
          <w:lang w:val="ro-RO"/>
        </w:rPr>
        <w:t xml:space="preserve">Unul din obiectivele politicii forestiere naționale este conservarea, protejarea şi ameliorarea biodiversităţii ecosistemelor forestiere. În acest sens, o primă etapă importantă este identificarea și conservarea pădurilor virgine și </w:t>
      </w:r>
      <w:proofErr w:type="spellStart"/>
      <w:r w:rsidRPr="00236C3A">
        <w:rPr>
          <w:rFonts w:ascii="Trebuchet MS" w:hAnsi="Trebuchet MS" w:cs="Arial"/>
          <w:lang w:val="ro-RO"/>
        </w:rPr>
        <w:t>cvasivirgine</w:t>
      </w:r>
      <w:proofErr w:type="spellEnd"/>
      <w:r w:rsidRPr="00236C3A">
        <w:rPr>
          <w:rFonts w:ascii="Trebuchet MS" w:hAnsi="Trebuchet MS" w:cs="Arial"/>
          <w:lang w:val="ro-RO"/>
        </w:rPr>
        <w:t xml:space="preserve">, a pădurilor </w:t>
      </w:r>
      <w:proofErr w:type="spellStart"/>
      <w:r w:rsidRPr="00236C3A">
        <w:rPr>
          <w:rFonts w:ascii="Trebuchet MS" w:hAnsi="Trebuchet MS" w:cs="Arial"/>
          <w:lang w:val="ro-RO"/>
        </w:rPr>
        <w:t>ripariene</w:t>
      </w:r>
      <w:proofErr w:type="spellEnd"/>
      <w:r w:rsidRPr="00236C3A">
        <w:rPr>
          <w:rFonts w:ascii="Trebuchet MS" w:hAnsi="Trebuchet MS" w:cs="Arial"/>
          <w:lang w:val="ro-RO"/>
        </w:rPr>
        <w:t>, a habitatelor forestiere şi speciilor rare, amenințate</w:t>
      </w:r>
      <w:r w:rsidR="00AC30C0" w:rsidRPr="00236C3A">
        <w:rPr>
          <w:rFonts w:ascii="Trebuchet MS" w:hAnsi="Trebuchet MS" w:cs="Arial"/>
          <w:lang w:val="ro-RO"/>
        </w:rPr>
        <w:t xml:space="preserve"> sau</w:t>
      </w:r>
      <w:r w:rsidRPr="00236C3A">
        <w:rPr>
          <w:rFonts w:ascii="Trebuchet MS" w:hAnsi="Trebuchet MS" w:cs="Arial"/>
          <w:lang w:val="ro-RO"/>
        </w:rPr>
        <w:t xml:space="preserve"> periclitate. </w:t>
      </w:r>
    </w:p>
    <w:p w14:paraId="082B90F6" w14:textId="77777777" w:rsidR="00F03B71" w:rsidRPr="00236C3A" w:rsidRDefault="00F03B71" w:rsidP="00C76B5A">
      <w:pPr>
        <w:pStyle w:val="Heading2"/>
        <w:numPr>
          <w:ilvl w:val="1"/>
          <w:numId w:val="1"/>
        </w:numPr>
        <w:spacing w:before="0" w:line="240" w:lineRule="auto"/>
        <w:ind w:left="0" w:firstLine="0"/>
        <w:rPr>
          <w:rFonts w:ascii="Trebuchet MS" w:hAnsi="Trebuchet MS" w:cs="Calibri"/>
          <w:sz w:val="22"/>
          <w:szCs w:val="22"/>
          <w:lang w:val="ro-RO"/>
        </w:rPr>
      </w:pPr>
      <w:bookmarkStart w:id="7" w:name="_Toc485643555"/>
      <w:r w:rsidRPr="00236C3A">
        <w:rPr>
          <w:rFonts w:ascii="Trebuchet MS" w:hAnsi="Trebuchet MS" w:cs="Calibri"/>
          <w:sz w:val="22"/>
          <w:szCs w:val="22"/>
          <w:lang w:val="ro-RO"/>
        </w:rPr>
        <w:t>Factori interesați și rolul acestora</w:t>
      </w:r>
      <w:bookmarkEnd w:id="7"/>
    </w:p>
    <w:p w14:paraId="0A64D648" w14:textId="77777777" w:rsidR="00F03B71" w:rsidRPr="00236C3A" w:rsidRDefault="00F03B71" w:rsidP="00C76B5A">
      <w:pPr>
        <w:spacing w:after="0" w:line="240" w:lineRule="auto"/>
        <w:rPr>
          <w:rFonts w:ascii="Trebuchet MS" w:hAnsi="Trebuchet MS"/>
          <w:lang w:val="ro-RO"/>
        </w:rPr>
      </w:pPr>
    </w:p>
    <w:p w14:paraId="24EFC82B" w14:textId="77777777"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a. Beneficiarul final al serviciilor este Ministerul Apelor și Pădurilor;</w:t>
      </w:r>
    </w:p>
    <w:p w14:paraId="1DDED74A" w14:textId="26B5F399"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b. Factorii interesați care trebuie consultați pentru desfășurarea activităților în timpul derulării contractului sunt administratorii și, dacă este cazul, proprietarii pădurilor care fac obiectul contractului</w:t>
      </w:r>
      <w:r w:rsidR="00B54410" w:rsidRPr="00236C3A">
        <w:rPr>
          <w:rFonts w:ascii="Trebuchet MS" w:hAnsi="Trebuchet MS"/>
          <w:lang w:val="ro-RO"/>
        </w:rPr>
        <w:t>, după caz, Garda Forestieră Brașov, Garda Forestieră Cluj, Garda Forestieră Ploiești, Garda Forestieră Rm. Vâlcea, Garda Forestieră Suceava și Garda Forestieră Timișoara</w:t>
      </w:r>
      <w:r w:rsidR="009F4C5E" w:rsidRPr="00236C3A">
        <w:rPr>
          <w:rFonts w:ascii="Trebuchet MS" w:hAnsi="Trebuchet MS"/>
          <w:lang w:val="ro-RO"/>
        </w:rPr>
        <w:t>, precum și Ministerul Apelor și Pădurilor</w:t>
      </w:r>
      <w:r w:rsidR="00792CA3" w:rsidRPr="00236C3A">
        <w:rPr>
          <w:rFonts w:ascii="Trebuchet MS" w:hAnsi="Trebuchet MS"/>
          <w:lang w:val="ro-RO"/>
        </w:rPr>
        <w:t>.</w:t>
      </w:r>
    </w:p>
    <w:p w14:paraId="08F5F82B" w14:textId="5915311D"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c.  Factorii interesați care trebuie consultați ca parte a activității de aprobare a rezultatelor solicitate în cadrul contractului sunt, după caz, Garda Forestieră Brașov, Garda Forestieră Cluj, </w:t>
      </w:r>
      <w:r w:rsidRPr="00236C3A">
        <w:rPr>
          <w:rFonts w:ascii="Trebuchet MS" w:hAnsi="Trebuchet MS"/>
          <w:lang w:val="ro-RO"/>
        </w:rPr>
        <w:lastRenderedPageBreak/>
        <w:t>Garda Forestieră Ploiești, Garda Forestieră Rm. Vâlcea, Garda Forestieră Suceava și Garda Forestieră Timișoara</w:t>
      </w:r>
      <w:r w:rsidR="00792CA3" w:rsidRPr="00236C3A">
        <w:rPr>
          <w:rFonts w:ascii="Trebuchet MS" w:hAnsi="Trebuchet MS"/>
          <w:lang w:val="ro-RO"/>
        </w:rPr>
        <w:t xml:space="preserve"> și Ministerul Apelor și Pădurilor.</w:t>
      </w:r>
    </w:p>
    <w:p w14:paraId="5F3E4BA2" w14:textId="77777777"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d. Autoritățile implicate în gestionarea asistenței financiare sunt </w:t>
      </w:r>
      <w:r w:rsidRPr="00236C3A">
        <w:rPr>
          <w:rFonts w:ascii="Trebuchet MS" w:eastAsia="MS Mincho" w:hAnsi="Trebuchet MS" w:cs="Times New Roman"/>
          <w:lang w:val="ro-RO"/>
        </w:rPr>
        <w:t>Ministerul Apelor și Pădurilor și Administrația Fondului pentru Mediu</w:t>
      </w:r>
      <w:r w:rsidRPr="00236C3A">
        <w:rPr>
          <w:rFonts w:ascii="Trebuchet MS" w:hAnsi="Trebuchet MS"/>
          <w:lang w:val="ro-RO"/>
        </w:rPr>
        <w:t>;</w:t>
      </w:r>
    </w:p>
    <w:p w14:paraId="73E860A9" w14:textId="518CDF6F"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d. Alți factori interesați/implicați. </w:t>
      </w:r>
      <w:r w:rsidR="00EB4255" w:rsidRPr="00236C3A">
        <w:rPr>
          <w:rFonts w:ascii="Trebuchet MS" w:hAnsi="Trebuchet MS"/>
          <w:lang w:val="ro-RO"/>
        </w:rPr>
        <w:t>–</w:t>
      </w:r>
      <w:r w:rsidRPr="00236C3A">
        <w:rPr>
          <w:rFonts w:ascii="Trebuchet MS" w:hAnsi="Trebuchet MS"/>
          <w:lang w:val="ro-RO"/>
        </w:rPr>
        <w:t xml:space="preserve"> </w:t>
      </w:r>
    </w:p>
    <w:p w14:paraId="385BF5F7" w14:textId="77777777" w:rsidR="00EB4255" w:rsidRPr="00236C3A" w:rsidRDefault="00EB4255" w:rsidP="00C76B5A">
      <w:pPr>
        <w:spacing w:after="0" w:line="240" w:lineRule="auto"/>
        <w:jc w:val="both"/>
        <w:rPr>
          <w:rFonts w:ascii="Trebuchet MS" w:hAnsi="Trebuchet MS"/>
          <w:lang w:val="ro-RO"/>
        </w:rPr>
      </w:pPr>
    </w:p>
    <w:p w14:paraId="598FBC80" w14:textId="079078B8"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8" w:name="_Toc485643556"/>
      <w:r w:rsidRPr="00236C3A">
        <w:rPr>
          <w:rFonts w:ascii="Trebuchet MS" w:hAnsi="Trebuchet MS" w:cs="Calibri"/>
          <w:szCs w:val="22"/>
          <w:lang w:val="ro-RO"/>
        </w:rPr>
        <w:t>DESCRIEREA SERVICIILOR SOLICITATE</w:t>
      </w:r>
      <w:bookmarkEnd w:id="8"/>
    </w:p>
    <w:p w14:paraId="7A3F5490" w14:textId="77777777" w:rsidR="00F03B71" w:rsidRPr="00236C3A" w:rsidRDefault="00F03B71" w:rsidP="00C76B5A">
      <w:pPr>
        <w:spacing w:after="0" w:line="240" w:lineRule="auto"/>
        <w:rPr>
          <w:rFonts w:ascii="Trebuchet MS" w:hAnsi="Trebuchet MS"/>
          <w:lang w:val="ro-RO"/>
        </w:rPr>
      </w:pPr>
    </w:p>
    <w:p w14:paraId="528E0678" w14:textId="77777777"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Ofertantul va urmări în cadrul elaborării „Studiului privind identificarea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din România în vederea înscrierii în «Catalogul Naţional al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denumit în continuare „Studiu”, direcțiile metodologice minimale, descrise în cele ce urmează.</w:t>
      </w:r>
    </w:p>
    <w:p w14:paraId="2D9B0C93" w14:textId="77777777" w:rsidR="00F03B71" w:rsidRPr="00236C3A" w:rsidRDefault="00F03B71" w:rsidP="00C76B5A">
      <w:pPr>
        <w:spacing w:after="0" w:line="240" w:lineRule="auto"/>
        <w:jc w:val="both"/>
        <w:rPr>
          <w:rFonts w:ascii="Trebuchet MS" w:hAnsi="Trebuchet MS"/>
          <w:lang w:val="ro-RO"/>
        </w:rPr>
      </w:pPr>
    </w:p>
    <w:p w14:paraId="303E3B38" w14:textId="5A41F1B9"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În vederea identificării trupurilor de pădure de pe teritoriul României care se pot include în Catalogul Naţional al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este necesar să se verifice dacă aceste păduri îndeplinesc criteriile şi indicatorii de identificare a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prevăzuți în OM nr. 3397/2012.</w:t>
      </w:r>
    </w:p>
    <w:p w14:paraId="7DF87F52" w14:textId="54A4903F" w:rsidR="0003263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În acest scop, </w:t>
      </w:r>
      <w:r w:rsidR="006650F4" w:rsidRPr="00236C3A">
        <w:rPr>
          <w:rFonts w:ascii="Trebuchet MS" w:hAnsi="Trebuchet MS"/>
          <w:lang w:val="ro-RO"/>
        </w:rPr>
        <w:t xml:space="preserve">pe baza unei </w:t>
      </w:r>
      <w:r w:rsidR="00C86D31" w:rsidRPr="00236C3A">
        <w:rPr>
          <w:rFonts w:ascii="Trebuchet MS" w:hAnsi="Trebuchet MS"/>
          <w:lang w:val="ro-RO"/>
        </w:rPr>
        <w:t xml:space="preserve">analize </w:t>
      </w:r>
      <w:r w:rsidR="006650F4" w:rsidRPr="00236C3A">
        <w:rPr>
          <w:rFonts w:ascii="Trebuchet MS" w:hAnsi="Trebuchet MS"/>
          <w:lang w:val="ro-RO"/>
        </w:rPr>
        <w:t>preliminare</w:t>
      </w:r>
      <w:r w:rsidR="00DF08CD" w:rsidRPr="00236C3A">
        <w:rPr>
          <w:rFonts w:ascii="Trebuchet MS" w:hAnsi="Trebuchet MS"/>
          <w:lang w:val="ro-RO"/>
        </w:rPr>
        <w:t>,</w:t>
      </w:r>
      <w:r w:rsidR="006650F4" w:rsidRPr="00236C3A">
        <w:rPr>
          <w:rFonts w:ascii="Trebuchet MS" w:hAnsi="Trebuchet MS"/>
          <w:lang w:val="ro-RO"/>
        </w:rPr>
        <w:t xml:space="preserve"> au fost </w:t>
      </w:r>
      <w:r w:rsidR="00DF08CD" w:rsidRPr="00236C3A">
        <w:rPr>
          <w:rFonts w:ascii="Trebuchet MS" w:hAnsi="Trebuchet MS"/>
          <w:lang w:val="ro-RO"/>
        </w:rPr>
        <w:t>întocmite liste</w:t>
      </w:r>
      <w:r w:rsidR="00336E1A" w:rsidRPr="00236C3A">
        <w:rPr>
          <w:rFonts w:ascii="Trebuchet MS" w:hAnsi="Trebuchet MS"/>
          <w:lang w:val="ro-RO"/>
        </w:rPr>
        <w:t>le</w:t>
      </w:r>
      <w:r w:rsidR="00DF08CD" w:rsidRPr="00236C3A">
        <w:rPr>
          <w:rFonts w:ascii="Trebuchet MS" w:hAnsi="Trebuchet MS"/>
          <w:lang w:val="ro-RO"/>
        </w:rPr>
        <w:t xml:space="preserve"> cu suprafețele de pădure </w:t>
      </w:r>
      <w:r w:rsidR="00C86D31" w:rsidRPr="00236C3A">
        <w:rPr>
          <w:rFonts w:ascii="Trebuchet MS" w:hAnsi="Trebuchet MS"/>
          <w:lang w:val="ro-RO"/>
        </w:rPr>
        <w:t>care vor fi supuse analizării și evaluării</w:t>
      </w:r>
      <w:r w:rsidR="00032631" w:rsidRPr="00236C3A">
        <w:rPr>
          <w:rFonts w:ascii="Trebuchet MS" w:hAnsi="Trebuchet MS"/>
          <w:lang w:val="ro-RO"/>
        </w:rPr>
        <w:t>,</w:t>
      </w:r>
      <w:r w:rsidR="00C86D31" w:rsidRPr="00236C3A">
        <w:rPr>
          <w:rFonts w:ascii="Trebuchet MS" w:hAnsi="Trebuchet MS"/>
          <w:lang w:val="ro-RO"/>
        </w:rPr>
        <w:t xml:space="preserve"> </w:t>
      </w:r>
      <w:r w:rsidR="00336E1A" w:rsidRPr="00236C3A">
        <w:rPr>
          <w:rFonts w:ascii="Trebuchet MS" w:hAnsi="Trebuchet MS"/>
          <w:lang w:val="ro-RO"/>
        </w:rPr>
        <w:t xml:space="preserve">corespunzător </w:t>
      </w:r>
      <w:r w:rsidR="00E7683F" w:rsidRPr="00236C3A">
        <w:rPr>
          <w:rFonts w:ascii="Trebuchet MS" w:hAnsi="Trebuchet MS"/>
          <w:lang w:val="ro-RO"/>
        </w:rPr>
        <w:t xml:space="preserve">teritoriului de competență al </w:t>
      </w:r>
      <w:r w:rsidR="00FC1FA4" w:rsidRPr="00236C3A">
        <w:rPr>
          <w:rFonts w:ascii="Trebuchet MS" w:hAnsi="Trebuchet MS"/>
          <w:lang w:val="ro-RO"/>
        </w:rPr>
        <w:t>fiec</w:t>
      </w:r>
      <w:r w:rsidR="00336E1A" w:rsidRPr="00236C3A">
        <w:rPr>
          <w:rFonts w:ascii="Trebuchet MS" w:hAnsi="Trebuchet MS"/>
          <w:lang w:val="ro-RO"/>
        </w:rPr>
        <w:t>ăreia</w:t>
      </w:r>
      <w:r w:rsidR="00FC1FA4" w:rsidRPr="00236C3A">
        <w:rPr>
          <w:rFonts w:ascii="Trebuchet MS" w:hAnsi="Trebuchet MS"/>
          <w:lang w:val="ro-RO"/>
        </w:rPr>
        <w:t xml:space="preserve"> din cele șase gărzi forestiere interesate</w:t>
      </w:r>
      <w:r w:rsidR="00032631" w:rsidRPr="00236C3A">
        <w:rPr>
          <w:rFonts w:ascii="Trebuchet MS" w:hAnsi="Trebuchet MS"/>
          <w:lang w:val="ro-RO"/>
        </w:rPr>
        <w:t xml:space="preserve"> (anexele 1-</w:t>
      </w:r>
      <w:r w:rsidR="009C1AE4" w:rsidRPr="00236C3A">
        <w:rPr>
          <w:rFonts w:ascii="Trebuchet MS" w:hAnsi="Trebuchet MS"/>
          <w:lang w:val="ro-RO"/>
        </w:rPr>
        <w:t>6</w:t>
      </w:r>
      <w:r w:rsidR="00032631" w:rsidRPr="00236C3A">
        <w:rPr>
          <w:rFonts w:ascii="Trebuchet MS" w:hAnsi="Trebuchet MS"/>
          <w:lang w:val="ro-RO"/>
        </w:rPr>
        <w:t>, care fac parte integrantă din prezentul caiet de sarcini).</w:t>
      </w:r>
    </w:p>
    <w:p w14:paraId="2279B71F" w14:textId="68045F74" w:rsidR="00032631" w:rsidRPr="00236C3A" w:rsidRDefault="00FC1FA4" w:rsidP="00C76B5A">
      <w:pPr>
        <w:spacing w:line="240" w:lineRule="auto"/>
        <w:jc w:val="both"/>
        <w:rPr>
          <w:rFonts w:ascii="Trebuchet MS" w:hAnsi="Trebuchet MS"/>
          <w:lang w:val="ro-RO"/>
        </w:rPr>
      </w:pPr>
      <w:r w:rsidRPr="00236C3A">
        <w:rPr>
          <w:rFonts w:ascii="Trebuchet MS" w:hAnsi="Trebuchet MS"/>
          <w:lang w:val="ro-RO"/>
        </w:rPr>
        <w:t xml:space="preserve">Studiul </w:t>
      </w:r>
      <w:r w:rsidR="00032631" w:rsidRPr="00236C3A">
        <w:rPr>
          <w:rFonts w:ascii="Trebuchet MS" w:hAnsi="Trebuchet MS"/>
          <w:lang w:val="ro-RO"/>
        </w:rPr>
        <w:t xml:space="preserve">propus </w:t>
      </w:r>
      <w:r w:rsidRPr="00236C3A">
        <w:rPr>
          <w:rFonts w:ascii="Trebuchet MS" w:hAnsi="Trebuchet MS"/>
          <w:lang w:val="ro-RO"/>
        </w:rPr>
        <w:t>este alcătuit din 6 obiecte, iar fiecare dintre acestea</w:t>
      </w:r>
      <w:r w:rsidR="00032631" w:rsidRPr="00236C3A">
        <w:rPr>
          <w:rFonts w:ascii="Trebuchet MS" w:hAnsi="Trebuchet MS"/>
          <w:lang w:val="ro-RO"/>
        </w:rPr>
        <w:t xml:space="preserve"> constituie</w:t>
      </w:r>
      <w:r w:rsidRPr="00236C3A">
        <w:rPr>
          <w:rFonts w:ascii="Trebuchet MS" w:hAnsi="Trebuchet MS"/>
          <w:lang w:val="ro-RO"/>
        </w:rPr>
        <w:t xml:space="preserve"> un studiu de fundamentare </w:t>
      </w:r>
      <w:r w:rsidR="00032631" w:rsidRPr="00236C3A">
        <w:rPr>
          <w:rFonts w:ascii="Trebuchet MS" w:hAnsi="Trebuchet MS"/>
          <w:lang w:val="ro-RO"/>
        </w:rPr>
        <w:t xml:space="preserve">distinct, </w:t>
      </w:r>
      <w:r w:rsidRPr="00236C3A">
        <w:rPr>
          <w:rFonts w:ascii="Trebuchet MS" w:hAnsi="Trebuchet MS"/>
          <w:lang w:val="ro-RO"/>
        </w:rPr>
        <w:t xml:space="preserve">care se elaborează </w:t>
      </w:r>
      <w:r w:rsidR="00032631" w:rsidRPr="00236C3A">
        <w:rPr>
          <w:rFonts w:ascii="Trebuchet MS" w:hAnsi="Trebuchet MS"/>
          <w:lang w:val="ro-RO"/>
        </w:rPr>
        <w:t>pentru pădurile situate, după caz, pe teritoriul de competență al Gărzilor Forestiere Braşov, Cluj, Ploieşti, Râmnicu Vâlcea, Suceava și Timişoara.</w:t>
      </w:r>
      <w:r w:rsidR="00B8750E" w:rsidRPr="00236C3A">
        <w:rPr>
          <w:rFonts w:ascii="Trebuchet MS" w:hAnsi="Trebuchet MS"/>
          <w:lang w:val="ro-RO"/>
        </w:rPr>
        <w:t xml:space="preserve"> </w:t>
      </w:r>
    </w:p>
    <w:p w14:paraId="763B847C" w14:textId="54A7281B"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Ofertantul va prezenta propunerea tehnică în corelaţie cu caietul de sarcini, furnizând toate datele solicitate, după cum urmează:</w:t>
      </w:r>
    </w:p>
    <w:p w14:paraId="5FB0DFB0" w14:textId="77777777" w:rsidR="00833105" w:rsidRPr="00236C3A" w:rsidRDefault="00833105" w:rsidP="00833105">
      <w:pPr>
        <w:spacing w:after="0" w:line="240" w:lineRule="auto"/>
        <w:jc w:val="both"/>
        <w:rPr>
          <w:rFonts w:ascii="Trebuchet MS" w:hAnsi="Trebuchet MS"/>
          <w:lang w:val="ro-RO"/>
        </w:rPr>
      </w:pPr>
    </w:p>
    <w:p w14:paraId="645670E5" w14:textId="77777777"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1.</w:t>
      </w:r>
      <w:r w:rsidRPr="00236C3A">
        <w:rPr>
          <w:rFonts w:ascii="Trebuchet MS" w:hAnsi="Trebuchet MS"/>
          <w:lang w:val="ro-RO"/>
        </w:rPr>
        <w:tab/>
        <w:t>Studiu de fundamentare Garda forestieră Braşov</w:t>
      </w:r>
    </w:p>
    <w:p w14:paraId="6335F81A" w14:textId="77777777"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2.</w:t>
      </w:r>
      <w:r w:rsidRPr="00236C3A">
        <w:rPr>
          <w:rFonts w:ascii="Trebuchet MS" w:hAnsi="Trebuchet MS"/>
          <w:lang w:val="ro-RO"/>
        </w:rPr>
        <w:tab/>
        <w:t>Studiu de fundamentare Garda forestieră Cluj</w:t>
      </w:r>
    </w:p>
    <w:p w14:paraId="287BE167" w14:textId="77777777"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3.</w:t>
      </w:r>
      <w:r w:rsidRPr="00236C3A">
        <w:rPr>
          <w:rFonts w:ascii="Trebuchet MS" w:hAnsi="Trebuchet MS"/>
          <w:lang w:val="ro-RO"/>
        </w:rPr>
        <w:tab/>
        <w:t>Studiu de fundamentare Garda forestieră Ploieşti</w:t>
      </w:r>
    </w:p>
    <w:p w14:paraId="3382EBBC" w14:textId="77777777"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4.</w:t>
      </w:r>
      <w:r w:rsidRPr="00236C3A">
        <w:rPr>
          <w:rFonts w:ascii="Trebuchet MS" w:hAnsi="Trebuchet MS"/>
          <w:lang w:val="ro-RO"/>
        </w:rPr>
        <w:tab/>
        <w:t>Studiu de fundamentare Garda forestieră Râmnicu Vâlcea</w:t>
      </w:r>
    </w:p>
    <w:p w14:paraId="409A516E" w14:textId="77777777"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5.</w:t>
      </w:r>
      <w:r w:rsidRPr="00236C3A">
        <w:rPr>
          <w:rFonts w:ascii="Trebuchet MS" w:hAnsi="Trebuchet MS"/>
          <w:lang w:val="ro-RO"/>
        </w:rPr>
        <w:tab/>
        <w:t>Studiu de fundamentare Garda forestieră Suceava</w:t>
      </w:r>
    </w:p>
    <w:p w14:paraId="7B32C365" w14:textId="77777777" w:rsidR="00833105" w:rsidRPr="00236C3A" w:rsidRDefault="00833105" w:rsidP="00CB6C57">
      <w:pPr>
        <w:spacing w:line="240" w:lineRule="auto"/>
        <w:jc w:val="both"/>
        <w:rPr>
          <w:rFonts w:ascii="Trebuchet MS" w:hAnsi="Trebuchet MS"/>
          <w:lang w:val="ro-RO"/>
        </w:rPr>
      </w:pPr>
      <w:r w:rsidRPr="00236C3A">
        <w:rPr>
          <w:rFonts w:ascii="Trebuchet MS" w:hAnsi="Trebuchet MS"/>
          <w:lang w:val="ro-RO"/>
        </w:rPr>
        <w:t>6.</w:t>
      </w:r>
      <w:r w:rsidRPr="00236C3A">
        <w:rPr>
          <w:rFonts w:ascii="Trebuchet MS" w:hAnsi="Trebuchet MS"/>
          <w:lang w:val="ro-RO"/>
        </w:rPr>
        <w:tab/>
        <w:t>Studiu de fundamentare Garda forestieră Timişoara</w:t>
      </w:r>
    </w:p>
    <w:p w14:paraId="6FBE3D81" w14:textId="0B079B77"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 xml:space="preserve">Studiile </w:t>
      </w:r>
      <w:r w:rsidR="00E7683F" w:rsidRPr="00236C3A">
        <w:rPr>
          <w:rFonts w:ascii="Trebuchet MS" w:hAnsi="Trebuchet MS"/>
          <w:lang w:val="ro-RO"/>
        </w:rPr>
        <w:t xml:space="preserve">de fundamentare </w:t>
      </w:r>
      <w:r w:rsidRPr="00236C3A">
        <w:rPr>
          <w:rFonts w:ascii="Trebuchet MS" w:hAnsi="Trebuchet MS"/>
          <w:lang w:val="ro-RO"/>
        </w:rPr>
        <w:t>menționate se elaborează conform procedurii prevăzute de OM nr. 2525/2016, cu privire la modul de întocmire a „Studiului de fundamentare pentru includerea în Catalogul naţional al pădurilor virgin</w:t>
      </w:r>
      <w:r w:rsidR="00C703DC" w:rsidRPr="00236C3A">
        <w:rPr>
          <w:rFonts w:ascii="Trebuchet MS" w:hAnsi="Trebuchet MS"/>
          <w:lang w:val="ro-RO"/>
        </w:rPr>
        <w:t xml:space="preserve">e şi </w:t>
      </w:r>
      <w:proofErr w:type="spellStart"/>
      <w:r w:rsidR="00C703DC" w:rsidRPr="00236C3A">
        <w:rPr>
          <w:rFonts w:ascii="Trebuchet MS" w:hAnsi="Trebuchet MS"/>
          <w:lang w:val="ro-RO"/>
        </w:rPr>
        <w:t>cvasivirgine</w:t>
      </w:r>
      <w:proofErr w:type="spellEnd"/>
      <w:r w:rsidR="00C703DC" w:rsidRPr="00236C3A">
        <w:rPr>
          <w:rFonts w:ascii="Trebuchet MS" w:hAnsi="Trebuchet MS"/>
          <w:lang w:val="ro-RO"/>
        </w:rPr>
        <w:t xml:space="preserve"> din România”.</w:t>
      </w:r>
    </w:p>
    <w:p w14:paraId="704A6855" w14:textId="1D76D275"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Studiile de fundamentare se depun la Gărzile forestiere competen</w:t>
      </w:r>
      <w:r w:rsidR="00E7683F" w:rsidRPr="00236C3A">
        <w:rPr>
          <w:rFonts w:ascii="Trebuchet MS" w:hAnsi="Trebuchet MS"/>
          <w:lang w:val="ro-RO"/>
        </w:rPr>
        <w:t>te</w:t>
      </w:r>
      <w:r w:rsidRPr="00236C3A">
        <w:rPr>
          <w:rFonts w:ascii="Trebuchet MS" w:hAnsi="Trebuchet MS"/>
          <w:lang w:val="ro-RO"/>
        </w:rPr>
        <w:t>, pentru parcurgerea pașilor necesari, în cadrul procedurii specifice</w:t>
      </w:r>
      <w:r w:rsidR="00792CA3" w:rsidRPr="00236C3A">
        <w:rPr>
          <w:rFonts w:ascii="Trebuchet MS" w:hAnsi="Trebuchet MS"/>
          <w:lang w:val="ro-RO"/>
        </w:rPr>
        <w:t>, descrise în OM nr. 2525/2016.</w:t>
      </w:r>
    </w:p>
    <w:p w14:paraId="423594F7" w14:textId="53AF9508"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Oferta tehnică trebuie să conţină descrierea detaliată a serviciilor oferite.</w:t>
      </w:r>
    </w:p>
    <w:p w14:paraId="05AC6CC7" w14:textId="77777777" w:rsidR="00833105" w:rsidRPr="00236C3A" w:rsidRDefault="00833105" w:rsidP="00833105">
      <w:pPr>
        <w:spacing w:after="0" w:line="240" w:lineRule="auto"/>
        <w:jc w:val="both"/>
        <w:rPr>
          <w:rFonts w:ascii="Trebuchet MS" w:hAnsi="Trebuchet MS"/>
          <w:lang w:val="ro-RO"/>
        </w:rPr>
      </w:pPr>
    </w:p>
    <w:p w14:paraId="1CA0A4B8" w14:textId="11F52C2D"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Ofertantul trebuie să prezinte programarea şi detalierea activităţilor pe faze de execuţie – aspect temporal (desfăşurarea activităţilor pe săptămâni, luni), inclusiv reprezentare grafică.</w:t>
      </w:r>
    </w:p>
    <w:p w14:paraId="59DBEA47" w14:textId="77777777"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Autoritatea contractantă solicită prezentarea personalului tehnic de specialitate,  responsabil pentru îndeplinirea contractului ce urmează a fi atribuit. În acest sens, ofertantul va menționa în cadrul ofertei tehnice numărul de specialiști şi pregătirea acestora,  însoţite de cv-uri și alte documente justificative în vederea susținerii experienței similare.</w:t>
      </w:r>
    </w:p>
    <w:p w14:paraId="2BBA72F8" w14:textId="77777777" w:rsidR="00833105" w:rsidRPr="00236C3A" w:rsidRDefault="00833105" w:rsidP="00833105">
      <w:pPr>
        <w:spacing w:after="0" w:line="240" w:lineRule="auto"/>
        <w:jc w:val="both"/>
        <w:rPr>
          <w:rFonts w:ascii="Trebuchet MS" w:hAnsi="Trebuchet MS"/>
          <w:lang w:val="ro-RO"/>
        </w:rPr>
      </w:pPr>
    </w:p>
    <w:p w14:paraId="64B791EA" w14:textId="2AD961CC"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t xml:space="preserve">În situația în care ofertantul prezintă ca personal tehnic de specialitate și persoane cu care nu are raporturi de muncă la data prezentării ofertei, este necesar să prezinte acordul prealabil, în scris, al acestor specialiști, din care să rezulte angajamentul și disponibilitatea acestora de a desfășura activitatea necesară pentru realizarea studiului. </w:t>
      </w:r>
    </w:p>
    <w:p w14:paraId="68774E3D" w14:textId="77777777" w:rsidR="00833105" w:rsidRPr="00236C3A" w:rsidRDefault="00833105" w:rsidP="00833105">
      <w:pPr>
        <w:spacing w:after="0" w:line="240" w:lineRule="auto"/>
        <w:jc w:val="both"/>
        <w:rPr>
          <w:rFonts w:ascii="Trebuchet MS" w:hAnsi="Trebuchet MS"/>
          <w:lang w:val="ro-RO"/>
        </w:rPr>
      </w:pPr>
    </w:p>
    <w:p w14:paraId="621D4A64" w14:textId="4401587F" w:rsidR="00833105" w:rsidRPr="00236C3A" w:rsidRDefault="00833105" w:rsidP="00833105">
      <w:pPr>
        <w:spacing w:after="0" w:line="240" w:lineRule="auto"/>
        <w:jc w:val="both"/>
        <w:rPr>
          <w:rFonts w:ascii="Trebuchet MS" w:hAnsi="Trebuchet MS"/>
          <w:lang w:val="ro-RO"/>
        </w:rPr>
      </w:pPr>
      <w:r w:rsidRPr="00236C3A">
        <w:rPr>
          <w:rFonts w:ascii="Trebuchet MS" w:hAnsi="Trebuchet MS"/>
          <w:lang w:val="ro-RO"/>
        </w:rPr>
        <w:lastRenderedPageBreak/>
        <w:t>Echipa de lucru va efectua inclusiv vizite pe teren în vederea documentării, colectării şi validării informaţiilor specifice.</w:t>
      </w:r>
    </w:p>
    <w:p w14:paraId="3A645250" w14:textId="77777777" w:rsidR="00833105" w:rsidRPr="00236C3A" w:rsidRDefault="00833105" w:rsidP="00833105">
      <w:pPr>
        <w:spacing w:after="0" w:line="240" w:lineRule="auto"/>
        <w:jc w:val="both"/>
        <w:rPr>
          <w:rFonts w:ascii="Trebuchet MS" w:hAnsi="Trebuchet MS"/>
          <w:lang w:val="ro-RO"/>
        </w:rPr>
      </w:pPr>
    </w:p>
    <w:p w14:paraId="1FF868F8" w14:textId="4C348E13" w:rsidR="00F03B71" w:rsidRPr="00236C3A" w:rsidRDefault="00F03B71" w:rsidP="00C76B5A">
      <w:pPr>
        <w:pStyle w:val="Heading2"/>
        <w:numPr>
          <w:ilvl w:val="1"/>
          <w:numId w:val="1"/>
        </w:numPr>
        <w:spacing w:before="0" w:line="240" w:lineRule="auto"/>
        <w:ind w:left="0" w:firstLine="0"/>
        <w:rPr>
          <w:rFonts w:ascii="Trebuchet MS" w:hAnsi="Trebuchet MS" w:cs="Calibri"/>
          <w:sz w:val="22"/>
          <w:szCs w:val="22"/>
          <w:lang w:val="ro-RO"/>
        </w:rPr>
      </w:pPr>
      <w:bookmarkStart w:id="9" w:name="_Toc485643557"/>
      <w:r w:rsidRPr="00236C3A">
        <w:rPr>
          <w:rFonts w:ascii="Trebuchet MS" w:hAnsi="Trebuchet MS" w:cs="Calibri"/>
          <w:sz w:val="22"/>
          <w:szCs w:val="22"/>
          <w:lang w:val="ro-RO"/>
        </w:rPr>
        <w:t xml:space="preserve">Descrierea situației actuale la nivelul </w:t>
      </w:r>
      <w:r w:rsidR="00E92762" w:rsidRPr="00236C3A">
        <w:rPr>
          <w:rFonts w:ascii="Trebuchet MS" w:hAnsi="Trebuchet MS" w:cs="Calibri"/>
          <w:sz w:val="22"/>
          <w:szCs w:val="22"/>
          <w:lang w:val="ro-RO"/>
        </w:rPr>
        <w:t>autorității contractante</w:t>
      </w:r>
      <w:bookmarkEnd w:id="9"/>
    </w:p>
    <w:p w14:paraId="09A93060" w14:textId="77777777" w:rsidR="00F03B71" w:rsidRPr="00236C3A" w:rsidRDefault="00F03B71" w:rsidP="00C76B5A">
      <w:pPr>
        <w:spacing w:after="0" w:line="240" w:lineRule="auto"/>
        <w:jc w:val="both"/>
        <w:rPr>
          <w:rFonts w:ascii="Trebuchet MS" w:hAnsi="Trebuchet MS"/>
          <w:highlight w:val="lightGray"/>
          <w:lang w:val="ro-RO"/>
        </w:rPr>
      </w:pPr>
    </w:p>
    <w:p w14:paraId="0E2DF5B7" w14:textId="6D2C166A" w:rsidR="00F03B71" w:rsidRPr="00236C3A" w:rsidRDefault="00F03B71" w:rsidP="00C76B5A">
      <w:pPr>
        <w:spacing w:line="240" w:lineRule="auto"/>
        <w:jc w:val="both"/>
        <w:rPr>
          <w:rFonts w:ascii="Trebuchet MS" w:hAnsi="Trebuchet MS"/>
          <w:bCs/>
          <w:lang w:val="ro-RO"/>
        </w:rPr>
      </w:pPr>
      <w:r w:rsidRPr="00236C3A">
        <w:rPr>
          <w:rFonts w:ascii="Trebuchet MS" w:hAnsi="Trebuchet MS"/>
          <w:bCs/>
          <w:lang w:val="ro-RO"/>
        </w:rPr>
        <w:t>Autoritatea publică centrală care răspunde de silvicultură din cadrul Ministerului Apelor și Pădurilor a desfășurat diverse acțiuni pentru valorificarea potențialului și sprijinului oferit de organizațiile neguvernamentale cu preocupări în domeniul conservării naturii - WWF Programul Dun</w:t>
      </w:r>
      <w:r w:rsidR="00E92762" w:rsidRPr="00236C3A">
        <w:rPr>
          <w:rFonts w:ascii="Trebuchet MS" w:hAnsi="Trebuchet MS"/>
          <w:bCs/>
          <w:lang w:val="ro-RO"/>
        </w:rPr>
        <w:t>ăre Carpați, Greenpeace România și</w:t>
      </w:r>
      <w:r w:rsidRPr="00236C3A">
        <w:rPr>
          <w:rFonts w:ascii="Trebuchet MS" w:hAnsi="Trebuchet MS"/>
          <w:bCs/>
          <w:lang w:val="ro-RO"/>
        </w:rPr>
        <w:t xml:space="preserve"> Agent Green.</w:t>
      </w:r>
    </w:p>
    <w:p w14:paraId="14382275" w14:textId="77777777" w:rsidR="00F03B71" w:rsidRPr="00236C3A" w:rsidRDefault="00F03B71" w:rsidP="00C76B5A">
      <w:pPr>
        <w:spacing w:line="240" w:lineRule="auto"/>
        <w:jc w:val="both"/>
        <w:rPr>
          <w:rFonts w:ascii="Trebuchet MS" w:hAnsi="Trebuchet MS"/>
          <w:bCs/>
          <w:lang w:val="ro-RO"/>
        </w:rPr>
      </w:pPr>
      <w:r w:rsidRPr="00236C3A">
        <w:rPr>
          <w:rFonts w:ascii="Trebuchet MS" w:hAnsi="Trebuchet MS"/>
          <w:bCs/>
          <w:lang w:val="ro-RO"/>
        </w:rPr>
        <w:t>Astfel, s-au încheiat protocoale (WWF Programul Dunăre Carpați), au avut loc colaborări și s-au derulat consultări pentru adoptarea celor mai bune măsuri și metode pentru identificarea pădurilor care pot fi înscrise în</w:t>
      </w:r>
      <w:r w:rsidRPr="00236C3A">
        <w:rPr>
          <w:rFonts w:ascii="Trebuchet MS" w:eastAsia="MS Mincho" w:hAnsi="Trebuchet MS" w:cs="Times New Roman"/>
          <w:color w:val="auto"/>
          <w:lang w:val="ro-RO"/>
        </w:rPr>
        <w:t xml:space="preserve"> Catalogul Naţional al Pădurilor Virgine şi </w:t>
      </w:r>
      <w:proofErr w:type="spellStart"/>
      <w:r w:rsidRPr="00236C3A">
        <w:rPr>
          <w:rFonts w:ascii="Trebuchet MS" w:eastAsia="MS Mincho" w:hAnsi="Trebuchet MS" w:cs="Times New Roman"/>
          <w:color w:val="auto"/>
          <w:lang w:val="ro-RO"/>
        </w:rPr>
        <w:t>Cvasivirgine</w:t>
      </w:r>
      <w:proofErr w:type="spellEnd"/>
      <w:r w:rsidRPr="00236C3A">
        <w:rPr>
          <w:rFonts w:ascii="Trebuchet MS" w:hAnsi="Trebuchet MS"/>
          <w:bCs/>
          <w:lang w:val="ro-RO"/>
        </w:rPr>
        <w:t>.</w:t>
      </w:r>
    </w:p>
    <w:p w14:paraId="488EA617" w14:textId="67504EC6" w:rsidR="00F03B71" w:rsidRPr="00236C3A" w:rsidRDefault="00FE2307" w:rsidP="00C76B5A">
      <w:pPr>
        <w:spacing w:line="240" w:lineRule="auto"/>
        <w:jc w:val="both"/>
        <w:rPr>
          <w:rFonts w:ascii="Trebuchet MS" w:hAnsi="Trebuchet MS"/>
          <w:lang w:val="ro-RO"/>
        </w:rPr>
      </w:pPr>
      <w:r w:rsidRPr="00236C3A">
        <w:rPr>
          <w:rFonts w:ascii="Trebuchet MS" w:hAnsi="Trebuchet MS"/>
          <w:lang w:val="ro-RO"/>
        </w:rPr>
        <w:t>În cadrul unei pre-evaluări care s-a realizat în strânsă colaborare cu gărzile forestiere și în urma consultărilor publice la care au participat toți factorii interesați (administratori de păduri și de arii protejate, autorități, ONG-uri, reprezentanți ai instituțiilor de învățământ), s-au analizat pădurile susceptibile de a îndeplini criteriile necesare pentru includerea în catalog.</w:t>
      </w:r>
      <w:r w:rsidR="00F03B71" w:rsidRPr="00236C3A">
        <w:rPr>
          <w:rFonts w:ascii="Trebuchet MS" w:hAnsi="Trebuchet MS"/>
          <w:lang w:val="ro-RO"/>
        </w:rPr>
        <w:t xml:space="preserve"> </w:t>
      </w:r>
    </w:p>
    <w:p w14:paraId="2386940D" w14:textId="456F4012" w:rsidR="00F03B71" w:rsidRPr="00236C3A" w:rsidRDefault="00F03B71" w:rsidP="00C76B5A">
      <w:pPr>
        <w:spacing w:line="240" w:lineRule="auto"/>
        <w:jc w:val="both"/>
        <w:rPr>
          <w:rFonts w:ascii="Trebuchet MS" w:hAnsi="Trebuchet MS"/>
          <w:lang w:val="ro-RO"/>
        </w:rPr>
      </w:pPr>
      <w:r w:rsidRPr="00236C3A">
        <w:rPr>
          <w:rFonts w:ascii="Trebuchet MS" w:hAnsi="Trebuchet MS"/>
          <w:lang w:val="ro-RO"/>
        </w:rPr>
        <w:t>S-au stabilit astfel suprafețele de pădure din aria de competență a fiecăreia din cele șase gărzi forestiere interesate</w:t>
      </w:r>
      <w:r w:rsidR="00846492" w:rsidRPr="00236C3A">
        <w:rPr>
          <w:rFonts w:ascii="Trebuchet MS" w:hAnsi="Trebuchet MS"/>
          <w:lang w:val="ro-RO"/>
        </w:rPr>
        <w:t>, care sunt susceptibile să îndeplinească toate criteriile necesare includerii în catalog</w:t>
      </w:r>
      <w:r w:rsidR="00A3713E" w:rsidRPr="00236C3A">
        <w:rPr>
          <w:rFonts w:ascii="Trebuchet MS" w:hAnsi="Trebuchet MS"/>
          <w:lang w:val="ro-RO"/>
        </w:rPr>
        <w:t>.</w:t>
      </w:r>
    </w:p>
    <w:p w14:paraId="26D48362" w14:textId="77777777" w:rsidR="00A3713E" w:rsidRPr="00236C3A" w:rsidRDefault="00A3713E" w:rsidP="00C76B5A">
      <w:pPr>
        <w:spacing w:line="240" w:lineRule="auto"/>
        <w:jc w:val="both"/>
        <w:rPr>
          <w:rFonts w:ascii="Trebuchet MS" w:hAnsi="Trebuchet MS"/>
          <w:lang w:val="ro-RO"/>
        </w:rPr>
      </w:pPr>
      <w:r w:rsidRPr="00236C3A">
        <w:rPr>
          <w:rFonts w:ascii="Trebuchet MS" w:hAnsi="Trebuchet MS"/>
          <w:bCs/>
          <w:lang w:val="ro-RO"/>
        </w:rPr>
        <w:t xml:space="preserve">Catalogul pădurilor virgine și </w:t>
      </w:r>
      <w:proofErr w:type="spellStart"/>
      <w:r w:rsidRPr="00236C3A">
        <w:rPr>
          <w:rFonts w:ascii="Trebuchet MS" w:hAnsi="Trebuchet MS"/>
          <w:bCs/>
          <w:lang w:val="ro-RO"/>
        </w:rPr>
        <w:t>cvasivirgine</w:t>
      </w:r>
      <w:proofErr w:type="spellEnd"/>
      <w:r w:rsidRPr="00236C3A">
        <w:rPr>
          <w:rFonts w:ascii="Trebuchet MS" w:hAnsi="Trebuchet MS"/>
          <w:bCs/>
          <w:lang w:val="ro-RO"/>
        </w:rPr>
        <w:t xml:space="preserve"> din România este publicat pe pagina web a Ministerului Apelor și Pădurilor </w:t>
      </w:r>
      <w:hyperlink r:id="rId9" w:history="1">
        <w:r w:rsidRPr="00236C3A">
          <w:rPr>
            <w:rStyle w:val="Hyperlink"/>
            <w:rFonts w:ascii="Trebuchet MS" w:hAnsi="Trebuchet MS"/>
            <w:bCs/>
            <w:lang w:val="ro-RO"/>
          </w:rPr>
          <w:t>http://apepaduri.gov.ro/wp-content/uploads/2018/11/catalog-oct-2018.pdf</w:t>
        </w:r>
      </w:hyperlink>
      <w:r w:rsidRPr="00236C3A">
        <w:rPr>
          <w:rFonts w:ascii="Trebuchet MS" w:hAnsi="Trebuchet MS"/>
          <w:bCs/>
          <w:lang w:val="ro-RO"/>
        </w:rPr>
        <w:t>.</w:t>
      </w:r>
    </w:p>
    <w:p w14:paraId="627CF743" w14:textId="77777777" w:rsidR="00625798" w:rsidRPr="00236C3A" w:rsidRDefault="00A3713E" w:rsidP="00C76B5A">
      <w:pPr>
        <w:spacing w:line="240" w:lineRule="auto"/>
        <w:jc w:val="both"/>
        <w:rPr>
          <w:rFonts w:ascii="Trebuchet MS" w:hAnsi="Trebuchet MS"/>
          <w:bCs/>
          <w:lang w:val="ro-RO"/>
        </w:rPr>
      </w:pPr>
      <w:r w:rsidRPr="00236C3A">
        <w:rPr>
          <w:rFonts w:ascii="Trebuchet MS" w:hAnsi="Trebuchet MS"/>
          <w:lang w:val="ro-RO"/>
        </w:rPr>
        <w:t xml:space="preserve">În prezent, în catalog este înscrisă o suprafață totală de pădure de 21.092 ha, din care </w:t>
      </w:r>
      <w:r w:rsidRPr="00236C3A">
        <w:rPr>
          <w:rFonts w:ascii="Trebuchet MS" w:hAnsi="Trebuchet MS"/>
          <w:bCs/>
          <w:lang w:val="ro-RO"/>
        </w:rPr>
        <w:t>5.899 ha păduri virgine</w:t>
      </w:r>
      <w:r w:rsidRPr="00236C3A">
        <w:rPr>
          <w:rFonts w:ascii="Trebuchet MS" w:hAnsi="Trebuchet MS"/>
          <w:lang w:val="ro-RO"/>
        </w:rPr>
        <w:t> și </w:t>
      </w:r>
      <w:r w:rsidRPr="00236C3A">
        <w:rPr>
          <w:rFonts w:ascii="Trebuchet MS" w:hAnsi="Trebuchet MS"/>
          <w:bCs/>
          <w:lang w:val="ro-RO"/>
        </w:rPr>
        <w:t xml:space="preserve">15.193 ha păduri </w:t>
      </w:r>
      <w:proofErr w:type="spellStart"/>
      <w:r w:rsidRPr="00236C3A">
        <w:rPr>
          <w:rFonts w:ascii="Trebuchet MS" w:hAnsi="Trebuchet MS"/>
          <w:bCs/>
          <w:lang w:val="ro-RO"/>
        </w:rPr>
        <w:t>cvasivirgine</w:t>
      </w:r>
      <w:proofErr w:type="spellEnd"/>
      <w:r w:rsidR="00625798" w:rsidRPr="00236C3A">
        <w:rPr>
          <w:rFonts w:ascii="Trebuchet MS" w:hAnsi="Trebuchet MS"/>
          <w:bCs/>
          <w:lang w:val="ro-RO"/>
        </w:rPr>
        <w:t>.</w:t>
      </w:r>
    </w:p>
    <w:p w14:paraId="41C11786" w14:textId="0CB7847D" w:rsidR="00A3713E" w:rsidRPr="00236C3A" w:rsidRDefault="00625798" w:rsidP="00C76B5A">
      <w:pPr>
        <w:spacing w:line="240" w:lineRule="auto"/>
        <w:jc w:val="both"/>
        <w:rPr>
          <w:rFonts w:ascii="Trebuchet MS" w:hAnsi="Trebuchet MS"/>
          <w:lang w:val="ro-RO"/>
        </w:rPr>
      </w:pPr>
      <w:r w:rsidRPr="00236C3A">
        <w:rPr>
          <w:rFonts w:ascii="Trebuchet MS" w:hAnsi="Trebuchet MS"/>
          <w:lang w:val="ro-RO"/>
        </w:rPr>
        <w:t xml:space="preserve">Unele </w:t>
      </w:r>
      <w:r w:rsidR="002E54E1" w:rsidRPr="00236C3A">
        <w:rPr>
          <w:rFonts w:ascii="Trebuchet MS" w:hAnsi="Trebuchet MS"/>
          <w:lang w:val="ro-RO"/>
        </w:rPr>
        <w:t xml:space="preserve">categorii de </w:t>
      </w:r>
      <w:r w:rsidRPr="00236C3A">
        <w:rPr>
          <w:rFonts w:ascii="Trebuchet MS" w:hAnsi="Trebuchet MS"/>
          <w:lang w:val="ro-RO"/>
        </w:rPr>
        <w:t xml:space="preserve">păduri </w:t>
      </w:r>
      <w:r w:rsidR="00E92762" w:rsidRPr="00236C3A">
        <w:rPr>
          <w:rFonts w:ascii="Trebuchet MS" w:hAnsi="Trebuchet MS"/>
          <w:lang w:val="ro-RO"/>
        </w:rPr>
        <w:t xml:space="preserve">se </w:t>
      </w:r>
      <w:r w:rsidRPr="00236C3A">
        <w:rPr>
          <w:rFonts w:ascii="Trebuchet MS" w:hAnsi="Trebuchet MS"/>
          <w:lang w:val="ro-RO"/>
        </w:rPr>
        <w:t>inclu</w:t>
      </w:r>
      <w:r w:rsidR="00E92762" w:rsidRPr="00236C3A">
        <w:rPr>
          <w:rFonts w:ascii="Trebuchet MS" w:hAnsi="Trebuchet MS"/>
          <w:lang w:val="ro-RO"/>
        </w:rPr>
        <w:t>d</w:t>
      </w:r>
      <w:r w:rsidRPr="00236C3A">
        <w:rPr>
          <w:rFonts w:ascii="Trebuchet MS" w:hAnsi="Trebuchet MS"/>
          <w:lang w:val="ro-RO"/>
        </w:rPr>
        <w:t xml:space="preserve"> în catalog cu ocazia revizuirii amenajamentelor silvice care cuprind suprafețe</w:t>
      </w:r>
      <w:r w:rsidR="00E92762" w:rsidRPr="00236C3A">
        <w:rPr>
          <w:rFonts w:ascii="Trebuchet MS" w:hAnsi="Trebuchet MS"/>
          <w:lang w:val="ro-RO"/>
        </w:rPr>
        <w:t>le</w:t>
      </w:r>
      <w:r w:rsidRPr="00236C3A">
        <w:rPr>
          <w:rFonts w:ascii="Trebuchet MS" w:hAnsi="Trebuchet MS"/>
          <w:lang w:val="ro-RO"/>
        </w:rPr>
        <w:t xml:space="preserve"> de păduri eligibile.  </w:t>
      </w:r>
    </w:p>
    <w:p w14:paraId="7CEA8C70" w14:textId="77777777" w:rsidR="00F03B71" w:rsidRPr="00236C3A" w:rsidRDefault="00F03B71" w:rsidP="00CB6C57">
      <w:pPr>
        <w:pStyle w:val="Heading2"/>
        <w:numPr>
          <w:ilvl w:val="1"/>
          <w:numId w:val="1"/>
        </w:numPr>
        <w:spacing w:before="0" w:after="240" w:line="240" w:lineRule="auto"/>
        <w:ind w:left="0" w:firstLine="0"/>
        <w:rPr>
          <w:rFonts w:ascii="Trebuchet MS" w:hAnsi="Trebuchet MS" w:cs="Calibri"/>
          <w:sz w:val="22"/>
          <w:szCs w:val="22"/>
          <w:lang w:val="ro-RO"/>
        </w:rPr>
      </w:pPr>
      <w:bookmarkStart w:id="10" w:name="_Toc485643558"/>
      <w:r w:rsidRPr="00236C3A">
        <w:rPr>
          <w:rFonts w:ascii="Trebuchet MS" w:hAnsi="Trebuchet MS" w:cs="Calibri"/>
          <w:sz w:val="22"/>
          <w:szCs w:val="22"/>
          <w:lang w:val="ro-RO"/>
        </w:rPr>
        <w:t>Obiectivul general la care contribuie realizarea serviciilor</w:t>
      </w:r>
      <w:bookmarkEnd w:id="10"/>
    </w:p>
    <w:p w14:paraId="5710C6BC" w14:textId="75C06993" w:rsidR="00C60C28" w:rsidRPr="00236C3A" w:rsidRDefault="00761BF2" w:rsidP="00C76B5A">
      <w:pPr>
        <w:spacing w:after="0" w:line="240" w:lineRule="auto"/>
        <w:jc w:val="both"/>
        <w:rPr>
          <w:rFonts w:ascii="Trebuchet MS" w:hAnsi="Trebuchet MS"/>
          <w:lang w:val="ro-RO"/>
        </w:rPr>
      </w:pPr>
      <w:r w:rsidRPr="00236C3A">
        <w:rPr>
          <w:rFonts w:ascii="Trebuchet MS" w:hAnsi="Trebuchet MS"/>
          <w:lang w:val="ro-RO"/>
        </w:rPr>
        <w:t>Realizarea serviciilor contribuie la îndeplinirea o</w:t>
      </w:r>
      <w:r w:rsidR="00F03B71" w:rsidRPr="00236C3A">
        <w:rPr>
          <w:rFonts w:ascii="Trebuchet MS" w:hAnsi="Trebuchet MS"/>
          <w:lang w:val="ro-RO"/>
        </w:rPr>
        <w:t>biectivul</w:t>
      </w:r>
      <w:r w:rsidRPr="00236C3A">
        <w:rPr>
          <w:rFonts w:ascii="Trebuchet MS" w:hAnsi="Trebuchet MS"/>
          <w:lang w:val="ro-RO"/>
        </w:rPr>
        <w:t>ui</w:t>
      </w:r>
      <w:r w:rsidR="00F03B71" w:rsidRPr="00236C3A">
        <w:rPr>
          <w:rFonts w:ascii="Trebuchet MS" w:hAnsi="Trebuchet MS"/>
          <w:lang w:val="ro-RO"/>
        </w:rPr>
        <w:t xml:space="preserve"> general </w:t>
      </w:r>
      <w:r w:rsidR="006D0787" w:rsidRPr="00236C3A">
        <w:rPr>
          <w:rFonts w:ascii="Trebuchet MS" w:hAnsi="Trebuchet MS"/>
          <w:lang w:val="ro-RO"/>
        </w:rPr>
        <w:t xml:space="preserve">care este </w:t>
      </w:r>
      <w:r w:rsidR="00051A20" w:rsidRPr="00236C3A">
        <w:rPr>
          <w:rFonts w:ascii="Trebuchet MS" w:eastAsia="MS Mincho" w:hAnsi="Trebuchet MS" w:cs="Times New Roman"/>
          <w:lang w:val="ro-RO"/>
        </w:rPr>
        <w:t xml:space="preserve">asigurarea regimului de protecție specială cu caracter permanent </w:t>
      </w:r>
      <w:r w:rsidR="00C60C28" w:rsidRPr="00236C3A">
        <w:rPr>
          <w:rFonts w:ascii="Trebuchet MS" w:eastAsia="MS Mincho" w:hAnsi="Trebuchet MS" w:cs="Times New Roman"/>
          <w:lang w:val="ro-RO"/>
        </w:rPr>
        <w:t xml:space="preserve">a ecosistemelor forestiere cu valoare ecologică deosebită, prin includerea suprafețelor de pădure identificate </w:t>
      </w:r>
      <w:r w:rsidR="008B18DB" w:rsidRPr="00236C3A">
        <w:rPr>
          <w:rFonts w:ascii="Trebuchet MS" w:eastAsia="MS Mincho" w:hAnsi="Trebuchet MS" w:cs="Times New Roman"/>
          <w:lang w:val="ro-RO"/>
        </w:rPr>
        <w:t>prin intermediul</w:t>
      </w:r>
      <w:r w:rsidR="00C60C28" w:rsidRPr="00236C3A">
        <w:rPr>
          <w:rFonts w:ascii="Trebuchet MS" w:eastAsia="MS Mincho" w:hAnsi="Trebuchet MS" w:cs="Times New Roman"/>
          <w:lang w:val="ro-RO"/>
        </w:rPr>
        <w:t xml:space="preserve"> studiului, în</w:t>
      </w:r>
      <w:r w:rsidR="00051A20" w:rsidRPr="00236C3A">
        <w:rPr>
          <w:rFonts w:ascii="Trebuchet MS" w:hAnsi="Trebuchet MS"/>
          <w:lang w:val="ro-RO"/>
        </w:rPr>
        <w:t xml:space="preserve"> Catalogului Naţional al Pădurilor Virgine şi </w:t>
      </w:r>
      <w:proofErr w:type="spellStart"/>
      <w:r w:rsidR="00051A20" w:rsidRPr="00236C3A">
        <w:rPr>
          <w:rFonts w:ascii="Trebuchet MS" w:hAnsi="Trebuchet MS"/>
          <w:lang w:val="ro-RO"/>
        </w:rPr>
        <w:t>Cvasivirgine</w:t>
      </w:r>
      <w:proofErr w:type="spellEnd"/>
      <w:r w:rsidR="00051A20" w:rsidRPr="00236C3A">
        <w:rPr>
          <w:rFonts w:ascii="Trebuchet MS" w:hAnsi="Trebuchet MS"/>
          <w:lang w:val="ro-RO"/>
        </w:rPr>
        <w:t>.</w:t>
      </w:r>
      <w:r w:rsidR="00C60C28" w:rsidRPr="00236C3A">
        <w:rPr>
          <w:rFonts w:ascii="Trebuchet MS" w:hAnsi="Trebuchet MS"/>
          <w:lang w:val="ro-RO"/>
        </w:rPr>
        <w:t xml:space="preserve"> </w:t>
      </w:r>
    </w:p>
    <w:p w14:paraId="642BB52E" w14:textId="77777777" w:rsidR="00F03B71" w:rsidRPr="00236C3A" w:rsidRDefault="00F03B71" w:rsidP="00C76B5A">
      <w:pPr>
        <w:spacing w:after="0" w:line="240" w:lineRule="auto"/>
        <w:jc w:val="both"/>
        <w:rPr>
          <w:rFonts w:ascii="Trebuchet MS" w:hAnsi="Trebuchet MS"/>
          <w:lang w:val="ro-RO"/>
        </w:rPr>
      </w:pPr>
    </w:p>
    <w:p w14:paraId="7BD2955A" w14:textId="77777777" w:rsidR="00F03B71" w:rsidRPr="00236C3A" w:rsidRDefault="00F03B71" w:rsidP="00C76B5A">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11" w:name="_Toc485643559"/>
      <w:r w:rsidRPr="00236C3A">
        <w:rPr>
          <w:rFonts w:ascii="Trebuchet MS" w:hAnsi="Trebuchet MS" w:cs="Calibri"/>
          <w:sz w:val="22"/>
          <w:szCs w:val="22"/>
          <w:lang w:val="ro-RO"/>
        </w:rPr>
        <w:t>Obiectivul specific la care contribuie realizarea serviciilor</w:t>
      </w:r>
      <w:bookmarkEnd w:id="11"/>
    </w:p>
    <w:p w14:paraId="31E8EC3B" w14:textId="5CA3A328" w:rsidR="00F03B71" w:rsidRPr="00236C3A" w:rsidRDefault="002D3389" w:rsidP="00CB6C57">
      <w:pPr>
        <w:spacing w:line="240" w:lineRule="auto"/>
        <w:jc w:val="both"/>
        <w:rPr>
          <w:rFonts w:ascii="Trebuchet MS" w:hAnsi="Trebuchet MS"/>
          <w:lang w:val="ro-RO"/>
        </w:rPr>
      </w:pPr>
      <w:r w:rsidRPr="00236C3A">
        <w:rPr>
          <w:rFonts w:ascii="Trebuchet MS" w:hAnsi="Trebuchet MS"/>
          <w:lang w:val="ro-RO"/>
        </w:rPr>
        <w:t xml:space="preserve">Obiectivul specific este </w:t>
      </w:r>
      <w:r w:rsidR="00C76B5A" w:rsidRPr="00236C3A">
        <w:rPr>
          <w:rFonts w:ascii="Trebuchet MS" w:hAnsi="Trebuchet MS"/>
          <w:lang w:val="ro-RO"/>
        </w:rPr>
        <w:t xml:space="preserve">de a se elabora Studiile de fundamentare pentru includerea în Catalogul naţional al pădurilor virgine şi </w:t>
      </w:r>
      <w:proofErr w:type="spellStart"/>
      <w:r w:rsidR="00C76B5A" w:rsidRPr="00236C3A">
        <w:rPr>
          <w:rFonts w:ascii="Trebuchet MS" w:hAnsi="Trebuchet MS"/>
          <w:lang w:val="ro-RO"/>
        </w:rPr>
        <w:t>cvasivirgine</w:t>
      </w:r>
      <w:proofErr w:type="spellEnd"/>
      <w:r w:rsidR="00C76B5A" w:rsidRPr="00236C3A">
        <w:rPr>
          <w:rFonts w:ascii="Trebuchet MS" w:hAnsi="Trebuchet MS"/>
          <w:lang w:val="ro-RO"/>
        </w:rPr>
        <w:t xml:space="preserve"> din România.</w:t>
      </w:r>
    </w:p>
    <w:p w14:paraId="4FBB6614" w14:textId="77777777" w:rsidR="00F03B71" w:rsidRPr="00236C3A" w:rsidRDefault="00F03B71" w:rsidP="00C76B5A">
      <w:pPr>
        <w:pStyle w:val="Heading2"/>
        <w:numPr>
          <w:ilvl w:val="1"/>
          <w:numId w:val="1"/>
        </w:numPr>
        <w:spacing w:before="0" w:line="240" w:lineRule="auto"/>
        <w:ind w:left="0" w:firstLine="0"/>
        <w:rPr>
          <w:rFonts w:ascii="Trebuchet MS" w:hAnsi="Trebuchet MS" w:cs="Calibri"/>
          <w:sz w:val="22"/>
          <w:szCs w:val="22"/>
          <w:lang w:val="ro-RO"/>
        </w:rPr>
      </w:pPr>
      <w:bookmarkStart w:id="12" w:name="_Toc485643560"/>
      <w:r w:rsidRPr="00236C3A">
        <w:rPr>
          <w:rFonts w:ascii="Trebuchet MS" w:hAnsi="Trebuchet MS" w:cs="Calibri"/>
          <w:sz w:val="22"/>
          <w:szCs w:val="22"/>
          <w:lang w:val="ro-RO"/>
        </w:rPr>
        <w:t>Serviciile solicitate: activitățile ce vor fi realizate</w:t>
      </w:r>
      <w:bookmarkEnd w:id="12"/>
    </w:p>
    <w:p w14:paraId="6347F484" w14:textId="77777777" w:rsidR="00F03B71" w:rsidRPr="00236C3A" w:rsidRDefault="00F03B71" w:rsidP="00C76B5A">
      <w:pPr>
        <w:spacing w:after="0" w:line="240" w:lineRule="auto"/>
        <w:rPr>
          <w:rFonts w:ascii="Trebuchet MS" w:hAnsi="Trebuchet MS"/>
          <w:lang w:val="ro-RO"/>
        </w:rPr>
      </w:pPr>
    </w:p>
    <w:p w14:paraId="7DFB6FAB" w14:textId="7C52050E"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În realizarea serviciilor solicitate, activitatea </w:t>
      </w:r>
      <w:r w:rsidR="00396F6F" w:rsidRPr="00236C3A">
        <w:rPr>
          <w:rFonts w:ascii="Trebuchet MS" w:hAnsi="Trebuchet MS"/>
          <w:lang w:val="ro-RO"/>
        </w:rPr>
        <w:t xml:space="preserve">contractantului </w:t>
      </w:r>
      <w:r w:rsidRPr="00236C3A">
        <w:rPr>
          <w:rFonts w:ascii="Trebuchet MS" w:hAnsi="Trebuchet MS"/>
          <w:lang w:val="ro-RO"/>
        </w:rPr>
        <w:t>va fi condusă de următoarele principii:</w:t>
      </w:r>
    </w:p>
    <w:p w14:paraId="31F7EB88" w14:textId="2A2254EC" w:rsidR="00F03B71" w:rsidRPr="00236C3A" w:rsidRDefault="00F03B71" w:rsidP="00396F6F">
      <w:pPr>
        <w:pStyle w:val="ListParagraph"/>
        <w:numPr>
          <w:ilvl w:val="0"/>
          <w:numId w:val="38"/>
        </w:numPr>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Contractantul acționează în interesul </w:t>
      </w:r>
      <w:r w:rsidR="00396F6F" w:rsidRPr="00236C3A">
        <w:rPr>
          <w:rFonts w:ascii="Trebuchet MS" w:hAnsi="Trebuchet MS" w:cs="Calibri"/>
          <w:lang w:val="ro-RO"/>
        </w:rPr>
        <w:t>a</w:t>
      </w:r>
      <w:r w:rsidRPr="00236C3A">
        <w:rPr>
          <w:rFonts w:ascii="Trebuchet MS" w:hAnsi="Trebuchet MS" w:cs="Calibri"/>
          <w:lang w:val="ro-RO"/>
        </w:rPr>
        <w:t>u</w:t>
      </w:r>
      <w:r w:rsidR="00396F6F" w:rsidRPr="00236C3A">
        <w:rPr>
          <w:rFonts w:ascii="Trebuchet MS" w:hAnsi="Trebuchet MS" w:cs="Calibri"/>
          <w:lang w:val="ro-RO"/>
        </w:rPr>
        <w:t xml:space="preserve">torității contractante </w:t>
      </w:r>
      <w:r w:rsidRPr="00236C3A">
        <w:rPr>
          <w:rFonts w:ascii="Trebuchet MS" w:hAnsi="Trebuchet MS" w:cs="Calibri"/>
          <w:lang w:val="ro-RO"/>
        </w:rPr>
        <w:t>pe durata prestării serviciilor, în condițiile și cu limitele descrise în documentația aferentă prezentei proceduri de atribuire;</w:t>
      </w:r>
    </w:p>
    <w:p w14:paraId="0F13965A" w14:textId="7D1DF5A0" w:rsidR="00F03B71" w:rsidRPr="00236C3A" w:rsidRDefault="00F03B71" w:rsidP="00396F6F">
      <w:pPr>
        <w:pStyle w:val="ListParagraph"/>
        <w:numPr>
          <w:ilvl w:val="0"/>
          <w:numId w:val="38"/>
        </w:numPr>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Contractantul acționează în sensul realizării obiectivelor prezentate pentru </w:t>
      </w:r>
      <w:r w:rsidR="00396F6F" w:rsidRPr="00236C3A">
        <w:rPr>
          <w:rFonts w:ascii="Trebuchet MS" w:hAnsi="Trebuchet MS" w:cs="Calibri"/>
          <w:lang w:val="ro-RO"/>
        </w:rPr>
        <w:t xml:space="preserve">contract </w:t>
      </w:r>
      <w:r w:rsidRPr="00236C3A">
        <w:rPr>
          <w:rFonts w:ascii="Trebuchet MS" w:hAnsi="Trebuchet MS" w:cs="Calibri"/>
          <w:lang w:val="ro-RO"/>
        </w:rPr>
        <w:t xml:space="preserve">în ceea ce privește optimizarea folosirii resurselor necesare îndeplinirii obiectivelor </w:t>
      </w:r>
      <w:r w:rsidR="00396F6F" w:rsidRPr="00236C3A">
        <w:rPr>
          <w:rFonts w:ascii="Trebuchet MS" w:hAnsi="Trebuchet MS" w:cs="Calibri"/>
          <w:lang w:val="ro-RO"/>
        </w:rPr>
        <w:t xml:space="preserve">contractului </w:t>
      </w:r>
      <w:r w:rsidRPr="00236C3A">
        <w:rPr>
          <w:rFonts w:ascii="Trebuchet MS" w:hAnsi="Trebuchet MS" w:cs="Calibri"/>
          <w:lang w:val="ro-RO"/>
        </w:rPr>
        <w:t>precum și în ceea ce privește asigurarea profesionalismului resurselor implicate.</w:t>
      </w:r>
    </w:p>
    <w:p w14:paraId="4066AD40" w14:textId="77777777" w:rsidR="00BC009C" w:rsidRPr="00236C3A" w:rsidRDefault="00BC009C" w:rsidP="00C76B5A">
      <w:pPr>
        <w:spacing w:after="0" w:line="240" w:lineRule="auto"/>
        <w:jc w:val="both"/>
        <w:rPr>
          <w:rFonts w:ascii="Trebuchet MS" w:hAnsi="Trebuchet MS"/>
          <w:lang w:val="ro-RO"/>
        </w:rPr>
      </w:pPr>
    </w:p>
    <w:p w14:paraId="0164F603" w14:textId="77777777" w:rsidR="00396F6F" w:rsidRPr="00236C3A" w:rsidRDefault="00396F6F" w:rsidP="00C76B5A">
      <w:pPr>
        <w:spacing w:after="0" w:line="240" w:lineRule="auto"/>
        <w:jc w:val="both"/>
        <w:rPr>
          <w:rFonts w:ascii="Trebuchet MS" w:hAnsi="Trebuchet MS"/>
          <w:lang w:val="ro-RO"/>
        </w:rPr>
      </w:pPr>
      <w:r w:rsidRPr="00236C3A">
        <w:rPr>
          <w:rFonts w:ascii="Trebuchet MS" w:hAnsi="Trebuchet MS"/>
          <w:lang w:val="ro-RO"/>
        </w:rPr>
        <w:t>Principalele activități constau în:</w:t>
      </w:r>
    </w:p>
    <w:p w14:paraId="0DCF8798" w14:textId="77777777" w:rsidR="00396F6F" w:rsidRPr="00236C3A" w:rsidRDefault="00396F6F" w:rsidP="00C76B5A">
      <w:pPr>
        <w:spacing w:after="0" w:line="240" w:lineRule="auto"/>
        <w:jc w:val="both"/>
        <w:rPr>
          <w:rFonts w:ascii="Trebuchet MS" w:hAnsi="Trebuchet MS"/>
          <w:lang w:val="ro-RO"/>
        </w:rPr>
      </w:pPr>
    </w:p>
    <w:p w14:paraId="76C36E4B" w14:textId="003E5693" w:rsidR="00BC009C" w:rsidRPr="00236C3A" w:rsidRDefault="00BC009C" w:rsidP="00C76B5A">
      <w:pPr>
        <w:spacing w:after="0" w:line="240" w:lineRule="auto"/>
        <w:jc w:val="both"/>
        <w:rPr>
          <w:rFonts w:ascii="Trebuchet MS" w:hAnsi="Trebuchet MS"/>
          <w:lang w:val="ro-RO"/>
        </w:rPr>
      </w:pPr>
      <w:r w:rsidRPr="00236C3A">
        <w:rPr>
          <w:rFonts w:ascii="Trebuchet MS" w:hAnsi="Trebuchet MS"/>
          <w:lang w:val="ro-RO"/>
        </w:rPr>
        <w:lastRenderedPageBreak/>
        <w:t>Notificarea prealabilă în scris a proprietar</w:t>
      </w:r>
      <w:r w:rsidR="00396F6F" w:rsidRPr="00236C3A">
        <w:rPr>
          <w:rFonts w:ascii="Trebuchet MS" w:hAnsi="Trebuchet MS"/>
          <w:lang w:val="ro-RO"/>
        </w:rPr>
        <w:t>ilor</w:t>
      </w:r>
      <w:r w:rsidRPr="00236C3A">
        <w:rPr>
          <w:rFonts w:ascii="Trebuchet MS" w:hAnsi="Trebuchet MS"/>
          <w:lang w:val="ro-RO"/>
        </w:rPr>
        <w:t xml:space="preserve"> terenurilor forestiere care fac obiectul studi</w:t>
      </w:r>
      <w:r w:rsidR="00396F6F" w:rsidRPr="00236C3A">
        <w:rPr>
          <w:rFonts w:ascii="Trebuchet MS" w:hAnsi="Trebuchet MS"/>
          <w:lang w:val="ro-RO"/>
        </w:rPr>
        <w:t>ilor</w:t>
      </w:r>
      <w:r w:rsidRPr="00236C3A">
        <w:rPr>
          <w:rFonts w:ascii="Trebuchet MS" w:hAnsi="Trebuchet MS"/>
          <w:lang w:val="ro-RO"/>
        </w:rPr>
        <w:t xml:space="preserve"> de fundamentare, respectiv a administrator</w:t>
      </w:r>
      <w:r w:rsidR="00396F6F" w:rsidRPr="00236C3A">
        <w:rPr>
          <w:rFonts w:ascii="Trebuchet MS" w:hAnsi="Trebuchet MS"/>
          <w:lang w:val="ro-RO"/>
        </w:rPr>
        <w:t>ilor</w:t>
      </w:r>
      <w:r w:rsidRPr="00236C3A">
        <w:rPr>
          <w:rFonts w:ascii="Trebuchet MS" w:hAnsi="Trebuchet MS"/>
          <w:lang w:val="ro-RO"/>
        </w:rPr>
        <w:t>/prestator</w:t>
      </w:r>
      <w:r w:rsidR="00396F6F" w:rsidRPr="00236C3A">
        <w:rPr>
          <w:rFonts w:ascii="Trebuchet MS" w:hAnsi="Trebuchet MS"/>
          <w:lang w:val="ro-RO"/>
        </w:rPr>
        <w:t>ilor</w:t>
      </w:r>
      <w:r w:rsidRPr="00236C3A">
        <w:rPr>
          <w:rFonts w:ascii="Trebuchet MS" w:hAnsi="Trebuchet MS"/>
          <w:lang w:val="ro-RO"/>
        </w:rPr>
        <w:t xml:space="preserve"> de servicii silvice, sau, după caz, a </w:t>
      </w:r>
      <w:r w:rsidR="00F875A7" w:rsidRPr="00236C3A">
        <w:rPr>
          <w:rFonts w:ascii="Trebuchet MS" w:hAnsi="Trebuchet MS"/>
          <w:lang w:val="ro-RO"/>
        </w:rPr>
        <w:t>gărzi</w:t>
      </w:r>
      <w:r w:rsidR="00396F6F" w:rsidRPr="00236C3A">
        <w:rPr>
          <w:rFonts w:ascii="Trebuchet MS" w:hAnsi="Trebuchet MS"/>
          <w:lang w:val="ro-RO"/>
        </w:rPr>
        <w:t>lor</w:t>
      </w:r>
      <w:r w:rsidR="00F875A7" w:rsidRPr="00236C3A">
        <w:rPr>
          <w:rFonts w:ascii="Trebuchet MS" w:hAnsi="Trebuchet MS"/>
          <w:lang w:val="ro-RO"/>
        </w:rPr>
        <w:t xml:space="preserve"> forestiere,</w:t>
      </w:r>
      <w:r w:rsidR="006D410B" w:rsidRPr="00236C3A">
        <w:rPr>
          <w:rFonts w:ascii="Trebuchet MS" w:hAnsi="Trebuchet MS"/>
          <w:lang w:val="ro-RO"/>
        </w:rPr>
        <w:t xml:space="preserve"> în vederea dobândirii accesului la datele amenajistice şi pe terenurile forestiere care fac obiectul studi</w:t>
      </w:r>
      <w:r w:rsidR="00396F6F" w:rsidRPr="00236C3A">
        <w:rPr>
          <w:rFonts w:ascii="Trebuchet MS" w:hAnsi="Trebuchet MS"/>
          <w:lang w:val="ro-RO"/>
        </w:rPr>
        <w:t>ilor</w:t>
      </w:r>
      <w:r w:rsidR="006D410B" w:rsidRPr="00236C3A">
        <w:rPr>
          <w:rFonts w:ascii="Trebuchet MS" w:hAnsi="Trebuchet MS"/>
          <w:lang w:val="ro-RO"/>
        </w:rPr>
        <w:t xml:space="preserve"> de fundamentare</w:t>
      </w:r>
      <w:r w:rsidR="00D06BBD" w:rsidRPr="00236C3A">
        <w:rPr>
          <w:rFonts w:ascii="Trebuchet MS" w:hAnsi="Trebuchet MS"/>
          <w:lang w:val="ro-RO"/>
        </w:rPr>
        <w:t>.</w:t>
      </w:r>
    </w:p>
    <w:p w14:paraId="2FE8B9FD" w14:textId="77777777" w:rsidR="004E2E25" w:rsidRPr="00236C3A" w:rsidRDefault="004E2E25" w:rsidP="00C76B5A">
      <w:pPr>
        <w:spacing w:after="0" w:line="240" w:lineRule="auto"/>
        <w:jc w:val="both"/>
        <w:rPr>
          <w:rFonts w:ascii="Trebuchet MS" w:hAnsi="Trebuchet MS"/>
          <w:lang w:val="ro-RO"/>
        </w:rPr>
      </w:pPr>
    </w:p>
    <w:p w14:paraId="5639F67B" w14:textId="074E0717" w:rsidR="004E2E25" w:rsidRPr="00236C3A" w:rsidRDefault="004E2E25" w:rsidP="004E2E25">
      <w:pPr>
        <w:spacing w:after="0" w:line="240" w:lineRule="auto"/>
        <w:jc w:val="both"/>
        <w:rPr>
          <w:rFonts w:ascii="Trebuchet MS" w:hAnsi="Trebuchet MS"/>
          <w:lang w:val="ro-RO"/>
        </w:rPr>
      </w:pPr>
      <w:r w:rsidRPr="00236C3A">
        <w:rPr>
          <w:rFonts w:ascii="Trebuchet MS" w:hAnsi="Trebuchet MS"/>
          <w:lang w:val="ro-RO"/>
        </w:rPr>
        <w:t>Notificarea cuprinde obligatoriu schiţa zonei care face obiectul studiului de fundamentare, datele de contact ale conducătorului de lucrări, numele tuturor persoanelor care sunt implicate în efectuarea studiului şi data propusă pentru începerea studiului.</w:t>
      </w:r>
    </w:p>
    <w:p w14:paraId="08B1A5B4" w14:textId="63A0F764" w:rsidR="004E2E25" w:rsidRPr="00236C3A" w:rsidRDefault="004E2E25" w:rsidP="004E2E25">
      <w:pPr>
        <w:spacing w:after="0" w:line="240" w:lineRule="auto"/>
        <w:jc w:val="both"/>
        <w:rPr>
          <w:rFonts w:ascii="Trebuchet MS" w:hAnsi="Trebuchet MS"/>
          <w:lang w:val="ro-RO"/>
        </w:rPr>
      </w:pPr>
    </w:p>
    <w:p w14:paraId="29C21685" w14:textId="61979D32" w:rsidR="00384D97" w:rsidRPr="00236C3A" w:rsidRDefault="004E2E25" w:rsidP="004E2E25">
      <w:pPr>
        <w:spacing w:after="0" w:line="240" w:lineRule="auto"/>
        <w:jc w:val="both"/>
        <w:rPr>
          <w:rFonts w:ascii="Trebuchet MS" w:hAnsi="Trebuchet MS"/>
          <w:lang w:val="ro-RO"/>
        </w:rPr>
      </w:pPr>
      <w:r w:rsidRPr="00236C3A">
        <w:rPr>
          <w:rFonts w:ascii="Trebuchet MS" w:hAnsi="Trebuchet MS"/>
          <w:lang w:val="ro-RO"/>
        </w:rPr>
        <w:t xml:space="preserve">Înştiinţarea în scris a gărzii forestiere, dacă este cazul, despre refuzul administratorului/ prestatorului de servicii silvice şi/sau al proprietarului, de a pune la dispoziţie datele din amenajamentele silvice sau de a permite accesul în teren, </w:t>
      </w:r>
      <w:r w:rsidR="00384D97" w:rsidRPr="00236C3A">
        <w:rPr>
          <w:rFonts w:ascii="Trebuchet MS" w:hAnsi="Trebuchet MS"/>
          <w:lang w:val="ro-RO"/>
        </w:rPr>
        <w:t xml:space="preserve">precum și despre </w:t>
      </w:r>
      <w:r w:rsidRPr="00236C3A">
        <w:rPr>
          <w:rFonts w:ascii="Trebuchet MS" w:hAnsi="Trebuchet MS"/>
          <w:lang w:val="ro-RO"/>
        </w:rPr>
        <w:t>situaţi</w:t>
      </w:r>
      <w:r w:rsidR="00384D97" w:rsidRPr="00236C3A">
        <w:rPr>
          <w:rFonts w:ascii="Trebuchet MS" w:hAnsi="Trebuchet MS"/>
          <w:lang w:val="ro-RO"/>
        </w:rPr>
        <w:t xml:space="preserve">a în care aceștia nu dețin </w:t>
      </w:r>
      <w:r w:rsidRPr="00236C3A">
        <w:rPr>
          <w:rFonts w:ascii="Trebuchet MS" w:hAnsi="Trebuchet MS"/>
          <w:lang w:val="ro-RO"/>
        </w:rPr>
        <w:t xml:space="preserve">evidenţa lucrărilor silvice executate </w:t>
      </w:r>
      <w:r w:rsidR="002E59E6" w:rsidRPr="00236C3A">
        <w:rPr>
          <w:rFonts w:ascii="Trebuchet MS" w:hAnsi="Trebuchet MS"/>
          <w:lang w:val="ro-RO"/>
        </w:rPr>
        <w:t xml:space="preserve">în ultimii 30 de ani </w:t>
      </w:r>
      <w:r w:rsidRPr="00236C3A">
        <w:rPr>
          <w:rFonts w:ascii="Trebuchet MS" w:hAnsi="Trebuchet MS"/>
          <w:lang w:val="ro-RO"/>
        </w:rPr>
        <w:t>în pădurea care face obiectul studiului</w:t>
      </w:r>
      <w:r w:rsidR="00F875A7" w:rsidRPr="00236C3A">
        <w:rPr>
          <w:rFonts w:ascii="Trebuchet MS" w:hAnsi="Trebuchet MS"/>
          <w:lang w:val="ro-RO"/>
        </w:rPr>
        <w:t xml:space="preserve"> de fundamentare</w:t>
      </w:r>
      <w:r w:rsidR="00384D97" w:rsidRPr="00236C3A">
        <w:rPr>
          <w:rFonts w:ascii="Trebuchet MS" w:hAnsi="Trebuchet MS"/>
          <w:lang w:val="ro-RO"/>
        </w:rPr>
        <w:t>.</w:t>
      </w:r>
    </w:p>
    <w:p w14:paraId="369E36A1" w14:textId="77777777" w:rsidR="00D06BBD" w:rsidRPr="00236C3A" w:rsidRDefault="00D06BBD" w:rsidP="00C76B5A">
      <w:pPr>
        <w:spacing w:after="0" w:line="240" w:lineRule="auto"/>
        <w:jc w:val="both"/>
        <w:rPr>
          <w:rFonts w:ascii="Trebuchet MS" w:hAnsi="Trebuchet MS"/>
          <w:lang w:val="ro-RO"/>
        </w:rPr>
      </w:pPr>
    </w:p>
    <w:p w14:paraId="2F1211D7" w14:textId="10767DDB" w:rsidR="00222E27" w:rsidRPr="00236C3A" w:rsidRDefault="00222E27" w:rsidP="00222E27">
      <w:pPr>
        <w:spacing w:after="0" w:line="240" w:lineRule="auto"/>
        <w:jc w:val="both"/>
        <w:rPr>
          <w:rFonts w:ascii="Trebuchet MS" w:hAnsi="Trebuchet MS"/>
          <w:i/>
          <w:lang w:val="ro-RO"/>
        </w:rPr>
      </w:pPr>
      <w:r w:rsidRPr="00236C3A">
        <w:rPr>
          <w:rFonts w:ascii="Trebuchet MS" w:hAnsi="Trebuchet MS"/>
          <w:lang w:val="ro-RO"/>
        </w:rPr>
        <w:t>Întocmirea studi</w:t>
      </w:r>
      <w:r w:rsidR="008811DC" w:rsidRPr="00236C3A">
        <w:rPr>
          <w:rFonts w:ascii="Trebuchet MS" w:hAnsi="Trebuchet MS"/>
          <w:lang w:val="ro-RO"/>
        </w:rPr>
        <w:t>ilor</w:t>
      </w:r>
      <w:r w:rsidRPr="00236C3A">
        <w:rPr>
          <w:rFonts w:ascii="Trebuchet MS" w:hAnsi="Trebuchet MS"/>
          <w:lang w:val="ro-RO"/>
        </w:rPr>
        <w:t xml:space="preserve"> de fundamentare</w:t>
      </w:r>
      <w:r w:rsidR="002E59E6" w:rsidRPr="00236C3A">
        <w:rPr>
          <w:rFonts w:ascii="Trebuchet MS" w:hAnsi="Trebuchet MS"/>
          <w:lang w:val="ro-RO"/>
        </w:rPr>
        <w:t>,</w:t>
      </w:r>
      <w:r w:rsidRPr="00236C3A">
        <w:rPr>
          <w:rFonts w:ascii="Trebuchet MS" w:hAnsi="Trebuchet MS"/>
          <w:lang w:val="ro-RO"/>
        </w:rPr>
        <w:t xml:space="preserve"> astfel încât acest</w:t>
      </w:r>
      <w:r w:rsidR="008811DC" w:rsidRPr="00236C3A">
        <w:rPr>
          <w:rFonts w:ascii="Trebuchet MS" w:hAnsi="Trebuchet MS"/>
          <w:lang w:val="ro-RO"/>
        </w:rPr>
        <w:t>e</w:t>
      </w:r>
      <w:r w:rsidRPr="00236C3A">
        <w:rPr>
          <w:rFonts w:ascii="Trebuchet MS" w:hAnsi="Trebuchet MS"/>
          <w:lang w:val="ro-RO"/>
        </w:rPr>
        <w:t xml:space="preserve">a să cuprindă toate elementele de conținut, conform anexei nr. 2 la </w:t>
      </w:r>
      <w:r w:rsidRPr="00236C3A">
        <w:rPr>
          <w:rFonts w:ascii="Trebuchet MS" w:hAnsi="Trebuchet MS"/>
          <w:i/>
          <w:lang w:val="ro-RO"/>
        </w:rPr>
        <w:t xml:space="preserve">OM nr. 2525/2016 privind constituirea Catalogului naţional al pădurilor virgine şi </w:t>
      </w:r>
      <w:proofErr w:type="spellStart"/>
      <w:r w:rsidRPr="00236C3A">
        <w:rPr>
          <w:rFonts w:ascii="Trebuchet MS" w:hAnsi="Trebuchet MS"/>
          <w:i/>
          <w:lang w:val="ro-RO"/>
        </w:rPr>
        <w:t>cvasivirgine</w:t>
      </w:r>
      <w:proofErr w:type="spellEnd"/>
      <w:r w:rsidRPr="00236C3A">
        <w:rPr>
          <w:rFonts w:ascii="Trebuchet MS" w:hAnsi="Trebuchet MS"/>
          <w:i/>
          <w:lang w:val="ro-RO"/>
        </w:rPr>
        <w:t xml:space="preserve"> din România.</w:t>
      </w:r>
    </w:p>
    <w:p w14:paraId="63432385" w14:textId="77777777" w:rsidR="00222E27" w:rsidRPr="00236C3A" w:rsidRDefault="00222E27" w:rsidP="00222E27">
      <w:pPr>
        <w:spacing w:after="0" w:line="240" w:lineRule="auto"/>
        <w:jc w:val="both"/>
        <w:rPr>
          <w:rFonts w:ascii="Trebuchet MS" w:hAnsi="Trebuchet MS"/>
          <w:i/>
          <w:lang w:val="ro-RO"/>
        </w:rPr>
      </w:pPr>
    </w:p>
    <w:p w14:paraId="43194A48" w14:textId="7AC52DC7" w:rsidR="00D06BBD" w:rsidRPr="00236C3A" w:rsidRDefault="00294B8F" w:rsidP="00D06BBD">
      <w:pPr>
        <w:spacing w:after="0" w:line="240" w:lineRule="auto"/>
        <w:jc w:val="both"/>
        <w:rPr>
          <w:rFonts w:ascii="Trebuchet MS" w:hAnsi="Trebuchet MS"/>
          <w:i/>
          <w:lang w:val="ro-RO"/>
        </w:rPr>
      </w:pPr>
      <w:r w:rsidRPr="00236C3A">
        <w:rPr>
          <w:rFonts w:ascii="Trebuchet MS" w:hAnsi="Trebuchet MS"/>
          <w:lang w:val="ro-RO"/>
        </w:rPr>
        <w:t>Desfășurarea activităților prevăzute pentru î</w:t>
      </w:r>
      <w:r w:rsidR="00D06BBD" w:rsidRPr="00236C3A">
        <w:rPr>
          <w:rFonts w:ascii="Trebuchet MS" w:hAnsi="Trebuchet MS"/>
          <w:lang w:val="ro-RO"/>
        </w:rPr>
        <w:t>ntocmirea studiului de fundamentare</w:t>
      </w:r>
      <w:r w:rsidRPr="00236C3A">
        <w:rPr>
          <w:rFonts w:ascii="Trebuchet MS" w:hAnsi="Trebuchet MS"/>
          <w:lang w:val="ro-RO"/>
        </w:rPr>
        <w:t>, conform</w:t>
      </w:r>
      <w:r w:rsidR="00D06BBD" w:rsidRPr="00236C3A">
        <w:rPr>
          <w:rFonts w:ascii="Trebuchet MS" w:hAnsi="Trebuchet MS"/>
          <w:lang w:val="ro-RO"/>
        </w:rPr>
        <w:t xml:space="preserve"> </w:t>
      </w:r>
      <w:r w:rsidR="00D06BBD" w:rsidRPr="00236C3A">
        <w:rPr>
          <w:rFonts w:ascii="Trebuchet MS" w:hAnsi="Trebuchet MS"/>
          <w:i/>
          <w:lang w:val="ro-RO"/>
        </w:rPr>
        <w:t xml:space="preserve">Metodologiei de lucru privind identificarea pădurilor virgine şi </w:t>
      </w:r>
      <w:proofErr w:type="spellStart"/>
      <w:r w:rsidR="00D06BBD" w:rsidRPr="00236C3A">
        <w:rPr>
          <w:rFonts w:ascii="Trebuchet MS" w:hAnsi="Trebuchet MS"/>
          <w:i/>
          <w:lang w:val="ro-RO"/>
        </w:rPr>
        <w:t>cvasivirgine</w:t>
      </w:r>
      <w:proofErr w:type="spellEnd"/>
      <w:r w:rsidR="00D06BBD" w:rsidRPr="00236C3A">
        <w:rPr>
          <w:rFonts w:ascii="Trebuchet MS" w:hAnsi="Trebuchet MS"/>
          <w:lang w:val="ro-RO"/>
        </w:rPr>
        <w:t>, prevăzut</w:t>
      </w:r>
      <w:r w:rsidR="00384D97" w:rsidRPr="00236C3A">
        <w:rPr>
          <w:rFonts w:ascii="Trebuchet MS" w:hAnsi="Trebuchet MS"/>
          <w:lang w:val="ro-RO"/>
        </w:rPr>
        <w:t>e</w:t>
      </w:r>
      <w:r w:rsidR="00D06BBD" w:rsidRPr="00236C3A">
        <w:rPr>
          <w:rFonts w:ascii="Trebuchet MS" w:hAnsi="Trebuchet MS"/>
          <w:lang w:val="ro-RO"/>
        </w:rPr>
        <w:t xml:space="preserve"> în anexa nr. 3 la </w:t>
      </w:r>
      <w:r w:rsidR="00D06BBD" w:rsidRPr="00236C3A">
        <w:rPr>
          <w:rFonts w:ascii="Trebuchet MS" w:hAnsi="Trebuchet MS"/>
          <w:i/>
          <w:lang w:val="ro-RO"/>
        </w:rPr>
        <w:t xml:space="preserve">OM nr. 2525/2016 privind constituirea Catalogului naţional al pădurilor virgine şi </w:t>
      </w:r>
      <w:proofErr w:type="spellStart"/>
      <w:r w:rsidR="00D06BBD" w:rsidRPr="00236C3A">
        <w:rPr>
          <w:rFonts w:ascii="Trebuchet MS" w:hAnsi="Trebuchet MS"/>
          <w:i/>
          <w:lang w:val="ro-RO"/>
        </w:rPr>
        <w:t>cvasivirgine</w:t>
      </w:r>
      <w:proofErr w:type="spellEnd"/>
      <w:r w:rsidR="00D06BBD" w:rsidRPr="00236C3A">
        <w:rPr>
          <w:rFonts w:ascii="Trebuchet MS" w:hAnsi="Trebuchet MS"/>
          <w:i/>
          <w:lang w:val="ro-RO"/>
        </w:rPr>
        <w:t xml:space="preserve"> din România</w:t>
      </w:r>
      <w:r w:rsidRPr="00236C3A">
        <w:rPr>
          <w:rFonts w:ascii="Trebuchet MS" w:hAnsi="Trebuchet MS"/>
          <w:i/>
          <w:lang w:val="ro-RO"/>
        </w:rPr>
        <w:t>.</w:t>
      </w:r>
    </w:p>
    <w:p w14:paraId="70615951" w14:textId="77777777" w:rsidR="00222E27" w:rsidRPr="00236C3A" w:rsidRDefault="00222E27" w:rsidP="00D06BBD">
      <w:pPr>
        <w:spacing w:after="0" w:line="240" w:lineRule="auto"/>
        <w:jc w:val="both"/>
        <w:rPr>
          <w:rFonts w:ascii="Trebuchet MS" w:hAnsi="Trebuchet MS"/>
          <w:i/>
          <w:lang w:val="ro-RO"/>
        </w:rPr>
      </w:pPr>
    </w:p>
    <w:p w14:paraId="5735D002" w14:textId="421ACAC7" w:rsidR="00D06BBD" w:rsidRPr="00236C3A" w:rsidRDefault="00294B8F" w:rsidP="00C76B5A">
      <w:pPr>
        <w:spacing w:after="0" w:line="240" w:lineRule="auto"/>
        <w:jc w:val="both"/>
        <w:rPr>
          <w:rFonts w:ascii="Trebuchet MS" w:hAnsi="Trebuchet MS"/>
          <w:i/>
          <w:lang w:val="ro-RO"/>
        </w:rPr>
      </w:pPr>
      <w:r w:rsidRPr="00236C3A">
        <w:rPr>
          <w:rFonts w:ascii="Trebuchet MS" w:hAnsi="Trebuchet MS"/>
          <w:lang w:val="ro-RO"/>
        </w:rPr>
        <w:t xml:space="preserve">Depunerea studiilor de fundamentare </w:t>
      </w:r>
      <w:r w:rsidR="00A172B9" w:rsidRPr="00236C3A">
        <w:rPr>
          <w:rFonts w:ascii="Trebuchet MS" w:hAnsi="Trebuchet MS"/>
          <w:lang w:val="ro-RO"/>
        </w:rPr>
        <w:t xml:space="preserve">la gărzile forestiere interesate, </w:t>
      </w:r>
      <w:r w:rsidRPr="00236C3A">
        <w:rPr>
          <w:rFonts w:ascii="Trebuchet MS" w:hAnsi="Trebuchet MS"/>
          <w:lang w:val="ro-RO"/>
        </w:rPr>
        <w:t>în două exemplare, în format pe suport hârtie şi în format electronic, împreună cu documentele care atestă îndeplinirea condiţiilor prevăzute la art. 3 alin. (3)</w:t>
      </w:r>
      <w:r w:rsidR="004A1231" w:rsidRPr="00236C3A">
        <w:rPr>
          <w:rFonts w:ascii="Trebuchet MS" w:hAnsi="Trebuchet MS"/>
          <w:lang w:val="ro-RO"/>
        </w:rPr>
        <w:t xml:space="preserve"> din </w:t>
      </w:r>
      <w:r w:rsidR="004A1231" w:rsidRPr="00236C3A">
        <w:rPr>
          <w:rFonts w:ascii="Trebuchet MS" w:hAnsi="Trebuchet MS"/>
          <w:i/>
          <w:lang w:val="ro-RO"/>
        </w:rPr>
        <w:t xml:space="preserve">OM nr. 2525/2016 privind constituirea Catalogului naţional al pădurilor virgine şi </w:t>
      </w:r>
      <w:proofErr w:type="spellStart"/>
      <w:r w:rsidR="004A1231" w:rsidRPr="00236C3A">
        <w:rPr>
          <w:rFonts w:ascii="Trebuchet MS" w:hAnsi="Trebuchet MS"/>
          <w:i/>
          <w:lang w:val="ro-RO"/>
        </w:rPr>
        <w:t>cvasivirgine</w:t>
      </w:r>
      <w:proofErr w:type="spellEnd"/>
      <w:r w:rsidR="004A1231" w:rsidRPr="00236C3A">
        <w:rPr>
          <w:rFonts w:ascii="Trebuchet MS" w:hAnsi="Trebuchet MS"/>
          <w:i/>
          <w:lang w:val="ro-RO"/>
        </w:rPr>
        <w:t xml:space="preserve"> din România.</w:t>
      </w:r>
    </w:p>
    <w:p w14:paraId="62F8CAA6" w14:textId="77777777" w:rsidR="004A1231" w:rsidRPr="00236C3A" w:rsidRDefault="004A1231" w:rsidP="00C76B5A">
      <w:pPr>
        <w:spacing w:after="0" w:line="240" w:lineRule="auto"/>
        <w:jc w:val="both"/>
        <w:rPr>
          <w:rFonts w:ascii="Trebuchet MS" w:hAnsi="Trebuchet MS"/>
          <w:lang w:val="ro-RO"/>
        </w:rPr>
      </w:pPr>
    </w:p>
    <w:p w14:paraId="21075419" w14:textId="1CA835CC" w:rsidR="00564621" w:rsidRPr="00236C3A" w:rsidRDefault="00564621" w:rsidP="00C76B5A">
      <w:pPr>
        <w:spacing w:after="0" w:line="240" w:lineRule="auto"/>
        <w:jc w:val="both"/>
        <w:rPr>
          <w:rFonts w:ascii="Trebuchet MS" w:hAnsi="Trebuchet MS"/>
          <w:lang w:val="ro-RO"/>
        </w:rPr>
      </w:pPr>
      <w:r w:rsidRPr="00236C3A">
        <w:rPr>
          <w:rFonts w:ascii="Trebuchet MS" w:hAnsi="Trebuchet MS"/>
          <w:lang w:val="ro-RO"/>
        </w:rPr>
        <w:t xml:space="preserve">Stabilirea </w:t>
      </w:r>
      <w:r w:rsidR="004C7EEB" w:rsidRPr="00236C3A">
        <w:rPr>
          <w:rFonts w:ascii="Trebuchet MS" w:hAnsi="Trebuchet MS"/>
          <w:lang w:val="ro-RO"/>
        </w:rPr>
        <w:t xml:space="preserve">datelor la care se desfășoară vizitele în teren, </w:t>
      </w:r>
      <w:r w:rsidRPr="00236C3A">
        <w:rPr>
          <w:rFonts w:ascii="Trebuchet MS" w:hAnsi="Trebuchet MS"/>
          <w:lang w:val="ro-RO"/>
        </w:rPr>
        <w:t xml:space="preserve">de comun acord cu reprezentanții comisiei de verificare </w:t>
      </w:r>
      <w:r w:rsidR="004C7EEB" w:rsidRPr="00236C3A">
        <w:rPr>
          <w:rFonts w:ascii="Trebuchet MS" w:hAnsi="Trebuchet MS"/>
          <w:lang w:val="ro-RO"/>
        </w:rPr>
        <w:t xml:space="preserve">și </w:t>
      </w:r>
      <w:r w:rsidR="00B90221" w:rsidRPr="00236C3A">
        <w:rPr>
          <w:rFonts w:ascii="Trebuchet MS" w:hAnsi="Trebuchet MS"/>
          <w:lang w:val="ro-RO"/>
        </w:rPr>
        <w:t xml:space="preserve">asigurarea </w:t>
      </w:r>
      <w:r w:rsidR="004C7EEB" w:rsidRPr="00236C3A">
        <w:rPr>
          <w:rFonts w:ascii="Trebuchet MS" w:hAnsi="Trebuchet MS"/>
          <w:lang w:val="ro-RO"/>
        </w:rPr>
        <w:t>particip</w:t>
      </w:r>
      <w:r w:rsidR="00B90221" w:rsidRPr="00236C3A">
        <w:rPr>
          <w:rFonts w:ascii="Trebuchet MS" w:hAnsi="Trebuchet MS"/>
          <w:lang w:val="ro-RO"/>
        </w:rPr>
        <w:t>ă</w:t>
      </w:r>
      <w:r w:rsidR="004C7EEB" w:rsidRPr="00236C3A">
        <w:rPr>
          <w:rFonts w:ascii="Trebuchet MS" w:hAnsi="Trebuchet MS"/>
          <w:lang w:val="ro-RO"/>
        </w:rPr>
        <w:t>r</w:t>
      </w:r>
      <w:r w:rsidR="00B90221" w:rsidRPr="00236C3A">
        <w:rPr>
          <w:rFonts w:ascii="Trebuchet MS" w:hAnsi="Trebuchet MS"/>
          <w:lang w:val="ro-RO"/>
        </w:rPr>
        <w:t>ii</w:t>
      </w:r>
      <w:r w:rsidR="004C7EEB" w:rsidRPr="00236C3A">
        <w:rPr>
          <w:rFonts w:ascii="Trebuchet MS" w:hAnsi="Trebuchet MS"/>
          <w:lang w:val="ro-RO"/>
        </w:rPr>
        <w:t xml:space="preserve"> la întâlnirile comisiei în scopul </w:t>
      </w:r>
      <w:r w:rsidR="00956E02" w:rsidRPr="00236C3A">
        <w:rPr>
          <w:rFonts w:ascii="Trebuchet MS" w:hAnsi="Trebuchet MS"/>
          <w:lang w:val="ro-RO"/>
        </w:rPr>
        <w:t xml:space="preserve">verificării în teren a îndeplinirii criteriilor şi indicatorilor prevăzuţi în </w:t>
      </w:r>
      <w:r w:rsidR="00956E02" w:rsidRPr="00236C3A">
        <w:rPr>
          <w:rFonts w:ascii="Trebuchet MS" w:hAnsi="Trebuchet MS"/>
          <w:i/>
          <w:lang w:val="ro-RO"/>
        </w:rPr>
        <w:t>OM nr. 3.397/2012, cu modificările ulterioare</w:t>
      </w:r>
      <w:r w:rsidR="00064AA2" w:rsidRPr="00236C3A">
        <w:rPr>
          <w:rFonts w:ascii="Trebuchet MS" w:hAnsi="Trebuchet MS"/>
          <w:lang w:val="ro-RO"/>
        </w:rPr>
        <w:t>,</w:t>
      </w:r>
      <w:r w:rsidR="00B90221" w:rsidRPr="00236C3A">
        <w:rPr>
          <w:rFonts w:ascii="Trebuchet MS" w:hAnsi="Trebuchet MS"/>
          <w:lang w:val="ro-RO"/>
        </w:rPr>
        <w:t xml:space="preserve"> pentru suprafețele de pădure care fac obiectul studiului</w:t>
      </w:r>
      <w:r w:rsidR="00956E02" w:rsidRPr="00236C3A">
        <w:rPr>
          <w:rFonts w:ascii="Trebuchet MS" w:hAnsi="Trebuchet MS"/>
          <w:lang w:val="ro-RO"/>
        </w:rPr>
        <w:t>.</w:t>
      </w:r>
    </w:p>
    <w:p w14:paraId="64349A53" w14:textId="77777777" w:rsidR="00A172B9" w:rsidRPr="00236C3A" w:rsidRDefault="00A172B9" w:rsidP="00C76B5A">
      <w:pPr>
        <w:spacing w:after="0" w:line="240" w:lineRule="auto"/>
        <w:jc w:val="both"/>
        <w:rPr>
          <w:rFonts w:ascii="Trebuchet MS" w:hAnsi="Trebuchet MS"/>
          <w:lang w:val="ro-RO"/>
        </w:rPr>
      </w:pPr>
    </w:p>
    <w:p w14:paraId="511155C4" w14:textId="5D8B3EB6" w:rsidR="00A172B9" w:rsidRPr="00236C3A" w:rsidRDefault="00A172B9" w:rsidP="00A172B9">
      <w:pPr>
        <w:spacing w:after="0" w:line="240" w:lineRule="auto"/>
        <w:jc w:val="both"/>
        <w:rPr>
          <w:rFonts w:ascii="Trebuchet MS" w:hAnsi="Trebuchet MS"/>
          <w:lang w:val="ro-RO"/>
        </w:rPr>
      </w:pPr>
      <w:r w:rsidRPr="00236C3A">
        <w:rPr>
          <w:rFonts w:ascii="Trebuchet MS" w:hAnsi="Trebuchet MS"/>
          <w:lang w:val="ro-RO"/>
        </w:rPr>
        <w:t>Refacerea studii</w:t>
      </w:r>
      <w:r w:rsidR="005B2FA9" w:rsidRPr="00236C3A">
        <w:rPr>
          <w:rFonts w:ascii="Trebuchet MS" w:hAnsi="Trebuchet MS"/>
          <w:lang w:val="ro-RO"/>
        </w:rPr>
        <w:t>lor</w:t>
      </w:r>
      <w:r w:rsidRPr="00236C3A">
        <w:rPr>
          <w:rFonts w:ascii="Trebuchet MS" w:hAnsi="Trebuchet MS"/>
          <w:lang w:val="ro-RO"/>
        </w:rPr>
        <w:t xml:space="preserve"> de fundamentare </w:t>
      </w:r>
      <w:r w:rsidRPr="00236C3A">
        <w:rPr>
          <w:rFonts w:ascii="Trebuchet MS" w:hAnsi="Trebuchet MS" w:cs="Times New Roman"/>
          <w:lang w:val="ro-RO"/>
        </w:rPr>
        <w:t xml:space="preserve">potrivit </w:t>
      </w:r>
      <w:r w:rsidR="005B2FA9" w:rsidRPr="00236C3A">
        <w:rPr>
          <w:rFonts w:ascii="Trebuchet MS" w:hAnsi="Trebuchet MS" w:cs="Times New Roman"/>
          <w:lang w:val="ro-RO"/>
        </w:rPr>
        <w:t xml:space="preserve">observațiilor și </w:t>
      </w:r>
      <w:r w:rsidRPr="00236C3A">
        <w:rPr>
          <w:rFonts w:ascii="Trebuchet MS" w:hAnsi="Trebuchet MS" w:cs="Times New Roman"/>
          <w:lang w:val="ro-RO"/>
        </w:rPr>
        <w:t>recomandărilor consemnate în procesul-verbal de verificare, dacă este cazul și depunerea studiului</w:t>
      </w:r>
      <w:r w:rsidRPr="00236C3A">
        <w:rPr>
          <w:rFonts w:ascii="Trebuchet MS" w:hAnsi="Trebuchet MS"/>
          <w:lang w:val="ro-RO"/>
        </w:rPr>
        <w:t xml:space="preserve"> de fundamentare revizuit la garda forestieră interesată, în termen de maximum 10 zile de la data încheierii procesului verbal de verificare.</w:t>
      </w:r>
    </w:p>
    <w:p w14:paraId="50A14190" w14:textId="5419F79B" w:rsidR="005B2FA9" w:rsidRPr="00236C3A" w:rsidRDefault="005B2FA9" w:rsidP="005B2FA9">
      <w:pPr>
        <w:pStyle w:val="Body"/>
        <w:rPr>
          <w:lang w:val="ro-RO"/>
        </w:rPr>
      </w:pPr>
      <w:r w:rsidRPr="00236C3A">
        <w:rPr>
          <w:lang w:val="ro-RO"/>
        </w:rPr>
        <w:t>Refacerea studiilor de fundamentare potrivit observațiilor și recomandărilor formulate în cadrul avizării în Comisia tehnică de avizare în silvicultură din cadrul Ministerului Apelor și Pădurilor (CTAS) și depunerea acest</w:t>
      </w:r>
      <w:r w:rsidR="00EE2AD8" w:rsidRPr="00236C3A">
        <w:rPr>
          <w:lang w:val="ro-RO"/>
        </w:rPr>
        <w:t>ora</w:t>
      </w:r>
      <w:r w:rsidRPr="00236C3A">
        <w:rPr>
          <w:lang w:val="ro-RO"/>
        </w:rPr>
        <w:t xml:space="preserve"> la CTAS, în vederea obținerii avizării.</w:t>
      </w:r>
    </w:p>
    <w:p w14:paraId="3CC79B65" w14:textId="77777777" w:rsidR="005B2FA9" w:rsidRPr="00236C3A" w:rsidRDefault="005B2FA9" w:rsidP="00A172B9">
      <w:pPr>
        <w:spacing w:after="0" w:line="240" w:lineRule="auto"/>
        <w:jc w:val="both"/>
        <w:rPr>
          <w:rFonts w:ascii="Trebuchet MS" w:hAnsi="Trebuchet MS"/>
          <w:lang w:val="ro-RO"/>
        </w:rPr>
      </w:pPr>
    </w:p>
    <w:p w14:paraId="0ECCA907" w14:textId="77777777" w:rsidR="00F03B71" w:rsidRPr="00236C3A" w:rsidRDefault="00F03B71" w:rsidP="00CB6C57">
      <w:pPr>
        <w:pStyle w:val="Heading2"/>
        <w:numPr>
          <w:ilvl w:val="1"/>
          <w:numId w:val="1"/>
        </w:numPr>
        <w:spacing w:before="0" w:after="240" w:line="240" w:lineRule="auto"/>
        <w:ind w:left="0" w:firstLine="0"/>
        <w:rPr>
          <w:rFonts w:ascii="Trebuchet MS" w:hAnsi="Trebuchet MS" w:cs="Calibri"/>
          <w:sz w:val="22"/>
          <w:szCs w:val="22"/>
          <w:lang w:val="ro-RO"/>
        </w:rPr>
      </w:pPr>
      <w:bookmarkStart w:id="13" w:name="_Toc485643561"/>
      <w:r w:rsidRPr="00236C3A">
        <w:rPr>
          <w:rFonts w:ascii="Trebuchet MS" w:hAnsi="Trebuchet MS" w:cs="Calibri"/>
          <w:sz w:val="22"/>
          <w:szCs w:val="22"/>
          <w:lang w:val="ro-RO"/>
        </w:rPr>
        <w:t>Rezultatele care trebuie obținute în urma prestării serviciilor</w:t>
      </w:r>
      <w:bookmarkEnd w:id="13"/>
    </w:p>
    <w:p w14:paraId="79731C1F" w14:textId="0218D79F" w:rsidR="00F03B71" w:rsidRPr="00236C3A" w:rsidRDefault="00F03B71" w:rsidP="002A3625">
      <w:pPr>
        <w:spacing w:after="0" w:line="240" w:lineRule="auto"/>
        <w:jc w:val="both"/>
        <w:rPr>
          <w:rFonts w:ascii="Trebuchet MS" w:hAnsi="Trebuchet MS"/>
          <w:lang w:val="ro-RO"/>
        </w:rPr>
      </w:pPr>
      <w:r w:rsidRPr="00236C3A">
        <w:rPr>
          <w:rFonts w:ascii="Trebuchet MS" w:hAnsi="Trebuchet MS"/>
          <w:lang w:val="ro-RO"/>
        </w:rPr>
        <w:t xml:space="preserve">Implementarea </w:t>
      </w:r>
      <w:r w:rsidR="002A3625" w:rsidRPr="00236C3A">
        <w:rPr>
          <w:rFonts w:ascii="Trebuchet MS" w:hAnsi="Trebuchet MS"/>
          <w:lang w:val="ro-RO"/>
        </w:rPr>
        <w:t>c</w:t>
      </w:r>
      <w:r w:rsidRPr="00236C3A">
        <w:rPr>
          <w:rFonts w:ascii="Trebuchet MS" w:hAnsi="Trebuchet MS"/>
          <w:lang w:val="ro-RO"/>
        </w:rPr>
        <w:t xml:space="preserve">ontractului în conformitate cu prevederile prezentului </w:t>
      </w:r>
      <w:r w:rsidR="002A3625" w:rsidRPr="00236C3A">
        <w:rPr>
          <w:rFonts w:ascii="Trebuchet MS" w:hAnsi="Trebuchet MS"/>
          <w:lang w:val="ro-RO"/>
        </w:rPr>
        <w:t>c</w:t>
      </w:r>
      <w:r w:rsidRPr="00236C3A">
        <w:rPr>
          <w:rFonts w:ascii="Trebuchet MS" w:hAnsi="Trebuchet MS"/>
          <w:lang w:val="ro-RO"/>
        </w:rPr>
        <w:t xml:space="preserve">aiet de </w:t>
      </w:r>
      <w:r w:rsidR="002A3625" w:rsidRPr="00236C3A">
        <w:rPr>
          <w:rFonts w:ascii="Trebuchet MS" w:hAnsi="Trebuchet MS"/>
          <w:lang w:val="ro-RO"/>
        </w:rPr>
        <w:t>s</w:t>
      </w:r>
      <w:r w:rsidRPr="00236C3A">
        <w:rPr>
          <w:rFonts w:ascii="Trebuchet MS" w:hAnsi="Trebuchet MS"/>
          <w:lang w:val="ro-RO"/>
        </w:rPr>
        <w:t xml:space="preserve">arcini trebuie să conducă </w:t>
      </w:r>
      <w:r w:rsidR="004E2E25" w:rsidRPr="00236C3A">
        <w:rPr>
          <w:rFonts w:ascii="Trebuchet MS" w:hAnsi="Trebuchet MS"/>
          <w:lang w:val="ro-RO"/>
        </w:rPr>
        <w:t xml:space="preserve">la </w:t>
      </w:r>
      <w:r w:rsidRPr="00236C3A">
        <w:rPr>
          <w:rFonts w:ascii="Trebuchet MS" w:hAnsi="Trebuchet MS"/>
          <w:lang w:val="ro-RO"/>
        </w:rPr>
        <w:t>atingerea rezultate</w:t>
      </w:r>
      <w:r w:rsidR="004E2E25" w:rsidRPr="00236C3A">
        <w:rPr>
          <w:rFonts w:ascii="Trebuchet MS" w:hAnsi="Trebuchet MS"/>
          <w:lang w:val="ro-RO"/>
        </w:rPr>
        <w:t>lor</w:t>
      </w:r>
      <w:r w:rsidRPr="00236C3A">
        <w:rPr>
          <w:rFonts w:ascii="Trebuchet MS" w:hAnsi="Trebuchet MS"/>
          <w:lang w:val="ro-RO"/>
        </w:rPr>
        <w:t xml:space="preserve"> finale</w:t>
      </w:r>
      <w:r w:rsidR="002A3625" w:rsidRPr="00236C3A">
        <w:rPr>
          <w:rFonts w:ascii="Trebuchet MS" w:hAnsi="Trebuchet MS"/>
          <w:lang w:val="ro-RO"/>
        </w:rPr>
        <w:t>, respectiv depunerea</w:t>
      </w:r>
      <w:r w:rsidRPr="00236C3A">
        <w:rPr>
          <w:rFonts w:ascii="Trebuchet MS" w:hAnsi="Trebuchet MS"/>
          <w:lang w:val="ro-RO"/>
        </w:rPr>
        <w:t xml:space="preserve"> </w:t>
      </w:r>
      <w:r w:rsidR="002A3625" w:rsidRPr="00236C3A">
        <w:rPr>
          <w:rFonts w:ascii="Trebuchet MS" w:hAnsi="Trebuchet MS"/>
          <w:lang w:val="ro-RO"/>
        </w:rPr>
        <w:t>studiilor de fundamentare la garda forestieră</w:t>
      </w:r>
      <w:r w:rsidR="005B2FA9" w:rsidRPr="00236C3A">
        <w:rPr>
          <w:rFonts w:ascii="Trebuchet MS" w:hAnsi="Trebuchet MS"/>
          <w:lang w:val="ro-RO"/>
        </w:rPr>
        <w:t xml:space="preserve">, iar ulterior avizarea acestora </w:t>
      </w:r>
      <w:r w:rsidR="0016115A" w:rsidRPr="00236C3A">
        <w:rPr>
          <w:rFonts w:ascii="Trebuchet MS" w:hAnsi="Trebuchet MS"/>
          <w:lang w:val="ro-RO"/>
        </w:rPr>
        <w:t xml:space="preserve">în </w:t>
      </w:r>
      <w:r w:rsidR="005B2FA9" w:rsidRPr="00236C3A">
        <w:rPr>
          <w:rFonts w:ascii="Trebuchet MS" w:hAnsi="Trebuchet MS"/>
          <w:lang w:val="ro-RO"/>
        </w:rPr>
        <w:t>CTAS</w:t>
      </w:r>
      <w:r w:rsidR="00970D90" w:rsidRPr="00236C3A">
        <w:rPr>
          <w:rFonts w:ascii="Trebuchet MS" w:hAnsi="Trebuchet MS"/>
          <w:lang w:val="ro-RO"/>
        </w:rPr>
        <w:t xml:space="preserve"> din Ministerul Apelor și Pădurilor </w:t>
      </w:r>
      <w:r w:rsidR="002A3625" w:rsidRPr="00236C3A">
        <w:rPr>
          <w:rFonts w:ascii="Trebuchet MS" w:hAnsi="Trebuchet MS"/>
          <w:lang w:val="ro-RO"/>
        </w:rPr>
        <w:t>.</w:t>
      </w:r>
    </w:p>
    <w:p w14:paraId="5CB0572D" w14:textId="77777777" w:rsidR="002A3625" w:rsidRPr="00236C3A" w:rsidRDefault="002A3625" w:rsidP="002A3625">
      <w:pPr>
        <w:spacing w:after="0" w:line="240" w:lineRule="auto"/>
        <w:jc w:val="both"/>
        <w:rPr>
          <w:rFonts w:ascii="Trebuchet MS" w:hAnsi="Trebuchet MS"/>
          <w:lang w:val="ro-RO"/>
        </w:rPr>
      </w:pPr>
    </w:p>
    <w:p w14:paraId="500AC566" w14:textId="46A17B71" w:rsidR="00F03B71" w:rsidRPr="00236C3A" w:rsidRDefault="00F03B71" w:rsidP="00CB6C57">
      <w:pPr>
        <w:pStyle w:val="Heading2"/>
        <w:numPr>
          <w:ilvl w:val="1"/>
          <w:numId w:val="1"/>
        </w:numPr>
        <w:spacing w:before="0" w:after="240" w:line="240" w:lineRule="auto"/>
        <w:ind w:left="0" w:firstLine="0"/>
        <w:rPr>
          <w:rFonts w:ascii="Trebuchet MS" w:hAnsi="Trebuchet MS" w:cs="Calibri"/>
          <w:sz w:val="22"/>
          <w:szCs w:val="22"/>
          <w:lang w:val="ro-RO"/>
        </w:rPr>
      </w:pPr>
      <w:bookmarkStart w:id="14" w:name="_Toc485643562"/>
      <w:bookmarkStart w:id="15" w:name="_Hlk517879411"/>
      <w:r w:rsidRPr="00236C3A">
        <w:rPr>
          <w:rFonts w:ascii="Trebuchet MS" w:hAnsi="Trebuchet MS" w:cs="Calibri"/>
          <w:sz w:val="22"/>
          <w:szCs w:val="22"/>
          <w:lang w:val="ro-RO"/>
        </w:rPr>
        <w:t xml:space="preserve">Atribuțiile și responsabilitățile </w:t>
      </w:r>
      <w:r w:rsidR="007B58F6">
        <w:rPr>
          <w:rFonts w:ascii="Trebuchet MS" w:hAnsi="Trebuchet MS" w:cs="Calibri"/>
          <w:sz w:val="22"/>
          <w:szCs w:val="22"/>
          <w:lang w:val="ro-RO"/>
        </w:rPr>
        <w:t>p</w:t>
      </w:r>
      <w:r w:rsidRPr="00236C3A">
        <w:rPr>
          <w:rFonts w:ascii="Trebuchet MS" w:hAnsi="Trebuchet MS" w:cs="Calibri"/>
          <w:sz w:val="22"/>
          <w:szCs w:val="22"/>
          <w:lang w:val="ro-RO"/>
        </w:rPr>
        <w:t>ărților</w:t>
      </w:r>
      <w:bookmarkEnd w:id="14"/>
    </w:p>
    <w:bookmarkEnd w:id="15"/>
    <w:p w14:paraId="41415FEC" w14:textId="77777777" w:rsidR="00F03B71" w:rsidRPr="00236C3A" w:rsidRDefault="00F03B71" w:rsidP="00C76B5A">
      <w:pPr>
        <w:spacing w:after="0" w:line="240" w:lineRule="auto"/>
        <w:rPr>
          <w:rFonts w:ascii="Trebuchet MS" w:hAnsi="Trebuchet MS"/>
          <w:lang w:val="ro-RO"/>
        </w:rPr>
      </w:pPr>
      <w:r w:rsidRPr="00236C3A">
        <w:rPr>
          <w:rFonts w:ascii="Trebuchet MS" w:hAnsi="Trebuchet MS"/>
          <w:lang w:val="ro-RO"/>
        </w:rPr>
        <w:t>Contractantul este pe deplin responsabil pentru:</w:t>
      </w:r>
    </w:p>
    <w:p w14:paraId="0409BED9" w14:textId="77777777" w:rsidR="00F03B71" w:rsidRPr="00236C3A" w:rsidRDefault="00F03B71" w:rsidP="00DD136A">
      <w:pPr>
        <w:pStyle w:val="ListParagraph"/>
        <w:numPr>
          <w:ilvl w:val="0"/>
          <w:numId w:val="10"/>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asigurarea planificării resurselor în raport cu graficul estimat pentru derularea contractului și prezentat în cadrul acestui document;</w:t>
      </w:r>
    </w:p>
    <w:p w14:paraId="04EB43B5" w14:textId="6CC41537" w:rsidR="00F03B71" w:rsidRPr="00236C3A" w:rsidRDefault="00F03B71" w:rsidP="00DD136A">
      <w:pPr>
        <w:pStyle w:val="ListParagraph"/>
        <w:numPr>
          <w:ilvl w:val="0"/>
          <w:numId w:val="10"/>
        </w:numPr>
        <w:tabs>
          <w:tab w:val="left" w:pos="-4820"/>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îndeplinirea obligațiilor sale, cu respectarea celor mai bune practici din domeniu, a prevederilor legale și contractuale relevante precum și cu deplina înțelegere a complexității </w:t>
      </w:r>
      <w:r w:rsidRPr="00236C3A">
        <w:rPr>
          <w:rFonts w:ascii="Trebuchet MS" w:hAnsi="Trebuchet MS" w:cs="Calibri"/>
          <w:lang w:val="ro-RO"/>
        </w:rPr>
        <w:lastRenderedPageBreak/>
        <w:t xml:space="preserve">legate de derularea cu succes a </w:t>
      </w:r>
      <w:r w:rsidR="002A3625" w:rsidRPr="00236C3A">
        <w:rPr>
          <w:rFonts w:ascii="Trebuchet MS" w:hAnsi="Trebuchet MS" w:cs="Calibri"/>
          <w:lang w:val="ro-RO"/>
        </w:rPr>
        <w:t>c</w:t>
      </w:r>
      <w:r w:rsidRPr="00236C3A">
        <w:rPr>
          <w:rFonts w:ascii="Trebuchet MS" w:hAnsi="Trebuchet MS" w:cs="Calibri"/>
          <w:lang w:val="ro-RO"/>
        </w:rPr>
        <w:t xml:space="preserve">ontractului, astfel încât să se asigure îndeplinirea obiectivelor stabilite și </w:t>
      </w:r>
      <w:r w:rsidR="00DD136A" w:rsidRPr="00236C3A">
        <w:rPr>
          <w:rFonts w:ascii="Trebuchet MS" w:hAnsi="Trebuchet MS" w:cs="Calibri"/>
          <w:lang w:val="ro-RO"/>
        </w:rPr>
        <w:t xml:space="preserve">realizarea </w:t>
      </w:r>
      <w:r w:rsidRPr="00236C3A">
        <w:rPr>
          <w:rFonts w:ascii="Trebuchet MS" w:hAnsi="Trebuchet MS" w:cs="Calibri"/>
          <w:lang w:val="ro-RO"/>
        </w:rPr>
        <w:t>rezultatele la parametrii calitativi solicitați;</w:t>
      </w:r>
    </w:p>
    <w:p w14:paraId="3406B9BE" w14:textId="18E5A57C" w:rsidR="00F03B71" w:rsidRPr="00236C3A" w:rsidRDefault="00F03B71" w:rsidP="00DD136A">
      <w:pPr>
        <w:pStyle w:val="ListParagraph"/>
        <w:numPr>
          <w:ilvl w:val="0"/>
          <w:numId w:val="10"/>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prestarea serviciilor în conformitate cu cerințele </w:t>
      </w:r>
      <w:r w:rsidR="002A3625" w:rsidRPr="00236C3A">
        <w:rPr>
          <w:rFonts w:ascii="Trebuchet MS" w:hAnsi="Trebuchet MS" w:cs="Calibri"/>
          <w:lang w:val="ro-RO"/>
        </w:rPr>
        <w:t>c</w:t>
      </w:r>
      <w:r w:rsidRPr="00236C3A">
        <w:rPr>
          <w:rFonts w:ascii="Trebuchet MS" w:hAnsi="Trebuchet MS" w:cs="Calibri"/>
          <w:lang w:val="ro-RO"/>
        </w:rPr>
        <w:t xml:space="preserve">aietului de </w:t>
      </w:r>
      <w:r w:rsidR="002A3625" w:rsidRPr="00236C3A">
        <w:rPr>
          <w:rFonts w:ascii="Trebuchet MS" w:hAnsi="Trebuchet MS" w:cs="Calibri"/>
          <w:lang w:val="ro-RO"/>
        </w:rPr>
        <w:t>s</w:t>
      </w:r>
      <w:r w:rsidRPr="00236C3A">
        <w:rPr>
          <w:rFonts w:ascii="Trebuchet MS" w:hAnsi="Trebuchet MS" w:cs="Calibri"/>
          <w:lang w:val="ro-RO"/>
        </w:rPr>
        <w:t>arcini;</w:t>
      </w:r>
    </w:p>
    <w:p w14:paraId="011088C4" w14:textId="3C9673BE" w:rsidR="00F03B71" w:rsidRPr="00236C3A" w:rsidRDefault="00F03B71" w:rsidP="00DD136A">
      <w:pPr>
        <w:pStyle w:val="ListParagraph"/>
        <w:numPr>
          <w:ilvl w:val="0"/>
          <w:numId w:val="10"/>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prezentarea rezultatelor în formatele care să respecte cerințele </w:t>
      </w:r>
      <w:r w:rsidR="00AF61F6" w:rsidRPr="00236C3A">
        <w:rPr>
          <w:rFonts w:ascii="Trebuchet MS" w:hAnsi="Trebuchet MS" w:cs="Calibri"/>
          <w:lang w:val="ro-RO"/>
        </w:rPr>
        <w:t>a</w:t>
      </w:r>
      <w:r w:rsidRPr="00236C3A">
        <w:rPr>
          <w:rFonts w:ascii="Trebuchet MS" w:hAnsi="Trebuchet MS" w:cs="Calibri"/>
          <w:lang w:val="ro-RO"/>
        </w:rPr>
        <w:t xml:space="preserve">utorității </w:t>
      </w:r>
      <w:r w:rsidR="00AF61F6" w:rsidRPr="00236C3A">
        <w:rPr>
          <w:rFonts w:ascii="Trebuchet MS" w:hAnsi="Trebuchet MS" w:cs="Calibri"/>
          <w:lang w:val="ro-RO"/>
        </w:rPr>
        <w:t>c</w:t>
      </w:r>
      <w:r w:rsidRPr="00236C3A">
        <w:rPr>
          <w:rFonts w:ascii="Trebuchet MS" w:hAnsi="Trebuchet MS" w:cs="Calibri"/>
          <w:lang w:val="ro-RO"/>
        </w:rPr>
        <w:t>ontractante;</w:t>
      </w:r>
    </w:p>
    <w:p w14:paraId="725B7967" w14:textId="5EED47F7" w:rsidR="00F03B71" w:rsidRPr="00236C3A" w:rsidRDefault="00F03B71" w:rsidP="00DD136A">
      <w:pPr>
        <w:pStyle w:val="ListParagraph"/>
        <w:numPr>
          <w:ilvl w:val="0"/>
          <w:numId w:val="10"/>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colaborarea cu personalul </w:t>
      </w:r>
      <w:r w:rsidR="00AF61F6" w:rsidRPr="00236C3A">
        <w:rPr>
          <w:rFonts w:ascii="Trebuchet MS" w:hAnsi="Trebuchet MS" w:cs="Calibri"/>
          <w:lang w:val="ro-RO"/>
        </w:rPr>
        <w:t xml:space="preserve">autorității contractante </w:t>
      </w:r>
      <w:r w:rsidRPr="00236C3A">
        <w:rPr>
          <w:rFonts w:ascii="Trebuchet MS" w:hAnsi="Trebuchet MS" w:cs="Calibri"/>
          <w:lang w:val="ro-RO"/>
        </w:rPr>
        <w:t xml:space="preserve">alocat pentru serviciile desfășurate conform </w:t>
      </w:r>
      <w:r w:rsidR="00DD136A" w:rsidRPr="00236C3A">
        <w:rPr>
          <w:rFonts w:ascii="Trebuchet MS" w:hAnsi="Trebuchet MS" w:cs="Calibri"/>
          <w:lang w:val="ro-RO"/>
        </w:rPr>
        <w:t>c</w:t>
      </w:r>
      <w:r w:rsidRPr="00236C3A">
        <w:rPr>
          <w:rFonts w:ascii="Trebuchet MS" w:hAnsi="Trebuchet MS" w:cs="Calibri"/>
          <w:lang w:val="ro-RO"/>
        </w:rPr>
        <w:t xml:space="preserve">ontractului (monitorizarea progresului activităților în cadrul </w:t>
      </w:r>
      <w:r w:rsidR="00DD136A" w:rsidRPr="00236C3A">
        <w:rPr>
          <w:rFonts w:ascii="Trebuchet MS" w:hAnsi="Trebuchet MS" w:cs="Calibri"/>
          <w:lang w:val="ro-RO"/>
        </w:rPr>
        <w:t>c</w:t>
      </w:r>
      <w:r w:rsidRPr="00236C3A">
        <w:rPr>
          <w:rFonts w:ascii="Trebuchet MS" w:hAnsi="Trebuchet MS" w:cs="Calibri"/>
          <w:lang w:val="ro-RO"/>
        </w:rPr>
        <w:t xml:space="preserve">ontractului, coordonarea activităților în cadrul </w:t>
      </w:r>
      <w:r w:rsidR="00DD136A" w:rsidRPr="00236C3A">
        <w:rPr>
          <w:rFonts w:ascii="Trebuchet MS" w:hAnsi="Trebuchet MS" w:cs="Calibri"/>
          <w:lang w:val="ro-RO"/>
        </w:rPr>
        <w:t>c</w:t>
      </w:r>
      <w:r w:rsidRPr="00236C3A">
        <w:rPr>
          <w:rFonts w:ascii="Trebuchet MS" w:hAnsi="Trebuchet MS" w:cs="Calibri"/>
          <w:lang w:val="ro-RO"/>
        </w:rPr>
        <w:t>ontractului, feedback).</w:t>
      </w:r>
    </w:p>
    <w:p w14:paraId="3A4D5915" w14:textId="77777777" w:rsidR="00F03B71" w:rsidRPr="00236C3A" w:rsidRDefault="00F03B71" w:rsidP="00DD136A">
      <w:pPr>
        <w:spacing w:after="0" w:line="240" w:lineRule="auto"/>
        <w:ind w:firstLine="284"/>
        <w:rPr>
          <w:rFonts w:ascii="Trebuchet MS" w:hAnsi="Trebuchet MS"/>
          <w:i/>
          <w:lang w:val="ro-RO"/>
        </w:rPr>
      </w:pPr>
    </w:p>
    <w:p w14:paraId="445F58F7" w14:textId="71EE4648" w:rsidR="00F03B71" w:rsidRPr="00236C3A" w:rsidRDefault="00F03B71" w:rsidP="00DD136A">
      <w:pPr>
        <w:spacing w:after="0" w:line="240" w:lineRule="auto"/>
        <w:ind w:firstLine="284"/>
        <w:jc w:val="both"/>
        <w:rPr>
          <w:rFonts w:ascii="Trebuchet MS" w:hAnsi="Trebuchet MS"/>
          <w:i/>
          <w:lang w:val="ro-RO"/>
        </w:rPr>
      </w:pPr>
      <w:r w:rsidRPr="00236C3A">
        <w:rPr>
          <w:rFonts w:ascii="Trebuchet MS" w:hAnsi="Trebuchet MS"/>
          <w:i/>
          <w:lang w:val="ro-RO"/>
        </w:rPr>
        <w:t xml:space="preserve">Autoritatea </w:t>
      </w:r>
      <w:r w:rsidR="00396F6F" w:rsidRPr="00236C3A">
        <w:rPr>
          <w:rFonts w:ascii="Trebuchet MS" w:hAnsi="Trebuchet MS"/>
          <w:i/>
          <w:lang w:val="ro-RO"/>
        </w:rPr>
        <w:t xml:space="preserve">contractantă </w:t>
      </w:r>
      <w:r w:rsidRPr="00236C3A">
        <w:rPr>
          <w:rFonts w:ascii="Trebuchet MS" w:hAnsi="Trebuchet MS"/>
          <w:i/>
          <w:lang w:val="ro-RO"/>
        </w:rPr>
        <w:t xml:space="preserve">este responsabilă pentru: </w:t>
      </w:r>
    </w:p>
    <w:p w14:paraId="18E4C982" w14:textId="223263F0" w:rsidR="00F03B71" w:rsidRPr="00236C3A" w:rsidRDefault="00F03B71" w:rsidP="00DD136A">
      <w:pPr>
        <w:pStyle w:val="ListParagraph"/>
        <w:numPr>
          <w:ilvl w:val="0"/>
          <w:numId w:val="65"/>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punerea la dispoziția </w:t>
      </w:r>
      <w:r w:rsidR="00DD136A" w:rsidRPr="00236C3A">
        <w:rPr>
          <w:rFonts w:ascii="Trebuchet MS" w:hAnsi="Trebuchet MS" w:cs="Calibri"/>
          <w:lang w:val="ro-RO"/>
        </w:rPr>
        <w:t>c</w:t>
      </w:r>
      <w:r w:rsidRPr="00236C3A">
        <w:rPr>
          <w:rFonts w:ascii="Trebuchet MS" w:hAnsi="Trebuchet MS" w:cs="Calibri"/>
          <w:lang w:val="ro-RO"/>
        </w:rPr>
        <w:t xml:space="preserve">ontractantului a tuturor informațiilor </w:t>
      </w:r>
      <w:r w:rsidR="00DD136A" w:rsidRPr="00236C3A">
        <w:rPr>
          <w:rFonts w:ascii="Trebuchet MS" w:hAnsi="Trebuchet MS" w:cs="Calibri"/>
          <w:lang w:val="ro-RO"/>
        </w:rPr>
        <w:t xml:space="preserve">de care </w:t>
      </w:r>
      <w:r w:rsidRPr="00236C3A">
        <w:rPr>
          <w:rFonts w:ascii="Trebuchet MS" w:hAnsi="Trebuchet MS" w:cs="Calibri"/>
          <w:lang w:val="ro-RO"/>
        </w:rPr>
        <w:t>disp</w:t>
      </w:r>
      <w:r w:rsidR="00DD136A" w:rsidRPr="00236C3A">
        <w:rPr>
          <w:rFonts w:ascii="Trebuchet MS" w:hAnsi="Trebuchet MS" w:cs="Calibri"/>
          <w:lang w:val="ro-RO"/>
        </w:rPr>
        <w:t>une,</w:t>
      </w:r>
      <w:r w:rsidRPr="00236C3A">
        <w:rPr>
          <w:rFonts w:ascii="Trebuchet MS" w:hAnsi="Trebuchet MS" w:cs="Calibri"/>
          <w:lang w:val="ro-RO"/>
        </w:rPr>
        <w:t xml:space="preserve"> pentru obținerea rezultatelor așteptate</w:t>
      </w:r>
      <w:r w:rsidR="00DD136A" w:rsidRPr="00236C3A">
        <w:rPr>
          <w:rFonts w:ascii="Trebuchet MS" w:hAnsi="Trebuchet MS" w:cs="Calibri"/>
          <w:lang w:val="ro-RO"/>
        </w:rPr>
        <w:t>;</w:t>
      </w:r>
    </w:p>
    <w:p w14:paraId="2AD26E1D" w14:textId="2F470A23" w:rsidR="00F03B71" w:rsidRPr="00236C3A" w:rsidRDefault="00F03B71" w:rsidP="00DD136A">
      <w:pPr>
        <w:pStyle w:val="ListParagraph"/>
        <w:numPr>
          <w:ilvl w:val="0"/>
          <w:numId w:val="65"/>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desemnarea echipei implicate și responsabile cu interacțiunea și suportul oferit </w:t>
      </w:r>
      <w:r w:rsidR="00396F6F" w:rsidRPr="00236C3A">
        <w:rPr>
          <w:rFonts w:ascii="Trebuchet MS" w:hAnsi="Trebuchet MS" w:cs="Calibri"/>
          <w:lang w:val="ro-RO"/>
        </w:rPr>
        <w:t>contractantului</w:t>
      </w:r>
      <w:r w:rsidRPr="00236C3A">
        <w:rPr>
          <w:rFonts w:ascii="Trebuchet MS" w:hAnsi="Trebuchet MS" w:cs="Calibri"/>
          <w:lang w:val="ro-RO"/>
        </w:rPr>
        <w:t>;</w:t>
      </w:r>
    </w:p>
    <w:p w14:paraId="65D706CE" w14:textId="49E0DFC4" w:rsidR="00F03B71" w:rsidRPr="00236C3A" w:rsidRDefault="00F03B71" w:rsidP="00DD136A">
      <w:pPr>
        <w:pStyle w:val="ListParagraph"/>
        <w:numPr>
          <w:ilvl w:val="0"/>
          <w:numId w:val="65"/>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asigurarea tuturor resurselor care sunt în sarcina sa pentru buna derulare a </w:t>
      </w:r>
      <w:r w:rsidR="00396F6F" w:rsidRPr="00236C3A">
        <w:rPr>
          <w:rFonts w:ascii="Trebuchet MS" w:hAnsi="Trebuchet MS" w:cs="Calibri"/>
          <w:lang w:val="ro-RO"/>
        </w:rPr>
        <w:t>contractului</w:t>
      </w:r>
      <w:r w:rsidRPr="00236C3A">
        <w:rPr>
          <w:rFonts w:ascii="Trebuchet MS" w:hAnsi="Trebuchet MS" w:cs="Calibri"/>
          <w:lang w:val="ro-RO"/>
        </w:rPr>
        <w:t>.</w:t>
      </w:r>
    </w:p>
    <w:p w14:paraId="052CF67D" w14:textId="77777777" w:rsidR="00F03B71" w:rsidRPr="00236C3A" w:rsidRDefault="00F03B71" w:rsidP="00C76B5A">
      <w:pPr>
        <w:spacing w:after="0" w:line="240" w:lineRule="auto"/>
        <w:jc w:val="both"/>
        <w:rPr>
          <w:rFonts w:ascii="Trebuchet MS" w:hAnsi="Trebuchet MS"/>
          <w:lang w:val="ro-RO"/>
        </w:rPr>
      </w:pPr>
    </w:p>
    <w:p w14:paraId="6C7FAAA2" w14:textId="07332752" w:rsidR="00F03B71" w:rsidRPr="00236C3A" w:rsidRDefault="00736BE6" w:rsidP="00C76B5A">
      <w:pPr>
        <w:pStyle w:val="Heading1"/>
        <w:numPr>
          <w:ilvl w:val="0"/>
          <w:numId w:val="1"/>
        </w:numPr>
        <w:spacing w:before="0" w:line="240" w:lineRule="auto"/>
        <w:ind w:left="0" w:firstLine="0"/>
        <w:rPr>
          <w:rFonts w:ascii="Trebuchet MS" w:hAnsi="Trebuchet MS" w:cs="Calibri"/>
          <w:szCs w:val="22"/>
          <w:lang w:val="ro-RO"/>
        </w:rPr>
      </w:pPr>
      <w:bookmarkStart w:id="16" w:name="_Toc485643563"/>
      <w:r w:rsidRPr="00236C3A">
        <w:rPr>
          <w:rFonts w:ascii="Trebuchet MS" w:hAnsi="Trebuchet MS" w:cs="Calibri"/>
          <w:szCs w:val="22"/>
          <w:lang w:val="ro-RO"/>
        </w:rPr>
        <w:t>IPOTEZE ȘI RISCURI</w:t>
      </w:r>
      <w:bookmarkEnd w:id="16"/>
    </w:p>
    <w:p w14:paraId="78C1FFC2" w14:textId="77777777" w:rsidR="00F03B71" w:rsidRPr="00236C3A" w:rsidRDefault="00F03B71" w:rsidP="00C76B5A">
      <w:pPr>
        <w:spacing w:after="0" w:line="240" w:lineRule="auto"/>
        <w:rPr>
          <w:rFonts w:ascii="Trebuchet MS" w:hAnsi="Trebuchet MS"/>
          <w:lang w:val="ro-RO"/>
        </w:rPr>
      </w:pPr>
    </w:p>
    <w:p w14:paraId="36DC8840" w14:textId="7139F55A" w:rsidR="00C5561C" w:rsidRPr="00236C3A" w:rsidRDefault="00F03B71" w:rsidP="00C5561C">
      <w:pPr>
        <w:spacing w:after="0" w:line="240" w:lineRule="auto"/>
        <w:jc w:val="both"/>
        <w:rPr>
          <w:rFonts w:ascii="Trebuchet MS" w:hAnsi="Trebuchet MS"/>
          <w:lang w:val="ro-RO"/>
        </w:rPr>
      </w:pPr>
      <w:r w:rsidRPr="00236C3A">
        <w:rPr>
          <w:rFonts w:ascii="Trebuchet MS" w:hAnsi="Trebuchet MS"/>
          <w:lang w:val="ro-RO"/>
        </w:rPr>
        <w:t xml:space="preserve">Ipoteze </w:t>
      </w:r>
      <w:r w:rsidR="00C5561C" w:rsidRPr="00236C3A">
        <w:rPr>
          <w:rFonts w:ascii="Trebuchet MS" w:hAnsi="Trebuchet MS"/>
          <w:lang w:val="ro-RO"/>
        </w:rPr>
        <w:t>pe care ofertanții trebuie să le aibă în vedere în pregătirea ofertei și în derularea serviciilor:</w:t>
      </w:r>
    </w:p>
    <w:p w14:paraId="4F897E26" w14:textId="1FF0DCB8" w:rsidR="00F03B71" w:rsidRPr="00236C3A" w:rsidRDefault="00F03B71" w:rsidP="00C703DC">
      <w:pPr>
        <w:pStyle w:val="ListParagraph"/>
        <w:numPr>
          <w:ilvl w:val="0"/>
          <w:numId w:val="71"/>
        </w:numPr>
        <w:tabs>
          <w:tab w:val="left" w:pos="-7230"/>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conținutul serviciilor solicitate este descris în mod explicit în </w:t>
      </w:r>
      <w:r w:rsidR="00C5561C" w:rsidRPr="00236C3A">
        <w:rPr>
          <w:rFonts w:ascii="Trebuchet MS" w:hAnsi="Trebuchet MS" w:cs="Calibri"/>
          <w:lang w:val="ro-RO"/>
        </w:rPr>
        <w:t>caietul de sarcini</w:t>
      </w:r>
      <w:r w:rsidRPr="00236C3A">
        <w:rPr>
          <w:rFonts w:ascii="Trebuchet MS" w:hAnsi="Trebuchet MS" w:cs="Calibri"/>
          <w:lang w:val="ro-RO"/>
        </w:rPr>
        <w:t>;</w:t>
      </w:r>
    </w:p>
    <w:p w14:paraId="68B96460" w14:textId="77777777" w:rsidR="00F03B71" w:rsidRPr="00236C3A" w:rsidRDefault="00F03B71" w:rsidP="00C703DC">
      <w:pPr>
        <w:pStyle w:val="ListParagraph"/>
        <w:numPr>
          <w:ilvl w:val="0"/>
          <w:numId w:val="71"/>
        </w:numPr>
        <w:tabs>
          <w:tab w:val="left" w:pos="-7230"/>
        </w:tabs>
        <w:spacing w:after="0" w:line="240" w:lineRule="auto"/>
        <w:ind w:left="0" w:firstLine="284"/>
        <w:jc w:val="both"/>
        <w:rPr>
          <w:rFonts w:ascii="Trebuchet MS" w:hAnsi="Trebuchet MS" w:cs="Calibri"/>
          <w:lang w:val="ro-RO"/>
        </w:rPr>
      </w:pPr>
      <w:r w:rsidRPr="00236C3A">
        <w:rPr>
          <w:rFonts w:ascii="Trebuchet MS" w:hAnsi="Trebuchet MS" w:cs="Calibri"/>
          <w:lang w:val="ro-RO"/>
        </w:rPr>
        <w:t>corelația dintre resursele necesare și rezultatele așteptate este realistă;</w:t>
      </w:r>
    </w:p>
    <w:p w14:paraId="2B4C9849" w14:textId="77777777" w:rsidR="00F03B71" w:rsidRPr="00236C3A" w:rsidRDefault="00F03B71" w:rsidP="00C703DC">
      <w:pPr>
        <w:pStyle w:val="ListParagraph"/>
        <w:numPr>
          <w:ilvl w:val="0"/>
          <w:numId w:val="71"/>
        </w:numPr>
        <w:tabs>
          <w:tab w:val="left" w:pos="-7230"/>
        </w:tabs>
        <w:spacing w:after="0" w:line="240" w:lineRule="auto"/>
        <w:ind w:left="0" w:firstLine="284"/>
        <w:jc w:val="both"/>
        <w:rPr>
          <w:rFonts w:ascii="Trebuchet MS" w:hAnsi="Trebuchet MS" w:cs="Calibri"/>
          <w:lang w:val="ro-RO"/>
        </w:rPr>
      </w:pPr>
      <w:r w:rsidRPr="00236C3A">
        <w:rPr>
          <w:rFonts w:ascii="Trebuchet MS" w:hAnsi="Trebuchet MS" w:cs="Calibri"/>
          <w:lang w:val="ro-RO"/>
        </w:rPr>
        <w:t>începerea serviciilor se va realiza în perioada preconizată;</w:t>
      </w:r>
    </w:p>
    <w:p w14:paraId="347AE117" w14:textId="50212508" w:rsidR="00F03B71" w:rsidRPr="00236C3A" w:rsidRDefault="00F03B71" w:rsidP="00C703DC">
      <w:pPr>
        <w:pStyle w:val="ListParagraph"/>
        <w:numPr>
          <w:ilvl w:val="0"/>
          <w:numId w:val="71"/>
        </w:numPr>
        <w:tabs>
          <w:tab w:val="left" w:pos="-7230"/>
        </w:tabs>
        <w:spacing w:after="0" w:line="240" w:lineRule="auto"/>
        <w:ind w:left="0" w:firstLine="284"/>
        <w:jc w:val="both"/>
        <w:rPr>
          <w:rFonts w:ascii="Trebuchet MS" w:hAnsi="Trebuchet MS" w:cs="Calibri"/>
          <w:lang w:val="ro-RO"/>
        </w:rPr>
      </w:pPr>
      <w:r w:rsidRPr="00236C3A">
        <w:rPr>
          <w:rFonts w:ascii="Trebuchet MS" w:hAnsi="Trebuchet MS" w:cs="Calibri"/>
          <w:lang w:val="ro-RO"/>
        </w:rPr>
        <w:t>nu se prevăd schimbări ale cadrului instituțional și legal care să afecteze major implementarea și d</w:t>
      </w:r>
      <w:r w:rsidR="00C5561C" w:rsidRPr="00236C3A">
        <w:rPr>
          <w:rFonts w:ascii="Trebuchet MS" w:hAnsi="Trebuchet MS" w:cs="Calibri"/>
          <w:lang w:val="ro-RO"/>
        </w:rPr>
        <w:t>esfășurarea în bune condiții a c</w:t>
      </w:r>
      <w:r w:rsidRPr="00236C3A">
        <w:rPr>
          <w:rFonts w:ascii="Trebuchet MS" w:hAnsi="Trebuchet MS" w:cs="Calibri"/>
          <w:lang w:val="ro-RO"/>
        </w:rPr>
        <w:t>ontractului;</w:t>
      </w:r>
    </w:p>
    <w:p w14:paraId="691A0E83" w14:textId="1DD0E50D" w:rsidR="00F03B71" w:rsidRPr="00236C3A" w:rsidRDefault="00F03B71" w:rsidP="00C703DC">
      <w:pPr>
        <w:pStyle w:val="ListParagraph"/>
        <w:numPr>
          <w:ilvl w:val="0"/>
          <w:numId w:val="71"/>
        </w:numPr>
        <w:tabs>
          <w:tab w:val="left" w:pos="-7230"/>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toate informațiile relevante și disponibile la nivelul </w:t>
      </w:r>
      <w:r w:rsidR="00C5561C" w:rsidRPr="00236C3A">
        <w:rPr>
          <w:rFonts w:ascii="Trebuchet MS" w:hAnsi="Trebuchet MS" w:cs="Calibri"/>
          <w:lang w:val="ro-RO"/>
        </w:rPr>
        <w:t xml:space="preserve">autorității contractante </w:t>
      </w:r>
      <w:r w:rsidRPr="00236C3A">
        <w:rPr>
          <w:rFonts w:ascii="Trebuchet MS" w:hAnsi="Trebuchet MS" w:cs="Calibri"/>
          <w:lang w:val="ro-RO"/>
        </w:rPr>
        <w:t xml:space="preserve">pentru realizarea serviciilor vor fi puse la dispoziția </w:t>
      </w:r>
      <w:r w:rsidR="00C5561C" w:rsidRPr="00236C3A">
        <w:rPr>
          <w:rFonts w:ascii="Trebuchet MS" w:hAnsi="Trebuchet MS" w:cs="Calibri"/>
          <w:lang w:val="ro-RO"/>
        </w:rPr>
        <w:t>contractantului</w:t>
      </w:r>
      <w:r w:rsidRPr="00236C3A">
        <w:rPr>
          <w:rFonts w:ascii="Trebuchet MS" w:hAnsi="Trebuchet MS" w:cs="Calibri"/>
          <w:lang w:val="ro-RO"/>
        </w:rPr>
        <w:t>;</w:t>
      </w:r>
    </w:p>
    <w:p w14:paraId="6C405A95" w14:textId="5B35C1EE" w:rsidR="00C5561C" w:rsidRPr="00236C3A" w:rsidRDefault="0016115A" w:rsidP="00C703DC">
      <w:pPr>
        <w:pStyle w:val="ListParagraph"/>
        <w:numPr>
          <w:ilvl w:val="0"/>
          <w:numId w:val="71"/>
        </w:numPr>
        <w:tabs>
          <w:tab w:val="left" w:pos="-7230"/>
        </w:tabs>
        <w:spacing w:after="0" w:line="240" w:lineRule="auto"/>
        <w:ind w:left="0" w:firstLine="284"/>
        <w:jc w:val="both"/>
        <w:rPr>
          <w:rFonts w:ascii="Trebuchet MS" w:hAnsi="Trebuchet MS" w:cs="Calibri"/>
          <w:lang w:val="ro-RO"/>
        </w:rPr>
      </w:pPr>
      <w:r w:rsidRPr="00236C3A">
        <w:rPr>
          <w:rFonts w:ascii="Trebuchet MS" w:hAnsi="Trebuchet MS" w:cs="Calibri"/>
          <w:lang w:val="ro-RO"/>
        </w:rPr>
        <w:t>c</w:t>
      </w:r>
      <w:r w:rsidR="00F03B71" w:rsidRPr="00236C3A">
        <w:rPr>
          <w:rFonts w:ascii="Trebuchet MS" w:hAnsi="Trebuchet MS" w:cs="Calibri"/>
          <w:lang w:val="ro-RO"/>
        </w:rPr>
        <w:t xml:space="preserve">ontractantul va semna un acord de confidențialitate la momentul semnării </w:t>
      </w:r>
      <w:r w:rsidR="00C5561C" w:rsidRPr="00236C3A">
        <w:rPr>
          <w:rFonts w:ascii="Trebuchet MS" w:hAnsi="Trebuchet MS" w:cs="Calibri"/>
          <w:lang w:val="ro-RO"/>
        </w:rPr>
        <w:t>c</w:t>
      </w:r>
      <w:r w:rsidR="00F03B71" w:rsidRPr="00236C3A">
        <w:rPr>
          <w:rFonts w:ascii="Trebuchet MS" w:hAnsi="Trebuchet MS" w:cs="Calibri"/>
          <w:lang w:val="ro-RO"/>
        </w:rPr>
        <w:t xml:space="preserve">ontractului și va respecta toate instrucțiunile privind utilizarea informațiilor confidențiale </w:t>
      </w:r>
    </w:p>
    <w:p w14:paraId="5826ED40" w14:textId="77777777" w:rsidR="00C5561C" w:rsidRPr="00236C3A" w:rsidRDefault="00C5561C" w:rsidP="00C703DC">
      <w:pPr>
        <w:pStyle w:val="ListParagraph"/>
        <w:tabs>
          <w:tab w:val="left" w:pos="284"/>
        </w:tabs>
        <w:spacing w:after="0" w:line="240" w:lineRule="auto"/>
        <w:ind w:left="284" w:firstLine="284"/>
        <w:jc w:val="both"/>
        <w:rPr>
          <w:rFonts w:ascii="Trebuchet MS" w:hAnsi="Trebuchet MS" w:cs="Calibri"/>
          <w:lang w:val="ro-RO"/>
        </w:rPr>
      </w:pPr>
    </w:p>
    <w:p w14:paraId="113EB7FA" w14:textId="4C404964" w:rsidR="00F03B71" w:rsidRPr="00236C3A" w:rsidRDefault="00F03B71" w:rsidP="00C76B5A">
      <w:pPr>
        <w:spacing w:after="0" w:line="240" w:lineRule="auto"/>
        <w:jc w:val="both"/>
        <w:rPr>
          <w:rFonts w:ascii="Trebuchet MS" w:hAnsi="Trebuchet MS"/>
          <w:i/>
          <w:lang w:val="ro-RO"/>
        </w:rPr>
      </w:pPr>
      <w:r w:rsidRPr="00236C3A">
        <w:rPr>
          <w:rFonts w:ascii="Trebuchet MS" w:hAnsi="Trebuchet MS"/>
          <w:i/>
          <w:lang w:val="ro-RO"/>
        </w:rPr>
        <w:t>Riscuri</w:t>
      </w:r>
      <w:r w:rsidR="00B54F0E" w:rsidRPr="00236C3A">
        <w:rPr>
          <w:rFonts w:ascii="Trebuchet MS" w:hAnsi="Trebuchet MS"/>
          <w:i/>
          <w:lang w:val="ro-RO"/>
        </w:rPr>
        <w:t>le</w:t>
      </w:r>
      <w:r w:rsidRPr="00236C3A">
        <w:rPr>
          <w:rFonts w:ascii="Trebuchet MS" w:hAnsi="Trebuchet MS"/>
          <w:i/>
          <w:lang w:val="ro-RO"/>
        </w:rPr>
        <w:t xml:space="preserve"> care pot apărea în derularea contractului sunt următoarele:</w:t>
      </w:r>
    </w:p>
    <w:p w14:paraId="2E24A9CB" w14:textId="77777777" w:rsidR="00F03B71" w:rsidRPr="00236C3A" w:rsidRDefault="00F03B71" w:rsidP="0016115A">
      <w:pPr>
        <w:pStyle w:val="ListParagraph"/>
        <w:numPr>
          <w:ilvl w:val="0"/>
          <w:numId w:val="67"/>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dificultăți de colaborare și comunicare între factorii interesați implicați;</w:t>
      </w:r>
    </w:p>
    <w:p w14:paraId="4F929E85" w14:textId="5F0C5D29" w:rsidR="00F03B71" w:rsidRPr="00236C3A" w:rsidRDefault="00F03B71" w:rsidP="0016115A">
      <w:pPr>
        <w:pStyle w:val="ListParagraph"/>
        <w:numPr>
          <w:ilvl w:val="0"/>
          <w:numId w:val="67"/>
        </w:numPr>
        <w:spacing w:after="0" w:line="240" w:lineRule="auto"/>
        <w:ind w:left="0" w:firstLine="284"/>
        <w:jc w:val="both"/>
        <w:rPr>
          <w:rFonts w:ascii="Trebuchet MS" w:hAnsi="Trebuchet MS" w:cs="Calibri"/>
          <w:lang w:val="ro-RO"/>
        </w:rPr>
      </w:pPr>
      <w:r w:rsidRPr="00236C3A">
        <w:rPr>
          <w:rFonts w:ascii="Trebuchet MS" w:hAnsi="Trebuchet MS" w:cs="Calibri"/>
          <w:lang w:val="ro-RO"/>
        </w:rPr>
        <w:t>datele și informațiile necesare desfășurării serviciilor</w:t>
      </w:r>
      <w:r w:rsidR="00B54F0E" w:rsidRPr="00236C3A">
        <w:rPr>
          <w:rFonts w:ascii="Trebuchet MS" w:hAnsi="Trebuchet MS" w:cs="Calibri"/>
          <w:lang w:val="ro-RO"/>
        </w:rPr>
        <w:t>,</w:t>
      </w:r>
      <w:r w:rsidRPr="00236C3A">
        <w:rPr>
          <w:rFonts w:ascii="Trebuchet MS" w:hAnsi="Trebuchet MS" w:cs="Calibri"/>
          <w:lang w:val="ro-RO"/>
        </w:rPr>
        <w:t xml:space="preserve"> comunicate de către </w:t>
      </w:r>
      <w:r w:rsidR="00B54F0E" w:rsidRPr="00236C3A">
        <w:rPr>
          <w:rFonts w:ascii="Trebuchet MS" w:hAnsi="Trebuchet MS"/>
          <w:lang w:val="ro-RO"/>
        </w:rPr>
        <w:t>administratorul/prestatorul de servicii silvice şi/sau de proprietarul pădurii</w:t>
      </w:r>
      <w:r w:rsidRPr="00236C3A">
        <w:rPr>
          <w:rFonts w:ascii="Trebuchet MS" w:hAnsi="Trebuchet MS" w:cs="Calibri"/>
          <w:lang w:val="ro-RO"/>
        </w:rPr>
        <w:t xml:space="preserve"> nu sunt suficiente pentru îndeplinirea cerințelor solicitate prin </w:t>
      </w:r>
      <w:r w:rsidR="00B54F0E" w:rsidRPr="00236C3A">
        <w:rPr>
          <w:rFonts w:ascii="Trebuchet MS" w:hAnsi="Trebuchet MS" w:cs="Calibri"/>
          <w:lang w:val="ro-RO"/>
        </w:rPr>
        <w:t>caietul de sarcini</w:t>
      </w:r>
      <w:r w:rsidRPr="00236C3A">
        <w:rPr>
          <w:rFonts w:ascii="Trebuchet MS" w:hAnsi="Trebuchet MS" w:cs="Calibri"/>
          <w:lang w:val="ro-RO"/>
        </w:rPr>
        <w:t>;</w:t>
      </w:r>
    </w:p>
    <w:p w14:paraId="4DB0EADD" w14:textId="0E9CFD9E" w:rsidR="00B54F0E" w:rsidRPr="00236C3A" w:rsidRDefault="00B54F0E" w:rsidP="0016115A">
      <w:pPr>
        <w:pStyle w:val="ListParagraph"/>
        <w:numPr>
          <w:ilvl w:val="0"/>
          <w:numId w:val="67"/>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schimbări în sistemul instituțional și/sau legislativ de natură să afecteze implementarea contract</w:t>
      </w:r>
      <w:r w:rsidR="00F617EA" w:rsidRPr="00236C3A">
        <w:rPr>
          <w:rFonts w:ascii="Trebuchet MS" w:hAnsi="Trebuchet MS" w:cs="Calibri"/>
          <w:lang w:val="ro-RO"/>
        </w:rPr>
        <w:t>ului</w:t>
      </w:r>
      <w:r w:rsidRPr="00236C3A">
        <w:rPr>
          <w:rFonts w:ascii="Trebuchet MS" w:hAnsi="Trebuchet MS" w:cs="Calibri"/>
          <w:lang w:val="ro-RO"/>
        </w:rPr>
        <w:t>;</w:t>
      </w:r>
    </w:p>
    <w:p w14:paraId="172EF4F5" w14:textId="77777777" w:rsidR="00B54F0E" w:rsidRPr="00236C3A" w:rsidRDefault="00B54F0E" w:rsidP="0016115A">
      <w:pPr>
        <w:pStyle w:val="ListParagraph"/>
        <w:numPr>
          <w:ilvl w:val="0"/>
          <w:numId w:val="67"/>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schimbarea graficului de implementare a proiectului ca urmare a unor evenimente neprevăzute;</w:t>
      </w:r>
    </w:p>
    <w:p w14:paraId="7F7823AE" w14:textId="3268B1E2" w:rsidR="00B54F0E" w:rsidRDefault="00B54F0E" w:rsidP="0016115A">
      <w:pPr>
        <w:pStyle w:val="ListParagraph"/>
        <w:numPr>
          <w:ilvl w:val="0"/>
          <w:numId w:val="67"/>
        </w:numPr>
        <w:tabs>
          <w:tab w:val="left" w:pos="284"/>
        </w:tabs>
        <w:spacing w:after="0" w:line="240" w:lineRule="auto"/>
        <w:ind w:left="0" w:firstLine="284"/>
        <w:jc w:val="both"/>
        <w:rPr>
          <w:rFonts w:ascii="Trebuchet MS" w:hAnsi="Trebuchet MS" w:cs="Calibri"/>
          <w:lang w:val="ro-RO"/>
        </w:rPr>
      </w:pPr>
      <w:r w:rsidRPr="00236C3A">
        <w:rPr>
          <w:rFonts w:ascii="Trebuchet MS" w:hAnsi="Trebuchet MS" w:cs="Calibri"/>
          <w:lang w:val="ro-RO"/>
        </w:rPr>
        <w:t xml:space="preserve">întârzieri pe parcursul derulării procedurii de atribuire din cauza eventualelor contestații și </w:t>
      </w:r>
      <w:r w:rsidR="00F617EA" w:rsidRPr="00236C3A">
        <w:rPr>
          <w:rFonts w:ascii="Trebuchet MS" w:hAnsi="Trebuchet MS" w:cs="Calibri"/>
          <w:lang w:val="ro-RO"/>
        </w:rPr>
        <w:t xml:space="preserve">a </w:t>
      </w:r>
      <w:r w:rsidRPr="00236C3A">
        <w:rPr>
          <w:rFonts w:ascii="Trebuchet MS" w:hAnsi="Trebuchet MS" w:cs="Calibri"/>
          <w:lang w:val="ro-RO"/>
        </w:rPr>
        <w:t>aprobărilor necesare pentru documente, care pot afecta demararea serviciilor;</w:t>
      </w:r>
    </w:p>
    <w:p w14:paraId="507817C8" w14:textId="77777777" w:rsidR="00736BE6" w:rsidRPr="00236C3A" w:rsidRDefault="00736BE6" w:rsidP="00736BE6">
      <w:pPr>
        <w:pStyle w:val="ListParagraph"/>
        <w:tabs>
          <w:tab w:val="left" w:pos="284"/>
        </w:tabs>
        <w:spacing w:after="0" w:line="240" w:lineRule="auto"/>
        <w:ind w:left="284"/>
        <w:jc w:val="both"/>
        <w:rPr>
          <w:rFonts w:ascii="Trebuchet MS" w:hAnsi="Trebuchet MS" w:cs="Calibri"/>
          <w:lang w:val="ro-RO"/>
        </w:rPr>
      </w:pPr>
    </w:p>
    <w:p w14:paraId="1C4C7AD4" w14:textId="296A83C9"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17" w:name="_Toc485643564"/>
      <w:r w:rsidRPr="00236C3A">
        <w:rPr>
          <w:rFonts w:ascii="Trebuchet MS" w:hAnsi="Trebuchet MS" w:cs="Calibri"/>
          <w:szCs w:val="22"/>
          <w:lang w:val="ro-RO"/>
        </w:rPr>
        <w:t>ABORDARE ȘI METODOLOGIE ÎN CADRUL CONTRACTULUI</w:t>
      </w:r>
      <w:bookmarkEnd w:id="17"/>
    </w:p>
    <w:p w14:paraId="3D10D5CE" w14:textId="77777777" w:rsidR="00F03B71" w:rsidRPr="00236C3A" w:rsidRDefault="00F03B71" w:rsidP="00C76B5A">
      <w:pPr>
        <w:spacing w:after="0" w:line="240" w:lineRule="auto"/>
        <w:rPr>
          <w:rFonts w:ascii="Trebuchet MS" w:hAnsi="Trebuchet MS"/>
          <w:lang w:val="ro-RO"/>
        </w:rPr>
      </w:pPr>
    </w:p>
    <w:p w14:paraId="331BDC56" w14:textId="439DDE5C" w:rsidR="00F03B71" w:rsidRPr="00236C3A" w:rsidRDefault="001413EF" w:rsidP="00C76B5A">
      <w:pPr>
        <w:spacing w:after="0" w:line="240" w:lineRule="auto"/>
        <w:jc w:val="both"/>
        <w:rPr>
          <w:rFonts w:ascii="Trebuchet MS" w:hAnsi="Trebuchet MS"/>
          <w:color w:val="222222"/>
          <w:lang w:val="ro-RO"/>
        </w:rPr>
      </w:pPr>
      <w:r w:rsidRPr="00236C3A">
        <w:rPr>
          <w:rFonts w:ascii="Trebuchet MS" w:hAnsi="Trebuchet MS"/>
          <w:color w:val="222222"/>
          <w:lang w:val="ro-RO"/>
        </w:rPr>
        <w:t xml:space="preserve">Ofertantul are libertatea de a alege abordarea și metodologia de planificare și realizare a activităților din </w:t>
      </w:r>
      <w:r w:rsidR="009562C7" w:rsidRPr="00236C3A">
        <w:rPr>
          <w:rFonts w:ascii="Trebuchet MS" w:hAnsi="Trebuchet MS"/>
          <w:color w:val="222222"/>
          <w:lang w:val="ro-RO"/>
        </w:rPr>
        <w:t>c</w:t>
      </w:r>
      <w:r w:rsidRPr="00236C3A">
        <w:rPr>
          <w:rFonts w:ascii="Trebuchet MS" w:hAnsi="Trebuchet MS"/>
          <w:color w:val="222222"/>
          <w:lang w:val="ro-RO"/>
        </w:rPr>
        <w:t>ontract.</w:t>
      </w:r>
    </w:p>
    <w:p w14:paraId="32C2896C" w14:textId="77777777" w:rsidR="00AC6DDA" w:rsidRPr="00236C3A" w:rsidRDefault="00AC6DDA" w:rsidP="00AC6DDA">
      <w:pPr>
        <w:tabs>
          <w:tab w:val="left" w:pos="0"/>
        </w:tabs>
        <w:spacing w:after="0"/>
        <w:jc w:val="both"/>
        <w:rPr>
          <w:rFonts w:ascii="Trebuchet MS" w:hAnsi="Trebuchet MS"/>
          <w:color w:val="222222"/>
          <w:highlight w:val="yellow"/>
          <w:lang w:val="ro-RO"/>
        </w:rPr>
      </w:pPr>
    </w:p>
    <w:p w14:paraId="6892D41E" w14:textId="465FBE49" w:rsidR="00687CE7" w:rsidRDefault="002A2A37" w:rsidP="00CB6C57">
      <w:pPr>
        <w:tabs>
          <w:tab w:val="left" w:pos="0"/>
        </w:tabs>
        <w:spacing w:after="0"/>
        <w:jc w:val="both"/>
        <w:rPr>
          <w:rFonts w:ascii="Trebuchet MS" w:hAnsi="Trebuchet MS"/>
          <w:lang w:val="ro-RO"/>
        </w:rPr>
      </w:pPr>
      <w:r w:rsidRPr="00236C3A">
        <w:rPr>
          <w:rFonts w:ascii="Trebuchet MS" w:hAnsi="Trebuchet MS"/>
          <w:color w:val="222222"/>
          <w:lang w:val="ro-RO"/>
        </w:rPr>
        <w:t>Ofertantul</w:t>
      </w:r>
      <w:r w:rsidRPr="00236C3A">
        <w:rPr>
          <w:rFonts w:ascii="Trebuchet MS" w:hAnsi="Trebuchet MS"/>
          <w:lang w:val="ro-RO"/>
        </w:rPr>
        <w:t xml:space="preserve"> </w:t>
      </w:r>
      <w:r w:rsidR="00687CE7" w:rsidRPr="00236C3A">
        <w:rPr>
          <w:rFonts w:ascii="Trebuchet MS" w:hAnsi="Trebuchet MS"/>
          <w:lang w:val="ro-RO"/>
        </w:rPr>
        <w:t xml:space="preserve">poate fi </w:t>
      </w:r>
      <w:r w:rsidRPr="00236C3A">
        <w:rPr>
          <w:rFonts w:ascii="Trebuchet MS" w:hAnsi="Trebuchet MS"/>
          <w:lang w:val="ro-RO"/>
        </w:rPr>
        <w:t xml:space="preserve">o </w:t>
      </w:r>
      <w:r w:rsidR="00687CE7" w:rsidRPr="00236C3A">
        <w:rPr>
          <w:rFonts w:ascii="Trebuchet MS" w:hAnsi="Trebuchet MS"/>
          <w:lang w:val="ro-RO"/>
        </w:rPr>
        <w:t>instituție/</w:t>
      </w:r>
      <w:r w:rsidRPr="00236C3A">
        <w:rPr>
          <w:rFonts w:ascii="Trebuchet MS" w:hAnsi="Trebuchet MS"/>
          <w:lang w:val="ro-RO"/>
        </w:rPr>
        <w:t xml:space="preserve">organizație sau un consorțiu de </w:t>
      </w:r>
      <w:r w:rsidR="00687CE7" w:rsidRPr="00236C3A">
        <w:rPr>
          <w:rFonts w:ascii="Trebuchet MS" w:hAnsi="Trebuchet MS"/>
          <w:lang w:val="ro-RO"/>
        </w:rPr>
        <w:t>instituții/</w:t>
      </w:r>
      <w:r w:rsidRPr="00236C3A">
        <w:rPr>
          <w:rFonts w:ascii="Trebuchet MS" w:hAnsi="Trebuchet MS"/>
          <w:lang w:val="ro-RO"/>
        </w:rPr>
        <w:t xml:space="preserve">organizații </w:t>
      </w:r>
      <w:r w:rsidR="00687CE7" w:rsidRPr="00236C3A">
        <w:rPr>
          <w:rFonts w:ascii="Trebuchet MS" w:hAnsi="Trebuchet MS"/>
          <w:lang w:val="ro-RO"/>
        </w:rPr>
        <w:t xml:space="preserve">care desfășoară activități în domeniul silviculturii, </w:t>
      </w:r>
      <w:r w:rsidRPr="00236C3A">
        <w:rPr>
          <w:rFonts w:ascii="Trebuchet MS" w:hAnsi="Trebuchet MS"/>
          <w:lang w:val="ro-RO"/>
        </w:rPr>
        <w:t xml:space="preserve">respectiv în domenii relevante pentru managementul forestier </w:t>
      </w:r>
      <w:r w:rsidR="00687CE7" w:rsidRPr="00236C3A">
        <w:rPr>
          <w:rFonts w:ascii="Trebuchet MS" w:hAnsi="Trebuchet MS"/>
          <w:lang w:val="ro-RO"/>
        </w:rPr>
        <w:t xml:space="preserve">și </w:t>
      </w:r>
      <w:r w:rsidR="00AC6DDA" w:rsidRPr="00236C3A">
        <w:rPr>
          <w:rFonts w:ascii="Trebuchet MS" w:hAnsi="Trebuchet MS"/>
          <w:lang w:val="ro-RO"/>
        </w:rPr>
        <w:t xml:space="preserve">protecția </w:t>
      </w:r>
      <w:r w:rsidR="00687CE7" w:rsidRPr="00236C3A">
        <w:rPr>
          <w:rFonts w:ascii="Trebuchet MS" w:hAnsi="Trebuchet MS"/>
          <w:lang w:val="ro-RO"/>
        </w:rPr>
        <w:t>naturii/</w:t>
      </w:r>
      <w:r w:rsidR="00AC6DDA" w:rsidRPr="00236C3A">
        <w:rPr>
          <w:rFonts w:ascii="Trebuchet MS" w:hAnsi="Trebuchet MS"/>
          <w:lang w:val="ro-RO"/>
        </w:rPr>
        <w:t xml:space="preserve">conservarea </w:t>
      </w:r>
      <w:r w:rsidRPr="00236C3A">
        <w:rPr>
          <w:rFonts w:ascii="Trebuchet MS" w:hAnsi="Trebuchet MS"/>
          <w:lang w:val="ro-RO"/>
        </w:rPr>
        <w:t>biodiversit</w:t>
      </w:r>
      <w:r w:rsidR="00687CE7" w:rsidRPr="00236C3A">
        <w:rPr>
          <w:rFonts w:ascii="Trebuchet MS" w:hAnsi="Trebuchet MS"/>
          <w:lang w:val="ro-RO"/>
        </w:rPr>
        <w:t>ății</w:t>
      </w:r>
      <w:r w:rsidRPr="00236C3A">
        <w:rPr>
          <w:rFonts w:ascii="Trebuchet MS" w:hAnsi="Trebuchet MS"/>
          <w:lang w:val="ro-RO"/>
        </w:rPr>
        <w:t>.</w:t>
      </w:r>
    </w:p>
    <w:p w14:paraId="20DAB28F" w14:textId="77777777" w:rsidR="00A0739B" w:rsidRDefault="00A0739B" w:rsidP="00CB6C57">
      <w:pPr>
        <w:tabs>
          <w:tab w:val="left" w:pos="0"/>
        </w:tabs>
        <w:spacing w:after="0"/>
        <w:jc w:val="both"/>
        <w:rPr>
          <w:rFonts w:ascii="Trebuchet MS" w:hAnsi="Trebuchet MS"/>
          <w:lang w:val="ro-RO"/>
        </w:rPr>
      </w:pPr>
    </w:p>
    <w:p w14:paraId="0100D791" w14:textId="77777777" w:rsidR="00A0739B" w:rsidRDefault="00A0739B" w:rsidP="00CB6C57">
      <w:pPr>
        <w:tabs>
          <w:tab w:val="left" w:pos="0"/>
        </w:tabs>
        <w:spacing w:after="0"/>
        <w:jc w:val="both"/>
        <w:rPr>
          <w:rFonts w:ascii="Trebuchet MS" w:hAnsi="Trebuchet MS"/>
          <w:lang w:val="ro-RO"/>
        </w:rPr>
      </w:pPr>
    </w:p>
    <w:p w14:paraId="1D713978" w14:textId="77777777" w:rsidR="00CB6C57" w:rsidRPr="00236C3A" w:rsidRDefault="00CB6C57" w:rsidP="00CB6C57">
      <w:pPr>
        <w:tabs>
          <w:tab w:val="left" w:pos="0"/>
        </w:tabs>
        <w:spacing w:after="0"/>
        <w:jc w:val="both"/>
        <w:rPr>
          <w:rFonts w:ascii="Trebuchet MS" w:hAnsi="Trebuchet MS"/>
          <w:lang w:val="ro-RO"/>
        </w:rPr>
      </w:pPr>
    </w:p>
    <w:p w14:paraId="194DD8A0" w14:textId="32B6CDE1"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18" w:name="_Toc485643565"/>
      <w:r w:rsidRPr="00236C3A">
        <w:rPr>
          <w:rFonts w:ascii="Trebuchet MS" w:hAnsi="Trebuchet MS" w:cs="Calibri"/>
          <w:szCs w:val="22"/>
          <w:lang w:val="ro-RO"/>
        </w:rPr>
        <w:lastRenderedPageBreak/>
        <w:t>PLAN DE LUCRU PENTRU ACTIVITĂȚILE/SERVICIILE SOLICITATE</w:t>
      </w:r>
      <w:bookmarkEnd w:id="18"/>
    </w:p>
    <w:p w14:paraId="5A7C394E" w14:textId="77777777" w:rsidR="00F03B71" w:rsidRPr="00236C3A" w:rsidRDefault="00F03B71" w:rsidP="00C76B5A">
      <w:pPr>
        <w:spacing w:after="0" w:line="240" w:lineRule="auto"/>
        <w:rPr>
          <w:rFonts w:ascii="Trebuchet MS" w:hAnsi="Trebuchet MS"/>
          <w:lang w:val="ro-RO"/>
        </w:rPr>
      </w:pPr>
    </w:p>
    <w:p w14:paraId="1897E30C" w14:textId="77777777" w:rsidR="00882AD0" w:rsidRPr="00236C3A" w:rsidRDefault="00882AD0" w:rsidP="0016115A">
      <w:pPr>
        <w:spacing w:after="0" w:line="240" w:lineRule="auto"/>
        <w:jc w:val="both"/>
        <w:rPr>
          <w:rFonts w:ascii="Trebuchet MS" w:hAnsi="Trebuchet MS"/>
          <w:lang w:val="ro-RO"/>
        </w:rPr>
      </w:pPr>
      <w:r w:rsidRPr="00236C3A">
        <w:rPr>
          <w:rFonts w:ascii="Trebuchet MS" w:hAnsi="Trebuchet MS"/>
          <w:lang w:val="ro-RO"/>
        </w:rPr>
        <w:t>Graficul de prestare a serviciilor constituie acea parte a propunerii tehnice care prezintă calendarul propus de ofertant pentru prestarea serviciilor solicitate prin caietul de sarcini și documentația de atribuire.</w:t>
      </w:r>
    </w:p>
    <w:p w14:paraId="15EDFC9C" w14:textId="77777777" w:rsidR="00882AD0" w:rsidRPr="00236C3A" w:rsidRDefault="00882AD0" w:rsidP="0016115A">
      <w:pPr>
        <w:spacing w:after="0" w:line="240" w:lineRule="auto"/>
        <w:jc w:val="both"/>
        <w:rPr>
          <w:rFonts w:ascii="Trebuchet MS" w:hAnsi="Trebuchet MS"/>
          <w:lang w:val="ro-RO"/>
        </w:rPr>
      </w:pPr>
      <w:r w:rsidRPr="00236C3A">
        <w:rPr>
          <w:rFonts w:ascii="Trebuchet MS" w:hAnsi="Trebuchet MS"/>
          <w:lang w:val="ro-RO"/>
        </w:rPr>
        <w:t xml:space="preserve">Graficul va include un calendar cât mai detaliat al activităților ce vor fi derulate în cadrul contractului, conform metodologiei de prestare a serviciilor, cu indicarea etapelor/stadiilor esențiale ale contractului. </w:t>
      </w:r>
    </w:p>
    <w:p w14:paraId="314EACF0" w14:textId="66009774" w:rsidR="00F03B71" w:rsidRPr="00236C3A" w:rsidRDefault="00882AD0" w:rsidP="0016115A">
      <w:pPr>
        <w:spacing w:after="0" w:line="240" w:lineRule="auto"/>
        <w:jc w:val="both"/>
        <w:rPr>
          <w:rFonts w:ascii="Trebuchet MS" w:hAnsi="Trebuchet MS"/>
          <w:lang w:val="ro-RO"/>
        </w:rPr>
      </w:pPr>
      <w:r w:rsidRPr="00236C3A">
        <w:rPr>
          <w:rFonts w:ascii="Trebuchet MS" w:hAnsi="Trebuchet MS"/>
          <w:lang w:val="ro-RO"/>
        </w:rPr>
        <w:t>Calendarul propus trebuie să se încadreze în termenele indicate în caietul de sarcini și documentația de atribuire.</w:t>
      </w:r>
    </w:p>
    <w:p w14:paraId="324D3979" w14:textId="77777777" w:rsidR="00F03B71" w:rsidRPr="00236C3A" w:rsidRDefault="00F03B71" w:rsidP="00C76B5A">
      <w:pPr>
        <w:spacing w:after="0" w:line="240" w:lineRule="auto"/>
        <w:rPr>
          <w:rFonts w:ascii="Trebuchet MS" w:hAnsi="Trebuchet MS"/>
          <w:lang w:val="ro-RO"/>
        </w:rPr>
      </w:pPr>
    </w:p>
    <w:p w14:paraId="57A298F8" w14:textId="0872DE02"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19" w:name="_Toc485643566"/>
      <w:r w:rsidRPr="00236C3A">
        <w:rPr>
          <w:rFonts w:ascii="Trebuchet MS" w:hAnsi="Trebuchet MS" w:cs="Calibri"/>
          <w:szCs w:val="22"/>
          <w:lang w:val="ro-RO"/>
        </w:rPr>
        <w:t>LOCUL ȘI DURATA DESFĂȘURĂRII ACTIVITĂȚILOR</w:t>
      </w:r>
      <w:bookmarkEnd w:id="19"/>
    </w:p>
    <w:p w14:paraId="13D33CE9" w14:textId="77777777" w:rsidR="00F03B71" w:rsidRPr="00236C3A" w:rsidRDefault="00F03B71" w:rsidP="00C76B5A">
      <w:pPr>
        <w:spacing w:after="0" w:line="240" w:lineRule="auto"/>
        <w:rPr>
          <w:rFonts w:ascii="Trebuchet MS" w:hAnsi="Trebuchet MS"/>
          <w:lang w:val="ro-RO"/>
        </w:rPr>
      </w:pPr>
    </w:p>
    <w:p w14:paraId="29D46FD1" w14:textId="77777777" w:rsidR="00F03B71" w:rsidRPr="00236C3A" w:rsidRDefault="00F03B71" w:rsidP="00C76B5A">
      <w:pPr>
        <w:pStyle w:val="Heading2"/>
        <w:numPr>
          <w:ilvl w:val="1"/>
          <w:numId w:val="1"/>
        </w:numPr>
        <w:spacing w:before="0" w:line="240" w:lineRule="auto"/>
        <w:ind w:left="0" w:firstLine="0"/>
        <w:jc w:val="both"/>
        <w:rPr>
          <w:rFonts w:ascii="Trebuchet MS" w:hAnsi="Trebuchet MS" w:cs="Calibri"/>
          <w:sz w:val="22"/>
          <w:szCs w:val="22"/>
          <w:lang w:val="ro-RO"/>
        </w:rPr>
      </w:pPr>
      <w:bookmarkStart w:id="20" w:name="_Toc485643567"/>
      <w:r w:rsidRPr="00236C3A">
        <w:rPr>
          <w:rFonts w:ascii="Trebuchet MS" w:hAnsi="Trebuchet MS" w:cs="Calibri"/>
          <w:sz w:val="22"/>
          <w:szCs w:val="22"/>
          <w:lang w:val="ro-RO"/>
        </w:rPr>
        <w:t>Locul desfășurării activităților</w:t>
      </w:r>
      <w:bookmarkEnd w:id="20"/>
    </w:p>
    <w:p w14:paraId="55D26F1B" w14:textId="77777777" w:rsidR="00F03B71" w:rsidRPr="00236C3A" w:rsidRDefault="00F03B71" w:rsidP="00C76B5A">
      <w:pPr>
        <w:spacing w:after="0" w:line="240" w:lineRule="auto"/>
        <w:rPr>
          <w:rFonts w:ascii="Trebuchet MS" w:hAnsi="Trebuchet MS"/>
          <w:lang w:val="ro-RO"/>
        </w:rPr>
      </w:pPr>
    </w:p>
    <w:p w14:paraId="1A0BB4D3" w14:textId="570F93EC" w:rsidR="00882AD0" w:rsidRPr="00236C3A" w:rsidRDefault="00882AD0" w:rsidP="00902BB8">
      <w:pPr>
        <w:jc w:val="both"/>
        <w:rPr>
          <w:rFonts w:ascii="Trebuchet MS" w:hAnsi="Trebuchet MS"/>
          <w:lang w:val="ro-RO"/>
        </w:rPr>
      </w:pPr>
      <w:r w:rsidRPr="00236C3A">
        <w:rPr>
          <w:rFonts w:ascii="Trebuchet MS" w:hAnsi="Trebuchet MS"/>
          <w:lang w:val="ro-RO"/>
        </w:rPr>
        <w:t xml:space="preserve">Activitățile contractului se </w:t>
      </w:r>
      <w:r w:rsidR="009969CE" w:rsidRPr="00236C3A">
        <w:rPr>
          <w:rFonts w:ascii="Trebuchet MS" w:hAnsi="Trebuchet MS"/>
          <w:lang w:val="ro-RO"/>
        </w:rPr>
        <w:t>v</w:t>
      </w:r>
      <w:r w:rsidRPr="00236C3A">
        <w:rPr>
          <w:rFonts w:ascii="Trebuchet MS" w:hAnsi="Trebuchet MS"/>
          <w:lang w:val="ro-RO"/>
        </w:rPr>
        <w:t>o</w:t>
      </w:r>
      <w:r w:rsidR="009969CE" w:rsidRPr="00236C3A">
        <w:rPr>
          <w:rFonts w:ascii="Trebuchet MS" w:hAnsi="Trebuchet MS"/>
          <w:lang w:val="ro-RO"/>
        </w:rPr>
        <w:t>r</w:t>
      </w:r>
      <w:r w:rsidRPr="00236C3A">
        <w:rPr>
          <w:rFonts w:ascii="Trebuchet MS" w:hAnsi="Trebuchet MS"/>
          <w:lang w:val="ro-RO"/>
        </w:rPr>
        <w:t xml:space="preserve"> desfășura la sediul contractantului sau în alte locații stabilite de acesta, precum și </w:t>
      </w:r>
      <w:r w:rsidR="009969CE" w:rsidRPr="00236C3A">
        <w:rPr>
          <w:rFonts w:ascii="Trebuchet MS" w:hAnsi="Trebuchet MS"/>
          <w:lang w:val="ro-RO"/>
        </w:rPr>
        <w:t xml:space="preserve">în teren, inclusiv în </w:t>
      </w:r>
      <w:r w:rsidRPr="00236C3A">
        <w:rPr>
          <w:rFonts w:ascii="Trebuchet MS" w:hAnsi="Trebuchet MS"/>
          <w:lang w:val="ro-RO"/>
        </w:rPr>
        <w:t xml:space="preserve">suprafețele de pădure care vor fi supuse analizării și evaluării, corespunzător </w:t>
      </w:r>
      <w:r w:rsidR="009969CE" w:rsidRPr="00236C3A">
        <w:rPr>
          <w:rFonts w:ascii="Trebuchet MS" w:hAnsi="Trebuchet MS"/>
          <w:lang w:val="ro-RO"/>
        </w:rPr>
        <w:t xml:space="preserve">amplasamentelor </w:t>
      </w:r>
      <w:r w:rsidR="00720A5B" w:rsidRPr="00236C3A">
        <w:rPr>
          <w:rFonts w:ascii="Trebuchet MS" w:hAnsi="Trebuchet MS"/>
          <w:lang w:val="ro-RO"/>
        </w:rPr>
        <w:t xml:space="preserve">din județele </w:t>
      </w:r>
      <w:r w:rsidR="00720A5B" w:rsidRPr="00236C3A">
        <w:rPr>
          <w:rFonts w:ascii="Trebuchet MS" w:eastAsia="Times New Roman" w:hAnsi="Trebuchet MS" w:cs="Arial"/>
          <w:lang w:val="ro-RO" w:eastAsia="ro-RO"/>
        </w:rPr>
        <w:t>Alba,</w:t>
      </w:r>
      <w:r w:rsidR="00720A5B" w:rsidRPr="00236C3A">
        <w:rPr>
          <w:rFonts w:ascii="Trebuchet MS" w:hAnsi="Trebuchet MS"/>
          <w:lang w:val="ro-RO"/>
        </w:rPr>
        <w:t xml:space="preserve"> </w:t>
      </w:r>
      <w:r w:rsidR="00720A5B" w:rsidRPr="00236C3A">
        <w:rPr>
          <w:rFonts w:ascii="Trebuchet MS" w:eastAsia="Times New Roman" w:hAnsi="Trebuchet MS" w:cs="Arial"/>
          <w:lang w:val="ro-RO" w:eastAsia="ro-RO"/>
        </w:rPr>
        <w:t xml:space="preserve">Argeș, Bacău, </w:t>
      </w:r>
      <w:r w:rsidR="00720A5B" w:rsidRPr="00236C3A">
        <w:rPr>
          <w:rFonts w:ascii="Trebuchet MS" w:hAnsi="Trebuchet MS"/>
          <w:lang w:val="ro-RO"/>
        </w:rPr>
        <w:t>Bra</w:t>
      </w:r>
      <w:r w:rsidR="00902BB8" w:rsidRPr="00236C3A">
        <w:rPr>
          <w:rFonts w:ascii="Trebuchet MS" w:hAnsi="Trebuchet MS"/>
          <w:lang w:val="ro-RO"/>
        </w:rPr>
        <w:t>ș</w:t>
      </w:r>
      <w:r w:rsidR="00720A5B" w:rsidRPr="00236C3A">
        <w:rPr>
          <w:rFonts w:ascii="Trebuchet MS" w:hAnsi="Trebuchet MS"/>
          <w:lang w:val="ro-RO"/>
        </w:rPr>
        <w:t xml:space="preserve">ov, </w:t>
      </w:r>
      <w:r w:rsidR="00902BB8" w:rsidRPr="00236C3A">
        <w:rPr>
          <w:rFonts w:ascii="Trebuchet MS" w:eastAsia="Times New Roman" w:hAnsi="Trebuchet MS" w:cs="Arial"/>
          <w:lang w:val="ro-RO" w:eastAsia="ro-RO"/>
        </w:rPr>
        <w:t>Caraș-</w:t>
      </w:r>
      <w:r w:rsidR="00720A5B" w:rsidRPr="00236C3A">
        <w:rPr>
          <w:rFonts w:ascii="Trebuchet MS" w:eastAsia="Times New Roman" w:hAnsi="Trebuchet MS" w:cs="Arial"/>
          <w:lang w:val="ro-RO" w:eastAsia="ro-RO"/>
        </w:rPr>
        <w:t>Severin, Cluj,</w:t>
      </w:r>
      <w:r w:rsidR="00720A5B" w:rsidRPr="00236C3A">
        <w:rPr>
          <w:rFonts w:ascii="Trebuchet MS" w:hAnsi="Trebuchet MS"/>
          <w:lang w:val="ro-RO"/>
        </w:rPr>
        <w:t xml:space="preserve"> Covasna,</w:t>
      </w:r>
      <w:r w:rsidR="00720A5B" w:rsidRPr="00236C3A">
        <w:rPr>
          <w:rFonts w:ascii="Trebuchet MS" w:eastAsia="Times New Roman" w:hAnsi="Trebuchet MS" w:cs="Arial"/>
          <w:lang w:val="ro-RO" w:eastAsia="ro-RO"/>
        </w:rPr>
        <w:t xml:space="preserve"> Dâmbovița, Gorj,</w:t>
      </w:r>
      <w:r w:rsidR="00720A5B" w:rsidRPr="00236C3A">
        <w:rPr>
          <w:rFonts w:ascii="Trebuchet MS" w:hAnsi="Trebuchet MS"/>
          <w:lang w:val="ro-RO"/>
        </w:rPr>
        <w:t xml:space="preserve"> Harghita,</w:t>
      </w:r>
      <w:r w:rsidR="00902BB8" w:rsidRPr="00236C3A">
        <w:rPr>
          <w:rFonts w:ascii="Trebuchet MS" w:hAnsi="Trebuchet MS"/>
          <w:lang w:val="ro-RO"/>
        </w:rPr>
        <w:t xml:space="preserve"> </w:t>
      </w:r>
      <w:r w:rsidR="00720A5B" w:rsidRPr="00236C3A">
        <w:rPr>
          <w:rFonts w:ascii="Trebuchet MS" w:eastAsia="Times New Roman" w:hAnsi="Trebuchet MS" w:cs="Arial"/>
          <w:lang w:val="ro-RO" w:eastAsia="ro-RO"/>
        </w:rPr>
        <w:t>Hunedoara, Maramureș, Mehedinți, Neamț, Prahova,</w:t>
      </w:r>
      <w:r w:rsidR="00720A5B" w:rsidRPr="00236C3A">
        <w:rPr>
          <w:rFonts w:ascii="Trebuchet MS" w:hAnsi="Trebuchet MS"/>
          <w:lang w:val="ro-RO"/>
        </w:rPr>
        <w:t xml:space="preserve"> Sibiu, </w:t>
      </w:r>
      <w:r w:rsidR="00902BB8" w:rsidRPr="00236C3A">
        <w:rPr>
          <w:rFonts w:ascii="Trebuchet MS" w:hAnsi="Trebuchet MS"/>
          <w:lang w:val="ro-RO"/>
        </w:rPr>
        <w:t xml:space="preserve">Suceava, </w:t>
      </w:r>
      <w:r w:rsidR="00720A5B" w:rsidRPr="00236C3A">
        <w:rPr>
          <w:rFonts w:ascii="Trebuchet MS" w:eastAsia="Times New Roman" w:hAnsi="Trebuchet MS" w:cs="Arial"/>
          <w:lang w:val="ro-RO" w:eastAsia="ro-RO"/>
        </w:rPr>
        <w:t xml:space="preserve">Vâlcea, </w:t>
      </w:r>
      <w:r w:rsidR="009969CE" w:rsidRPr="00236C3A">
        <w:rPr>
          <w:rFonts w:ascii="Trebuchet MS" w:hAnsi="Trebuchet MS"/>
          <w:lang w:val="ro-RO"/>
        </w:rPr>
        <w:t xml:space="preserve">enumerate în </w:t>
      </w:r>
      <w:r w:rsidRPr="00236C3A">
        <w:rPr>
          <w:rFonts w:ascii="Trebuchet MS" w:hAnsi="Trebuchet MS"/>
          <w:lang w:val="ro-RO"/>
        </w:rPr>
        <w:t>anexele 1-6</w:t>
      </w:r>
      <w:r w:rsidR="009969CE" w:rsidRPr="00236C3A">
        <w:rPr>
          <w:rFonts w:ascii="Trebuchet MS" w:hAnsi="Trebuchet MS"/>
          <w:lang w:val="ro-RO"/>
        </w:rPr>
        <w:t>.</w:t>
      </w:r>
    </w:p>
    <w:p w14:paraId="2017E1FB" w14:textId="3B7DC77E" w:rsidR="0016115A" w:rsidRPr="00236C3A" w:rsidRDefault="000D087F" w:rsidP="00902BB8">
      <w:pPr>
        <w:jc w:val="both"/>
        <w:rPr>
          <w:rFonts w:ascii="Trebuchet MS" w:hAnsi="Trebuchet MS"/>
          <w:lang w:val="ro-RO"/>
        </w:rPr>
      </w:pPr>
      <w:r w:rsidRPr="00236C3A">
        <w:rPr>
          <w:rFonts w:ascii="Trebuchet MS" w:hAnsi="Trebuchet MS"/>
          <w:lang w:val="ro-RO"/>
        </w:rPr>
        <w:t xml:space="preserve">Reprezentanții contractantului participă la </w:t>
      </w:r>
      <w:r w:rsidR="0016115A" w:rsidRPr="00236C3A">
        <w:rPr>
          <w:rFonts w:ascii="Trebuchet MS" w:hAnsi="Trebuchet MS"/>
          <w:lang w:val="ro-RO"/>
        </w:rPr>
        <w:t xml:space="preserve">fazele de avizare a studiilor de fundamentare, </w:t>
      </w:r>
      <w:r w:rsidRPr="00236C3A">
        <w:rPr>
          <w:rFonts w:ascii="Trebuchet MS" w:hAnsi="Trebuchet MS"/>
          <w:lang w:val="ro-RO"/>
        </w:rPr>
        <w:t xml:space="preserve">care </w:t>
      </w:r>
      <w:r w:rsidR="008742B8" w:rsidRPr="00236C3A">
        <w:rPr>
          <w:rFonts w:ascii="Trebuchet MS" w:hAnsi="Trebuchet MS"/>
          <w:lang w:val="ro-RO"/>
        </w:rPr>
        <w:t>se desfășoară la sediile Gărzilor Forestiere Brașov, Cluj, Ploiești, Rm. Vâlcea, Suceava, Timișoara, precum și la sediul Ministerului Apelor și Pădurilor.</w:t>
      </w:r>
    </w:p>
    <w:p w14:paraId="2432AE23" w14:textId="2A9B0A33" w:rsidR="009969CE" w:rsidRPr="00236C3A" w:rsidRDefault="009969CE" w:rsidP="0099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lang w:val="ro-RO"/>
        </w:rPr>
      </w:pPr>
      <w:r w:rsidRPr="00236C3A">
        <w:rPr>
          <w:rFonts w:ascii="Trebuchet MS" w:hAnsi="Trebuchet MS"/>
          <w:lang w:val="ro-RO"/>
        </w:rPr>
        <w:t xml:space="preserve">Prin </w:t>
      </w:r>
      <w:r w:rsidR="00902BB8" w:rsidRPr="00236C3A">
        <w:rPr>
          <w:rFonts w:ascii="Trebuchet MS" w:hAnsi="Trebuchet MS"/>
          <w:lang w:val="ro-RO"/>
        </w:rPr>
        <w:t>P</w:t>
      </w:r>
      <w:r w:rsidRPr="00236C3A">
        <w:rPr>
          <w:rFonts w:ascii="Trebuchet MS" w:hAnsi="Trebuchet MS"/>
          <w:lang w:val="ro-RO"/>
        </w:rPr>
        <w:t>ropunerea tehnică, ofertantul, inclusiv subcontractanții săi, se angajează să respecte reglementările legale în domeniul mediului, social și al relațiilor de muncă, ce se aplică la locul în care se prestează serviciile și care rezultă din legi, regulamente, decrete și decizii, atât la nivel național (România) cât și la nivelul Uniunii Europene precum și din convențiile colective sau tratate, convenții și acorduri internaționale, cu condiția ca aceste norme precum și aplicarea acestora să fie în conformitate cu legislația Uniunii Europene.</w:t>
      </w:r>
    </w:p>
    <w:p w14:paraId="474F3A53" w14:textId="77777777" w:rsidR="009969CE" w:rsidRPr="00236C3A" w:rsidRDefault="009969CE" w:rsidP="0099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lang w:val="ro-RO"/>
        </w:rPr>
      </w:pPr>
    </w:p>
    <w:p w14:paraId="25005D65" w14:textId="457D522D" w:rsidR="00882AD0" w:rsidRPr="00236C3A" w:rsidRDefault="009969CE" w:rsidP="0099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hAnsi="Trebuchet MS"/>
          <w:lang w:val="ro-RO"/>
        </w:rPr>
      </w:pPr>
      <w:r w:rsidRPr="00236C3A">
        <w:rPr>
          <w:rFonts w:ascii="Trebuchet MS" w:hAnsi="Trebuchet MS"/>
          <w:lang w:val="ro-RO"/>
        </w:rPr>
        <w:t>Ofertantul va prezenta o declarație pe proprie răspundere, privind faptul ca la elaborarea ofertei a ținut cont de obligațiile relevante din domeniile mediului, social și al relațiilor de muncă pe toată durata de îndeplinire a contractului de servicii, în conformitate cu prevederile art. 51 din Legea nr.98/2016 privind achizițiile publice.</w:t>
      </w:r>
    </w:p>
    <w:p w14:paraId="380EAC8D" w14:textId="77777777" w:rsidR="00F03B71" w:rsidRPr="00236C3A" w:rsidRDefault="00F03B71" w:rsidP="00C7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hAnsi="Trebuchet MS"/>
          <w:i/>
          <w:lang w:val="ro-RO"/>
        </w:rPr>
      </w:pPr>
    </w:p>
    <w:p w14:paraId="4B45EA89" w14:textId="3CBA6E01" w:rsidR="00F03B71" w:rsidRPr="00236C3A" w:rsidRDefault="00F03B71" w:rsidP="00C76B5A">
      <w:pPr>
        <w:pStyle w:val="Heading2"/>
        <w:numPr>
          <w:ilvl w:val="1"/>
          <w:numId w:val="1"/>
        </w:numPr>
        <w:spacing w:before="0" w:line="240" w:lineRule="auto"/>
        <w:ind w:left="0" w:firstLine="0"/>
        <w:jc w:val="both"/>
        <w:rPr>
          <w:rFonts w:ascii="Trebuchet MS" w:hAnsi="Trebuchet MS"/>
          <w:lang w:val="ro-RO"/>
        </w:rPr>
      </w:pPr>
      <w:bookmarkStart w:id="21" w:name="_Toc485643568"/>
      <w:r w:rsidRPr="00236C3A">
        <w:rPr>
          <w:rFonts w:ascii="Trebuchet MS" w:hAnsi="Trebuchet MS" w:cs="Calibri"/>
          <w:sz w:val="22"/>
          <w:szCs w:val="22"/>
          <w:lang w:val="ro-RO"/>
        </w:rPr>
        <w:t xml:space="preserve">Data de început și data de încheiere a prestării serviciilor sau </w:t>
      </w:r>
      <w:bookmarkEnd w:id="21"/>
      <w:r w:rsidR="003845A8" w:rsidRPr="00236C3A">
        <w:rPr>
          <w:rFonts w:ascii="Trebuchet MS" w:hAnsi="Trebuchet MS" w:cs="Calibri"/>
          <w:sz w:val="22"/>
          <w:szCs w:val="22"/>
          <w:lang w:val="ro-RO"/>
        </w:rPr>
        <w:t>d</w:t>
      </w:r>
      <w:r w:rsidR="00CF2894" w:rsidRPr="00236C3A">
        <w:rPr>
          <w:rFonts w:ascii="Trebuchet MS" w:hAnsi="Trebuchet MS"/>
          <w:lang w:val="ro-RO"/>
        </w:rPr>
        <w:t xml:space="preserve">urata prestării serviciilor: </w:t>
      </w:r>
      <w:r w:rsidR="00D977BF" w:rsidRPr="00236C3A">
        <w:rPr>
          <w:rFonts w:ascii="Trebuchet MS" w:hAnsi="Trebuchet MS"/>
          <w:lang w:val="ro-RO"/>
        </w:rPr>
        <w:t>12</w:t>
      </w:r>
      <w:r w:rsidR="00CF2894" w:rsidRPr="00236C3A">
        <w:rPr>
          <w:rFonts w:ascii="Trebuchet MS" w:hAnsi="Trebuchet MS"/>
          <w:lang w:val="ro-RO"/>
        </w:rPr>
        <w:t xml:space="preserve"> luni</w:t>
      </w:r>
    </w:p>
    <w:p w14:paraId="5443664E" w14:textId="77777777" w:rsidR="00F03B71" w:rsidRPr="00236C3A" w:rsidRDefault="00F03B71" w:rsidP="00C76B5A">
      <w:pPr>
        <w:spacing w:after="0" w:line="240" w:lineRule="auto"/>
        <w:jc w:val="both"/>
        <w:rPr>
          <w:rFonts w:ascii="Trebuchet MS" w:hAnsi="Trebuchet MS"/>
          <w:lang w:val="ro-RO"/>
        </w:rPr>
      </w:pPr>
    </w:p>
    <w:p w14:paraId="38B8A4B0" w14:textId="21FCFBE1"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22" w:name="_Toc485643569"/>
      <w:r w:rsidRPr="00236C3A">
        <w:rPr>
          <w:rFonts w:ascii="Trebuchet MS" w:hAnsi="Trebuchet MS" w:cs="Calibri"/>
          <w:szCs w:val="22"/>
          <w:lang w:val="ro-RO"/>
        </w:rPr>
        <w:t>RESURSELE NECESARE/EXPERTIZA NECESARĂ PENTRU REALIZAREA ACTIVITĂȚILOR ÎN CONTRACT ȘI OBȚINEREA REZULTATELOR</w:t>
      </w:r>
      <w:bookmarkEnd w:id="22"/>
    </w:p>
    <w:p w14:paraId="22CA3F4A" w14:textId="77777777" w:rsidR="00BB3975" w:rsidRPr="00236C3A" w:rsidRDefault="00BB3975" w:rsidP="00BB3975">
      <w:pPr>
        <w:spacing w:after="0" w:line="240" w:lineRule="auto"/>
        <w:rPr>
          <w:rFonts w:ascii="Trebuchet MS" w:hAnsi="Trebuchet MS"/>
          <w:lang w:val="ro-RO"/>
        </w:rPr>
      </w:pPr>
    </w:p>
    <w:p w14:paraId="14DF90A6" w14:textId="1A4A183C" w:rsidR="00BB3975" w:rsidRPr="00236C3A" w:rsidRDefault="00C703DC" w:rsidP="0032033B">
      <w:pPr>
        <w:spacing w:after="0" w:line="240" w:lineRule="auto"/>
        <w:jc w:val="both"/>
        <w:rPr>
          <w:rFonts w:ascii="Trebuchet MS" w:hAnsi="Trebuchet MS"/>
          <w:lang w:val="ro-RO"/>
        </w:rPr>
      </w:pPr>
      <w:r w:rsidRPr="00236C3A">
        <w:rPr>
          <w:rFonts w:ascii="Trebuchet MS" w:hAnsi="Trebuchet MS"/>
          <w:lang w:val="ro-RO"/>
        </w:rPr>
        <w:t>O</w:t>
      </w:r>
      <w:r w:rsidR="00BB3975" w:rsidRPr="00236C3A">
        <w:rPr>
          <w:rFonts w:ascii="Trebuchet MS" w:hAnsi="Trebuchet MS"/>
          <w:lang w:val="ro-RO"/>
        </w:rPr>
        <w:t>fertantul trebuie să facă dovada pe bază de contracte, că</w:t>
      </w:r>
      <w:r w:rsidRPr="00236C3A">
        <w:rPr>
          <w:rFonts w:ascii="Trebuchet MS" w:hAnsi="Trebuchet MS"/>
          <w:lang w:val="ro-RO"/>
        </w:rPr>
        <w:t xml:space="preserve"> </w:t>
      </w:r>
      <w:r w:rsidR="0026665B" w:rsidRPr="00236C3A">
        <w:rPr>
          <w:rFonts w:ascii="Trebuchet MS" w:hAnsi="Trebuchet MS"/>
          <w:lang w:val="ro-RO"/>
        </w:rPr>
        <w:t xml:space="preserve">se </w:t>
      </w:r>
      <w:r w:rsidRPr="00236C3A">
        <w:rPr>
          <w:rFonts w:ascii="Trebuchet MS" w:hAnsi="Trebuchet MS"/>
          <w:lang w:val="ro-RO"/>
        </w:rPr>
        <w:t>asigură</w:t>
      </w:r>
      <w:r w:rsidR="0026665B" w:rsidRPr="00236C3A">
        <w:rPr>
          <w:rFonts w:ascii="Trebuchet MS" w:hAnsi="Trebuchet MS"/>
          <w:lang w:val="ro-RO"/>
        </w:rPr>
        <w:t xml:space="preserve"> coordonarea</w:t>
      </w:r>
      <w:r w:rsidR="00BB3975" w:rsidRPr="00236C3A">
        <w:rPr>
          <w:rFonts w:ascii="Trebuchet MS" w:hAnsi="Trebuchet MS"/>
          <w:lang w:val="ro-RO"/>
        </w:rPr>
        <w:t xml:space="preserve"> </w:t>
      </w:r>
      <w:r w:rsidR="0026665B" w:rsidRPr="00236C3A">
        <w:rPr>
          <w:rFonts w:ascii="Trebuchet MS" w:hAnsi="Trebuchet MS"/>
          <w:lang w:val="ro-RO"/>
        </w:rPr>
        <w:t xml:space="preserve">studiilor de fundamentare </w:t>
      </w:r>
      <w:r w:rsidR="00BB3975" w:rsidRPr="00236C3A">
        <w:rPr>
          <w:rFonts w:ascii="Trebuchet MS" w:hAnsi="Trebuchet MS"/>
          <w:lang w:val="ro-RO"/>
        </w:rPr>
        <w:t>de către un specialist care are studii superioare în domeniul silviculturii şi care îndeplinește cel puţin una dintre următoarele condiţii:</w:t>
      </w:r>
    </w:p>
    <w:p w14:paraId="3670B956" w14:textId="5EE4A4D1" w:rsidR="00F0678F" w:rsidRDefault="00F0678F" w:rsidP="00BB3975">
      <w:pPr>
        <w:spacing w:after="0" w:line="240" w:lineRule="auto"/>
        <w:rPr>
          <w:rFonts w:ascii="Trebuchet MS" w:hAnsi="Trebuchet MS"/>
          <w:lang w:val="ro-RO"/>
        </w:rPr>
      </w:pPr>
      <w:r>
        <w:rPr>
          <w:rFonts w:ascii="Trebuchet MS" w:hAnsi="Trebuchet MS"/>
          <w:lang w:val="ro-RO"/>
        </w:rPr>
        <w:tab/>
      </w:r>
      <w:r w:rsidR="00BB3975" w:rsidRPr="00236C3A">
        <w:rPr>
          <w:rFonts w:ascii="Trebuchet MS" w:hAnsi="Trebuchet MS"/>
          <w:lang w:val="ro-RO"/>
        </w:rPr>
        <w:t>a) este atestat ca şef de proiect în amenajarea pădurilor</w:t>
      </w:r>
    </w:p>
    <w:p w14:paraId="5FBCDB89" w14:textId="72DCFC08" w:rsidR="00BB3975" w:rsidRDefault="00F0678F" w:rsidP="00F0678F">
      <w:pPr>
        <w:spacing w:after="0" w:line="240" w:lineRule="auto"/>
        <w:jc w:val="both"/>
        <w:rPr>
          <w:rFonts w:ascii="Trebuchet MS" w:hAnsi="Trebuchet MS"/>
          <w:lang w:val="ro-RO"/>
        </w:rPr>
      </w:pPr>
      <w:r>
        <w:rPr>
          <w:rFonts w:ascii="Trebuchet MS" w:hAnsi="Trebuchet MS"/>
          <w:lang w:val="ro-RO"/>
        </w:rPr>
        <w:tab/>
        <w:t>b</w:t>
      </w:r>
      <w:r w:rsidRPr="00236C3A">
        <w:rPr>
          <w:rFonts w:ascii="Trebuchet MS" w:hAnsi="Trebuchet MS"/>
          <w:lang w:val="ro-RO"/>
        </w:rPr>
        <w:t>) este atestat ca</w:t>
      </w:r>
      <w:r w:rsidR="00BB3975" w:rsidRPr="00236C3A">
        <w:rPr>
          <w:rFonts w:ascii="Trebuchet MS" w:hAnsi="Trebuchet MS"/>
          <w:lang w:val="ro-RO"/>
        </w:rPr>
        <w:t xml:space="preserve"> expert CTAP</w:t>
      </w:r>
      <w:r>
        <w:rPr>
          <w:rFonts w:ascii="Trebuchet MS" w:hAnsi="Trebuchet MS"/>
          <w:lang w:val="ro-RO"/>
        </w:rPr>
        <w:t xml:space="preserve"> (</w:t>
      </w:r>
      <w:r w:rsidRPr="00F0678F">
        <w:rPr>
          <w:rFonts w:ascii="Trebuchet MS" w:hAnsi="Trebuchet MS"/>
          <w:lang w:val="ro-RO"/>
        </w:rPr>
        <w:t>expert care certifică, din punct de vedere tehnic, calitatea lucrărilor de amenajare a pădurilor)</w:t>
      </w:r>
      <w:r w:rsidR="00BB3975" w:rsidRPr="00F0678F">
        <w:rPr>
          <w:rFonts w:ascii="Trebuchet MS" w:hAnsi="Trebuchet MS"/>
          <w:lang w:val="ro-RO"/>
        </w:rPr>
        <w:t>;</w:t>
      </w:r>
    </w:p>
    <w:p w14:paraId="6B3F0F8D" w14:textId="19278432" w:rsidR="00BB3975" w:rsidRPr="00236C3A" w:rsidRDefault="00BB3975" w:rsidP="00BB3975">
      <w:pPr>
        <w:spacing w:after="0" w:line="240" w:lineRule="auto"/>
        <w:rPr>
          <w:rFonts w:ascii="Trebuchet MS" w:hAnsi="Trebuchet MS"/>
          <w:lang w:val="ro-RO"/>
        </w:rPr>
      </w:pPr>
      <w:r w:rsidRPr="00236C3A">
        <w:rPr>
          <w:rFonts w:ascii="Trebuchet MS" w:hAnsi="Trebuchet MS"/>
          <w:lang w:val="ro-RO"/>
        </w:rPr>
        <w:t xml:space="preserve">    </w:t>
      </w:r>
      <w:r w:rsidR="00F0678F">
        <w:rPr>
          <w:rFonts w:ascii="Trebuchet MS" w:hAnsi="Trebuchet MS"/>
          <w:lang w:val="ro-RO"/>
        </w:rPr>
        <w:tab/>
        <w:t>c</w:t>
      </w:r>
      <w:r w:rsidRPr="00236C3A">
        <w:rPr>
          <w:rFonts w:ascii="Trebuchet MS" w:hAnsi="Trebuchet MS"/>
          <w:lang w:val="ro-RO"/>
        </w:rPr>
        <w:t>) este cercetător ştiinţific, minimum gradul III;</w:t>
      </w:r>
    </w:p>
    <w:p w14:paraId="1E92D26D" w14:textId="5BF09715" w:rsidR="00F03B71" w:rsidRDefault="00BB3975" w:rsidP="00BB3975">
      <w:pPr>
        <w:spacing w:after="0" w:line="240" w:lineRule="auto"/>
        <w:rPr>
          <w:rFonts w:ascii="Trebuchet MS" w:hAnsi="Trebuchet MS"/>
          <w:lang w:val="ro-RO"/>
        </w:rPr>
      </w:pPr>
      <w:r w:rsidRPr="00236C3A">
        <w:rPr>
          <w:rFonts w:ascii="Trebuchet MS" w:hAnsi="Trebuchet MS"/>
          <w:lang w:val="ro-RO"/>
        </w:rPr>
        <w:t xml:space="preserve">   </w:t>
      </w:r>
      <w:r w:rsidR="00F0678F">
        <w:rPr>
          <w:rFonts w:ascii="Trebuchet MS" w:hAnsi="Trebuchet MS"/>
          <w:lang w:val="ro-RO"/>
        </w:rPr>
        <w:tab/>
        <w:t>d</w:t>
      </w:r>
      <w:r w:rsidRPr="00236C3A">
        <w:rPr>
          <w:rFonts w:ascii="Trebuchet MS" w:hAnsi="Trebuchet MS"/>
          <w:lang w:val="ro-RO"/>
        </w:rPr>
        <w:t>) este cadru didactic universitar care îşi desfăşoară activitatea în domeniul silviculturii, ecologiei şi/sau biologiei.</w:t>
      </w:r>
    </w:p>
    <w:p w14:paraId="0D161257" w14:textId="77777777" w:rsidR="00BB3975" w:rsidRPr="00236C3A" w:rsidRDefault="00BB3975" w:rsidP="00BB3975">
      <w:pPr>
        <w:spacing w:after="0" w:line="240" w:lineRule="auto"/>
        <w:rPr>
          <w:rFonts w:ascii="Trebuchet MS" w:hAnsi="Trebuchet MS"/>
          <w:lang w:val="ro-RO"/>
        </w:rPr>
      </w:pPr>
    </w:p>
    <w:p w14:paraId="126347FD" w14:textId="77777777" w:rsidR="00F03B71" w:rsidRPr="00236C3A" w:rsidRDefault="00F03B71" w:rsidP="00C76B5A">
      <w:pPr>
        <w:pStyle w:val="Heading2"/>
        <w:numPr>
          <w:ilvl w:val="1"/>
          <w:numId w:val="1"/>
        </w:numPr>
        <w:spacing w:before="0" w:line="240" w:lineRule="auto"/>
        <w:ind w:left="0" w:firstLine="0"/>
        <w:jc w:val="both"/>
        <w:rPr>
          <w:rFonts w:ascii="Trebuchet MS" w:hAnsi="Trebuchet MS" w:cs="Calibri"/>
          <w:sz w:val="22"/>
          <w:szCs w:val="22"/>
          <w:lang w:val="ro-RO"/>
        </w:rPr>
      </w:pPr>
      <w:bookmarkStart w:id="23" w:name="_Toc485643570"/>
      <w:r w:rsidRPr="00236C3A">
        <w:rPr>
          <w:rFonts w:ascii="Trebuchet MS" w:hAnsi="Trebuchet MS" w:cs="Calibri"/>
          <w:sz w:val="22"/>
          <w:szCs w:val="22"/>
          <w:lang w:val="ro-RO"/>
        </w:rPr>
        <w:t>Numărul de experți pe categorie de expertiză necesară</w:t>
      </w:r>
      <w:bookmarkEnd w:id="23"/>
    </w:p>
    <w:p w14:paraId="05CD7581" w14:textId="77777777" w:rsidR="00F03B71" w:rsidRPr="00236C3A" w:rsidRDefault="00F03B71" w:rsidP="00C76B5A">
      <w:pPr>
        <w:spacing w:after="0" w:line="240" w:lineRule="auto"/>
        <w:rPr>
          <w:rFonts w:ascii="Trebuchet MS" w:hAnsi="Trebuchet MS"/>
          <w:lang w:val="ro-RO"/>
        </w:rPr>
      </w:pPr>
    </w:p>
    <w:p w14:paraId="0A463864" w14:textId="26A28D3C" w:rsidR="00602F43" w:rsidRPr="00236C3A" w:rsidRDefault="00C4319B" w:rsidP="00602F43">
      <w:pPr>
        <w:spacing w:after="0" w:line="240" w:lineRule="auto"/>
        <w:jc w:val="both"/>
        <w:rPr>
          <w:rFonts w:ascii="Trebuchet MS" w:eastAsiaTheme="minorEastAsia" w:hAnsi="Trebuchet MS"/>
          <w:color w:val="auto"/>
          <w:lang w:val="ro-RO" w:eastAsia="en-SG"/>
        </w:rPr>
      </w:pPr>
      <w:r w:rsidRPr="00236C3A">
        <w:rPr>
          <w:rFonts w:ascii="Trebuchet MS" w:eastAsiaTheme="minorEastAsia" w:hAnsi="Trebuchet MS"/>
          <w:color w:val="auto"/>
          <w:lang w:val="ro-RO" w:eastAsia="en-SG"/>
        </w:rPr>
        <w:t xml:space="preserve">Oricare </w:t>
      </w:r>
      <w:r w:rsidR="00602F43" w:rsidRPr="00236C3A">
        <w:rPr>
          <w:rFonts w:ascii="Trebuchet MS" w:eastAsiaTheme="minorEastAsia" w:hAnsi="Trebuchet MS"/>
          <w:color w:val="auto"/>
          <w:lang w:val="ro-RO" w:eastAsia="en-SG"/>
        </w:rPr>
        <w:t>expert poate fi nominalizat pentru unul sau mai multe studii de fundamentare.</w:t>
      </w:r>
    </w:p>
    <w:p w14:paraId="51FFF1B5" w14:textId="71D3DCDB" w:rsidR="00E57DF9" w:rsidRPr="00236C3A" w:rsidRDefault="00C4319B" w:rsidP="00E57DF9">
      <w:pPr>
        <w:spacing w:after="0" w:line="240" w:lineRule="auto"/>
        <w:jc w:val="both"/>
        <w:rPr>
          <w:rFonts w:ascii="Trebuchet MS" w:eastAsiaTheme="minorEastAsia" w:hAnsi="Trebuchet MS"/>
          <w:color w:val="auto"/>
          <w:lang w:val="ro-RO" w:eastAsia="en-SG"/>
        </w:rPr>
      </w:pPr>
      <w:r w:rsidRPr="00236C3A">
        <w:rPr>
          <w:rFonts w:ascii="Trebuchet MS" w:hAnsi="Trebuchet MS"/>
          <w:lang w:val="ro-RO"/>
        </w:rPr>
        <w:lastRenderedPageBreak/>
        <w:t xml:space="preserve">Ofertantul trebuie să asigure </w:t>
      </w:r>
      <w:r w:rsidR="00E57DF9" w:rsidRPr="00236C3A">
        <w:rPr>
          <w:rFonts w:ascii="Trebuchet MS" w:hAnsi="Trebuchet MS"/>
          <w:lang w:val="ro-RO"/>
        </w:rPr>
        <w:t xml:space="preserve">nominalizarea </w:t>
      </w:r>
      <w:r w:rsidR="00274755" w:rsidRPr="00236C3A">
        <w:rPr>
          <w:rFonts w:ascii="Trebuchet MS" w:hAnsi="Trebuchet MS"/>
          <w:lang w:val="ro-RO"/>
        </w:rPr>
        <w:t xml:space="preserve">cel puțin a </w:t>
      </w:r>
      <w:r w:rsidRPr="00236C3A">
        <w:rPr>
          <w:rFonts w:ascii="Trebuchet MS" w:hAnsi="Trebuchet MS"/>
          <w:lang w:val="ro-RO"/>
        </w:rPr>
        <w:t>un</w:t>
      </w:r>
      <w:r w:rsidR="00E57DF9" w:rsidRPr="00236C3A">
        <w:rPr>
          <w:rFonts w:ascii="Trebuchet MS" w:hAnsi="Trebuchet MS"/>
          <w:lang w:val="ro-RO"/>
        </w:rPr>
        <w:t>ui</w:t>
      </w:r>
      <w:r w:rsidRPr="00236C3A">
        <w:rPr>
          <w:rFonts w:ascii="Trebuchet MS" w:hAnsi="Trebuchet MS"/>
          <w:lang w:val="ro-RO"/>
        </w:rPr>
        <w:t xml:space="preserve"> expert cheie</w:t>
      </w:r>
      <w:r w:rsidR="00E57DF9" w:rsidRPr="00236C3A">
        <w:rPr>
          <w:rFonts w:ascii="Trebuchet MS" w:hAnsi="Trebuchet MS"/>
          <w:lang w:val="ro-RO"/>
        </w:rPr>
        <w:t xml:space="preserve"> pentru suprafața de pădure cumulată </w:t>
      </w:r>
      <w:r w:rsidR="005607D3" w:rsidRPr="00236C3A">
        <w:rPr>
          <w:rFonts w:ascii="Trebuchet MS" w:hAnsi="Trebuchet MS"/>
          <w:lang w:val="ro-RO"/>
        </w:rPr>
        <w:t>care face obiectul</w:t>
      </w:r>
      <w:r w:rsidR="00E57DF9" w:rsidRPr="00236C3A">
        <w:rPr>
          <w:rFonts w:ascii="Trebuchet MS" w:hAnsi="Trebuchet MS"/>
          <w:lang w:val="ro-RO"/>
        </w:rPr>
        <w:t xml:space="preserve"> studiilor de fundamentare, de </w:t>
      </w:r>
      <w:r w:rsidR="00FC7B49" w:rsidRPr="00236C3A">
        <w:rPr>
          <w:rFonts w:ascii="Trebuchet MS" w:hAnsi="Trebuchet MS"/>
          <w:lang w:val="ro-RO"/>
        </w:rPr>
        <w:t xml:space="preserve">maximum </w:t>
      </w:r>
      <w:r w:rsidR="00E57DF9" w:rsidRPr="00236C3A">
        <w:rPr>
          <w:rFonts w:ascii="Trebuchet MS" w:hAnsi="Trebuchet MS"/>
          <w:lang w:val="ro-RO"/>
        </w:rPr>
        <w:t>4000 ha</w:t>
      </w:r>
      <w:r w:rsidR="00DF4DFF" w:rsidRPr="00236C3A">
        <w:rPr>
          <w:rFonts w:ascii="Trebuchet MS" w:hAnsi="Trebuchet MS"/>
          <w:lang w:val="ro-RO"/>
        </w:rPr>
        <w:t>.</w:t>
      </w:r>
    </w:p>
    <w:p w14:paraId="0FD99619" w14:textId="30B3A745"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Pentru realizarea activităților în cadrul </w:t>
      </w:r>
      <w:r w:rsidR="009562C7" w:rsidRPr="00236C3A">
        <w:rPr>
          <w:rFonts w:ascii="Trebuchet MS" w:hAnsi="Trebuchet MS"/>
          <w:lang w:val="ro-RO"/>
        </w:rPr>
        <w:t>c</w:t>
      </w:r>
      <w:r w:rsidRPr="00236C3A">
        <w:rPr>
          <w:rFonts w:ascii="Trebuchet MS" w:hAnsi="Trebuchet MS"/>
          <w:lang w:val="ro-RO"/>
        </w:rPr>
        <w:t xml:space="preserve">ontractului, </w:t>
      </w:r>
      <w:r w:rsidR="00FD61E8" w:rsidRPr="00236C3A">
        <w:rPr>
          <w:rFonts w:ascii="Trebuchet MS" w:hAnsi="Trebuchet MS"/>
          <w:lang w:val="ro-RO"/>
        </w:rPr>
        <w:t xml:space="preserve">autoritatea contractantă </w:t>
      </w:r>
      <w:r w:rsidRPr="00236C3A">
        <w:rPr>
          <w:rFonts w:ascii="Trebuchet MS" w:hAnsi="Trebuchet MS"/>
          <w:lang w:val="ro-RO"/>
        </w:rPr>
        <w:t xml:space="preserve">anticipează că sunt necesare </w:t>
      </w:r>
      <w:r w:rsidR="00D140FE" w:rsidRPr="00236C3A">
        <w:rPr>
          <w:rFonts w:ascii="Trebuchet MS" w:hAnsi="Trebuchet MS"/>
          <w:lang w:val="ro-RO"/>
        </w:rPr>
        <w:t>următoarele</w:t>
      </w:r>
      <w:r w:rsidRPr="00236C3A">
        <w:rPr>
          <w:rFonts w:ascii="Trebuchet MS" w:hAnsi="Trebuchet MS"/>
          <w:lang w:val="ro-RO"/>
        </w:rPr>
        <w:t xml:space="preserve"> domenii de expertiză </w:t>
      </w:r>
      <w:r w:rsidR="004B3450" w:rsidRPr="00236C3A">
        <w:rPr>
          <w:rFonts w:ascii="Trebuchet MS" w:hAnsi="Trebuchet MS"/>
          <w:lang w:val="ro-RO"/>
        </w:rPr>
        <w:t>sau</w:t>
      </w:r>
      <w:r w:rsidRPr="00236C3A">
        <w:rPr>
          <w:rFonts w:ascii="Trebuchet MS" w:hAnsi="Trebuchet MS"/>
          <w:lang w:val="ro-RO"/>
        </w:rPr>
        <w:t xml:space="preserve"> categorii de profesii</w:t>
      </w:r>
      <w:r w:rsidRPr="00236C3A">
        <w:rPr>
          <w:rFonts w:ascii="Trebuchet MS" w:hAnsi="Trebuchet MS"/>
          <w:i/>
          <w:lang w:val="ro-RO"/>
        </w:rPr>
        <w:t>:</w:t>
      </w:r>
    </w:p>
    <w:p w14:paraId="29F6C2B7" w14:textId="77777777" w:rsidR="00BD4555" w:rsidRPr="00236C3A" w:rsidRDefault="00BD4555" w:rsidP="00C76B5A">
      <w:pPr>
        <w:spacing w:after="0" w:line="240" w:lineRule="auto"/>
        <w:jc w:val="both"/>
        <w:rPr>
          <w:rFonts w:ascii="Trebuchet MS" w:hAnsi="Trebuchet MS"/>
          <w:lang w:val="ro-RO"/>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3330"/>
        <w:gridCol w:w="3283"/>
      </w:tblGrid>
      <w:tr w:rsidR="005606CA" w:rsidRPr="00236C3A" w14:paraId="5339094E" w14:textId="224D8AE3" w:rsidTr="00D369C2">
        <w:tc>
          <w:tcPr>
            <w:tcW w:w="2875" w:type="dxa"/>
            <w:vAlign w:val="center"/>
          </w:tcPr>
          <w:p w14:paraId="645104F1" w14:textId="77777777" w:rsidR="005606CA" w:rsidRPr="00236C3A" w:rsidRDefault="005606CA" w:rsidP="00D369C2">
            <w:pPr>
              <w:spacing w:after="0" w:line="240" w:lineRule="auto"/>
              <w:jc w:val="center"/>
              <w:rPr>
                <w:rFonts w:ascii="Trebuchet MS" w:hAnsi="Trebuchet MS"/>
                <w:lang w:val="ro-RO"/>
              </w:rPr>
            </w:pPr>
            <w:r w:rsidRPr="00236C3A">
              <w:rPr>
                <w:rFonts w:ascii="Trebuchet MS" w:hAnsi="Trebuchet MS"/>
                <w:lang w:val="ro-RO"/>
              </w:rPr>
              <w:t>Categorie de profesii/domeniu al specializării</w:t>
            </w:r>
          </w:p>
        </w:tc>
        <w:tc>
          <w:tcPr>
            <w:tcW w:w="3330" w:type="dxa"/>
            <w:vAlign w:val="center"/>
          </w:tcPr>
          <w:p w14:paraId="13378013" w14:textId="1C88DF25" w:rsidR="005606CA" w:rsidRPr="00236C3A" w:rsidRDefault="005606CA" w:rsidP="00D369C2">
            <w:pPr>
              <w:spacing w:after="0" w:line="240" w:lineRule="auto"/>
              <w:jc w:val="center"/>
              <w:rPr>
                <w:rFonts w:ascii="Trebuchet MS" w:hAnsi="Trebuchet MS"/>
                <w:lang w:val="ro-RO"/>
              </w:rPr>
            </w:pPr>
            <w:r w:rsidRPr="00236C3A">
              <w:rPr>
                <w:rFonts w:ascii="Trebuchet MS" w:hAnsi="Trebuchet MS"/>
                <w:lang w:val="ro-RO"/>
              </w:rPr>
              <w:t xml:space="preserve">Număr </w:t>
            </w:r>
            <w:r w:rsidR="0026665B" w:rsidRPr="00236C3A">
              <w:rPr>
                <w:rFonts w:ascii="Trebuchet MS" w:hAnsi="Trebuchet MS"/>
                <w:lang w:val="ro-RO"/>
              </w:rPr>
              <w:t xml:space="preserve">minim </w:t>
            </w:r>
            <w:r w:rsidRPr="00236C3A">
              <w:rPr>
                <w:rFonts w:ascii="Trebuchet MS" w:hAnsi="Trebuchet MS"/>
                <w:lang w:val="ro-RO"/>
              </w:rPr>
              <w:t>de experți cheie</w:t>
            </w:r>
          </w:p>
        </w:tc>
        <w:tc>
          <w:tcPr>
            <w:tcW w:w="3283" w:type="dxa"/>
          </w:tcPr>
          <w:p w14:paraId="1385F094" w14:textId="375086D8" w:rsidR="007C6565" w:rsidRPr="00236C3A" w:rsidRDefault="005606CA" w:rsidP="00D369C2">
            <w:pPr>
              <w:spacing w:after="0" w:line="240" w:lineRule="auto"/>
              <w:jc w:val="center"/>
              <w:rPr>
                <w:rFonts w:ascii="Trebuchet MS" w:hAnsi="Trebuchet MS"/>
                <w:lang w:val="ro-RO"/>
              </w:rPr>
            </w:pPr>
            <w:r w:rsidRPr="00236C3A">
              <w:rPr>
                <w:rFonts w:ascii="Trebuchet MS" w:hAnsi="Trebuchet MS"/>
                <w:lang w:val="ro-RO"/>
              </w:rPr>
              <w:t xml:space="preserve">Număr minim </w:t>
            </w:r>
            <w:r w:rsidR="0026665B" w:rsidRPr="00236C3A">
              <w:rPr>
                <w:rFonts w:ascii="Trebuchet MS" w:hAnsi="Trebuchet MS"/>
                <w:lang w:val="ro-RO"/>
              </w:rPr>
              <w:t>de</w:t>
            </w:r>
          </w:p>
          <w:p w14:paraId="13D5D9B8" w14:textId="775BB043" w:rsidR="005606CA" w:rsidRPr="00236C3A" w:rsidRDefault="005606CA" w:rsidP="00D369C2">
            <w:pPr>
              <w:spacing w:after="0" w:line="240" w:lineRule="auto"/>
              <w:jc w:val="center"/>
              <w:rPr>
                <w:rFonts w:ascii="Trebuchet MS" w:hAnsi="Trebuchet MS"/>
                <w:lang w:val="ro-RO"/>
              </w:rPr>
            </w:pPr>
            <w:r w:rsidRPr="00236C3A">
              <w:rPr>
                <w:rFonts w:ascii="Trebuchet MS" w:hAnsi="Trebuchet MS"/>
                <w:lang w:val="ro-RO"/>
              </w:rPr>
              <w:t>experți non-cheie solicitați</w:t>
            </w:r>
          </w:p>
        </w:tc>
      </w:tr>
      <w:tr w:rsidR="005606CA" w:rsidRPr="00236C3A" w14:paraId="40B0692E" w14:textId="0E0E249D" w:rsidTr="00D369C2">
        <w:tc>
          <w:tcPr>
            <w:tcW w:w="2875" w:type="dxa"/>
            <w:vAlign w:val="center"/>
          </w:tcPr>
          <w:p w14:paraId="4E26DC36" w14:textId="3F2AB3FB" w:rsidR="005606CA" w:rsidRPr="00236C3A" w:rsidRDefault="005606CA" w:rsidP="00D369C2">
            <w:pPr>
              <w:spacing w:after="0" w:line="240" w:lineRule="auto"/>
              <w:rPr>
                <w:rFonts w:ascii="Trebuchet MS" w:hAnsi="Trebuchet MS"/>
                <w:i/>
                <w:lang w:val="ro-RO"/>
              </w:rPr>
            </w:pPr>
            <w:r w:rsidRPr="00236C3A">
              <w:rPr>
                <w:rFonts w:ascii="Trebuchet MS" w:hAnsi="Trebuchet MS"/>
                <w:lang w:val="ro-RO"/>
              </w:rPr>
              <w:t xml:space="preserve">Inginerie în silvicultură </w:t>
            </w:r>
          </w:p>
        </w:tc>
        <w:tc>
          <w:tcPr>
            <w:tcW w:w="3330" w:type="dxa"/>
            <w:vAlign w:val="center"/>
          </w:tcPr>
          <w:p w14:paraId="1E3F69B6" w14:textId="7CA59474" w:rsidR="007C6565" w:rsidRPr="00236C3A" w:rsidRDefault="0026665B" w:rsidP="00D369C2">
            <w:pPr>
              <w:spacing w:after="0" w:line="240" w:lineRule="auto"/>
              <w:jc w:val="center"/>
              <w:rPr>
                <w:rFonts w:ascii="Trebuchet MS" w:hAnsi="Trebuchet MS"/>
                <w:lang w:val="ro-RO"/>
              </w:rPr>
            </w:pPr>
            <w:r w:rsidRPr="00236C3A">
              <w:rPr>
                <w:rFonts w:ascii="Trebuchet MS" w:hAnsi="Trebuchet MS"/>
                <w:lang w:val="ro-RO"/>
              </w:rPr>
              <w:t>4</w:t>
            </w:r>
            <w:r w:rsidR="007C6565" w:rsidRPr="00236C3A">
              <w:rPr>
                <w:rFonts w:ascii="Trebuchet MS" w:hAnsi="Trebuchet MS"/>
                <w:lang w:val="ro-RO"/>
              </w:rPr>
              <w:t xml:space="preserve"> experți</w:t>
            </w:r>
          </w:p>
          <w:p w14:paraId="43DAEC84" w14:textId="58F0DF7A" w:rsidR="005606CA" w:rsidRPr="00236C3A" w:rsidRDefault="005606CA" w:rsidP="0026665B">
            <w:pPr>
              <w:spacing w:after="0" w:line="240" w:lineRule="auto"/>
              <w:jc w:val="center"/>
              <w:rPr>
                <w:rFonts w:ascii="Trebuchet MS" w:hAnsi="Trebuchet MS"/>
                <w:lang w:val="ro-RO"/>
              </w:rPr>
            </w:pPr>
          </w:p>
        </w:tc>
        <w:tc>
          <w:tcPr>
            <w:tcW w:w="3283" w:type="dxa"/>
            <w:vMerge w:val="restart"/>
          </w:tcPr>
          <w:p w14:paraId="4F9F5A6D" w14:textId="3E75151D" w:rsidR="005606CA" w:rsidRPr="00236C3A" w:rsidRDefault="005606CA" w:rsidP="00D369C2">
            <w:pPr>
              <w:spacing w:after="0" w:line="240" w:lineRule="auto"/>
              <w:rPr>
                <w:rFonts w:ascii="Trebuchet MS" w:hAnsi="Trebuchet MS"/>
                <w:lang w:val="ro-RO"/>
              </w:rPr>
            </w:pPr>
            <w:r w:rsidRPr="00236C3A">
              <w:rPr>
                <w:rFonts w:ascii="Trebuchet MS" w:hAnsi="Trebuchet MS"/>
                <w:color w:val="auto"/>
                <w:lang w:val="ro-RO"/>
              </w:rPr>
              <w:t>Numărul de experți este stabilit de către contractant, după caz, în funcție de necesități și de complexitatea lucrărilor</w:t>
            </w:r>
            <w:r w:rsidR="00602F43" w:rsidRPr="00236C3A">
              <w:rPr>
                <w:rFonts w:ascii="Trebuchet MS" w:hAnsi="Trebuchet MS"/>
                <w:color w:val="auto"/>
                <w:lang w:val="ro-RO"/>
              </w:rPr>
              <w:t>, corespunzător suprafeței de pădure care face obiectul studiului de fundamentare.</w:t>
            </w:r>
          </w:p>
        </w:tc>
      </w:tr>
      <w:tr w:rsidR="005606CA" w:rsidRPr="00236C3A" w14:paraId="2714DC47" w14:textId="2F5CD4B3" w:rsidTr="00D369C2">
        <w:tc>
          <w:tcPr>
            <w:tcW w:w="2875" w:type="dxa"/>
            <w:vAlign w:val="center"/>
          </w:tcPr>
          <w:p w14:paraId="108ABB6A" w14:textId="77777777" w:rsidR="005606CA" w:rsidRPr="00236C3A" w:rsidRDefault="005606CA" w:rsidP="00D369C2">
            <w:pPr>
              <w:spacing w:after="0" w:line="240" w:lineRule="auto"/>
              <w:jc w:val="both"/>
              <w:rPr>
                <w:rFonts w:ascii="Trebuchet MS" w:hAnsi="Trebuchet MS"/>
                <w:lang w:val="ro-RO"/>
              </w:rPr>
            </w:pPr>
          </w:p>
          <w:p w14:paraId="0B148D4E" w14:textId="7BCCFF99" w:rsidR="005606CA" w:rsidRPr="00236C3A" w:rsidRDefault="005606CA" w:rsidP="00D369C2">
            <w:pPr>
              <w:spacing w:after="0" w:line="240" w:lineRule="auto"/>
              <w:jc w:val="both"/>
              <w:rPr>
                <w:rFonts w:ascii="Trebuchet MS" w:hAnsi="Trebuchet MS"/>
                <w:lang w:val="ro-RO"/>
              </w:rPr>
            </w:pPr>
            <w:r w:rsidRPr="00236C3A">
              <w:rPr>
                <w:rFonts w:ascii="Trebuchet MS" w:hAnsi="Trebuchet MS"/>
                <w:lang w:val="ro-RO"/>
              </w:rPr>
              <w:t xml:space="preserve"> Biolog, ecolog </w:t>
            </w:r>
          </w:p>
        </w:tc>
        <w:tc>
          <w:tcPr>
            <w:tcW w:w="3330" w:type="dxa"/>
            <w:vAlign w:val="center"/>
          </w:tcPr>
          <w:p w14:paraId="2E7DB1A5" w14:textId="146B2985" w:rsidR="005606CA" w:rsidRPr="00236C3A" w:rsidRDefault="005606CA" w:rsidP="00D369C2">
            <w:pPr>
              <w:spacing w:after="0" w:line="240" w:lineRule="auto"/>
              <w:jc w:val="center"/>
              <w:rPr>
                <w:rFonts w:ascii="Trebuchet MS" w:hAnsi="Trebuchet MS"/>
                <w:lang w:val="ro-RO"/>
              </w:rPr>
            </w:pPr>
            <w:r w:rsidRPr="00236C3A">
              <w:rPr>
                <w:rFonts w:ascii="Trebuchet MS" w:hAnsi="Trebuchet MS"/>
                <w:lang w:val="ro-RO"/>
              </w:rPr>
              <w:t>-</w:t>
            </w:r>
          </w:p>
        </w:tc>
        <w:tc>
          <w:tcPr>
            <w:tcW w:w="3283" w:type="dxa"/>
            <w:vMerge/>
          </w:tcPr>
          <w:p w14:paraId="1758AD59" w14:textId="77777777" w:rsidR="005606CA" w:rsidRPr="00236C3A" w:rsidRDefault="005606CA" w:rsidP="00D369C2">
            <w:pPr>
              <w:spacing w:after="0" w:line="240" w:lineRule="auto"/>
              <w:rPr>
                <w:rFonts w:ascii="Trebuchet MS" w:hAnsi="Trebuchet MS"/>
                <w:lang w:val="ro-RO"/>
              </w:rPr>
            </w:pPr>
          </w:p>
        </w:tc>
      </w:tr>
    </w:tbl>
    <w:p w14:paraId="6E47C5E2" w14:textId="490C8BDA" w:rsidR="001B4F77" w:rsidRPr="00236C3A" w:rsidRDefault="001B4F77" w:rsidP="001B4F77">
      <w:pPr>
        <w:pStyle w:val="Heading2"/>
        <w:numPr>
          <w:ilvl w:val="0"/>
          <w:numId w:val="0"/>
        </w:numPr>
        <w:spacing w:before="0" w:line="240" w:lineRule="auto"/>
        <w:jc w:val="both"/>
        <w:rPr>
          <w:rFonts w:ascii="Trebuchet MS" w:hAnsi="Trebuchet MS" w:cs="Calibri"/>
          <w:sz w:val="22"/>
          <w:szCs w:val="22"/>
          <w:lang w:val="ro-RO"/>
        </w:rPr>
      </w:pPr>
      <w:bookmarkStart w:id="24" w:name="_Toc485643571"/>
    </w:p>
    <w:p w14:paraId="0D07094A" w14:textId="6654BD51" w:rsidR="00CA16BA" w:rsidRPr="00236C3A" w:rsidRDefault="00CA16BA" w:rsidP="0009012B">
      <w:pPr>
        <w:spacing w:after="0"/>
        <w:rPr>
          <w:rFonts w:ascii="Trebuchet MS" w:hAnsi="Trebuchet MS"/>
          <w:lang w:val="ro-RO" w:eastAsia="en-SG"/>
        </w:rPr>
      </w:pPr>
      <w:r w:rsidRPr="00236C3A">
        <w:rPr>
          <w:rFonts w:ascii="Trebuchet MS" w:hAnsi="Trebuchet MS"/>
          <w:lang w:val="ro-RO" w:eastAsia="en-SG"/>
        </w:rPr>
        <w:t>Activitatea experților cheie și non-cheie va fi evidențiată în cadrul metodologiei, al organizării și prestării serviciilor pe toată perioada derulării contractului.</w:t>
      </w:r>
    </w:p>
    <w:p w14:paraId="705DECBD" w14:textId="77777777" w:rsidR="0009012B" w:rsidRPr="00236C3A" w:rsidRDefault="0009012B" w:rsidP="0009012B">
      <w:pPr>
        <w:spacing w:after="0"/>
        <w:rPr>
          <w:rFonts w:ascii="Trebuchet MS" w:hAnsi="Trebuchet MS"/>
          <w:lang w:val="ro-RO" w:eastAsia="en-SG"/>
        </w:rPr>
      </w:pPr>
    </w:p>
    <w:bookmarkEnd w:id="24"/>
    <w:p w14:paraId="70614E24" w14:textId="0FD2CEA7" w:rsidR="00F03B71" w:rsidRPr="00236C3A" w:rsidRDefault="007C6565" w:rsidP="00CB6C57">
      <w:pPr>
        <w:pStyle w:val="Heading2"/>
        <w:numPr>
          <w:ilvl w:val="1"/>
          <w:numId w:val="1"/>
        </w:numPr>
        <w:spacing w:before="0" w:after="240" w:line="240" w:lineRule="auto"/>
        <w:ind w:left="0" w:firstLine="0"/>
        <w:jc w:val="both"/>
        <w:rPr>
          <w:rFonts w:ascii="Trebuchet MS" w:hAnsi="Trebuchet MS" w:cs="Calibri"/>
          <w:sz w:val="22"/>
          <w:szCs w:val="22"/>
          <w:lang w:val="ro-RO"/>
        </w:rPr>
      </w:pPr>
      <w:r w:rsidRPr="00236C3A">
        <w:rPr>
          <w:rFonts w:ascii="Trebuchet MS" w:hAnsi="Trebuchet MS" w:cs="Calibri"/>
          <w:sz w:val="22"/>
          <w:szCs w:val="22"/>
          <w:lang w:val="ro-RO"/>
        </w:rPr>
        <w:t>Profilul experților cheie</w:t>
      </w:r>
    </w:p>
    <w:p w14:paraId="0A7ED45D" w14:textId="77777777" w:rsidR="007C6565" w:rsidRPr="00236C3A" w:rsidRDefault="007C6565" w:rsidP="007C6565">
      <w:pPr>
        <w:spacing w:after="0" w:line="240" w:lineRule="auto"/>
        <w:jc w:val="both"/>
        <w:rPr>
          <w:rFonts w:ascii="Trebuchet MS" w:eastAsiaTheme="minorEastAsia" w:hAnsi="Trebuchet MS"/>
          <w:color w:val="auto"/>
          <w:lang w:val="ro-RO" w:eastAsia="en-SG"/>
        </w:rPr>
      </w:pPr>
      <w:r w:rsidRPr="00236C3A">
        <w:rPr>
          <w:rFonts w:ascii="Trebuchet MS" w:eastAsiaTheme="minorEastAsia" w:hAnsi="Trebuchet MS"/>
          <w:color w:val="auto"/>
          <w:lang w:val="ro-RO" w:eastAsia="en-SG"/>
        </w:rPr>
        <w:t>Cerinţele indicate pentru profilurile de mai jos sunt minime.</w:t>
      </w:r>
    </w:p>
    <w:p w14:paraId="3B3D977E" w14:textId="77777777" w:rsidR="007C6565" w:rsidRPr="00236C3A" w:rsidRDefault="007C6565" w:rsidP="007C6565">
      <w:pPr>
        <w:spacing w:after="0" w:line="240" w:lineRule="auto"/>
        <w:jc w:val="both"/>
        <w:rPr>
          <w:rFonts w:ascii="Trebuchet MS" w:hAnsi="Trebuchet MS"/>
          <w:i/>
          <w:lang w:val="ro-RO"/>
        </w:rPr>
      </w:pPr>
    </w:p>
    <w:tbl>
      <w:tblPr>
        <w:tblStyle w:val="TableGrid"/>
        <w:tblW w:w="9535" w:type="dxa"/>
        <w:tblLook w:val="04A0" w:firstRow="1" w:lastRow="0" w:firstColumn="1" w:lastColumn="0" w:noHBand="0" w:noVBand="1"/>
      </w:tblPr>
      <w:tblGrid>
        <w:gridCol w:w="1785"/>
        <w:gridCol w:w="7750"/>
      </w:tblGrid>
      <w:tr w:rsidR="005606CA" w:rsidRPr="00236C3A" w14:paraId="6C0AEC0E" w14:textId="413F8EA8" w:rsidTr="0011698C">
        <w:tc>
          <w:tcPr>
            <w:tcW w:w="9535" w:type="dxa"/>
            <w:gridSpan w:val="2"/>
          </w:tcPr>
          <w:p w14:paraId="3E509D18" w14:textId="338515B2" w:rsidR="005606CA" w:rsidRPr="00236C3A" w:rsidRDefault="005606CA" w:rsidP="005606CA">
            <w:pPr>
              <w:jc w:val="both"/>
              <w:rPr>
                <w:rFonts w:ascii="Trebuchet MS" w:hAnsi="Trebuchet MS"/>
                <w:b/>
                <w:lang w:val="ro-RO"/>
              </w:rPr>
            </w:pPr>
            <w:bookmarkStart w:id="25" w:name="_Hlk256966"/>
            <w:r w:rsidRPr="00236C3A">
              <w:rPr>
                <w:rFonts w:ascii="Trebuchet MS" w:hAnsi="Trebuchet MS"/>
                <w:b/>
                <w:color w:val="000000" w:themeColor="text1"/>
                <w:lang w:val="ro-RO"/>
              </w:rPr>
              <w:t xml:space="preserve">Rol expert cheie 1 - Inginerie în silvicultură </w:t>
            </w:r>
          </w:p>
        </w:tc>
      </w:tr>
      <w:tr w:rsidR="005606CA" w:rsidRPr="00236C3A" w14:paraId="23254B92" w14:textId="35A7884C" w:rsidTr="005606CA">
        <w:tc>
          <w:tcPr>
            <w:tcW w:w="1615" w:type="dxa"/>
          </w:tcPr>
          <w:p w14:paraId="7A0EC194" w14:textId="1AA34B2E" w:rsidR="005606CA" w:rsidRPr="00236C3A" w:rsidRDefault="005606CA" w:rsidP="00267C2C">
            <w:pPr>
              <w:jc w:val="both"/>
              <w:rPr>
                <w:rFonts w:ascii="Trebuchet MS" w:hAnsi="Trebuchet MS"/>
                <w:lang w:val="ro-RO"/>
              </w:rPr>
            </w:pPr>
            <w:r w:rsidRPr="00236C3A">
              <w:rPr>
                <w:rFonts w:ascii="Trebuchet MS" w:hAnsi="Trebuchet MS"/>
                <w:lang w:val="ro-RO"/>
              </w:rPr>
              <w:t>Calificare educațională și/sau profesională</w:t>
            </w:r>
          </w:p>
        </w:tc>
        <w:tc>
          <w:tcPr>
            <w:tcW w:w="7920" w:type="dxa"/>
          </w:tcPr>
          <w:p w14:paraId="38120C82" w14:textId="77777777" w:rsidR="005606CA" w:rsidRPr="00236C3A" w:rsidRDefault="005606CA" w:rsidP="005606CA">
            <w:pPr>
              <w:jc w:val="both"/>
              <w:rPr>
                <w:rFonts w:ascii="Trebuchet MS" w:hAnsi="Trebuchet MS"/>
                <w:lang w:val="ro-RO"/>
              </w:rPr>
            </w:pPr>
            <w:r w:rsidRPr="00236C3A">
              <w:rPr>
                <w:rFonts w:ascii="Trebuchet MS" w:hAnsi="Trebuchet MS"/>
                <w:lang w:val="ro-RO"/>
              </w:rPr>
              <w:t>Nivelul solicitat al studiilor:</w:t>
            </w:r>
          </w:p>
          <w:p w14:paraId="2776B14B" w14:textId="77777777" w:rsidR="005606CA" w:rsidRPr="00236C3A" w:rsidRDefault="005606CA" w:rsidP="005606CA">
            <w:pPr>
              <w:jc w:val="both"/>
              <w:rPr>
                <w:rFonts w:ascii="Trebuchet MS" w:hAnsi="Trebuchet MS"/>
                <w:lang w:val="ro-RO"/>
              </w:rPr>
            </w:pPr>
            <w:r w:rsidRPr="00236C3A">
              <w:rPr>
                <w:rFonts w:ascii="Trebuchet MS" w:hAnsi="Trebuchet MS"/>
                <w:lang w:val="ro-RO"/>
              </w:rPr>
              <w:t xml:space="preserve">Studii universitare finalizate cu diplomă de licență în domeniul silviculturii, minim nivel de calificare CNC 6 </w:t>
            </w:r>
          </w:p>
          <w:p w14:paraId="0F7C4A77" w14:textId="77777777" w:rsidR="005606CA" w:rsidRPr="00236C3A" w:rsidRDefault="005606CA" w:rsidP="005606CA">
            <w:pPr>
              <w:jc w:val="both"/>
              <w:rPr>
                <w:rFonts w:ascii="Trebuchet MS" w:hAnsi="Trebuchet MS"/>
                <w:lang w:val="ro-RO"/>
              </w:rPr>
            </w:pPr>
            <w:r w:rsidRPr="00236C3A">
              <w:rPr>
                <w:rFonts w:ascii="Trebuchet MS" w:hAnsi="Trebuchet MS"/>
                <w:lang w:val="ro-RO"/>
              </w:rPr>
              <w:t>Cerință extinsă de specializare: oricare din următoarele categorii:</w:t>
            </w:r>
          </w:p>
          <w:p w14:paraId="2E415DE5" w14:textId="3A0321AE" w:rsidR="005606CA" w:rsidRPr="00236C3A" w:rsidRDefault="005606CA" w:rsidP="005606CA">
            <w:pPr>
              <w:jc w:val="both"/>
              <w:rPr>
                <w:rFonts w:ascii="Trebuchet MS" w:hAnsi="Trebuchet MS"/>
                <w:lang w:val="ro-RO"/>
              </w:rPr>
            </w:pPr>
            <w:r w:rsidRPr="00236C3A">
              <w:rPr>
                <w:rFonts w:ascii="Trebuchet MS" w:hAnsi="Trebuchet MS"/>
                <w:lang w:val="ro-RO"/>
              </w:rPr>
              <w:t xml:space="preserve">- este atestat ca şef de proiect în amenajarea pădurilor, conform </w:t>
            </w:r>
            <w:r w:rsidRPr="00236C3A">
              <w:rPr>
                <w:rFonts w:ascii="Trebuchet MS" w:hAnsi="Trebuchet MS"/>
                <w:i/>
                <w:lang w:val="ro-RO"/>
              </w:rPr>
              <w:t>Metodologiei de atestare ca şefi de proiect pentru lucrările de amenajare a pădurilor</w:t>
            </w:r>
            <w:r w:rsidRPr="00236C3A">
              <w:rPr>
                <w:rFonts w:ascii="Trebuchet MS" w:hAnsi="Trebuchet MS"/>
                <w:lang w:val="ro-RO"/>
              </w:rPr>
              <w:t xml:space="preserve"> aprobat</w:t>
            </w:r>
            <w:r w:rsidR="0032033B" w:rsidRPr="00236C3A">
              <w:rPr>
                <w:rFonts w:ascii="Trebuchet MS" w:hAnsi="Trebuchet MS"/>
                <w:lang w:val="ro-RO"/>
              </w:rPr>
              <w:t>e</w:t>
            </w:r>
            <w:r w:rsidRPr="00236C3A">
              <w:rPr>
                <w:rFonts w:ascii="Trebuchet MS" w:hAnsi="Trebuchet MS"/>
                <w:lang w:val="ro-RO"/>
              </w:rPr>
              <w:t xml:space="preserve"> prin OM nr. 1039/2010;</w:t>
            </w:r>
          </w:p>
          <w:p w14:paraId="1CBBE98B" w14:textId="3C3E8EDB" w:rsidR="005606CA" w:rsidRPr="00236C3A" w:rsidRDefault="005606CA" w:rsidP="005606CA">
            <w:pPr>
              <w:jc w:val="both"/>
              <w:rPr>
                <w:rFonts w:ascii="Trebuchet MS" w:hAnsi="Trebuchet MS"/>
                <w:lang w:val="ro-RO"/>
              </w:rPr>
            </w:pPr>
            <w:r w:rsidRPr="00236C3A">
              <w:rPr>
                <w:rFonts w:ascii="Trebuchet MS" w:hAnsi="Trebuchet MS"/>
                <w:lang w:val="ro-RO"/>
              </w:rPr>
              <w:t xml:space="preserve">- este atestat ca expert CTAP, conform </w:t>
            </w:r>
            <w:r w:rsidRPr="00236C3A">
              <w:rPr>
                <w:rFonts w:ascii="Trebuchet MS" w:hAnsi="Trebuchet MS"/>
                <w:i/>
                <w:lang w:val="ro-RO"/>
              </w:rPr>
              <w:t>Metodologiei de atestare a experţilor care certifică, din punct de vedere tehnic, calitatea lucrărilor de amenajare a pădurilor</w:t>
            </w:r>
            <w:r w:rsidRPr="00236C3A">
              <w:rPr>
                <w:rFonts w:ascii="Trebuchet MS" w:hAnsi="Trebuchet MS"/>
                <w:lang w:val="ro-RO"/>
              </w:rPr>
              <w:t xml:space="preserve"> aprobat</w:t>
            </w:r>
            <w:r w:rsidR="0032033B" w:rsidRPr="00236C3A">
              <w:rPr>
                <w:rFonts w:ascii="Trebuchet MS" w:hAnsi="Trebuchet MS"/>
                <w:lang w:val="ro-RO"/>
              </w:rPr>
              <w:t>e</w:t>
            </w:r>
            <w:r w:rsidRPr="00236C3A">
              <w:rPr>
                <w:rFonts w:ascii="Trebuchet MS" w:hAnsi="Trebuchet MS"/>
                <w:lang w:val="ro-RO"/>
              </w:rPr>
              <w:t xml:space="preserve"> prin </w:t>
            </w:r>
            <w:r w:rsidRPr="00236C3A">
              <w:rPr>
                <w:rFonts w:ascii="Trebuchet MS" w:hAnsi="Trebuchet MS"/>
                <w:i/>
                <w:lang w:val="ro-RO"/>
              </w:rPr>
              <w:t>OM nr. 1039/2010</w:t>
            </w:r>
            <w:r w:rsidR="004116C8" w:rsidRPr="00236C3A">
              <w:rPr>
                <w:rFonts w:ascii="Trebuchet MS" w:hAnsi="Trebuchet MS"/>
                <w:i/>
                <w:lang w:val="ro-RO"/>
              </w:rPr>
              <w:t>;</w:t>
            </w:r>
          </w:p>
          <w:p w14:paraId="6FFB3AAE" w14:textId="77777777" w:rsidR="005606CA" w:rsidRPr="00236C3A" w:rsidRDefault="005606CA" w:rsidP="005606CA">
            <w:pPr>
              <w:jc w:val="both"/>
              <w:rPr>
                <w:rFonts w:ascii="Trebuchet MS" w:hAnsi="Trebuchet MS"/>
                <w:lang w:val="ro-RO"/>
              </w:rPr>
            </w:pPr>
            <w:r w:rsidRPr="00236C3A">
              <w:rPr>
                <w:rFonts w:ascii="Trebuchet MS" w:hAnsi="Trebuchet MS"/>
                <w:lang w:val="ro-RO"/>
              </w:rPr>
              <w:t>- este cercetător ştiinţific, minimum gradul III;</w:t>
            </w:r>
          </w:p>
          <w:p w14:paraId="1DF30D6B" w14:textId="77777777" w:rsidR="005606CA" w:rsidRPr="00236C3A" w:rsidRDefault="005606CA" w:rsidP="005606CA">
            <w:pPr>
              <w:jc w:val="both"/>
              <w:rPr>
                <w:rFonts w:ascii="Trebuchet MS" w:hAnsi="Trebuchet MS"/>
                <w:lang w:val="ro-RO"/>
              </w:rPr>
            </w:pPr>
            <w:r w:rsidRPr="00236C3A">
              <w:rPr>
                <w:rFonts w:ascii="Trebuchet MS" w:hAnsi="Trebuchet MS"/>
                <w:lang w:val="ro-RO"/>
              </w:rPr>
              <w:t>- este cadru didactic universitar care îşi desfăşoară activitatea în domeniul silviculturii ecologiei şi/sau al biologiei.</w:t>
            </w:r>
          </w:p>
          <w:p w14:paraId="662CA478" w14:textId="77777777" w:rsidR="000C26AE" w:rsidRPr="00236C3A" w:rsidRDefault="000C26AE" w:rsidP="005606CA">
            <w:pPr>
              <w:jc w:val="both"/>
              <w:rPr>
                <w:rFonts w:ascii="Trebuchet MS" w:hAnsi="Trebuchet MS"/>
                <w:lang w:val="ro-RO"/>
              </w:rPr>
            </w:pPr>
          </w:p>
          <w:p w14:paraId="772498A2" w14:textId="2349E11B" w:rsidR="002E1C06" w:rsidRPr="00236C3A" w:rsidRDefault="002E1C06" w:rsidP="005606CA">
            <w:pPr>
              <w:jc w:val="both"/>
              <w:rPr>
                <w:rFonts w:ascii="Trebuchet MS" w:hAnsi="Trebuchet MS"/>
                <w:lang w:val="ro-RO"/>
              </w:rPr>
            </w:pPr>
            <w:bookmarkStart w:id="26" w:name="_Hlk258355"/>
            <w:r w:rsidRPr="00236C3A">
              <w:rPr>
                <w:rFonts w:ascii="Trebuchet MS" w:hAnsi="Trebuchet MS"/>
                <w:i/>
                <w:u w:val="single"/>
                <w:lang w:val="ro-RO"/>
              </w:rPr>
              <w:t>Notă explicativă</w:t>
            </w:r>
            <w:r w:rsidRPr="00236C3A">
              <w:rPr>
                <w:rFonts w:ascii="Trebuchet MS" w:hAnsi="Trebuchet MS"/>
                <w:u w:val="single"/>
                <w:lang w:val="ro-RO"/>
              </w:rPr>
              <w:t>:</w:t>
            </w:r>
            <w:r w:rsidRPr="00236C3A">
              <w:rPr>
                <w:rFonts w:ascii="Trebuchet MS" w:hAnsi="Trebuchet MS"/>
                <w:lang w:val="ro-RO"/>
              </w:rPr>
              <w:t xml:space="preserve"> cerințele extinse de specializare enumerate nu sunt cumulative.</w:t>
            </w:r>
            <w:bookmarkEnd w:id="26"/>
          </w:p>
        </w:tc>
      </w:tr>
      <w:tr w:rsidR="005606CA" w:rsidRPr="00236C3A" w14:paraId="2FB3B097" w14:textId="52007490" w:rsidTr="0011698C">
        <w:tc>
          <w:tcPr>
            <w:tcW w:w="1615" w:type="dxa"/>
          </w:tcPr>
          <w:p w14:paraId="68D0DCCE" w14:textId="57B809A2" w:rsidR="005606CA" w:rsidRPr="00236C3A" w:rsidRDefault="005606CA" w:rsidP="005606CA">
            <w:pPr>
              <w:jc w:val="both"/>
              <w:rPr>
                <w:rFonts w:ascii="Trebuchet MS" w:hAnsi="Trebuchet MS"/>
                <w:lang w:val="ro-RO"/>
              </w:rPr>
            </w:pPr>
            <w:r w:rsidRPr="00236C3A">
              <w:rPr>
                <w:rFonts w:ascii="Trebuchet MS" w:hAnsi="Trebuchet MS"/>
                <w:bCs/>
                <w:color w:val="000000" w:themeColor="text1"/>
                <w:lang w:val="ro-RO"/>
              </w:rPr>
              <w:t>Abilități</w:t>
            </w:r>
          </w:p>
        </w:tc>
        <w:tc>
          <w:tcPr>
            <w:tcW w:w="7920" w:type="dxa"/>
            <w:vAlign w:val="center"/>
          </w:tcPr>
          <w:p w14:paraId="76849FEF" w14:textId="160BF53D" w:rsidR="005606CA" w:rsidRPr="00236C3A" w:rsidRDefault="005606CA" w:rsidP="005606CA">
            <w:pPr>
              <w:jc w:val="both"/>
              <w:rPr>
                <w:rFonts w:ascii="Trebuchet MS" w:hAnsi="Trebuchet MS"/>
                <w:lang w:val="ro-RO"/>
              </w:rPr>
            </w:pPr>
            <w:r w:rsidRPr="00236C3A">
              <w:rPr>
                <w:rStyle w:val="Strong"/>
                <w:rFonts w:ascii="Trebuchet MS" w:hAnsi="Trebuchet MS"/>
                <w:b w:val="0"/>
                <w:lang w:val="ro-RO"/>
              </w:rPr>
              <w:t>Abilitatea de a lucra în echipă, abilități organizaționale/ manageriale, de comunicare, lingvistice, de a utiliza în activitatea profesional</w:t>
            </w:r>
            <w:r w:rsidR="00E80C3C" w:rsidRPr="00236C3A">
              <w:rPr>
                <w:rStyle w:val="Strong"/>
                <w:rFonts w:ascii="Trebuchet MS" w:hAnsi="Trebuchet MS"/>
                <w:b w:val="0"/>
                <w:lang w:val="ro-RO"/>
              </w:rPr>
              <w:t>ă</w:t>
            </w:r>
            <w:r w:rsidRPr="00236C3A">
              <w:rPr>
                <w:rStyle w:val="Strong"/>
                <w:rFonts w:ascii="Trebuchet MS" w:hAnsi="Trebuchet MS"/>
                <w:b w:val="0"/>
                <w:lang w:val="ro-RO"/>
              </w:rPr>
              <w:t xml:space="preserve"> software-uri și orice alt tip de instrumente necesare, capacitatea de a se deplasa în teren pentru accesarea trupurilor de pădure izolate – susceptibile de a îndeplini criteriile de clasificare în păduri virgine și /sau </w:t>
            </w:r>
            <w:proofErr w:type="spellStart"/>
            <w:r w:rsidRPr="00236C3A">
              <w:rPr>
                <w:rStyle w:val="Strong"/>
                <w:rFonts w:ascii="Trebuchet MS" w:hAnsi="Trebuchet MS"/>
                <w:b w:val="0"/>
                <w:lang w:val="ro-RO"/>
              </w:rPr>
              <w:t>cvasivirgine</w:t>
            </w:r>
            <w:proofErr w:type="spellEnd"/>
            <w:r w:rsidRPr="00236C3A">
              <w:rPr>
                <w:rStyle w:val="Strong"/>
                <w:rFonts w:ascii="Trebuchet MS" w:hAnsi="Trebuchet MS"/>
                <w:b w:val="0"/>
                <w:lang w:val="ro-RO"/>
              </w:rPr>
              <w:t xml:space="preserve">. </w:t>
            </w:r>
          </w:p>
        </w:tc>
      </w:tr>
      <w:tr w:rsidR="005606CA" w:rsidRPr="00236C3A" w14:paraId="633071C8" w14:textId="77777777" w:rsidTr="0011698C">
        <w:tc>
          <w:tcPr>
            <w:tcW w:w="1615" w:type="dxa"/>
          </w:tcPr>
          <w:p w14:paraId="6F92CC52" w14:textId="4A567307" w:rsidR="005606CA" w:rsidRPr="00236C3A" w:rsidRDefault="005606CA" w:rsidP="00267C2C">
            <w:pPr>
              <w:jc w:val="both"/>
              <w:rPr>
                <w:rFonts w:ascii="Trebuchet MS" w:hAnsi="Trebuchet MS"/>
                <w:lang w:val="ro-RO"/>
              </w:rPr>
            </w:pPr>
            <w:r w:rsidRPr="00236C3A">
              <w:rPr>
                <w:rFonts w:ascii="Trebuchet MS" w:hAnsi="Trebuchet MS"/>
                <w:bCs/>
                <w:color w:val="000000" w:themeColor="text1"/>
                <w:lang w:val="ro-RO"/>
              </w:rPr>
              <w:t>Experiența profesională generală</w:t>
            </w:r>
          </w:p>
        </w:tc>
        <w:tc>
          <w:tcPr>
            <w:tcW w:w="7920" w:type="dxa"/>
            <w:vAlign w:val="center"/>
          </w:tcPr>
          <w:p w14:paraId="6DB566AA" w14:textId="10BD5527" w:rsidR="005606CA" w:rsidRPr="00236C3A" w:rsidRDefault="003F5B3D" w:rsidP="005606CA">
            <w:pPr>
              <w:jc w:val="both"/>
              <w:rPr>
                <w:rFonts w:ascii="Trebuchet MS" w:hAnsi="Trebuchet MS"/>
                <w:lang w:val="ro-RO"/>
              </w:rPr>
            </w:pPr>
            <w:r w:rsidRPr="00236C3A">
              <w:rPr>
                <w:rFonts w:ascii="Trebuchet MS" w:hAnsi="Trebuchet MS"/>
                <w:lang w:val="ro-RO"/>
              </w:rPr>
              <w:t>Experiență profesională de minim 5 ani în domeniul studiilor. Anii solicitaţi în vederea dovedirii experienţei generale vor fi calculaţi pe baza unor documente-suport relevante.</w:t>
            </w:r>
          </w:p>
        </w:tc>
      </w:tr>
      <w:tr w:rsidR="005606CA" w:rsidRPr="00236C3A" w14:paraId="7CB98342" w14:textId="77777777" w:rsidTr="0011698C">
        <w:tc>
          <w:tcPr>
            <w:tcW w:w="1615" w:type="dxa"/>
          </w:tcPr>
          <w:p w14:paraId="10858DF0" w14:textId="09784081" w:rsidR="005606CA" w:rsidRPr="00236C3A" w:rsidRDefault="005606CA" w:rsidP="005606CA">
            <w:pPr>
              <w:jc w:val="both"/>
              <w:rPr>
                <w:rFonts w:ascii="Trebuchet MS" w:hAnsi="Trebuchet MS"/>
                <w:bCs/>
                <w:color w:val="000000" w:themeColor="text1"/>
                <w:lang w:val="ro-RO"/>
              </w:rPr>
            </w:pPr>
            <w:r w:rsidRPr="00236C3A">
              <w:rPr>
                <w:rFonts w:ascii="Trebuchet MS" w:hAnsi="Trebuchet MS"/>
                <w:bCs/>
                <w:color w:val="000000" w:themeColor="text1"/>
                <w:lang w:val="ro-RO"/>
              </w:rPr>
              <w:t>Experiența profesională specifică</w:t>
            </w:r>
          </w:p>
        </w:tc>
        <w:tc>
          <w:tcPr>
            <w:tcW w:w="7920" w:type="dxa"/>
            <w:vAlign w:val="center"/>
          </w:tcPr>
          <w:p w14:paraId="0AB2F32F" w14:textId="5791CB45" w:rsidR="003F5B3D" w:rsidRPr="00236C3A" w:rsidRDefault="003F5B3D"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Experiență specifică dovedită prin responsabilități în domeniul de expertiză la nivelul a cel puțin 1 proiect/contract finalizat în cadrul căr</w:t>
            </w:r>
            <w:r w:rsidR="002F6EF2" w:rsidRPr="00236C3A">
              <w:rPr>
                <w:rStyle w:val="Strong"/>
                <w:rFonts w:cs="Calibri"/>
                <w:b w:val="0"/>
                <w:sz w:val="22"/>
                <w:szCs w:val="22"/>
                <w:lang w:val="ro-RO"/>
              </w:rPr>
              <w:t>ui</w:t>
            </w:r>
            <w:r w:rsidRPr="00236C3A">
              <w:rPr>
                <w:rStyle w:val="Strong"/>
                <w:rFonts w:cs="Calibri"/>
                <w:b w:val="0"/>
                <w:sz w:val="22"/>
                <w:szCs w:val="22"/>
                <w:lang w:val="ro-RO"/>
              </w:rPr>
              <w:t>a a desfăşurat activităţi similare cu cele pe care le va desfăşura în rolul pentru care a fost nominalizat.</w:t>
            </w:r>
          </w:p>
          <w:p w14:paraId="7E113563" w14:textId="645AE71D" w:rsidR="002E1C06" w:rsidRPr="00236C3A" w:rsidRDefault="002E1C06"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Experiența profesională specifică solicitată este cea descrisă în oricare din situațiile </w:t>
            </w:r>
            <w:r w:rsidR="00312195" w:rsidRPr="00236C3A">
              <w:rPr>
                <w:rStyle w:val="Strong"/>
                <w:rFonts w:cs="Calibri"/>
                <w:b w:val="0"/>
                <w:sz w:val="22"/>
                <w:szCs w:val="22"/>
                <w:lang w:val="ro-RO"/>
              </w:rPr>
              <w:t>următoare</w:t>
            </w:r>
            <w:r w:rsidRPr="00236C3A">
              <w:rPr>
                <w:rStyle w:val="Strong"/>
                <w:rFonts w:cs="Calibri"/>
                <w:b w:val="0"/>
                <w:sz w:val="22"/>
                <w:szCs w:val="22"/>
                <w:lang w:val="ro-RO"/>
              </w:rPr>
              <w:t xml:space="preserve">: </w:t>
            </w:r>
          </w:p>
          <w:p w14:paraId="753A0B40" w14:textId="13DAF1B6" w:rsidR="002E1C06" w:rsidRPr="00236C3A" w:rsidRDefault="00312195"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lastRenderedPageBreak/>
              <w:t xml:space="preserve">- </w:t>
            </w:r>
            <w:r w:rsidR="002E1C06" w:rsidRPr="00236C3A">
              <w:rPr>
                <w:rStyle w:val="Strong"/>
                <w:rFonts w:cs="Calibri"/>
                <w:b w:val="0"/>
                <w:sz w:val="22"/>
                <w:szCs w:val="22"/>
                <w:lang w:val="ro-RO"/>
              </w:rPr>
              <w:t xml:space="preserve">Condițiile de experiență profesională pentru specialiștii care dețin  </w:t>
            </w:r>
            <w:r w:rsidR="002E1C06" w:rsidRPr="00236C3A">
              <w:rPr>
                <w:rStyle w:val="Strong"/>
                <w:rFonts w:cs="Calibri"/>
                <w:b w:val="0"/>
                <w:i/>
                <w:sz w:val="22"/>
                <w:szCs w:val="22"/>
                <w:lang w:val="ro-RO"/>
              </w:rPr>
              <w:t>certificat de şef de proiect în amenajarea pădurilor</w:t>
            </w:r>
            <w:r w:rsidR="002E1C06" w:rsidRPr="00236C3A">
              <w:rPr>
                <w:rStyle w:val="Strong"/>
                <w:rFonts w:cs="Calibri"/>
                <w:b w:val="0"/>
                <w:sz w:val="22"/>
                <w:szCs w:val="22"/>
                <w:lang w:val="ro-RO"/>
              </w:rPr>
              <w:t xml:space="preserve"> sau </w:t>
            </w:r>
            <w:r w:rsidRPr="00236C3A">
              <w:rPr>
                <w:i/>
                <w:lang w:val="ro-RO"/>
              </w:rPr>
              <w:t>certificat de atestare a experţilor care certifică, din punct de vedere tehnic, calitatea lucrărilor de amenajare a pădurilor (CTAP)</w:t>
            </w:r>
            <w:r w:rsidRPr="00236C3A">
              <w:rPr>
                <w:lang w:val="ro-RO"/>
              </w:rPr>
              <w:t xml:space="preserve">, </w:t>
            </w:r>
            <w:r w:rsidR="002E1C06" w:rsidRPr="00236C3A">
              <w:rPr>
                <w:rStyle w:val="Strong"/>
                <w:rFonts w:cs="Calibri"/>
                <w:b w:val="0"/>
                <w:sz w:val="22"/>
                <w:szCs w:val="22"/>
                <w:lang w:val="ro-RO"/>
              </w:rPr>
              <w:t xml:space="preserve">sunt cele specificate în </w:t>
            </w:r>
            <w:r w:rsidR="002E1C06" w:rsidRPr="00236C3A">
              <w:rPr>
                <w:rStyle w:val="Strong"/>
                <w:rFonts w:cs="Calibri"/>
                <w:b w:val="0"/>
                <w:i/>
                <w:sz w:val="22"/>
                <w:szCs w:val="22"/>
                <w:lang w:val="ro-RO"/>
              </w:rPr>
              <w:t>Metodologia de atestare ca şefi de proiect pentru lucrările de amenajare a pădurilor</w:t>
            </w:r>
            <w:r w:rsidR="002E1C06" w:rsidRPr="00236C3A">
              <w:rPr>
                <w:rStyle w:val="Strong"/>
                <w:rFonts w:cs="Calibri"/>
                <w:b w:val="0"/>
                <w:sz w:val="22"/>
                <w:szCs w:val="22"/>
                <w:lang w:val="ro-RO"/>
              </w:rPr>
              <w:t xml:space="preserve">, respectiv în </w:t>
            </w:r>
            <w:r w:rsidR="002E1C06" w:rsidRPr="00236C3A">
              <w:rPr>
                <w:rStyle w:val="Strong"/>
                <w:rFonts w:cs="Calibri"/>
                <w:b w:val="0"/>
                <w:i/>
                <w:sz w:val="22"/>
                <w:szCs w:val="22"/>
                <w:lang w:val="ro-RO"/>
              </w:rPr>
              <w:t>Metodologia de atestare a experţilor care certifică, din punct de vedere tehnic, calitatea lucrărilor de amenajare a pădurilor</w:t>
            </w:r>
            <w:r w:rsidR="002E1C06" w:rsidRPr="00236C3A">
              <w:rPr>
                <w:rStyle w:val="Strong"/>
                <w:rFonts w:cs="Calibri"/>
                <w:b w:val="0"/>
                <w:sz w:val="22"/>
                <w:szCs w:val="22"/>
                <w:lang w:val="ro-RO"/>
              </w:rPr>
              <w:t>, aprobat</w:t>
            </w:r>
            <w:r w:rsidR="004116C8" w:rsidRPr="00236C3A">
              <w:rPr>
                <w:rStyle w:val="Strong"/>
                <w:rFonts w:cs="Calibri"/>
                <w:b w:val="0"/>
                <w:sz w:val="22"/>
                <w:szCs w:val="22"/>
                <w:lang w:val="ro-RO"/>
              </w:rPr>
              <w:t>e</w:t>
            </w:r>
            <w:r w:rsidR="002E1C06" w:rsidRPr="00236C3A">
              <w:rPr>
                <w:rStyle w:val="Strong"/>
                <w:rFonts w:cs="Calibri"/>
                <w:b w:val="0"/>
                <w:sz w:val="22"/>
                <w:szCs w:val="22"/>
                <w:lang w:val="ro-RO"/>
              </w:rPr>
              <w:t xml:space="preserve"> prin OM nr. 1039/2010.</w:t>
            </w:r>
          </w:p>
          <w:p w14:paraId="4ECE92DB" w14:textId="6B8FFB6F" w:rsidR="002E1C06" w:rsidRPr="00236C3A" w:rsidRDefault="00312195"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Experiența profesională specifică</w:t>
            </w:r>
            <w:r w:rsidRPr="00236C3A">
              <w:rPr>
                <w:rStyle w:val="Strong"/>
                <w:rFonts w:cs="Calibri"/>
                <w:b w:val="0"/>
                <w:sz w:val="22"/>
                <w:szCs w:val="22"/>
                <w:lang w:val="ro-RO"/>
              </w:rPr>
              <w:t>,</w:t>
            </w:r>
            <w:r w:rsidR="002E1C06" w:rsidRPr="00236C3A">
              <w:rPr>
                <w:rStyle w:val="Strong"/>
                <w:rFonts w:cs="Calibri"/>
                <w:b w:val="0"/>
                <w:sz w:val="22"/>
                <w:szCs w:val="22"/>
                <w:lang w:val="ro-RO"/>
              </w:rPr>
              <w:t xml:space="preserve"> dobândită prin desfășurarea activității în domeniul cercetării dezvoltării din silvicultură și</w:t>
            </w:r>
            <w:r w:rsidRPr="00236C3A">
              <w:rPr>
                <w:rStyle w:val="Strong"/>
                <w:rFonts w:cs="Calibri"/>
                <w:b w:val="0"/>
                <w:sz w:val="22"/>
                <w:szCs w:val="22"/>
                <w:lang w:val="ro-RO"/>
              </w:rPr>
              <w:t xml:space="preserve"> deținerea</w:t>
            </w:r>
            <w:r w:rsidR="002E1C06" w:rsidRPr="00236C3A">
              <w:rPr>
                <w:rStyle w:val="Strong"/>
                <w:rFonts w:cs="Calibri"/>
                <w:b w:val="0"/>
                <w:sz w:val="22"/>
                <w:szCs w:val="22"/>
                <w:lang w:val="ro-RO"/>
              </w:rPr>
              <w:t>, cel puțin</w:t>
            </w:r>
            <w:r w:rsidRPr="00236C3A">
              <w:rPr>
                <w:rStyle w:val="Strong"/>
                <w:rFonts w:cs="Calibri"/>
                <w:b w:val="0"/>
                <w:sz w:val="22"/>
                <w:szCs w:val="22"/>
                <w:lang w:val="ro-RO"/>
              </w:rPr>
              <w:t>,</w:t>
            </w:r>
            <w:r w:rsidR="002E1C06" w:rsidRPr="00236C3A">
              <w:rPr>
                <w:rStyle w:val="Strong"/>
                <w:rFonts w:cs="Calibri"/>
                <w:b w:val="0"/>
                <w:sz w:val="22"/>
                <w:szCs w:val="22"/>
                <w:lang w:val="ro-RO"/>
              </w:rPr>
              <w:t xml:space="preserve"> a titlului de cercetător ştiinţific gradul III.</w:t>
            </w:r>
          </w:p>
          <w:p w14:paraId="6EA2F5B8" w14:textId="46FDFDFB" w:rsidR="005606CA" w:rsidRPr="00236C3A" w:rsidRDefault="00093E67" w:rsidP="002E1C06">
            <w:pPr>
              <w:pStyle w:val="Norm"/>
              <w:keepNext/>
              <w:keepLines/>
              <w:framePr w:hSpace="0" w:wrap="auto" w:vAnchor="margin" w:hAnchor="text" w:xAlign="left" w:yAlign="inline"/>
              <w:spacing w:line="240" w:lineRule="auto"/>
              <w:suppressOverlap w:val="0"/>
              <w:jc w:val="left"/>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Experiența profesională specifică dobândită în calitatea de cadru didactic universitar, care-și desfășoară activitatea în unități de învățământ superior din domeniul silviculturii, ecologiei şi/sau biologiei.</w:t>
            </w:r>
          </w:p>
        </w:tc>
      </w:tr>
      <w:tr w:rsidR="005606CA" w:rsidRPr="00236C3A" w14:paraId="4121D336" w14:textId="77777777" w:rsidTr="0011698C">
        <w:tc>
          <w:tcPr>
            <w:tcW w:w="1615" w:type="dxa"/>
          </w:tcPr>
          <w:p w14:paraId="1A4338AE" w14:textId="160F0625" w:rsidR="005606CA" w:rsidRPr="00236C3A" w:rsidRDefault="009562C7" w:rsidP="00267C2C">
            <w:pPr>
              <w:rPr>
                <w:rFonts w:ascii="Trebuchet MS" w:hAnsi="Trebuchet MS"/>
                <w:bCs/>
                <w:color w:val="000000" w:themeColor="text1"/>
                <w:lang w:val="ro-RO"/>
              </w:rPr>
            </w:pPr>
            <w:r w:rsidRPr="00236C3A">
              <w:rPr>
                <w:rFonts w:ascii="Trebuchet MS" w:hAnsi="Trebuchet MS"/>
                <w:bCs/>
                <w:color w:val="000000" w:themeColor="text1"/>
                <w:lang w:val="ro-RO"/>
              </w:rPr>
              <w:lastRenderedPageBreak/>
              <w:t>Responsabilități în cadrul c</w:t>
            </w:r>
            <w:r w:rsidR="005606CA" w:rsidRPr="00236C3A">
              <w:rPr>
                <w:rFonts w:ascii="Trebuchet MS" w:hAnsi="Trebuchet MS"/>
                <w:bCs/>
                <w:color w:val="000000" w:themeColor="text1"/>
                <w:lang w:val="ro-RO"/>
              </w:rPr>
              <w:t>ontractului</w:t>
            </w:r>
          </w:p>
        </w:tc>
        <w:tc>
          <w:tcPr>
            <w:tcW w:w="7920" w:type="dxa"/>
            <w:vAlign w:val="center"/>
          </w:tcPr>
          <w:p w14:paraId="5674DE75" w14:textId="59AE6F93" w:rsidR="002E1C06" w:rsidRPr="00236C3A" w:rsidRDefault="000C26AE"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 xml:space="preserve">Coordonarea și supervizarea generală, prin participarea directă la desfășurarea lucrărilor de birou și a lucrărilor de teren, a întregului conținut al Studiului de fundamentare pentru includerea în Catalogul naţional al pădurilor virgine şi </w:t>
            </w:r>
            <w:proofErr w:type="spellStart"/>
            <w:r w:rsidR="002E1C06" w:rsidRPr="00236C3A">
              <w:rPr>
                <w:rStyle w:val="Strong"/>
                <w:rFonts w:cs="Calibri"/>
                <w:b w:val="0"/>
                <w:sz w:val="22"/>
                <w:szCs w:val="22"/>
                <w:lang w:val="ro-RO"/>
              </w:rPr>
              <w:t>cvasivirgine</w:t>
            </w:r>
            <w:proofErr w:type="spellEnd"/>
            <w:r w:rsidR="002E1C06" w:rsidRPr="00236C3A">
              <w:rPr>
                <w:rStyle w:val="Strong"/>
                <w:rFonts w:cs="Calibri"/>
                <w:b w:val="0"/>
                <w:sz w:val="22"/>
                <w:szCs w:val="22"/>
                <w:lang w:val="ro-RO"/>
              </w:rPr>
              <w:t xml:space="preserve"> din România.</w:t>
            </w:r>
          </w:p>
          <w:p w14:paraId="5C871DC5" w14:textId="13FB4E65" w:rsidR="002E1C06" w:rsidRPr="00236C3A" w:rsidRDefault="000C26AE"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 xml:space="preserve">Participarea la verificările scriptice şi din teren, împreună cu membrii Comisiei de verificare, prevăzute în OM nr. 2525/2016 privind constituirea Catalogului naţional al pădurilor virgine şi </w:t>
            </w:r>
            <w:proofErr w:type="spellStart"/>
            <w:r w:rsidR="002E1C06" w:rsidRPr="00236C3A">
              <w:rPr>
                <w:rStyle w:val="Strong"/>
                <w:rFonts w:cs="Calibri"/>
                <w:b w:val="0"/>
                <w:sz w:val="22"/>
                <w:szCs w:val="22"/>
                <w:lang w:val="ro-RO"/>
              </w:rPr>
              <w:t>cvasivirgine</w:t>
            </w:r>
            <w:proofErr w:type="spellEnd"/>
            <w:r w:rsidR="002E1C06" w:rsidRPr="00236C3A">
              <w:rPr>
                <w:rStyle w:val="Strong"/>
                <w:rFonts w:cs="Calibri"/>
                <w:b w:val="0"/>
                <w:sz w:val="22"/>
                <w:szCs w:val="22"/>
                <w:lang w:val="ro-RO"/>
              </w:rPr>
              <w:t xml:space="preserve"> din România,</w:t>
            </w:r>
          </w:p>
          <w:p w14:paraId="468E04A7" w14:textId="2AFB3310" w:rsidR="002E1C06" w:rsidRPr="00236C3A" w:rsidRDefault="000C26AE"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 xml:space="preserve">Semnarea Procesului-verbal de verificare a Studiului de fundamentare pentru includerea în Catalogul naţional al pădurilor virgine şi </w:t>
            </w:r>
            <w:proofErr w:type="spellStart"/>
            <w:r w:rsidR="002E1C06" w:rsidRPr="00236C3A">
              <w:rPr>
                <w:rStyle w:val="Strong"/>
                <w:rFonts w:cs="Calibri"/>
                <w:b w:val="0"/>
                <w:sz w:val="22"/>
                <w:szCs w:val="22"/>
                <w:lang w:val="ro-RO"/>
              </w:rPr>
              <w:t>cvasivirgine</w:t>
            </w:r>
            <w:proofErr w:type="spellEnd"/>
            <w:r w:rsidR="002E1C06" w:rsidRPr="00236C3A">
              <w:rPr>
                <w:rStyle w:val="Strong"/>
                <w:rFonts w:cs="Calibri"/>
                <w:b w:val="0"/>
                <w:sz w:val="22"/>
                <w:szCs w:val="22"/>
                <w:lang w:val="ro-RO"/>
              </w:rPr>
              <w:t>.</w:t>
            </w:r>
          </w:p>
          <w:p w14:paraId="51555EB2" w14:textId="77777777" w:rsidR="002E1C06" w:rsidRPr="00236C3A" w:rsidRDefault="002E1C06"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Însușirea eventualelor observații și propuneri de revizuire a studiului, potrivit recomandărilor consemnate în procesul-verbal de verificare și asigură refacerea studiului și depunerea acestuia în termenele stabilite conform prevederilor legale.</w:t>
            </w:r>
          </w:p>
          <w:p w14:paraId="531EBF4F" w14:textId="2B315642" w:rsidR="002E1C06" w:rsidRPr="00236C3A" w:rsidRDefault="000C26AE"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Part</w:t>
            </w:r>
            <w:r w:rsidR="00BA199A" w:rsidRPr="00236C3A">
              <w:rPr>
                <w:rStyle w:val="Strong"/>
                <w:rFonts w:cs="Calibri"/>
                <w:b w:val="0"/>
                <w:sz w:val="22"/>
                <w:szCs w:val="22"/>
                <w:lang w:val="ro-RO"/>
              </w:rPr>
              <w:t>i</w:t>
            </w:r>
            <w:r w:rsidR="002E1C06" w:rsidRPr="00236C3A">
              <w:rPr>
                <w:rStyle w:val="Strong"/>
                <w:rFonts w:cs="Calibri"/>
                <w:b w:val="0"/>
                <w:sz w:val="22"/>
                <w:szCs w:val="22"/>
                <w:lang w:val="ro-RO"/>
              </w:rPr>
              <w:t>ciparea la ședința Comisiei tehnice de avizare în silvicultură din cadrul Ministerului Apelor și Pădurilor (CTAS) în care este programată avizarea studiului de fundamentare pe care îl coordonează și susține</w:t>
            </w:r>
            <w:r w:rsidR="00267C2C" w:rsidRPr="00236C3A">
              <w:rPr>
                <w:rStyle w:val="Strong"/>
                <w:rFonts w:cs="Calibri"/>
                <w:b w:val="0"/>
                <w:sz w:val="22"/>
                <w:szCs w:val="22"/>
                <w:lang w:val="ro-RO"/>
              </w:rPr>
              <w:t>rea</w:t>
            </w:r>
            <w:r w:rsidR="002E1C06" w:rsidRPr="00236C3A">
              <w:rPr>
                <w:rStyle w:val="Strong"/>
                <w:rFonts w:cs="Calibri"/>
                <w:b w:val="0"/>
                <w:sz w:val="22"/>
                <w:szCs w:val="22"/>
                <w:lang w:val="ro-RO"/>
              </w:rPr>
              <w:t xml:space="preserve"> studiul</w:t>
            </w:r>
            <w:r w:rsidR="00267C2C" w:rsidRPr="00236C3A">
              <w:rPr>
                <w:rStyle w:val="Strong"/>
                <w:rFonts w:cs="Calibri"/>
                <w:b w:val="0"/>
                <w:sz w:val="22"/>
                <w:szCs w:val="22"/>
                <w:lang w:val="ro-RO"/>
              </w:rPr>
              <w:t>ui de fundamentare respectiv.</w:t>
            </w:r>
          </w:p>
          <w:p w14:paraId="5D9E2213" w14:textId="71090793" w:rsidR="002E1C06" w:rsidRPr="00236C3A" w:rsidRDefault="000C26AE" w:rsidP="002E1C06">
            <w:pPr>
              <w:pStyle w:val="Norm"/>
              <w:keepNext/>
              <w:keepLines/>
              <w:framePr w:wrap="around"/>
              <w:spacing w:line="240" w:lineRule="auto"/>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Însușirea eventualelor observații și propuneri formulate în cadrul avizării în CTAS, asigurarea refacerii studiului în mod corespunzător și depunerea acestuia la CTAS, în vederea obținerii aviz</w:t>
            </w:r>
            <w:r w:rsidR="00380ABA" w:rsidRPr="00236C3A">
              <w:rPr>
                <w:rStyle w:val="Strong"/>
                <w:rFonts w:cs="Calibri"/>
                <w:b w:val="0"/>
                <w:sz w:val="22"/>
                <w:szCs w:val="22"/>
                <w:lang w:val="ro-RO"/>
              </w:rPr>
              <w:t>ului favorabil</w:t>
            </w:r>
            <w:r w:rsidR="002E1C06" w:rsidRPr="00236C3A">
              <w:rPr>
                <w:rStyle w:val="Strong"/>
                <w:rFonts w:cs="Calibri"/>
                <w:b w:val="0"/>
                <w:sz w:val="22"/>
                <w:szCs w:val="22"/>
                <w:lang w:val="ro-RO"/>
              </w:rPr>
              <w:t>.</w:t>
            </w:r>
          </w:p>
          <w:p w14:paraId="1FE2213D" w14:textId="0274831A" w:rsidR="005606CA" w:rsidRPr="00236C3A" w:rsidRDefault="000C26AE" w:rsidP="002E1C06">
            <w:pPr>
              <w:pStyle w:val="Norm"/>
              <w:keepNext/>
              <w:keepLines/>
              <w:framePr w:hSpace="0" w:wrap="auto" w:vAnchor="margin" w:hAnchor="text" w:xAlign="left" w:yAlign="inline"/>
              <w:spacing w:line="240" w:lineRule="auto"/>
              <w:suppressOverlap w:val="0"/>
              <w:jc w:val="left"/>
              <w:rPr>
                <w:rStyle w:val="Strong"/>
                <w:rFonts w:cs="Calibri"/>
                <w:b w:val="0"/>
                <w:sz w:val="22"/>
                <w:szCs w:val="22"/>
                <w:lang w:val="ro-RO"/>
              </w:rPr>
            </w:pPr>
            <w:r w:rsidRPr="00236C3A">
              <w:rPr>
                <w:rStyle w:val="Strong"/>
                <w:rFonts w:cs="Calibri"/>
                <w:b w:val="0"/>
                <w:sz w:val="22"/>
                <w:szCs w:val="22"/>
                <w:lang w:val="ro-RO"/>
              </w:rPr>
              <w:t xml:space="preserve">- </w:t>
            </w:r>
            <w:r w:rsidR="002E1C06" w:rsidRPr="00236C3A">
              <w:rPr>
                <w:rStyle w:val="Strong"/>
                <w:rFonts w:cs="Calibri"/>
                <w:b w:val="0"/>
                <w:sz w:val="22"/>
                <w:szCs w:val="22"/>
                <w:lang w:val="ro-RO"/>
              </w:rPr>
              <w:t>Menținerea unui contact permanent și strâns cu reprezentantul autorității contractante precum și cu alți factori interesați nominalizați la capitolul 2.6. „Factori interesați și rolul acestora”.</w:t>
            </w:r>
          </w:p>
        </w:tc>
      </w:tr>
      <w:bookmarkEnd w:id="25"/>
    </w:tbl>
    <w:p w14:paraId="6D3B710C" w14:textId="17F8C85E" w:rsidR="005606CA" w:rsidRPr="00236C3A" w:rsidRDefault="005606CA" w:rsidP="00C76B5A">
      <w:pPr>
        <w:spacing w:after="0" w:line="240" w:lineRule="auto"/>
        <w:jc w:val="both"/>
        <w:rPr>
          <w:rFonts w:ascii="Trebuchet MS" w:hAnsi="Trebuchet MS"/>
          <w:i/>
          <w:lang w:val="ro-RO"/>
        </w:rPr>
      </w:pPr>
    </w:p>
    <w:p w14:paraId="3E2B8E52" w14:textId="1E9176A0" w:rsidR="00B56515" w:rsidRPr="00236C3A" w:rsidRDefault="00B56515" w:rsidP="00C76B5A">
      <w:pPr>
        <w:spacing w:after="0" w:line="240" w:lineRule="auto"/>
        <w:jc w:val="both"/>
        <w:rPr>
          <w:rFonts w:ascii="Trebuchet MS" w:hAnsi="Trebuchet MS"/>
          <w:lang w:val="ro-RO"/>
        </w:rPr>
      </w:pPr>
    </w:p>
    <w:p w14:paraId="585CAD70" w14:textId="77777777" w:rsidR="008D6D08" w:rsidRPr="00236C3A" w:rsidRDefault="008D6D08" w:rsidP="008D6D08">
      <w:pPr>
        <w:spacing w:after="0" w:line="240" w:lineRule="auto"/>
        <w:jc w:val="both"/>
        <w:rPr>
          <w:rFonts w:ascii="Trebuchet MS" w:hAnsi="Trebuchet MS"/>
          <w:b/>
          <w:u w:val="single"/>
          <w:lang w:val="ro-RO"/>
        </w:rPr>
      </w:pPr>
      <w:r w:rsidRPr="00236C3A">
        <w:rPr>
          <w:rFonts w:ascii="Trebuchet MS" w:hAnsi="Trebuchet MS"/>
          <w:b/>
          <w:u w:val="single"/>
          <w:lang w:val="ro-RO"/>
        </w:rPr>
        <w:t>Notă exemplificativă:</w:t>
      </w:r>
    </w:p>
    <w:p w14:paraId="3CC0C0F2" w14:textId="77777777"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 xml:space="preserve">1. Documentele suport relevante care atestă experiența generală solicitată  sunt: </w:t>
      </w:r>
    </w:p>
    <w:p w14:paraId="49B6D450" w14:textId="0CCAAB87"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 diploma universitară în domeni</w:t>
      </w:r>
      <w:r w:rsidR="003959F3" w:rsidRPr="00236C3A">
        <w:rPr>
          <w:rFonts w:ascii="Trebuchet MS" w:hAnsi="Trebuchet MS"/>
          <w:lang w:val="ro-RO"/>
        </w:rPr>
        <w:t>ul</w:t>
      </w:r>
      <w:r w:rsidRPr="00236C3A">
        <w:rPr>
          <w:rFonts w:ascii="Trebuchet MS" w:hAnsi="Trebuchet MS"/>
          <w:lang w:val="ro-RO"/>
        </w:rPr>
        <w:t xml:space="preserve"> solicitat, </w:t>
      </w:r>
      <w:r w:rsidR="003959F3" w:rsidRPr="00236C3A">
        <w:rPr>
          <w:rFonts w:ascii="Trebuchet MS" w:hAnsi="Trebuchet MS"/>
          <w:lang w:val="ro-RO"/>
        </w:rPr>
        <w:t>î</w:t>
      </w:r>
      <w:r w:rsidRPr="00236C3A">
        <w:rPr>
          <w:rFonts w:ascii="Trebuchet MS" w:hAnsi="Trebuchet MS"/>
          <w:lang w:val="ro-RO"/>
        </w:rPr>
        <w:t>n copie lizibil</w:t>
      </w:r>
      <w:r w:rsidR="003959F3" w:rsidRPr="00236C3A">
        <w:rPr>
          <w:rFonts w:ascii="Trebuchet MS" w:hAnsi="Trebuchet MS"/>
          <w:lang w:val="ro-RO"/>
        </w:rPr>
        <w:t>ă</w:t>
      </w:r>
      <w:r w:rsidRPr="00236C3A">
        <w:rPr>
          <w:rFonts w:ascii="Trebuchet MS" w:hAnsi="Trebuchet MS"/>
          <w:lang w:val="ro-RO"/>
        </w:rPr>
        <w:t xml:space="preserve"> cu men</w:t>
      </w:r>
      <w:r w:rsidR="003959F3" w:rsidRPr="00236C3A">
        <w:rPr>
          <w:rFonts w:ascii="Trebuchet MS" w:hAnsi="Trebuchet MS"/>
          <w:lang w:val="ro-RO"/>
        </w:rPr>
        <w:t>ț</w:t>
      </w:r>
      <w:r w:rsidRPr="00236C3A">
        <w:rPr>
          <w:rFonts w:ascii="Trebuchet MS" w:hAnsi="Trebuchet MS"/>
          <w:lang w:val="ro-RO"/>
        </w:rPr>
        <w:t xml:space="preserve">iunea </w:t>
      </w:r>
      <w:r w:rsidR="003A31D4" w:rsidRPr="00236C3A">
        <w:rPr>
          <w:rFonts w:ascii="Trebuchet MS" w:hAnsi="Trebuchet MS"/>
          <w:lang w:val="ro-RO"/>
        </w:rPr>
        <w:t>„</w:t>
      </w:r>
      <w:r w:rsidRPr="00236C3A">
        <w:rPr>
          <w:rFonts w:ascii="Trebuchet MS" w:hAnsi="Trebuchet MS"/>
          <w:lang w:val="ro-RO"/>
        </w:rPr>
        <w:t>conform cu originalul”</w:t>
      </w:r>
      <w:r w:rsidR="00452FB2" w:rsidRPr="00236C3A">
        <w:rPr>
          <w:rFonts w:ascii="Trebuchet MS" w:hAnsi="Trebuchet MS"/>
          <w:lang w:val="ro-RO"/>
        </w:rPr>
        <w:t>;</w:t>
      </w:r>
    </w:p>
    <w:p w14:paraId="4AD627D4" w14:textId="198F5157" w:rsidR="000C26AE" w:rsidRPr="00236C3A" w:rsidRDefault="000C26AE" w:rsidP="008D6D08">
      <w:pPr>
        <w:spacing w:after="0" w:line="240" w:lineRule="auto"/>
        <w:jc w:val="both"/>
        <w:rPr>
          <w:rFonts w:ascii="Trebuchet MS" w:hAnsi="Trebuchet MS"/>
          <w:lang w:val="ro-RO"/>
        </w:rPr>
      </w:pPr>
      <w:r w:rsidRPr="00236C3A">
        <w:rPr>
          <w:rFonts w:ascii="Trebuchet MS" w:hAnsi="Trebuchet MS"/>
          <w:lang w:val="ro-RO"/>
        </w:rPr>
        <w:t xml:space="preserve">- </w:t>
      </w:r>
      <w:r w:rsidR="000D07D6" w:rsidRPr="00236C3A">
        <w:rPr>
          <w:rFonts w:ascii="Trebuchet MS" w:hAnsi="Trebuchet MS"/>
          <w:lang w:val="ro-RO"/>
        </w:rPr>
        <w:t xml:space="preserve">diplome de calificare, specializare, perfecționare, </w:t>
      </w:r>
      <w:r w:rsidRPr="00236C3A">
        <w:rPr>
          <w:rFonts w:ascii="Trebuchet MS" w:hAnsi="Trebuchet MS"/>
          <w:lang w:val="ro-RO"/>
        </w:rPr>
        <w:t>titluri științifice</w:t>
      </w:r>
      <w:r w:rsidR="00452FB2" w:rsidRPr="00236C3A">
        <w:rPr>
          <w:rFonts w:ascii="Trebuchet MS" w:hAnsi="Trebuchet MS"/>
          <w:lang w:val="ro-RO"/>
        </w:rPr>
        <w:t>;</w:t>
      </w:r>
    </w:p>
    <w:p w14:paraId="05FBD716" w14:textId="3620688A"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 documente care să confirme e</w:t>
      </w:r>
      <w:r w:rsidR="00267C2C" w:rsidRPr="00236C3A">
        <w:rPr>
          <w:rFonts w:ascii="Trebuchet MS" w:hAnsi="Trebuchet MS"/>
          <w:lang w:val="ro-RO"/>
        </w:rPr>
        <w:t>xperienţa profesională indicată</w:t>
      </w:r>
      <w:r w:rsidR="00452FB2" w:rsidRPr="00236C3A">
        <w:rPr>
          <w:rFonts w:ascii="Trebuchet MS" w:hAnsi="Trebuchet MS"/>
          <w:lang w:val="ro-RO"/>
        </w:rPr>
        <w:t>;</w:t>
      </w:r>
    </w:p>
    <w:p w14:paraId="29770830" w14:textId="4EDCDFB3"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 fișa de post, contractul de muncă, contractul de colaborare/prestări servicii/</w:t>
      </w:r>
      <w:proofErr w:type="spellStart"/>
      <w:r w:rsidRPr="00236C3A">
        <w:rPr>
          <w:rFonts w:ascii="Trebuchet MS" w:hAnsi="Trebuchet MS"/>
          <w:lang w:val="ro-RO"/>
        </w:rPr>
        <w:t>Revisal</w:t>
      </w:r>
      <w:proofErr w:type="spellEnd"/>
      <w:r w:rsidRPr="00236C3A">
        <w:rPr>
          <w:rFonts w:ascii="Trebuchet MS" w:hAnsi="Trebuchet MS"/>
          <w:lang w:val="ro-RO"/>
        </w:rPr>
        <w:t>, etc.</w:t>
      </w:r>
    </w:p>
    <w:p w14:paraId="5681DED2" w14:textId="77777777"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2. În susţinerea experienței specifice pentru personalul nominalizat, documentele prezentate vor fi:</w:t>
      </w:r>
    </w:p>
    <w:p w14:paraId="5A87A257" w14:textId="7572E36C" w:rsidR="00836718" w:rsidRPr="00236C3A" w:rsidRDefault="00836718" w:rsidP="00836718">
      <w:pPr>
        <w:spacing w:after="0" w:line="240" w:lineRule="auto"/>
        <w:jc w:val="both"/>
        <w:rPr>
          <w:rFonts w:ascii="Trebuchet MS" w:hAnsi="Trebuchet MS"/>
          <w:lang w:val="ro-RO"/>
        </w:rPr>
      </w:pPr>
      <w:r w:rsidRPr="00236C3A">
        <w:rPr>
          <w:rFonts w:ascii="Trebuchet MS" w:hAnsi="Trebuchet MS"/>
          <w:lang w:val="ro-RO"/>
        </w:rPr>
        <w:t>- certificat de atestare a experţilor care certifică, din punct de vedere tehnic, calitatea lucrărilor de amenajare a pădurilor (CTAP);</w:t>
      </w:r>
    </w:p>
    <w:p w14:paraId="56781145" w14:textId="538B8FCF" w:rsidR="00836718" w:rsidRPr="00236C3A" w:rsidRDefault="00836718" w:rsidP="00836718">
      <w:pPr>
        <w:spacing w:after="0" w:line="240" w:lineRule="auto"/>
        <w:jc w:val="both"/>
        <w:rPr>
          <w:rFonts w:ascii="Trebuchet MS" w:hAnsi="Trebuchet MS"/>
          <w:lang w:val="ro-RO"/>
        </w:rPr>
      </w:pPr>
      <w:r w:rsidRPr="00236C3A">
        <w:rPr>
          <w:rFonts w:ascii="Trebuchet MS" w:hAnsi="Trebuchet MS"/>
          <w:lang w:val="ro-RO"/>
        </w:rPr>
        <w:t>- certificat de atestare a şefilor de proiect;</w:t>
      </w:r>
    </w:p>
    <w:p w14:paraId="4F4DFFC5" w14:textId="77777777"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 copii ale certificatelor/recomandărilor sau referinţelor emise de angajatori sau beneficiari care să probeze experienţa indicată în oferta tehnică pentru proiectele/contractele prezentate. Acestea vor conţine menţiunea conform cu originalul şi semnătura specialistului;</w:t>
      </w:r>
    </w:p>
    <w:p w14:paraId="4EEFC3AB" w14:textId="25323233" w:rsidR="00452FB2" w:rsidRPr="00236C3A" w:rsidRDefault="00452FB2" w:rsidP="00452FB2">
      <w:pPr>
        <w:spacing w:after="0" w:line="240" w:lineRule="auto"/>
        <w:jc w:val="both"/>
        <w:rPr>
          <w:rFonts w:ascii="Trebuchet MS" w:hAnsi="Trebuchet MS"/>
          <w:lang w:val="ro-RO"/>
        </w:rPr>
      </w:pPr>
      <w:r w:rsidRPr="00236C3A">
        <w:rPr>
          <w:rFonts w:ascii="Trebuchet MS" w:hAnsi="Trebuchet MS"/>
          <w:lang w:val="ro-RO"/>
        </w:rPr>
        <w:lastRenderedPageBreak/>
        <w:t xml:space="preserve">- lista proiectelor </w:t>
      </w:r>
      <w:r w:rsidR="000D07D6" w:rsidRPr="00236C3A">
        <w:rPr>
          <w:rFonts w:ascii="Trebuchet MS" w:hAnsi="Trebuchet MS"/>
          <w:lang w:val="ro-RO"/>
        </w:rPr>
        <w:t xml:space="preserve">relevante pentru studiul de fundamentare, </w:t>
      </w:r>
      <w:r w:rsidRPr="00236C3A">
        <w:rPr>
          <w:rFonts w:ascii="Trebuchet MS" w:hAnsi="Trebuchet MS"/>
          <w:lang w:val="ro-RO"/>
        </w:rPr>
        <w:t>la care a fost autor, cu prezentarea elementelor de identificare a acestora;.</w:t>
      </w:r>
    </w:p>
    <w:p w14:paraId="6F36D3A6" w14:textId="1EB595E3" w:rsidR="00452FB2" w:rsidRPr="00236C3A" w:rsidRDefault="00452FB2" w:rsidP="00452FB2">
      <w:pPr>
        <w:spacing w:after="0" w:line="240" w:lineRule="auto"/>
        <w:jc w:val="both"/>
        <w:rPr>
          <w:rFonts w:ascii="Trebuchet MS" w:hAnsi="Trebuchet MS"/>
          <w:lang w:val="ro-RO"/>
        </w:rPr>
      </w:pPr>
      <w:r w:rsidRPr="00236C3A">
        <w:rPr>
          <w:rFonts w:ascii="Trebuchet MS" w:hAnsi="Trebuchet MS"/>
          <w:lang w:val="ro-RO"/>
        </w:rPr>
        <w:t>- alte documente care să confirme experienţa specifică indicată.</w:t>
      </w:r>
    </w:p>
    <w:p w14:paraId="5FE9ECA1" w14:textId="3743F111" w:rsidR="008D6D08" w:rsidRPr="00236C3A" w:rsidRDefault="008D6D08" w:rsidP="008D6D08">
      <w:pPr>
        <w:spacing w:after="0" w:line="240" w:lineRule="auto"/>
        <w:jc w:val="both"/>
        <w:rPr>
          <w:rFonts w:ascii="Trebuchet MS" w:hAnsi="Trebuchet MS"/>
          <w:lang w:val="ro-RO"/>
        </w:rPr>
      </w:pPr>
      <w:r w:rsidRPr="00236C3A">
        <w:rPr>
          <w:rFonts w:ascii="Trebuchet MS" w:hAnsi="Trebuchet MS"/>
          <w:lang w:val="ro-RO"/>
        </w:rPr>
        <w:t>3. Pentru susţinerea abilităților solicitate se vor prezenta documente doveditoare (ex.: diplome de participare/contracte).</w:t>
      </w:r>
    </w:p>
    <w:p w14:paraId="4D80AB5F" w14:textId="1486D3C6" w:rsidR="008D6D08" w:rsidRPr="00236C3A" w:rsidRDefault="003A31D4" w:rsidP="008D6D08">
      <w:pPr>
        <w:spacing w:after="0" w:line="240" w:lineRule="auto"/>
        <w:jc w:val="both"/>
        <w:rPr>
          <w:rFonts w:ascii="Trebuchet MS" w:hAnsi="Trebuchet MS"/>
          <w:lang w:val="ro-RO"/>
        </w:rPr>
      </w:pPr>
      <w:r w:rsidRPr="00236C3A">
        <w:rPr>
          <w:rFonts w:ascii="Trebuchet MS" w:hAnsi="Trebuchet MS"/>
          <w:lang w:val="ro-RO"/>
        </w:rPr>
        <w:t>4</w:t>
      </w:r>
      <w:r w:rsidR="008D6D08" w:rsidRPr="00236C3A">
        <w:rPr>
          <w:rFonts w:ascii="Trebuchet MS" w:hAnsi="Trebuchet MS"/>
          <w:lang w:val="ro-RO"/>
        </w:rPr>
        <w:t>. Documente</w:t>
      </w:r>
      <w:r w:rsidR="0039440E" w:rsidRPr="00236C3A">
        <w:rPr>
          <w:rFonts w:ascii="Trebuchet MS" w:hAnsi="Trebuchet MS"/>
          <w:lang w:val="ro-RO"/>
        </w:rPr>
        <w:t>le</w:t>
      </w:r>
      <w:r w:rsidR="008D6D08" w:rsidRPr="00236C3A">
        <w:rPr>
          <w:rFonts w:ascii="Trebuchet MS" w:hAnsi="Trebuchet MS"/>
          <w:lang w:val="ro-RO"/>
        </w:rPr>
        <w:t xml:space="preserve"> vor fi prezentate în copie lizibilă cu mențiunea “conform cu originalul” și vor fi însoțite, dacă este cazul, de traducerea autorizată în limba română.</w:t>
      </w:r>
    </w:p>
    <w:p w14:paraId="65583C6D" w14:textId="05131B96" w:rsidR="008D6D08" w:rsidRPr="00236C3A" w:rsidRDefault="008D6D08" w:rsidP="00C76B5A">
      <w:pPr>
        <w:spacing w:after="0" w:line="240" w:lineRule="auto"/>
        <w:jc w:val="both"/>
        <w:rPr>
          <w:rFonts w:ascii="Trebuchet MS" w:hAnsi="Trebuchet MS"/>
          <w:lang w:val="ro-RO"/>
        </w:rPr>
      </w:pPr>
    </w:p>
    <w:p w14:paraId="6AB645E1" w14:textId="77777777" w:rsidR="00F03B71" w:rsidRPr="00236C3A" w:rsidRDefault="00F03B71" w:rsidP="00CB6C57">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27" w:name="bookmark25"/>
      <w:bookmarkStart w:id="28" w:name="_Toc388967791"/>
      <w:bookmarkStart w:id="29" w:name="_Toc395352078"/>
      <w:bookmarkStart w:id="30" w:name="_Toc467053976"/>
      <w:bookmarkStart w:id="31" w:name="_Toc485643573"/>
      <w:r w:rsidRPr="00236C3A">
        <w:rPr>
          <w:rFonts w:ascii="Trebuchet MS" w:hAnsi="Trebuchet MS" w:cs="Calibri"/>
          <w:sz w:val="22"/>
          <w:szCs w:val="22"/>
          <w:lang w:val="ro-RO"/>
        </w:rPr>
        <w:t>Experți secundari (experți non-cheie)</w:t>
      </w:r>
      <w:bookmarkEnd w:id="27"/>
      <w:bookmarkEnd w:id="28"/>
      <w:bookmarkEnd w:id="29"/>
      <w:bookmarkEnd w:id="30"/>
      <w:bookmarkEnd w:id="31"/>
    </w:p>
    <w:p w14:paraId="100FF1BE" w14:textId="24F7DFFC" w:rsidR="00EA46F0" w:rsidRPr="00236C3A" w:rsidRDefault="00EA46F0" w:rsidP="00C76B5A">
      <w:pPr>
        <w:spacing w:after="0" w:line="240" w:lineRule="auto"/>
        <w:jc w:val="both"/>
        <w:rPr>
          <w:rFonts w:ascii="Trebuchet MS" w:hAnsi="Trebuchet MS"/>
          <w:lang w:val="ro-RO"/>
        </w:rPr>
      </w:pPr>
      <w:r w:rsidRPr="00236C3A">
        <w:rPr>
          <w:rFonts w:ascii="Trebuchet MS" w:hAnsi="Trebuchet MS"/>
          <w:lang w:val="ro-RO"/>
        </w:rPr>
        <w:t>Cerinţele indicate pentru profilurile de mai jos sunt minime.</w:t>
      </w:r>
    </w:p>
    <w:p w14:paraId="5C8AC005" w14:textId="166010C6" w:rsidR="00146FDA" w:rsidRPr="00236C3A" w:rsidRDefault="00146FDA" w:rsidP="00146FDA">
      <w:pPr>
        <w:spacing w:after="0" w:line="240" w:lineRule="auto"/>
        <w:jc w:val="both"/>
        <w:rPr>
          <w:rFonts w:ascii="Trebuchet MS" w:hAnsi="Trebuchet MS"/>
          <w:lang w:val="ro-RO"/>
        </w:rPr>
      </w:pPr>
      <w:r w:rsidRPr="00236C3A">
        <w:rPr>
          <w:rFonts w:ascii="Trebuchet MS" w:hAnsi="Trebuchet MS"/>
          <w:lang w:val="ro-RO"/>
        </w:rPr>
        <w:t>La elaborarea studiului de fundamentare pot participa, pe bază contractuală, unul sau mai mulți specialiști care îndeplinesc cel puţin una dintre următoarele condiţii:</w:t>
      </w:r>
    </w:p>
    <w:p w14:paraId="720C9C0E" w14:textId="10156695" w:rsidR="00146FDA" w:rsidRPr="00236C3A" w:rsidRDefault="00146FDA" w:rsidP="00146FDA">
      <w:pPr>
        <w:pStyle w:val="Norm"/>
        <w:keepNext/>
        <w:keepLines/>
        <w:framePr w:hSpace="0" w:wrap="auto" w:vAnchor="margin" w:hAnchor="text" w:xAlign="left" w:yAlign="inline"/>
        <w:spacing w:line="240" w:lineRule="auto"/>
        <w:suppressOverlap w:val="0"/>
        <w:jc w:val="left"/>
        <w:rPr>
          <w:rFonts w:cs="Calibri"/>
          <w:bCs/>
          <w:sz w:val="22"/>
          <w:szCs w:val="22"/>
          <w:lang w:val="ro-RO"/>
        </w:rPr>
      </w:pPr>
      <w:r w:rsidRPr="00236C3A">
        <w:rPr>
          <w:rFonts w:cs="Calibri"/>
          <w:bCs/>
          <w:sz w:val="22"/>
          <w:szCs w:val="22"/>
          <w:lang w:val="ro-RO"/>
        </w:rPr>
        <w:t xml:space="preserve">- sunt absolvenți de studii universitare finalizate cu diplomă de licență în </w:t>
      </w:r>
      <w:r w:rsidRPr="00236C3A">
        <w:rPr>
          <w:rFonts w:cs="Calibri"/>
          <w:b/>
          <w:bCs/>
          <w:sz w:val="22"/>
          <w:szCs w:val="22"/>
          <w:u w:val="single"/>
          <w:lang w:val="ro-RO"/>
        </w:rPr>
        <w:t>domeniul ştiinţelor naturii - silvicultură, ecologie şi protecţia mediului, biologie,</w:t>
      </w:r>
      <w:r w:rsidRPr="00236C3A">
        <w:rPr>
          <w:rFonts w:cs="Calibri"/>
          <w:bCs/>
          <w:sz w:val="22"/>
          <w:szCs w:val="22"/>
          <w:lang w:val="ro-RO"/>
        </w:rPr>
        <w:t xml:space="preserve"> minim nivel de calificare CNC 6 </w:t>
      </w:r>
    </w:p>
    <w:p w14:paraId="352468EC" w14:textId="269276FD" w:rsidR="00146FDA" w:rsidRPr="00236C3A" w:rsidRDefault="00146FDA" w:rsidP="00146FDA">
      <w:pPr>
        <w:pStyle w:val="Norm"/>
        <w:keepNext/>
        <w:keepLines/>
        <w:framePr w:hSpace="0" w:wrap="auto" w:vAnchor="margin" w:hAnchor="text" w:xAlign="left" w:yAlign="inline"/>
        <w:spacing w:line="240" w:lineRule="auto"/>
        <w:suppressOverlap w:val="0"/>
        <w:jc w:val="left"/>
        <w:rPr>
          <w:rFonts w:cs="Calibri"/>
          <w:bCs/>
          <w:sz w:val="22"/>
          <w:szCs w:val="22"/>
          <w:lang w:val="ro-RO"/>
        </w:rPr>
      </w:pPr>
      <w:r w:rsidRPr="00236C3A">
        <w:rPr>
          <w:rFonts w:cs="Calibri"/>
          <w:bCs/>
          <w:sz w:val="22"/>
          <w:szCs w:val="22"/>
          <w:lang w:val="ro-RO"/>
        </w:rPr>
        <w:t>care să aibă o experienţă profesională în domeniu de minimum 5 ani;</w:t>
      </w:r>
    </w:p>
    <w:p w14:paraId="56B99F4C" w14:textId="17FC4075" w:rsidR="00146FDA" w:rsidRPr="00236C3A" w:rsidRDefault="00146FDA" w:rsidP="00146FDA">
      <w:pPr>
        <w:spacing w:after="0" w:line="240" w:lineRule="auto"/>
        <w:jc w:val="both"/>
        <w:rPr>
          <w:rFonts w:ascii="Trebuchet MS" w:hAnsi="Trebuchet MS"/>
          <w:lang w:val="ro-RO"/>
        </w:rPr>
      </w:pPr>
      <w:r w:rsidRPr="00236C3A">
        <w:rPr>
          <w:rFonts w:ascii="Trebuchet MS" w:hAnsi="Trebuchet MS"/>
          <w:lang w:val="ro-RO"/>
        </w:rPr>
        <w:t>- să fie cercetător ştiinţific având minimum gradul III, în domeniul ştiinţelor naturii - silvicultură, ecologie şi protecţia mediului, biologie;</w:t>
      </w:r>
    </w:p>
    <w:p w14:paraId="4987DE9F" w14:textId="252C7C5A" w:rsidR="00146FDA" w:rsidRPr="00236C3A" w:rsidRDefault="00146FDA" w:rsidP="00146FDA">
      <w:pPr>
        <w:spacing w:after="0" w:line="240" w:lineRule="auto"/>
        <w:jc w:val="both"/>
        <w:rPr>
          <w:rFonts w:ascii="Trebuchet MS" w:hAnsi="Trebuchet MS"/>
          <w:lang w:val="ro-RO"/>
        </w:rPr>
      </w:pPr>
      <w:r w:rsidRPr="00236C3A">
        <w:rPr>
          <w:rFonts w:ascii="Trebuchet MS" w:hAnsi="Trebuchet MS"/>
          <w:lang w:val="ro-RO"/>
        </w:rPr>
        <w:t>- să fie cadr</w:t>
      </w:r>
      <w:r w:rsidR="00420701" w:rsidRPr="00236C3A">
        <w:rPr>
          <w:rFonts w:ascii="Trebuchet MS" w:hAnsi="Trebuchet MS"/>
          <w:lang w:val="ro-RO"/>
        </w:rPr>
        <w:t>u</w:t>
      </w:r>
      <w:r w:rsidRPr="00236C3A">
        <w:rPr>
          <w:rFonts w:ascii="Trebuchet MS" w:hAnsi="Trebuchet MS"/>
          <w:lang w:val="ro-RO"/>
        </w:rPr>
        <w:t xml:space="preserve"> didactic universitar care îşi desfăşoară activitatea în domeniul silviculturii, ecologiei şi/sau biologiei.</w:t>
      </w:r>
    </w:p>
    <w:p w14:paraId="15A59A5D" w14:textId="5B40F632" w:rsidR="00EA46F0" w:rsidRPr="00236C3A" w:rsidRDefault="00EA46F0" w:rsidP="00146FDA">
      <w:pPr>
        <w:spacing w:after="0" w:line="240" w:lineRule="auto"/>
        <w:jc w:val="both"/>
        <w:rPr>
          <w:rFonts w:ascii="Trebuchet MS" w:hAnsi="Trebuchet MS"/>
          <w:lang w:val="ro-RO"/>
        </w:rPr>
      </w:pPr>
      <w:r w:rsidRPr="00236C3A">
        <w:rPr>
          <w:rFonts w:ascii="Trebuchet MS" w:hAnsi="Trebuchet MS"/>
          <w:lang w:val="ro-RO"/>
        </w:rPr>
        <w:t>Notă explicativă: cerințele enumerate mai sus nu sunt cumulative.</w:t>
      </w:r>
    </w:p>
    <w:p w14:paraId="1314F5D4" w14:textId="26278A5A" w:rsidR="00EA46F0" w:rsidRPr="00236C3A" w:rsidRDefault="00EA46F0" w:rsidP="00146FDA">
      <w:pPr>
        <w:spacing w:after="0" w:line="240" w:lineRule="auto"/>
        <w:jc w:val="both"/>
        <w:rPr>
          <w:rFonts w:ascii="Trebuchet MS" w:hAnsi="Trebuchet MS"/>
          <w:lang w:val="ro-RO"/>
        </w:rPr>
      </w:pPr>
    </w:p>
    <w:p w14:paraId="2E6C21CA" w14:textId="77777777" w:rsidR="00CA16BA" w:rsidRPr="00236C3A" w:rsidRDefault="00CA16BA" w:rsidP="00CA16BA">
      <w:pPr>
        <w:spacing w:after="0" w:line="240" w:lineRule="auto"/>
        <w:jc w:val="both"/>
        <w:rPr>
          <w:rFonts w:ascii="Trebuchet MS" w:hAnsi="Trebuchet MS"/>
          <w:lang w:val="ro-RO"/>
        </w:rPr>
      </w:pPr>
      <w:r w:rsidRPr="00236C3A">
        <w:rPr>
          <w:rFonts w:ascii="Trebuchet MS" w:hAnsi="Trebuchet MS"/>
          <w:lang w:val="ro-RO"/>
        </w:rPr>
        <w:t>Prin prezentarea listei de experţi non-cheie, ofertanţii vor face dovada că se va acoperi întreaga gamă de specializări aferente activităţilor din contract.</w:t>
      </w:r>
    </w:p>
    <w:p w14:paraId="05591A81" w14:textId="77777777" w:rsidR="00CA16BA" w:rsidRPr="00236C3A" w:rsidRDefault="00CA16BA" w:rsidP="00CA16BA">
      <w:pPr>
        <w:spacing w:after="0" w:line="240" w:lineRule="auto"/>
        <w:jc w:val="both"/>
        <w:rPr>
          <w:rFonts w:ascii="Trebuchet MS" w:hAnsi="Trebuchet MS"/>
          <w:lang w:val="ro-RO"/>
        </w:rPr>
      </w:pPr>
      <w:r w:rsidRPr="00236C3A">
        <w:rPr>
          <w:rFonts w:ascii="Trebuchet MS" w:hAnsi="Trebuchet MS"/>
          <w:lang w:val="ro-RO"/>
        </w:rPr>
        <w:t>Pentru experții non-cheie se vor prezenta documente relevante privind domeniul de expertiză.</w:t>
      </w:r>
    </w:p>
    <w:p w14:paraId="15D54725" w14:textId="77777777" w:rsidR="00CA16BA" w:rsidRPr="00236C3A" w:rsidRDefault="00CA16BA" w:rsidP="00CA16BA">
      <w:pPr>
        <w:spacing w:after="0" w:line="240" w:lineRule="auto"/>
        <w:jc w:val="both"/>
        <w:rPr>
          <w:rFonts w:ascii="Trebuchet MS" w:hAnsi="Trebuchet MS"/>
          <w:lang w:val="ro-RO"/>
        </w:rPr>
      </w:pPr>
    </w:p>
    <w:p w14:paraId="32171C0D" w14:textId="77777777" w:rsidR="00CA16BA" w:rsidRPr="00236C3A" w:rsidRDefault="00CA16BA" w:rsidP="00CA16BA">
      <w:pPr>
        <w:spacing w:after="0" w:line="240" w:lineRule="auto"/>
        <w:jc w:val="both"/>
        <w:rPr>
          <w:rFonts w:ascii="Trebuchet MS" w:hAnsi="Trebuchet MS"/>
          <w:lang w:val="ro-RO"/>
        </w:rPr>
      </w:pPr>
      <w:r w:rsidRPr="00236C3A">
        <w:rPr>
          <w:rFonts w:ascii="Trebuchet MS" w:hAnsi="Trebuchet MS"/>
          <w:lang w:val="ro-RO"/>
        </w:rPr>
        <w:t xml:space="preserve">Notă: </w:t>
      </w:r>
    </w:p>
    <w:p w14:paraId="3B9BEEBF" w14:textId="77777777" w:rsidR="00CA16BA" w:rsidRPr="00236C3A" w:rsidRDefault="00CA16BA" w:rsidP="00CA16BA">
      <w:pPr>
        <w:spacing w:after="0" w:line="240" w:lineRule="auto"/>
        <w:jc w:val="both"/>
        <w:rPr>
          <w:rFonts w:ascii="Trebuchet MS" w:hAnsi="Trebuchet MS"/>
          <w:lang w:val="ro-RO"/>
        </w:rPr>
      </w:pPr>
      <w:r w:rsidRPr="00236C3A">
        <w:rPr>
          <w:rFonts w:ascii="Trebuchet MS" w:hAnsi="Trebuchet MS"/>
          <w:lang w:val="ro-RO"/>
        </w:rPr>
        <w:t>Calificările educaționale și profesionale ale experților non-cheie sunt parte a ofertei tehnice.</w:t>
      </w:r>
    </w:p>
    <w:p w14:paraId="55F36B59" w14:textId="66F147FE" w:rsidR="00EA46F0" w:rsidRPr="00236C3A" w:rsidRDefault="00CA16BA" w:rsidP="00CA16BA">
      <w:pPr>
        <w:spacing w:after="0" w:line="240" w:lineRule="auto"/>
        <w:jc w:val="both"/>
        <w:rPr>
          <w:rFonts w:ascii="Trebuchet MS" w:hAnsi="Trebuchet MS"/>
          <w:lang w:val="ro-RO"/>
        </w:rPr>
      </w:pPr>
      <w:r w:rsidRPr="003C4E4C">
        <w:rPr>
          <w:rFonts w:ascii="Trebuchet MS" w:hAnsi="Trebuchet MS"/>
          <w:lang w:val="ro-RO"/>
        </w:rPr>
        <w:t xml:space="preserve">Experiența specifică a experților non-cheie </w:t>
      </w:r>
      <w:r w:rsidR="003C4E4C" w:rsidRPr="003C4E4C">
        <w:rPr>
          <w:rFonts w:ascii="Trebuchet MS" w:hAnsi="Trebuchet MS"/>
          <w:lang w:val="ro-RO"/>
        </w:rPr>
        <w:t xml:space="preserve">nu </w:t>
      </w:r>
      <w:r w:rsidRPr="003C4E4C">
        <w:rPr>
          <w:rFonts w:ascii="Trebuchet MS" w:hAnsi="Trebuchet MS"/>
          <w:lang w:val="ro-RO"/>
        </w:rPr>
        <w:t>este parte a punctajului ofertei tehnice.</w:t>
      </w:r>
    </w:p>
    <w:p w14:paraId="5CC988AF" w14:textId="3A8D7AAA" w:rsidR="00EA46F0" w:rsidRPr="00236C3A" w:rsidRDefault="00EA46F0" w:rsidP="00146FDA">
      <w:pPr>
        <w:spacing w:after="0" w:line="240" w:lineRule="auto"/>
        <w:jc w:val="both"/>
        <w:rPr>
          <w:rFonts w:ascii="Trebuchet MS" w:hAnsi="Trebuchet MS"/>
          <w:lang w:val="ro-RO"/>
        </w:rPr>
      </w:pPr>
    </w:p>
    <w:p w14:paraId="470B38A6" w14:textId="77777777" w:rsidR="006E186D" w:rsidRPr="00236C3A" w:rsidRDefault="006E186D" w:rsidP="00736BE6">
      <w:pPr>
        <w:spacing w:line="240" w:lineRule="auto"/>
        <w:jc w:val="both"/>
        <w:rPr>
          <w:rFonts w:ascii="Trebuchet MS" w:hAnsi="Trebuchet MS"/>
          <w:b/>
          <w:lang w:val="ro-RO"/>
        </w:rPr>
      </w:pPr>
      <w:r w:rsidRPr="00236C3A">
        <w:rPr>
          <w:rFonts w:ascii="Trebuchet MS" w:hAnsi="Trebuchet MS"/>
          <w:b/>
          <w:lang w:val="ro-RO"/>
        </w:rPr>
        <w:t>IMPORTANT</w:t>
      </w:r>
    </w:p>
    <w:p w14:paraId="14891BD0" w14:textId="77777777" w:rsidR="006E186D" w:rsidRPr="00236C3A" w:rsidRDefault="006E186D" w:rsidP="006E186D">
      <w:pPr>
        <w:spacing w:after="0" w:line="240" w:lineRule="auto"/>
        <w:jc w:val="both"/>
        <w:rPr>
          <w:rFonts w:ascii="Trebuchet MS" w:hAnsi="Trebuchet MS"/>
          <w:lang w:val="ro-RO"/>
        </w:rPr>
      </w:pPr>
      <w:r w:rsidRPr="00236C3A">
        <w:rPr>
          <w:rFonts w:ascii="Trebuchet MS" w:hAnsi="Trebuchet MS"/>
          <w:lang w:val="ro-RO"/>
        </w:rPr>
        <w:t>1.</w:t>
      </w:r>
      <w:r w:rsidRPr="00236C3A">
        <w:rPr>
          <w:rFonts w:ascii="Trebuchet MS" w:hAnsi="Trebuchet MS"/>
          <w:lang w:val="ro-RO"/>
        </w:rPr>
        <w:tab/>
        <w:t>Experţii propuși în oferta tehnică se impune să nu se afle în situaţii de conflict de interese. In executarea serviciilor, contractantul este obligat să ia toate măsurile necesare pentru evitarea oricărui conflict de interese în cazul experţilor implicaţi în proiect.</w:t>
      </w:r>
    </w:p>
    <w:p w14:paraId="7434F345" w14:textId="77777777" w:rsidR="00D52E75" w:rsidRPr="00236C3A" w:rsidRDefault="006E186D" w:rsidP="006E186D">
      <w:pPr>
        <w:spacing w:after="0" w:line="240" w:lineRule="auto"/>
        <w:jc w:val="both"/>
        <w:rPr>
          <w:rFonts w:ascii="Trebuchet MS" w:hAnsi="Trebuchet MS"/>
          <w:lang w:val="ro-RO"/>
        </w:rPr>
      </w:pPr>
      <w:r w:rsidRPr="00236C3A">
        <w:rPr>
          <w:rFonts w:ascii="Trebuchet MS" w:hAnsi="Trebuchet MS"/>
          <w:lang w:val="ro-RO"/>
        </w:rPr>
        <w:t>2.</w:t>
      </w:r>
      <w:r w:rsidRPr="00236C3A">
        <w:rPr>
          <w:rFonts w:ascii="Trebuchet MS" w:hAnsi="Trebuchet MS"/>
          <w:lang w:val="ro-RO"/>
        </w:rPr>
        <w:tab/>
        <w:t>In vederea demonstrării disponibilităţii experţilor propuşi, este necesară prezentarea în cadrul ofertei tehnice, de documente justificative lizibile, semnate (copie cu menţiunea „conform cu originalul”): contractul individual de munca/contractul de colaborare sau orice alte documente similare din care să rezulte modul în care ofertantul și-a asigurat accesul la serviciile expertului nominalizat.</w:t>
      </w:r>
    </w:p>
    <w:p w14:paraId="7C292F33" w14:textId="59AF3115" w:rsidR="00D52E75" w:rsidRPr="00236C3A" w:rsidRDefault="006E186D" w:rsidP="00D52E75">
      <w:pPr>
        <w:spacing w:after="0" w:line="240" w:lineRule="auto"/>
        <w:jc w:val="both"/>
        <w:rPr>
          <w:rFonts w:ascii="Trebuchet MS" w:hAnsi="Trebuchet MS"/>
          <w:lang w:val="ro-RO"/>
        </w:rPr>
      </w:pPr>
      <w:r w:rsidRPr="00236C3A">
        <w:rPr>
          <w:rFonts w:ascii="Trebuchet MS" w:hAnsi="Trebuchet MS"/>
          <w:lang w:val="ro-RO"/>
        </w:rPr>
        <w:t>In cazul în care se nominalizează experţi cheie și non-cheie care nu sunt angajați ai ofertantului</w:t>
      </w:r>
      <w:r w:rsidR="00D52E75" w:rsidRPr="00236C3A">
        <w:rPr>
          <w:rFonts w:ascii="Trebuchet MS" w:hAnsi="Trebuchet MS"/>
          <w:lang w:val="ro-RO"/>
        </w:rPr>
        <w:t xml:space="preserve"> și care sunt propuși să desfășoare activități necesare pentru îndeplinirea contractului,</w:t>
      </w:r>
      <w:r w:rsidRPr="00236C3A">
        <w:rPr>
          <w:rFonts w:ascii="Trebuchet MS" w:hAnsi="Trebuchet MS"/>
          <w:lang w:val="ro-RO"/>
        </w:rPr>
        <w:t xml:space="preserve"> se vor prezenta </w:t>
      </w:r>
      <w:r w:rsidRPr="00236C3A">
        <w:rPr>
          <w:rFonts w:ascii="Trebuchet MS" w:hAnsi="Trebuchet MS"/>
          <w:i/>
          <w:lang w:val="ro-RO"/>
        </w:rPr>
        <w:t>Declaraţii de disponibilitate</w:t>
      </w:r>
      <w:r w:rsidR="00D52E75" w:rsidRPr="00236C3A">
        <w:rPr>
          <w:rFonts w:ascii="Trebuchet MS" w:hAnsi="Trebuchet MS"/>
          <w:i/>
          <w:lang w:val="ro-RO"/>
        </w:rPr>
        <w:t>,</w:t>
      </w:r>
      <w:r w:rsidRPr="00236C3A">
        <w:rPr>
          <w:rFonts w:ascii="Trebuchet MS" w:hAnsi="Trebuchet MS"/>
          <w:lang w:val="ro-RO"/>
        </w:rPr>
        <w:t xml:space="preserve"> semnate de titular</w:t>
      </w:r>
      <w:r w:rsidR="00D52E75" w:rsidRPr="00236C3A">
        <w:rPr>
          <w:rFonts w:ascii="Trebuchet MS" w:hAnsi="Trebuchet MS"/>
          <w:lang w:val="ro-RO"/>
        </w:rPr>
        <w:t xml:space="preserve"> și datate, din care să rezulte exprimarea acordului și a disponibilității persoanelor respective pentru </w:t>
      </w:r>
      <w:r w:rsidR="00300A42" w:rsidRPr="00236C3A">
        <w:rPr>
          <w:rFonts w:ascii="Trebuchet MS" w:hAnsi="Trebuchet MS"/>
          <w:lang w:val="ro-RO"/>
        </w:rPr>
        <w:t>îndeplinirea sarcinilor p</w:t>
      </w:r>
      <w:r w:rsidR="001E3C48" w:rsidRPr="00236C3A">
        <w:rPr>
          <w:rFonts w:ascii="Trebuchet MS" w:hAnsi="Trebuchet MS"/>
          <w:lang w:val="ro-RO"/>
        </w:rPr>
        <w:t>rimite în cadrul contractului</w:t>
      </w:r>
      <w:r w:rsidR="00300A42" w:rsidRPr="00236C3A">
        <w:rPr>
          <w:rFonts w:ascii="Trebuchet MS" w:hAnsi="Trebuchet MS"/>
          <w:lang w:val="ro-RO"/>
        </w:rPr>
        <w:t>.</w:t>
      </w:r>
    </w:p>
    <w:p w14:paraId="7BEF78D1" w14:textId="2FCCA95E" w:rsidR="006E186D" w:rsidRPr="00236C3A" w:rsidRDefault="006E186D" w:rsidP="006E186D">
      <w:pPr>
        <w:spacing w:after="0" w:line="240" w:lineRule="auto"/>
        <w:jc w:val="both"/>
        <w:rPr>
          <w:rFonts w:ascii="Trebuchet MS" w:hAnsi="Trebuchet MS"/>
          <w:lang w:val="ro-RO"/>
        </w:rPr>
      </w:pPr>
      <w:r w:rsidRPr="00236C3A">
        <w:rPr>
          <w:rFonts w:ascii="Trebuchet MS" w:hAnsi="Trebuchet MS"/>
          <w:lang w:val="ro-RO"/>
        </w:rPr>
        <w:t>3.</w:t>
      </w:r>
      <w:r w:rsidRPr="00236C3A">
        <w:rPr>
          <w:rFonts w:ascii="Trebuchet MS" w:hAnsi="Trebuchet MS"/>
          <w:lang w:val="ro-RO"/>
        </w:rPr>
        <w:tab/>
        <w:t xml:space="preserve">Pentru înlocuirea experților cheie și non-cheie se va solicita, aprobare din partea </w:t>
      </w:r>
      <w:r w:rsidR="009562C7" w:rsidRPr="00236C3A">
        <w:rPr>
          <w:rFonts w:ascii="Trebuchet MS" w:hAnsi="Trebuchet MS"/>
          <w:lang w:val="ro-RO"/>
        </w:rPr>
        <w:t>autorității contractante</w:t>
      </w:r>
      <w:r w:rsidRPr="00236C3A">
        <w:rPr>
          <w:rFonts w:ascii="Trebuchet MS" w:hAnsi="Trebuchet MS"/>
          <w:lang w:val="ro-RO"/>
        </w:rPr>
        <w:t xml:space="preserve">. In toate cazurile în care înlocuirea unui expert este necesară, contractantul are obligaţia ca în termen de maxim 3 zile de la apariţia situaţiei care impune înlocuirea respectivă, să propună </w:t>
      </w:r>
      <w:r w:rsidR="009562C7" w:rsidRPr="00236C3A">
        <w:rPr>
          <w:rFonts w:ascii="Trebuchet MS" w:hAnsi="Trebuchet MS"/>
          <w:lang w:val="ro-RO"/>
        </w:rPr>
        <w:t xml:space="preserve">autorității contractante </w:t>
      </w:r>
      <w:r w:rsidRPr="00236C3A">
        <w:rPr>
          <w:rFonts w:ascii="Trebuchet MS" w:hAnsi="Trebuchet MS"/>
          <w:lang w:val="ro-RO"/>
        </w:rPr>
        <w:t xml:space="preserve">spre aprobare, un înlocuitor care </w:t>
      </w:r>
      <w:r w:rsidR="00371831" w:rsidRPr="00236C3A">
        <w:rPr>
          <w:rFonts w:ascii="Trebuchet MS" w:hAnsi="Trebuchet MS"/>
          <w:lang w:val="ro-RO"/>
        </w:rPr>
        <w:t>îndeplineș</w:t>
      </w:r>
      <w:r w:rsidRPr="00236C3A">
        <w:rPr>
          <w:rFonts w:ascii="Trebuchet MS" w:hAnsi="Trebuchet MS"/>
          <w:lang w:val="ro-RO"/>
        </w:rPr>
        <w:t>te toate condiţiile minime cerute prin Documentaţia de atribuire privind aptitudinile, calificările și nivelul de experienţă profesională, dar și cele care au fost punctate la evaluarea ofertei.</w:t>
      </w:r>
    </w:p>
    <w:p w14:paraId="60A7A479" w14:textId="2CFAE8A2" w:rsidR="00EA46F0" w:rsidRPr="00236C3A" w:rsidRDefault="006E186D" w:rsidP="006E186D">
      <w:pPr>
        <w:spacing w:after="0" w:line="240" w:lineRule="auto"/>
        <w:jc w:val="both"/>
        <w:rPr>
          <w:rFonts w:ascii="Trebuchet MS" w:hAnsi="Trebuchet MS"/>
          <w:lang w:val="ro-RO"/>
        </w:rPr>
      </w:pPr>
      <w:r w:rsidRPr="00236C3A">
        <w:rPr>
          <w:rFonts w:ascii="Trebuchet MS" w:hAnsi="Trebuchet MS"/>
          <w:lang w:val="ro-RO"/>
        </w:rPr>
        <w:t>Costurile legate de înlocuirea unui expert cad exclusiv în sarcina contractantului.</w:t>
      </w:r>
    </w:p>
    <w:p w14:paraId="165B749D" w14:textId="4D956375" w:rsidR="006E186D" w:rsidRPr="00236C3A" w:rsidRDefault="006E186D" w:rsidP="00146FDA">
      <w:pPr>
        <w:spacing w:after="0" w:line="240" w:lineRule="auto"/>
        <w:jc w:val="both"/>
        <w:rPr>
          <w:rFonts w:ascii="Trebuchet MS" w:hAnsi="Trebuchet MS"/>
          <w:lang w:val="ro-RO"/>
        </w:rPr>
      </w:pPr>
    </w:p>
    <w:p w14:paraId="66E64F1F" w14:textId="4A9978DC" w:rsidR="00F03B71" w:rsidRPr="00236C3A" w:rsidRDefault="00F03B71" w:rsidP="00CB6C57">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32" w:name="bookmark26"/>
      <w:bookmarkStart w:id="33" w:name="_Toc388967792"/>
      <w:bookmarkStart w:id="34" w:name="_Toc395352079"/>
      <w:bookmarkStart w:id="35" w:name="_Toc467053977"/>
      <w:bookmarkStart w:id="36" w:name="_Toc485643574"/>
      <w:r w:rsidRPr="00236C3A">
        <w:rPr>
          <w:rFonts w:ascii="Trebuchet MS" w:hAnsi="Trebuchet MS" w:cs="Calibri"/>
          <w:sz w:val="22"/>
          <w:szCs w:val="22"/>
          <w:lang w:val="ro-RO"/>
        </w:rPr>
        <w:lastRenderedPageBreak/>
        <w:t xml:space="preserve">Personalul </w:t>
      </w:r>
      <w:bookmarkEnd w:id="32"/>
      <w:bookmarkEnd w:id="33"/>
      <w:bookmarkEnd w:id="34"/>
      <w:bookmarkEnd w:id="35"/>
      <w:r w:rsidRPr="00236C3A">
        <w:rPr>
          <w:rFonts w:ascii="Trebuchet MS" w:hAnsi="Trebuchet MS" w:cs="Calibri"/>
          <w:sz w:val="22"/>
          <w:szCs w:val="22"/>
          <w:lang w:val="ro-RO"/>
        </w:rPr>
        <w:t>administrativ și personalul suport/</w:t>
      </w:r>
      <w:proofErr w:type="spellStart"/>
      <w:r w:rsidRPr="00236C3A">
        <w:rPr>
          <w:rFonts w:ascii="Trebuchet MS" w:hAnsi="Trebuchet MS" w:cs="Calibri"/>
          <w:sz w:val="22"/>
          <w:szCs w:val="22"/>
          <w:lang w:val="ro-RO"/>
        </w:rPr>
        <w:t>backstopping</w:t>
      </w:r>
      <w:proofErr w:type="spellEnd"/>
      <w:r w:rsidRPr="00236C3A">
        <w:rPr>
          <w:rFonts w:ascii="Trebuchet MS" w:hAnsi="Trebuchet MS" w:cs="Calibri"/>
          <w:sz w:val="22"/>
          <w:szCs w:val="22"/>
          <w:lang w:val="ro-RO"/>
        </w:rPr>
        <w:t xml:space="preserve"> pentru activitatea e</w:t>
      </w:r>
      <w:r w:rsidR="009562C7" w:rsidRPr="00236C3A">
        <w:rPr>
          <w:rFonts w:ascii="Trebuchet MS" w:hAnsi="Trebuchet MS" w:cs="Calibri"/>
          <w:sz w:val="22"/>
          <w:szCs w:val="22"/>
          <w:lang w:val="ro-RO"/>
        </w:rPr>
        <w:t>xperților principali în cadrul c</w:t>
      </w:r>
      <w:r w:rsidRPr="00236C3A">
        <w:rPr>
          <w:rFonts w:ascii="Trebuchet MS" w:hAnsi="Trebuchet MS" w:cs="Calibri"/>
          <w:sz w:val="22"/>
          <w:szCs w:val="22"/>
          <w:lang w:val="ro-RO"/>
        </w:rPr>
        <w:t>ontractului</w:t>
      </w:r>
      <w:bookmarkEnd w:id="36"/>
    </w:p>
    <w:p w14:paraId="7993CD52" w14:textId="77777777" w:rsidR="00AC248F" w:rsidRPr="00236C3A" w:rsidRDefault="00AC248F" w:rsidP="00AC248F">
      <w:pPr>
        <w:spacing w:after="0" w:line="240" w:lineRule="auto"/>
        <w:jc w:val="both"/>
        <w:rPr>
          <w:rFonts w:ascii="Trebuchet MS" w:hAnsi="Trebuchet MS"/>
          <w:lang w:val="ro-RO"/>
        </w:rPr>
      </w:pPr>
      <w:r w:rsidRPr="00236C3A">
        <w:rPr>
          <w:rFonts w:ascii="Trebuchet MS" w:hAnsi="Trebuchet MS"/>
          <w:lang w:val="ro-RO"/>
        </w:rPr>
        <w:t>Contractantul va asigura personalul administrativ care este necesar pentru desfășurarea activității echipei sale. Toate celelalte costuri aferente personalului contractantului, precum şi cele pentru personalul administrativ - (asistent, manager, contabil, şofer etc.) se vor include în costurile unitare ale prestaţiilor/ha de pădure.</w:t>
      </w:r>
    </w:p>
    <w:p w14:paraId="3638CBFC" w14:textId="77777777" w:rsidR="00AC248F" w:rsidRPr="00236C3A" w:rsidRDefault="00AC248F" w:rsidP="00AC248F">
      <w:pPr>
        <w:spacing w:after="0" w:line="240" w:lineRule="auto"/>
        <w:jc w:val="both"/>
        <w:rPr>
          <w:rFonts w:ascii="Trebuchet MS" w:hAnsi="Trebuchet MS"/>
          <w:lang w:val="ro-RO"/>
        </w:rPr>
      </w:pPr>
    </w:p>
    <w:p w14:paraId="632F42B8" w14:textId="7AAFD315" w:rsidR="006E186D" w:rsidRPr="00236C3A" w:rsidRDefault="006E186D" w:rsidP="006E186D">
      <w:pPr>
        <w:spacing w:after="0" w:line="240" w:lineRule="auto"/>
        <w:jc w:val="both"/>
        <w:rPr>
          <w:rFonts w:ascii="Trebuchet MS" w:hAnsi="Trebuchet MS"/>
          <w:lang w:val="ro-RO"/>
        </w:rPr>
      </w:pPr>
      <w:r w:rsidRPr="00236C3A">
        <w:rPr>
          <w:rFonts w:ascii="Trebuchet MS" w:hAnsi="Trebuchet MS"/>
          <w:lang w:val="ro-RO"/>
        </w:rPr>
        <w:t xml:space="preserve">Prin personal suport se </w:t>
      </w:r>
      <w:r w:rsidR="001E3C48" w:rsidRPr="00236C3A">
        <w:rPr>
          <w:rFonts w:ascii="Trebuchet MS" w:hAnsi="Trebuchet MS"/>
          <w:lang w:val="ro-RO"/>
        </w:rPr>
        <w:t>î</w:t>
      </w:r>
      <w:r w:rsidRPr="00236C3A">
        <w:rPr>
          <w:rFonts w:ascii="Trebuchet MS" w:hAnsi="Trebuchet MS"/>
          <w:lang w:val="ro-RO"/>
        </w:rPr>
        <w:t>n</w:t>
      </w:r>
      <w:r w:rsidR="001E3C48" w:rsidRPr="00236C3A">
        <w:rPr>
          <w:rFonts w:ascii="Trebuchet MS" w:hAnsi="Trebuchet MS"/>
          <w:lang w:val="ro-RO"/>
        </w:rPr>
        <w:t>ț</w:t>
      </w:r>
      <w:r w:rsidRPr="00236C3A">
        <w:rPr>
          <w:rFonts w:ascii="Trebuchet MS" w:hAnsi="Trebuchet MS"/>
          <w:lang w:val="ro-RO"/>
        </w:rPr>
        <w:t>elege personalul de înaltă calificare al contractantului, care acordă sprijin managerial și tehnic echipei de experţi implicaţi în proiect.</w:t>
      </w:r>
    </w:p>
    <w:p w14:paraId="60174804" w14:textId="271F8448" w:rsidR="00BB3975" w:rsidRPr="00236C3A" w:rsidRDefault="006E186D" w:rsidP="006E186D">
      <w:pPr>
        <w:spacing w:after="0" w:line="240" w:lineRule="auto"/>
        <w:jc w:val="both"/>
        <w:rPr>
          <w:rFonts w:ascii="Trebuchet MS" w:hAnsi="Trebuchet MS"/>
          <w:lang w:val="ro-RO"/>
        </w:rPr>
      </w:pPr>
      <w:r w:rsidRPr="00236C3A">
        <w:rPr>
          <w:rFonts w:ascii="Trebuchet MS" w:hAnsi="Trebuchet MS"/>
          <w:lang w:val="ro-RO"/>
        </w:rPr>
        <w:t>Sprijin înseamnă orice activitate care contribuie la îndeplinirea serviciilor conform contractului. Toate aceste costuri sunt incluse în tariful pentru experţi.</w:t>
      </w:r>
    </w:p>
    <w:p w14:paraId="796EEE06" w14:textId="77777777" w:rsidR="00F03B71" w:rsidRPr="00236C3A" w:rsidRDefault="00F03B71" w:rsidP="00C76B5A">
      <w:pPr>
        <w:spacing w:after="0" w:line="240" w:lineRule="auto"/>
        <w:jc w:val="both"/>
        <w:rPr>
          <w:rFonts w:ascii="Trebuchet MS" w:hAnsi="Trebuchet MS"/>
          <w:i/>
          <w:lang w:val="ro-RO"/>
        </w:rPr>
      </w:pPr>
    </w:p>
    <w:p w14:paraId="2FAE4A1A" w14:textId="77777777" w:rsidR="00F03B71" w:rsidRPr="00236C3A" w:rsidRDefault="00F03B71" w:rsidP="00CB6C57">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37" w:name="_Toc388967793"/>
      <w:bookmarkStart w:id="38" w:name="_Toc395352080"/>
      <w:bookmarkStart w:id="39" w:name="_Toc467053978"/>
      <w:bookmarkStart w:id="40" w:name="_Toc485643575"/>
      <w:r w:rsidRPr="00236C3A">
        <w:rPr>
          <w:rFonts w:ascii="Trebuchet MS" w:hAnsi="Trebuchet MS" w:cs="Calibri"/>
          <w:sz w:val="22"/>
          <w:szCs w:val="22"/>
          <w:lang w:val="ro-RO"/>
        </w:rPr>
        <w:t>Alte cerințe legate de personalul direct implicat în prestarea serviciilor</w:t>
      </w:r>
      <w:bookmarkEnd w:id="37"/>
      <w:bookmarkEnd w:id="38"/>
      <w:bookmarkEnd w:id="39"/>
      <w:bookmarkEnd w:id="40"/>
    </w:p>
    <w:p w14:paraId="7B0CD9A8" w14:textId="0AB37DDE" w:rsidR="00BB3975" w:rsidRPr="00236C3A" w:rsidRDefault="00BB3975" w:rsidP="00BB3975">
      <w:pPr>
        <w:pStyle w:val="ListParagraph"/>
        <w:numPr>
          <w:ilvl w:val="0"/>
          <w:numId w:val="68"/>
        </w:numPr>
        <w:spacing w:after="0" w:line="240" w:lineRule="auto"/>
        <w:ind w:left="0" w:firstLine="284"/>
        <w:jc w:val="both"/>
        <w:rPr>
          <w:rFonts w:ascii="Trebuchet MS" w:hAnsi="Trebuchet MS"/>
          <w:lang w:val="ro-RO"/>
        </w:rPr>
      </w:pPr>
      <w:r w:rsidRPr="00236C3A">
        <w:rPr>
          <w:rFonts w:ascii="Trebuchet MS" w:hAnsi="Trebuchet MS"/>
          <w:lang w:val="ro-RO"/>
        </w:rPr>
        <w:t>Ofertantul trebuie să facă dovada că a elaborat în ultimii 10 ani</w:t>
      </w:r>
      <w:r w:rsidR="0056223B" w:rsidRPr="00236C3A">
        <w:rPr>
          <w:rFonts w:ascii="Trebuchet MS" w:hAnsi="Trebuchet MS"/>
          <w:lang w:val="ro-RO"/>
        </w:rPr>
        <w:t xml:space="preserve"> proiecte/teme de cercetare dezvoltare, studii, instrucțiuni, ghiduri, metodologii, rapoarte, sinteze, îndrumări sau diverse lucrări cu caracter tehnic/științific,</w:t>
      </w:r>
      <w:r w:rsidRPr="00236C3A">
        <w:rPr>
          <w:rFonts w:ascii="Trebuchet MS" w:hAnsi="Trebuchet MS"/>
          <w:lang w:val="ro-RO"/>
        </w:rPr>
        <w:t xml:space="preserve"> care sunt relevante pentru domeniul de activitate care face obiectul studiului.</w:t>
      </w:r>
    </w:p>
    <w:p w14:paraId="7D6C1AAF" w14:textId="77777777" w:rsidR="003D1B1E" w:rsidRPr="00236C3A" w:rsidRDefault="00F03B71" w:rsidP="00BB3975">
      <w:pPr>
        <w:pStyle w:val="Body"/>
        <w:keepLines/>
        <w:numPr>
          <w:ilvl w:val="0"/>
          <w:numId w:val="68"/>
        </w:numPr>
        <w:spacing w:before="0" w:line="240" w:lineRule="auto"/>
        <w:ind w:left="0" w:firstLine="284"/>
        <w:rPr>
          <w:rStyle w:val="Strong"/>
          <w:rFonts w:cs="Calibri"/>
          <w:b w:val="0"/>
          <w:sz w:val="22"/>
          <w:szCs w:val="22"/>
          <w:lang w:val="ro-RO"/>
        </w:rPr>
      </w:pPr>
      <w:r w:rsidRPr="00236C3A">
        <w:rPr>
          <w:rStyle w:val="Strong"/>
          <w:rFonts w:cs="Calibri"/>
          <w:b w:val="0"/>
          <w:sz w:val="22"/>
          <w:szCs w:val="22"/>
          <w:lang w:val="ro-RO"/>
        </w:rPr>
        <w:t>Contractantul</w:t>
      </w:r>
      <w:r w:rsidR="003D1B1E" w:rsidRPr="00236C3A">
        <w:rPr>
          <w:rStyle w:val="Strong"/>
          <w:rFonts w:cs="Calibri"/>
          <w:b w:val="0"/>
          <w:sz w:val="22"/>
          <w:szCs w:val="22"/>
          <w:lang w:val="ro-RO"/>
        </w:rPr>
        <w:t xml:space="preserve"> are obligația</w:t>
      </w:r>
      <w:r w:rsidRPr="00236C3A">
        <w:rPr>
          <w:rStyle w:val="Strong"/>
          <w:rFonts w:cs="Calibri"/>
          <w:b w:val="0"/>
          <w:sz w:val="22"/>
          <w:szCs w:val="22"/>
          <w:lang w:val="ro-RO"/>
        </w:rPr>
        <w:t xml:space="preserve"> de a </w:t>
      </w:r>
      <w:r w:rsidR="003D1B1E" w:rsidRPr="00236C3A">
        <w:rPr>
          <w:rStyle w:val="Strong"/>
          <w:rFonts w:cs="Calibri"/>
          <w:b w:val="0"/>
          <w:sz w:val="22"/>
          <w:szCs w:val="22"/>
          <w:lang w:val="ro-RO"/>
        </w:rPr>
        <w:t xml:space="preserve">menține în echipa de lucru a proiectului </w:t>
      </w:r>
      <w:r w:rsidRPr="00236C3A">
        <w:rPr>
          <w:rStyle w:val="Strong"/>
          <w:rFonts w:cs="Calibri"/>
          <w:b w:val="0"/>
          <w:sz w:val="22"/>
          <w:szCs w:val="22"/>
          <w:lang w:val="ro-RO"/>
        </w:rPr>
        <w:t xml:space="preserve">personalul adecvat din punct de vedere al calificării educaționale și profesionale </w:t>
      </w:r>
      <w:r w:rsidR="003D1B1E" w:rsidRPr="00236C3A">
        <w:rPr>
          <w:rStyle w:val="Strong"/>
          <w:rFonts w:cs="Calibri"/>
          <w:b w:val="0"/>
          <w:sz w:val="22"/>
          <w:szCs w:val="22"/>
          <w:lang w:val="ro-RO"/>
        </w:rPr>
        <w:t>nominalizat în oferta tehnică;</w:t>
      </w:r>
    </w:p>
    <w:p w14:paraId="031191EF" w14:textId="58A0261A" w:rsidR="00F03B71" w:rsidRPr="00236C3A" w:rsidRDefault="003D1B1E" w:rsidP="00BB3975">
      <w:pPr>
        <w:pStyle w:val="Body"/>
        <w:keepLines/>
        <w:numPr>
          <w:ilvl w:val="0"/>
          <w:numId w:val="68"/>
        </w:numPr>
        <w:spacing w:before="0" w:line="240" w:lineRule="auto"/>
        <w:ind w:left="0" w:firstLine="284"/>
        <w:rPr>
          <w:rStyle w:val="Strong"/>
          <w:rFonts w:cs="Calibri"/>
          <w:b w:val="0"/>
          <w:sz w:val="22"/>
          <w:szCs w:val="22"/>
          <w:lang w:val="ro-RO"/>
        </w:rPr>
      </w:pPr>
      <w:r w:rsidRPr="00236C3A">
        <w:rPr>
          <w:rStyle w:val="Strong"/>
          <w:rFonts w:cs="Calibri"/>
          <w:b w:val="0"/>
          <w:sz w:val="22"/>
          <w:szCs w:val="22"/>
          <w:lang w:val="ro-RO"/>
        </w:rPr>
        <w:t xml:space="preserve">Contractantul are obligația de a asigura </w:t>
      </w:r>
      <w:r w:rsidR="00F03B71" w:rsidRPr="00236C3A">
        <w:rPr>
          <w:rStyle w:val="Strong"/>
          <w:rFonts w:cs="Calibri"/>
          <w:b w:val="0"/>
          <w:sz w:val="22"/>
          <w:szCs w:val="22"/>
          <w:lang w:val="ro-RO"/>
        </w:rPr>
        <w:t>aloc</w:t>
      </w:r>
      <w:r w:rsidRPr="00236C3A">
        <w:rPr>
          <w:rStyle w:val="Strong"/>
          <w:rFonts w:cs="Calibri"/>
          <w:b w:val="0"/>
          <w:sz w:val="22"/>
          <w:szCs w:val="22"/>
          <w:lang w:val="ro-RO"/>
        </w:rPr>
        <w:t>area</w:t>
      </w:r>
      <w:r w:rsidR="00F03B71" w:rsidRPr="00236C3A">
        <w:rPr>
          <w:rStyle w:val="Strong"/>
          <w:rFonts w:cs="Calibri"/>
          <w:b w:val="0"/>
          <w:sz w:val="22"/>
          <w:szCs w:val="22"/>
          <w:lang w:val="ro-RO"/>
        </w:rPr>
        <w:t xml:space="preserve"> zilelor de lucru, ca și infrastructura/echipamentele necesare pentru efectuarea eficientă a tuturor activităților enumerate în </w:t>
      </w:r>
      <w:r w:rsidR="00484C3F" w:rsidRPr="00236C3A">
        <w:rPr>
          <w:rStyle w:val="Strong"/>
          <w:rFonts w:cs="Calibri"/>
          <w:b w:val="0"/>
          <w:sz w:val="22"/>
          <w:szCs w:val="22"/>
          <w:lang w:val="ro-RO"/>
        </w:rPr>
        <w:t xml:space="preserve">caietul de sarcini </w:t>
      </w:r>
      <w:r w:rsidR="00F03B71" w:rsidRPr="00236C3A">
        <w:rPr>
          <w:rStyle w:val="Strong"/>
          <w:rFonts w:cs="Calibri"/>
          <w:b w:val="0"/>
          <w:sz w:val="22"/>
          <w:szCs w:val="22"/>
          <w:lang w:val="ro-RO"/>
        </w:rPr>
        <w:t xml:space="preserve">și pentru realizarea obiectivelor </w:t>
      </w:r>
      <w:r w:rsidR="00484C3F" w:rsidRPr="00236C3A">
        <w:rPr>
          <w:rStyle w:val="Strong"/>
          <w:rFonts w:cs="Calibri"/>
          <w:b w:val="0"/>
          <w:sz w:val="22"/>
          <w:szCs w:val="22"/>
          <w:lang w:val="ro-RO"/>
        </w:rPr>
        <w:t>c</w:t>
      </w:r>
      <w:r w:rsidR="00F03B71" w:rsidRPr="00236C3A">
        <w:rPr>
          <w:rStyle w:val="Strong"/>
          <w:rFonts w:cs="Calibri"/>
          <w:b w:val="0"/>
          <w:sz w:val="22"/>
          <w:szCs w:val="22"/>
          <w:lang w:val="ro-RO"/>
        </w:rPr>
        <w:t>ontractului din punct de vedere al termenelor, costurilor și nivelului calitativ solicitat.</w:t>
      </w:r>
    </w:p>
    <w:p w14:paraId="541832DF" w14:textId="0474B87D" w:rsidR="00F03B71" w:rsidRPr="00236C3A" w:rsidRDefault="00F03B71" w:rsidP="00BB3975">
      <w:pPr>
        <w:pStyle w:val="Body"/>
        <w:keepLines/>
        <w:numPr>
          <w:ilvl w:val="0"/>
          <w:numId w:val="68"/>
        </w:numPr>
        <w:spacing w:before="0" w:line="240" w:lineRule="auto"/>
        <w:ind w:left="0" w:firstLine="284"/>
        <w:rPr>
          <w:rStyle w:val="Strong"/>
          <w:rFonts w:cs="Calibri"/>
          <w:b w:val="0"/>
          <w:sz w:val="22"/>
          <w:szCs w:val="22"/>
          <w:lang w:val="ro-RO"/>
        </w:rPr>
      </w:pPr>
      <w:r w:rsidRPr="00236C3A">
        <w:rPr>
          <w:rStyle w:val="Strong"/>
          <w:rFonts w:cs="Calibri"/>
          <w:b w:val="0"/>
          <w:sz w:val="22"/>
          <w:szCs w:val="22"/>
          <w:lang w:val="ro-RO"/>
        </w:rPr>
        <w:t xml:space="preserve">Contractantul va lua toate măsurile necesare </w:t>
      </w:r>
      <w:r w:rsidR="003D1B1E" w:rsidRPr="00236C3A">
        <w:rPr>
          <w:rStyle w:val="Strong"/>
          <w:rFonts w:cs="Calibri"/>
          <w:b w:val="0"/>
          <w:sz w:val="22"/>
          <w:szCs w:val="22"/>
          <w:lang w:val="ro-RO"/>
        </w:rPr>
        <w:t xml:space="preserve">pe toată durata de implementare a contractului, </w:t>
      </w:r>
      <w:r w:rsidRPr="00236C3A">
        <w:rPr>
          <w:rStyle w:val="Strong"/>
          <w:rFonts w:cs="Calibri"/>
          <w:b w:val="0"/>
          <w:sz w:val="22"/>
          <w:szCs w:val="22"/>
          <w:lang w:val="ro-RO"/>
        </w:rPr>
        <w:t xml:space="preserve">pentru a preveni orice situație de natură să compromită realizarea cu imparțialitate și obiectivitate a activităților desfășurate pentru </w:t>
      </w:r>
      <w:r w:rsidR="003D1B1E" w:rsidRPr="00236C3A">
        <w:rPr>
          <w:rStyle w:val="Strong"/>
          <w:rFonts w:cs="Calibri"/>
          <w:b w:val="0"/>
          <w:sz w:val="22"/>
          <w:szCs w:val="22"/>
          <w:lang w:val="ro-RO"/>
        </w:rPr>
        <w:t xml:space="preserve">îndeplinirea </w:t>
      </w:r>
      <w:r w:rsidRPr="00236C3A">
        <w:rPr>
          <w:rStyle w:val="Strong"/>
          <w:rFonts w:cs="Calibri"/>
          <w:b w:val="0"/>
          <w:sz w:val="22"/>
          <w:szCs w:val="22"/>
          <w:lang w:val="ro-RO"/>
        </w:rPr>
        <w:t xml:space="preserve">obiectivelor asociate </w:t>
      </w:r>
      <w:r w:rsidR="00484C3F" w:rsidRPr="00236C3A">
        <w:rPr>
          <w:rStyle w:val="Strong"/>
          <w:rFonts w:cs="Calibri"/>
          <w:b w:val="0"/>
          <w:sz w:val="22"/>
          <w:szCs w:val="22"/>
          <w:lang w:val="ro-RO"/>
        </w:rPr>
        <w:t>c</w:t>
      </w:r>
      <w:r w:rsidRPr="00236C3A">
        <w:rPr>
          <w:rStyle w:val="Strong"/>
          <w:rFonts w:cs="Calibri"/>
          <w:b w:val="0"/>
          <w:sz w:val="22"/>
          <w:szCs w:val="22"/>
          <w:lang w:val="ro-RO"/>
        </w:rPr>
        <w:t>ontractului.</w:t>
      </w:r>
    </w:p>
    <w:p w14:paraId="3F6485EE" w14:textId="71FD3450" w:rsidR="00F03B71" w:rsidRPr="00236C3A" w:rsidRDefault="003D1B1E" w:rsidP="00BB3975">
      <w:pPr>
        <w:pStyle w:val="Body"/>
        <w:keepLines/>
        <w:numPr>
          <w:ilvl w:val="0"/>
          <w:numId w:val="68"/>
        </w:numPr>
        <w:spacing w:before="0" w:line="240" w:lineRule="auto"/>
        <w:ind w:left="0" w:firstLine="284"/>
        <w:rPr>
          <w:rStyle w:val="Strong"/>
          <w:rFonts w:cs="Calibri"/>
          <w:b w:val="0"/>
          <w:sz w:val="22"/>
          <w:szCs w:val="22"/>
          <w:lang w:val="ro-RO"/>
        </w:rPr>
      </w:pPr>
      <w:r w:rsidRPr="00236C3A">
        <w:rPr>
          <w:rStyle w:val="Strong"/>
          <w:rFonts w:cs="Calibri"/>
          <w:b w:val="0"/>
          <w:sz w:val="22"/>
          <w:szCs w:val="22"/>
          <w:lang w:val="ro-RO"/>
        </w:rPr>
        <w:t xml:space="preserve">Contractantul are obligația </w:t>
      </w:r>
      <w:r w:rsidR="00F03B71" w:rsidRPr="00236C3A">
        <w:rPr>
          <w:rStyle w:val="Strong"/>
          <w:rFonts w:cs="Calibri"/>
          <w:b w:val="0"/>
          <w:sz w:val="22"/>
          <w:szCs w:val="22"/>
          <w:lang w:val="ro-RO"/>
        </w:rPr>
        <w:t>să se asigure ș</w:t>
      </w:r>
      <w:r w:rsidR="00836718" w:rsidRPr="00236C3A">
        <w:rPr>
          <w:rStyle w:val="Strong"/>
          <w:rFonts w:cs="Calibri"/>
          <w:b w:val="0"/>
          <w:sz w:val="22"/>
          <w:szCs w:val="22"/>
          <w:lang w:val="ro-RO"/>
        </w:rPr>
        <w:t>i să urmărească cu strictețe că</w:t>
      </w:r>
      <w:r w:rsidR="00F03B71" w:rsidRPr="00236C3A">
        <w:rPr>
          <w:rStyle w:val="Strong"/>
          <w:rFonts w:cs="Calibri"/>
          <w:b w:val="0"/>
          <w:sz w:val="22"/>
          <w:szCs w:val="22"/>
          <w:lang w:val="ro-RO"/>
        </w:rPr>
        <w:t xml:space="preserve"> oricare dintre experții principali propuși</w:t>
      </w:r>
      <w:r w:rsidRPr="00236C3A">
        <w:rPr>
          <w:rStyle w:val="Strong"/>
          <w:rFonts w:cs="Calibri"/>
          <w:b w:val="0"/>
          <w:sz w:val="22"/>
          <w:szCs w:val="22"/>
          <w:lang w:val="ro-RO"/>
        </w:rPr>
        <w:t>, precum și experții secundari</w:t>
      </w:r>
      <w:r w:rsidR="00F03B71" w:rsidRPr="00236C3A">
        <w:rPr>
          <w:rStyle w:val="Strong"/>
          <w:rFonts w:cs="Calibri"/>
          <w:b w:val="0"/>
          <w:sz w:val="22"/>
          <w:szCs w:val="22"/>
          <w:lang w:val="ro-RO"/>
        </w:rPr>
        <w:t xml:space="preserve"> să cunoască foarte bine și să înțeleagă cerințele, scopul și obiectivele </w:t>
      </w:r>
      <w:r w:rsidR="00484C3F" w:rsidRPr="00236C3A">
        <w:rPr>
          <w:rStyle w:val="Strong"/>
          <w:rFonts w:cs="Calibri"/>
          <w:b w:val="0"/>
          <w:sz w:val="22"/>
          <w:szCs w:val="22"/>
          <w:lang w:val="ro-RO"/>
        </w:rPr>
        <w:t>c</w:t>
      </w:r>
      <w:r w:rsidR="00F03B71" w:rsidRPr="00236C3A">
        <w:rPr>
          <w:rStyle w:val="Strong"/>
          <w:rFonts w:cs="Calibri"/>
          <w:b w:val="0"/>
          <w:sz w:val="22"/>
          <w:szCs w:val="22"/>
          <w:lang w:val="ro-RO"/>
        </w:rPr>
        <w:t>ontractului, cerințele legislației românești relevante</w:t>
      </w:r>
      <w:r w:rsidRPr="00236C3A">
        <w:rPr>
          <w:rStyle w:val="Strong"/>
          <w:rFonts w:cs="Calibri"/>
          <w:b w:val="0"/>
          <w:sz w:val="22"/>
          <w:szCs w:val="22"/>
          <w:lang w:val="ro-RO"/>
        </w:rPr>
        <w:t xml:space="preserve"> menționate în caietul de sarcini</w:t>
      </w:r>
      <w:r w:rsidR="00F03B71" w:rsidRPr="00236C3A">
        <w:rPr>
          <w:rStyle w:val="Strong"/>
          <w:rFonts w:cs="Calibri"/>
          <w:b w:val="0"/>
          <w:sz w:val="22"/>
          <w:szCs w:val="22"/>
          <w:lang w:val="ro-RO"/>
        </w:rPr>
        <w:t xml:space="preserve">, specificul activităților pe care urmează să le desfășoare în cadrul </w:t>
      </w:r>
      <w:r w:rsidR="00484C3F" w:rsidRPr="00236C3A">
        <w:rPr>
          <w:rStyle w:val="Strong"/>
          <w:rFonts w:cs="Calibri"/>
          <w:b w:val="0"/>
          <w:sz w:val="22"/>
          <w:szCs w:val="22"/>
          <w:lang w:val="ro-RO"/>
        </w:rPr>
        <w:t>c</w:t>
      </w:r>
      <w:r w:rsidR="00F03B71" w:rsidRPr="00236C3A">
        <w:rPr>
          <w:rStyle w:val="Strong"/>
          <w:rFonts w:cs="Calibri"/>
          <w:b w:val="0"/>
          <w:sz w:val="22"/>
          <w:szCs w:val="22"/>
          <w:lang w:val="ro-RO"/>
        </w:rPr>
        <w:t>ontractului precum și a responsabilităților atribuite.</w:t>
      </w:r>
    </w:p>
    <w:p w14:paraId="0E72E20B" w14:textId="2DEC8688" w:rsidR="00F03B71" w:rsidRPr="00236C3A" w:rsidRDefault="00484C3F" w:rsidP="00BB3975">
      <w:pPr>
        <w:pStyle w:val="Body"/>
        <w:keepLines/>
        <w:numPr>
          <w:ilvl w:val="0"/>
          <w:numId w:val="68"/>
        </w:numPr>
        <w:spacing w:before="0" w:line="240" w:lineRule="auto"/>
        <w:ind w:left="0" w:firstLine="284"/>
        <w:rPr>
          <w:rStyle w:val="Strong"/>
          <w:rFonts w:cs="Calibri"/>
          <w:b w:val="0"/>
          <w:sz w:val="22"/>
          <w:szCs w:val="22"/>
          <w:lang w:val="ro-RO"/>
        </w:rPr>
      </w:pPr>
      <w:r w:rsidRPr="00236C3A">
        <w:rPr>
          <w:rFonts w:cs="Calibri"/>
          <w:bCs/>
          <w:sz w:val="22"/>
          <w:szCs w:val="22"/>
          <w:lang w:val="ro-RO"/>
        </w:rPr>
        <w:t>Contractantul</w:t>
      </w:r>
      <w:r w:rsidR="00F03B71" w:rsidRPr="00236C3A">
        <w:rPr>
          <w:rStyle w:val="Strong"/>
          <w:rFonts w:cs="Calibri"/>
          <w:b w:val="0"/>
          <w:sz w:val="22"/>
          <w:szCs w:val="22"/>
          <w:lang w:val="ro-RO"/>
        </w:rPr>
        <w:t xml:space="preserve"> trebuie să se asigure și să garanteze </w:t>
      </w:r>
      <w:r w:rsidR="005657E5" w:rsidRPr="00236C3A">
        <w:rPr>
          <w:rStyle w:val="Strong"/>
          <w:rFonts w:cs="Calibri"/>
          <w:b w:val="0"/>
          <w:sz w:val="22"/>
          <w:szCs w:val="22"/>
          <w:lang w:val="ro-RO"/>
        </w:rPr>
        <w:t xml:space="preserve">autorității contractante </w:t>
      </w:r>
      <w:r w:rsidR="00F03B71" w:rsidRPr="00236C3A">
        <w:rPr>
          <w:rStyle w:val="Strong"/>
          <w:rFonts w:cs="Calibri"/>
          <w:b w:val="0"/>
          <w:sz w:val="22"/>
          <w:szCs w:val="22"/>
          <w:lang w:val="ro-RO"/>
        </w:rPr>
        <w:t xml:space="preserve">că </w:t>
      </w:r>
      <w:r w:rsidRPr="00236C3A">
        <w:rPr>
          <w:rStyle w:val="Strong"/>
          <w:rFonts w:cs="Calibri"/>
          <w:b w:val="0"/>
          <w:sz w:val="22"/>
          <w:szCs w:val="22"/>
          <w:lang w:val="ro-RO"/>
        </w:rPr>
        <w:t>„</w:t>
      </w:r>
      <w:r w:rsidR="00F03B71" w:rsidRPr="00236C3A">
        <w:rPr>
          <w:rStyle w:val="Strong"/>
          <w:rFonts w:cs="Calibri"/>
          <w:b w:val="0"/>
          <w:sz w:val="22"/>
          <w:szCs w:val="22"/>
          <w:lang w:val="ro-RO"/>
        </w:rPr>
        <w:t>experții-cheie”</w:t>
      </w:r>
      <w:r w:rsidR="005657E5" w:rsidRPr="00236C3A">
        <w:rPr>
          <w:rStyle w:val="Strong"/>
          <w:rFonts w:cs="Calibri"/>
          <w:b w:val="0"/>
          <w:sz w:val="22"/>
          <w:szCs w:val="22"/>
          <w:lang w:val="ro-RO"/>
        </w:rPr>
        <w:t xml:space="preserve"> și</w:t>
      </w:r>
      <w:r w:rsidR="00F03B71" w:rsidRPr="00236C3A">
        <w:rPr>
          <w:rStyle w:val="Strong"/>
          <w:rFonts w:cs="Calibri"/>
          <w:b w:val="0"/>
          <w:sz w:val="22"/>
          <w:szCs w:val="22"/>
          <w:lang w:val="ro-RO"/>
        </w:rPr>
        <w:t xml:space="preserve"> </w:t>
      </w:r>
      <w:r w:rsidRPr="00236C3A">
        <w:rPr>
          <w:rStyle w:val="Strong"/>
          <w:rFonts w:cs="Calibri"/>
          <w:b w:val="0"/>
          <w:sz w:val="22"/>
          <w:szCs w:val="22"/>
          <w:lang w:val="ro-RO"/>
        </w:rPr>
        <w:t>„</w:t>
      </w:r>
      <w:r w:rsidR="005657E5" w:rsidRPr="00236C3A">
        <w:rPr>
          <w:rStyle w:val="Strong"/>
          <w:rFonts w:cs="Calibri"/>
          <w:b w:val="0"/>
          <w:sz w:val="22"/>
          <w:szCs w:val="22"/>
          <w:lang w:val="ro-RO"/>
        </w:rPr>
        <w:t xml:space="preserve">experții-secundari” </w:t>
      </w:r>
      <w:r w:rsidR="00F03B71" w:rsidRPr="00236C3A">
        <w:rPr>
          <w:rStyle w:val="Strong"/>
          <w:rFonts w:cs="Calibri"/>
          <w:b w:val="0"/>
          <w:sz w:val="22"/>
          <w:szCs w:val="22"/>
          <w:lang w:val="ro-RO"/>
        </w:rPr>
        <w:t xml:space="preserve">pe care îi propune sunt disponibili pe întreaga durată a </w:t>
      </w:r>
      <w:r w:rsidRPr="00236C3A">
        <w:rPr>
          <w:rStyle w:val="Strong"/>
          <w:rFonts w:cs="Calibri"/>
          <w:b w:val="0"/>
          <w:sz w:val="22"/>
          <w:szCs w:val="22"/>
          <w:lang w:val="ro-RO"/>
        </w:rPr>
        <w:t>c</w:t>
      </w:r>
      <w:r w:rsidR="00F03B71" w:rsidRPr="00236C3A">
        <w:rPr>
          <w:rStyle w:val="Strong"/>
          <w:rFonts w:cs="Calibri"/>
          <w:b w:val="0"/>
          <w:sz w:val="22"/>
          <w:szCs w:val="22"/>
          <w:lang w:val="ro-RO"/>
        </w:rPr>
        <w:t xml:space="preserve">ontractului pentru realizarea activităților prevăzute și obținerea rezultatelor agreate prin intermediul </w:t>
      </w:r>
      <w:r w:rsidR="009562C7" w:rsidRPr="00236C3A">
        <w:rPr>
          <w:rStyle w:val="Strong"/>
          <w:rFonts w:cs="Calibri"/>
          <w:b w:val="0"/>
          <w:sz w:val="22"/>
          <w:szCs w:val="22"/>
          <w:lang w:val="ro-RO"/>
        </w:rPr>
        <w:t>c</w:t>
      </w:r>
      <w:r w:rsidR="00F03B71" w:rsidRPr="00236C3A">
        <w:rPr>
          <w:rStyle w:val="Strong"/>
          <w:rFonts w:cs="Calibri"/>
          <w:b w:val="0"/>
          <w:sz w:val="22"/>
          <w:szCs w:val="22"/>
          <w:lang w:val="ro-RO"/>
        </w:rPr>
        <w:t>ontractului, indiferent de numărul de zile lucrătoare prevăzute pe expert și/sau perioada de desfășurare a activităților în cadrul Contractului.</w:t>
      </w:r>
    </w:p>
    <w:p w14:paraId="3ED7957E" w14:textId="77777777" w:rsidR="00BB3975" w:rsidRPr="00236C3A" w:rsidRDefault="00BB3975" w:rsidP="005D30CF">
      <w:pPr>
        <w:pStyle w:val="Body"/>
        <w:keepLines/>
        <w:spacing w:before="0" w:line="240" w:lineRule="auto"/>
        <w:ind w:left="284"/>
        <w:rPr>
          <w:rStyle w:val="Strong"/>
          <w:rFonts w:cs="Calibri"/>
          <w:b w:val="0"/>
          <w:sz w:val="22"/>
          <w:szCs w:val="22"/>
          <w:lang w:val="ro-RO"/>
        </w:rPr>
      </w:pPr>
    </w:p>
    <w:p w14:paraId="55AD30BE" w14:textId="784550C5" w:rsidR="00F03B71" w:rsidRPr="00236C3A" w:rsidRDefault="00F03B71" w:rsidP="000F74A9">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41" w:name="_Toc485643576"/>
      <w:r w:rsidRPr="00236C3A">
        <w:rPr>
          <w:rFonts w:ascii="Trebuchet MS" w:hAnsi="Trebuchet MS" w:cs="Calibri"/>
          <w:sz w:val="22"/>
          <w:szCs w:val="22"/>
          <w:lang w:val="ro-RO"/>
        </w:rPr>
        <w:t xml:space="preserve">Infrastructura </w:t>
      </w:r>
      <w:r w:rsidR="00EF4F74" w:rsidRPr="00236C3A">
        <w:rPr>
          <w:rFonts w:ascii="Trebuchet MS" w:hAnsi="Trebuchet MS" w:cs="Calibri"/>
          <w:sz w:val="22"/>
          <w:szCs w:val="22"/>
          <w:lang w:val="ro-RO"/>
        </w:rPr>
        <w:t xml:space="preserve">contractantului </w:t>
      </w:r>
      <w:r w:rsidRPr="00236C3A">
        <w:rPr>
          <w:rFonts w:ascii="Trebuchet MS" w:hAnsi="Trebuchet MS" w:cs="Calibri"/>
          <w:sz w:val="22"/>
          <w:szCs w:val="22"/>
          <w:lang w:val="ro-RO"/>
        </w:rPr>
        <w:t xml:space="preserve">necesară pentru desfășurarea activităților </w:t>
      </w:r>
      <w:r w:rsidR="00EF4F74" w:rsidRPr="00236C3A">
        <w:rPr>
          <w:rFonts w:ascii="Trebuchet MS" w:hAnsi="Trebuchet MS" w:cs="Calibri"/>
          <w:sz w:val="22"/>
          <w:szCs w:val="22"/>
          <w:lang w:val="ro-RO"/>
        </w:rPr>
        <w:t>contractului</w:t>
      </w:r>
      <w:bookmarkEnd w:id="41"/>
    </w:p>
    <w:p w14:paraId="4B23E6E5" w14:textId="473663B3"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Ofertantul devenit </w:t>
      </w:r>
      <w:r w:rsidR="005D30CF" w:rsidRPr="00236C3A">
        <w:rPr>
          <w:rFonts w:ascii="Trebuchet MS" w:hAnsi="Trebuchet MS"/>
          <w:lang w:val="ro-RO"/>
        </w:rPr>
        <w:t xml:space="preserve">contractant </w:t>
      </w:r>
      <w:r w:rsidRPr="00236C3A">
        <w:rPr>
          <w:rFonts w:ascii="Trebuchet MS" w:hAnsi="Trebuchet MS"/>
          <w:lang w:val="ro-RO"/>
        </w:rPr>
        <w:t xml:space="preserve">trebuie să se asigure că personalul care își desfășoară activitatea în cadrul </w:t>
      </w:r>
      <w:r w:rsidR="005D30CF" w:rsidRPr="00236C3A">
        <w:rPr>
          <w:rFonts w:ascii="Trebuchet MS" w:hAnsi="Trebuchet MS"/>
          <w:lang w:val="ro-RO"/>
        </w:rPr>
        <w:t>contractului</w:t>
      </w:r>
      <w:r w:rsidRPr="00236C3A">
        <w:rPr>
          <w:rFonts w:ascii="Trebuchet MS" w:hAnsi="Trebuchet MS"/>
          <w:lang w:val="ro-RO"/>
        </w:rPr>
        <w:t xml:space="preserve">, dispune de sprijinul material și de infrastructura necesară </w:t>
      </w:r>
      <w:r w:rsidR="005D30CF" w:rsidRPr="00236C3A">
        <w:rPr>
          <w:rFonts w:ascii="Trebuchet MS" w:hAnsi="Trebuchet MS"/>
          <w:lang w:val="ro-RO"/>
        </w:rPr>
        <w:t xml:space="preserve">– echipamente </w:t>
      </w:r>
      <w:r w:rsidRPr="00236C3A">
        <w:rPr>
          <w:rFonts w:ascii="Trebuchet MS" w:hAnsi="Trebuchet MS"/>
          <w:lang w:val="ro-RO"/>
        </w:rPr>
        <w:t>pentru a permite acestuia să se realiz</w:t>
      </w:r>
      <w:r w:rsidR="005D30CF" w:rsidRPr="00236C3A">
        <w:rPr>
          <w:rFonts w:ascii="Trebuchet MS" w:hAnsi="Trebuchet MS"/>
          <w:lang w:val="ro-RO"/>
        </w:rPr>
        <w:t>eze</w:t>
      </w:r>
      <w:r w:rsidRPr="00236C3A">
        <w:rPr>
          <w:rFonts w:ascii="Trebuchet MS" w:hAnsi="Trebuchet MS"/>
          <w:lang w:val="ro-RO"/>
        </w:rPr>
        <w:t xml:space="preserve"> activitățil</w:t>
      </w:r>
      <w:r w:rsidR="005D30CF" w:rsidRPr="00236C3A">
        <w:rPr>
          <w:rFonts w:ascii="Trebuchet MS" w:hAnsi="Trebuchet MS"/>
          <w:lang w:val="ro-RO"/>
        </w:rPr>
        <w:t>e</w:t>
      </w:r>
      <w:r w:rsidRPr="00236C3A">
        <w:rPr>
          <w:rFonts w:ascii="Trebuchet MS" w:hAnsi="Trebuchet MS"/>
          <w:lang w:val="ro-RO"/>
        </w:rPr>
        <w:t xml:space="preserve"> din cadrul </w:t>
      </w:r>
      <w:r w:rsidR="00DA0C47" w:rsidRPr="00236C3A">
        <w:rPr>
          <w:rFonts w:ascii="Trebuchet MS" w:hAnsi="Trebuchet MS"/>
          <w:lang w:val="ro-RO"/>
        </w:rPr>
        <w:t xml:space="preserve">contractului, incluzând dotările adecvate cum ar fi vehicule, calculatoare, produse software, </w:t>
      </w:r>
      <w:r w:rsidR="00AF6A0B">
        <w:rPr>
          <w:rFonts w:ascii="Trebuchet MS" w:hAnsi="Trebuchet MS"/>
          <w:lang w:val="ro-RO"/>
        </w:rPr>
        <w:t xml:space="preserve">instrumente, </w:t>
      </w:r>
      <w:r w:rsidR="00DA0C47" w:rsidRPr="00236C3A">
        <w:rPr>
          <w:rFonts w:ascii="Trebuchet MS" w:hAnsi="Trebuchet MS"/>
          <w:lang w:val="ro-RO"/>
        </w:rPr>
        <w:t>facilităţi, birotică etc.</w:t>
      </w:r>
    </w:p>
    <w:p w14:paraId="3B5DAE8B" w14:textId="77777777" w:rsidR="00F03B71" w:rsidRPr="00236C3A" w:rsidRDefault="00F03B71" w:rsidP="00C76B5A">
      <w:pPr>
        <w:spacing w:after="0" w:line="240" w:lineRule="auto"/>
        <w:rPr>
          <w:rFonts w:ascii="Trebuchet MS" w:hAnsi="Trebuchet MS"/>
          <w:lang w:val="ro-RO"/>
        </w:rPr>
      </w:pPr>
    </w:p>
    <w:p w14:paraId="13FDCBB0" w14:textId="0F05A1AB" w:rsidR="00F03B71" w:rsidRPr="00236C3A" w:rsidRDefault="00F03B71" w:rsidP="00DA0C47">
      <w:pPr>
        <w:pStyle w:val="CommentText"/>
        <w:jc w:val="both"/>
        <w:rPr>
          <w:rFonts w:ascii="Trebuchet MS" w:hAnsi="Trebuchet MS" w:cs="Calibri"/>
          <w:sz w:val="22"/>
          <w:szCs w:val="22"/>
          <w:lang w:val="ro-RO"/>
        </w:rPr>
      </w:pPr>
      <w:r w:rsidRPr="00236C3A">
        <w:rPr>
          <w:rFonts w:ascii="Trebuchet MS" w:hAnsi="Trebuchet MS" w:cs="Calibri"/>
          <w:sz w:val="22"/>
          <w:szCs w:val="22"/>
          <w:lang w:val="ro-RO"/>
        </w:rPr>
        <w:t xml:space="preserve">Infrastructura prezentată de </w:t>
      </w:r>
      <w:r w:rsidR="00DA0C47" w:rsidRPr="00236C3A">
        <w:rPr>
          <w:rFonts w:ascii="Trebuchet MS" w:hAnsi="Trebuchet MS" w:cs="Calibri"/>
          <w:sz w:val="22"/>
          <w:szCs w:val="22"/>
          <w:lang w:val="ro-RO"/>
        </w:rPr>
        <w:t xml:space="preserve">ofertant în propunerea tehnică </w:t>
      </w:r>
      <w:r w:rsidRPr="00236C3A">
        <w:rPr>
          <w:rFonts w:ascii="Trebuchet MS" w:hAnsi="Trebuchet MS" w:cs="Calibri"/>
          <w:sz w:val="22"/>
          <w:szCs w:val="22"/>
          <w:lang w:val="ro-RO"/>
        </w:rPr>
        <w:t xml:space="preserve">trebuie </w:t>
      </w:r>
      <w:r w:rsidRPr="00236C3A">
        <w:rPr>
          <w:rStyle w:val="Strong"/>
          <w:rFonts w:cs="Calibri"/>
          <w:sz w:val="22"/>
          <w:szCs w:val="22"/>
          <w:lang w:val="ro-RO"/>
        </w:rPr>
        <w:t>să</w:t>
      </w:r>
      <w:r w:rsidRPr="00236C3A">
        <w:rPr>
          <w:rFonts w:ascii="Trebuchet MS" w:hAnsi="Trebuchet MS" w:cs="Calibri"/>
          <w:sz w:val="22"/>
          <w:szCs w:val="22"/>
          <w:lang w:val="ro-RO"/>
        </w:rPr>
        <w:t xml:space="preserve"> fie corespunzătoare scopului </w:t>
      </w:r>
      <w:r w:rsidR="00EF4F74" w:rsidRPr="00236C3A">
        <w:rPr>
          <w:rFonts w:ascii="Trebuchet MS" w:hAnsi="Trebuchet MS" w:cs="Calibri"/>
          <w:sz w:val="22"/>
          <w:szCs w:val="22"/>
          <w:lang w:val="ro-RO"/>
        </w:rPr>
        <w:t xml:space="preserve">contractului </w:t>
      </w:r>
      <w:r w:rsidRPr="00236C3A">
        <w:rPr>
          <w:rFonts w:ascii="Trebuchet MS" w:hAnsi="Trebuchet MS" w:cs="Calibri"/>
          <w:sz w:val="22"/>
          <w:szCs w:val="22"/>
          <w:lang w:val="ro-RO"/>
        </w:rPr>
        <w:t xml:space="preserve">și </w:t>
      </w:r>
      <w:r w:rsidRPr="00236C3A">
        <w:rPr>
          <w:rStyle w:val="Strong"/>
          <w:rFonts w:ascii="Trebuchet MS" w:hAnsi="Trebuchet MS" w:cs="Calibri"/>
          <w:sz w:val="22"/>
          <w:szCs w:val="22"/>
          <w:lang w:val="ro-RO"/>
        </w:rPr>
        <w:t>să</w:t>
      </w:r>
      <w:r w:rsidRPr="00236C3A">
        <w:rPr>
          <w:rFonts w:ascii="Trebuchet MS" w:hAnsi="Trebuchet MS" w:cs="Calibri"/>
          <w:sz w:val="22"/>
          <w:szCs w:val="22"/>
          <w:lang w:val="ro-RO"/>
        </w:rPr>
        <w:t xml:space="preserve"> îndeplinească toate cerințele de funcționalitate și pentru utilizare (inclusiv aspecte legate de protecția mediului) stabilite prin legislația în vigoare sau va avea acces la infrastructura</w:t>
      </w:r>
      <w:r w:rsidR="00EF4F74" w:rsidRPr="00236C3A">
        <w:rPr>
          <w:rFonts w:ascii="Trebuchet MS" w:hAnsi="Trebuchet MS" w:cs="Calibri"/>
          <w:sz w:val="22"/>
          <w:szCs w:val="22"/>
          <w:lang w:val="ro-RO"/>
        </w:rPr>
        <w:t xml:space="preserve"> și </w:t>
      </w:r>
      <w:r w:rsidRPr="00236C3A">
        <w:rPr>
          <w:rFonts w:ascii="Trebuchet MS" w:hAnsi="Trebuchet MS" w:cs="Calibri"/>
          <w:sz w:val="22"/>
          <w:szCs w:val="22"/>
          <w:lang w:val="ro-RO"/>
        </w:rPr>
        <w:t>sprijinul material necesar, demonstrând asta prin prezentarea aranjamentelor întreprinse în acest sens.</w:t>
      </w:r>
    </w:p>
    <w:p w14:paraId="1254CE93" w14:textId="203AD5D1" w:rsidR="00F03B71" w:rsidRPr="00236C3A" w:rsidRDefault="00F03B71" w:rsidP="000F74A9">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42" w:name="_Toc485643577"/>
      <w:r w:rsidRPr="00236C3A">
        <w:rPr>
          <w:rFonts w:ascii="Trebuchet MS" w:hAnsi="Trebuchet MS" w:cs="Calibri"/>
          <w:sz w:val="22"/>
          <w:szCs w:val="22"/>
          <w:lang w:val="ro-RO"/>
        </w:rPr>
        <w:lastRenderedPageBreak/>
        <w:t xml:space="preserve">Infrastructura și resursele disponibile la nivel de </w:t>
      </w:r>
      <w:r w:rsidR="005D30CF" w:rsidRPr="00236C3A">
        <w:rPr>
          <w:rFonts w:ascii="Trebuchet MS" w:hAnsi="Trebuchet MS" w:cs="Calibri"/>
          <w:sz w:val="22"/>
          <w:szCs w:val="22"/>
          <w:lang w:val="ro-RO"/>
        </w:rPr>
        <w:t>autoritate contractantă pentru îndeplinirea contractului</w:t>
      </w:r>
      <w:bookmarkEnd w:id="42"/>
    </w:p>
    <w:p w14:paraId="35E29B07" w14:textId="2FBE11FC" w:rsidR="00F03B71" w:rsidRPr="00236C3A" w:rsidRDefault="00F03B71" w:rsidP="00C76B5A">
      <w:pPr>
        <w:spacing w:after="0" w:line="240" w:lineRule="auto"/>
        <w:jc w:val="both"/>
        <w:rPr>
          <w:rFonts w:ascii="Trebuchet MS" w:hAnsi="Trebuchet MS"/>
          <w:lang w:val="ro-RO"/>
        </w:rPr>
      </w:pPr>
      <w:r w:rsidRPr="00236C3A">
        <w:rPr>
          <w:rFonts w:ascii="Trebuchet MS" w:hAnsi="Trebuchet MS"/>
          <w:lang w:val="ro-RO"/>
        </w:rPr>
        <w:t xml:space="preserve">Autoritatea Contractantă pune la dispoziție </w:t>
      </w:r>
      <w:r w:rsidR="00EF4F74" w:rsidRPr="00236C3A">
        <w:rPr>
          <w:rFonts w:ascii="Trebuchet MS" w:hAnsi="Trebuchet MS"/>
          <w:lang w:val="ro-RO"/>
        </w:rPr>
        <w:t xml:space="preserve">spațiul și dotările necesare </w:t>
      </w:r>
      <w:r w:rsidRPr="00236C3A">
        <w:rPr>
          <w:rFonts w:ascii="Trebuchet MS" w:hAnsi="Trebuchet MS"/>
          <w:lang w:val="ro-RO"/>
        </w:rPr>
        <w:t xml:space="preserve">pentru </w:t>
      </w:r>
      <w:r w:rsidR="00EF4F74" w:rsidRPr="00236C3A">
        <w:rPr>
          <w:rFonts w:ascii="Trebuchet MS" w:hAnsi="Trebuchet MS"/>
          <w:lang w:val="ro-RO"/>
        </w:rPr>
        <w:t>prezentarea și susținerea studiilor de fundamentare, în cadrul avizării acestora.</w:t>
      </w:r>
    </w:p>
    <w:p w14:paraId="14A96D1E" w14:textId="77777777" w:rsidR="00F03B71" w:rsidRPr="00236C3A" w:rsidRDefault="00F03B71" w:rsidP="00C76B5A">
      <w:pPr>
        <w:spacing w:after="0" w:line="240" w:lineRule="auto"/>
        <w:jc w:val="both"/>
        <w:rPr>
          <w:rFonts w:ascii="Trebuchet MS" w:hAnsi="Trebuchet MS"/>
          <w:lang w:val="ro-RO"/>
        </w:rPr>
      </w:pPr>
    </w:p>
    <w:p w14:paraId="42CBC621" w14:textId="205A886F"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43" w:name="_Toc485643578"/>
      <w:r w:rsidRPr="00236C3A">
        <w:rPr>
          <w:rFonts w:ascii="Trebuchet MS" w:hAnsi="Trebuchet MS" w:cs="Calibri"/>
          <w:szCs w:val="22"/>
          <w:lang w:val="ro-RO"/>
        </w:rPr>
        <w:t>CADRUL LEGAL CARE GUVERNEAZĂ RELAȚIA DINTRE AUTORITATEA CONTRACTANTĂ ȘI CONTRACTANT (INCLUSIV ÎN DOMENIILE MEDIULUI, SOCIAL ȘI AL RELAȚIILOR DE MUNCĂ)</w:t>
      </w:r>
      <w:bookmarkEnd w:id="43"/>
    </w:p>
    <w:p w14:paraId="3182DD86" w14:textId="77777777" w:rsidR="00A71715" w:rsidRPr="00236C3A" w:rsidRDefault="00A71715" w:rsidP="00C76B5A">
      <w:pPr>
        <w:shd w:val="clear" w:color="auto" w:fill="FFFFFF" w:themeFill="background1"/>
        <w:spacing w:after="0" w:line="240" w:lineRule="auto"/>
        <w:jc w:val="both"/>
        <w:rPr>
          <w:rFonts w:ascii="Trebuchet MS" w:hAnsi="Trebuchet MS"/>
          <w:i/>
          <w:lang w:val="ro-RO"/>
        </w:rPr>
      </w:pPr>
    </w:p>
    <w:p w14:paraId="2CAB716E" w14:textId="77777777" w:rsidR="00F03B71" w:rsidRPr="00236C3A" w:rsidRDefault="00F03B71" w:rsidP="00C76B5A">
      <w:pPr>
        <w:shd w:val="clear" w:color="auto" w:fill="FFFFFF" w:themeFill="background1"/>
        <w:spacing w:after="0" w:line="240" w:lineRule="auto"/>
        <w:jc w:val="both"/>
        <w:rPr>
          <w:rFonts w:ascii="Trebuchet MS" w:hAnsi="Trebuchet MS"/>
          <w:lang w:val="ro-RO"/>
        </w:rPr>
      </w:pPr>
      <w:r w:rsidRPr="00236C3A">
        <w:rPr>
          <w:rFonts w:ascii="Trebuchet MS" w:hAnsi="Trebuchet MS"/>
          <w:lang w:val="ro-RO"/>
        </w:rPr>
        <w:t>Contractantul trebuie să respecte toate prevederile legale, aplicabile la nivel național, dar și regulamentele aplicabile la nivelul Uniunii Europene (acolo unde se impune).</w:t>
      </w:r>
    </w:p>
    <w:p w14:paraId="482B59CF" w14:textId="70D7D2E2" w:rsidR="00F03B71" w:rsidRPr="00236C3A" w:rsidRDefault="00F03B71" w:rsidP="00C76B5A">
      <w:pPr>
        <w:shd w:val="clear" w:color="auto" w:fill="FFFFFF" w:themeFill="background1"/>
        <w:spacing w:after="0" w:line="240" w:lineRule="auto"/>
        <w:jc w:val="both"/>
        <w:rPr>
          <w:rFonts w:ascii="Trebuchet MS" w:hAnsi="Trebuchet MS"/>
          <w:lang w:val="ro-RO"/>
        </w:rPr>
      </w:pPr>
      <w:r w:rsidRPr="00236C3A">
        <w:rPr>
          <w:rFonts w:ascii="Trebuchet MS" w:hAnsi="Trebuchet MS"/>
          <w:lang w:val="ro-RO"/>
        </w:rPr>
        <w:t xml:space="preserve">Pe perioada realizării tuturor activităților din cadrul </w:t>
      </w:r>
      <w:r w:rsidR="009562C7" w:rsidRPr="00236C3A">
        <w:rPr>
          <w:rFonts w:ascii="Trebuchet MS" w:hAnsi="Trebuchet MS"/>
          <w:lang w:val="ro-RO"/>
        </w:rPr>
        <w:t>c</w:t>
      </w:r>
      <w:r w:rsidRPr="00236C3A">
        <w:rPr>
          <w:rFonts w:ascii="Trebuchet MS" w:hAnsi="Trebuchet MS"/>
          <w:lang w:val="ro-RO"/>
        </w:rPr>
        <w:t xml:space="preserve">ontractului, </w:t>
      </w:r>
      <w:r w:rsidR="009562C7" w:rsidRPr="00236C3A">
        <w:rPr>
          <w:rFonts w:ascii="Trebuchet MS" w:hAnsi="Trebuchet MS"/>
          <w:lang w:val="ro-RO"/>
        </w:rPr>
        <w:t>c</w:t>
      </w:r>
      <w:r w:rsidRPr="00236C3A">
        <w:rPr>
          <w:rFonts w:ascii="Trebuchet MS" w:hAnsi="Trebuchet MS"/>
          <w:lang w:val="ro-RO"/>
        </w:rPr>
        <w:t xml:space="preserve">ontractantul este responsabil pentru implementarea celor mai bune practici, în conformitate cu legislația și regulamentele existente la nivel național și la nivelul Uniunii Europene. Contractantul va fi ținut deplin responsabil pentru subcontractanții săi în prestarea serviciilor prevăzute în Caietul de Sarcini, urmând să răspundă față de </w:t>
      </w:r>
      <w:r w:rsidR="009562C7" w:rsidRPr="00236C3A">
        <w:rPr>
          <w:rFonts w:ascii="Trebuchet MS" w:hAnsi="Trebuchet MS"/>
          <w:lang w:val="ro-RO"/>
        </w:rPr>
        <w:t>autoritatea contractantă</w:t>
      </w:r>
      <w:r w:rsidRPr="00236C3A">
        <w:rPr>
          <w:rFonts w:ascii="Trebuchet MS" w:hAnsi="Trebuchet MS"/>
          <w:lang w:val="ro-RO"/>
        </w:rPr>
        <w:t>, pentru orice nerespectare sau omisiune a respectării oricăror prevederi legale și nor</w:t>
      </w:r>
      <w:r w:rsidR="009562C7" w:rsidRPr="00236C3A">
        <w:rPr>
          <w:rFonts w:ascii="Trebuchet MS" w:hAnsi="Trebuchet MS"/>
          <w:lang w:val="ro-RO"/>
        </w:rPr>
        <w:t>mative aplicabile. Autoritatea c</w:t>
      </w:r>
      <w:r w:rsidRPr="00236C3A">
        <w:rPr>
          <w:rFonts w:ascii="Trebuchet MS" w:hAnsi="Trebuchet MS"/>
          <w:lang w:val="ro-RO"/>
        </w:rPr>
        <w:t xml:space="preserve">ontractantă nu va fi ținută responsabilă pentru nerespectarea sau omisiunea respectării de </w:t>
      </w:r>
      <w:r w:rsidR="009562C7" w:rsidRPr="00236C3A">
        <w:rPr>
          <w:rFonts w:ascii="Trebuchet MS" w:hAnsi="Trebuchet MS"/>
          <w:lang w:val="ro-RO"/>
        </w:rPr>
        <w:t>către c</w:t>
      </w:r>
      <w:r w:rsidRPr="00236C3A">
        <w:rPr>
          <w:rFonts w:ascii="Trebuchet MS" w:hAnsi="Trebuchet MS"/>
          <w:lang w:val="ro-RO"/>
        </w:rPr>
        <w:t>ontractant sau de către subcontractanții acestuia a oricărei prevederi legale sau a oricărui act normativ aplicabil precum și atât pentru prestarea serviciilor cât și pentru rezultatele generate de prestarea serviciilor.</w:t>
      </w:r>
    </w:p>
    <w:p w14:paraId="422133AA" w14:textId="2D9AF0D3" w:rsidR="00F03B71" w:rsidRPr="00236C3A" w:rsidRDefault="00F03B71" w:rsidP="00C76B5A">
      <w:pPr>
        <w:shd w:val="clear" w:color="auto" w:fill="FFFFFF" w:themeFill="background1"/>
        <w:spacing w:after="0" w:line="240" w:lineRule="auto"/>
        <w:jc w:val="both"/>
        <w:rPr>
          <w:rFonts w:ascii="Trebuchet MS" w:hAnsi="Trebuchet MS"/>
          <w:lang w:val="ro-RO"/>
        </w:rPr>
      </w:pPr>
      <w:r w:rsidRPr="00236C3A">
        <w:rPr>
          <w:rFonts w:ascii="Trebuchet MS" w:hAnsi="Trebuchet MS"/>
          <w:lang w:val="ro-RO"/>
        </w:rPr>
        <w:t xml:space="preserve">În cazul în care intervin schimbări legislative, </w:t>
      </w:r>
      <w:r w:rsidR="00A71715" w:rsidRPr="00236C3A">
        <w:rPr>
          <w:rFonts w:ascii="Trebuchet MS" w:hAnsi="Trebuchet MS"/>
          <w:lang w:val="ro-RO"/>
        </w:rPr>
        <w:t>c</w:t>
      </w:r>
      <w:r w:rsidRPr="00236C3A">
        <w:rPr>
          <w:rFonts w:ascii="Trebuchet MS" w:hAnsi="Trebuchet MS"/>
          <w:lang w:val="ro-RO"/>
        </w:rPr>
        <w:t xml:space="preserve">ontractantul are obligația de a informa </w:t>
      </w:r>
      <w:r w:rsidR="00A71715" w:rsidRPr="00236C3A">
        <w:rPr>
          <w:rFonts w:ascii="Trebuchet MS" w:hAnsi="Trebuchet MS"/>
          <w:lang w:val="ro-RO"/>
        </w:rPr>
        <w:t xml:space="preserve">autoritatea contractantă </w:t>
      </w:r>
      <w:r w:rsidRPr="00236C3A">
        <w:rPr>
          <w:rFonts w:ascii="Trebuchet MS" w:hAnsi="Trebuchet MS"/>
          <w:lang w:val="ro-RO"/>
        </w:rPr>
        <w:t>cu privire la consecințele asupra a</w:t>
      </w:r>
      <w:r w:rsidR="009562C7" w:rsidRPr="00236C3A">
        <w:rPr>
          <w:rFonts w:ascii="Trebuchet MS" w:hAnsi="Trebuchet MS"/>
          <w:lang w:val="ro-RO"/>
        </w:rPr>
        <w:t>ctivităților care fac obiectul c</w:t>
      </w:r>
      <w:r w:rsidRPr="00236C3A">
        <w:rPr>
          <w:rFonts w:ascii="Trebuchet MS" w:hAnsi="Trebuchet MS"/>
          <w:lang w:val="ro-RO"/>
        </w:rPr>
        <w:t xml:space="preserve">ontractului și de a-și adapta activitatea în funcție de decizia </w:t>
      </w:r>
      <w:r w:rsidR="00A71715" w:rsidRPr="00236C3A">
        <w:rPr>
          <w:rFonts w:ascii="Trebuchet MS" w:hAnsi="Trebuchet MS"/>
          <w:lang w:val="ro-RO"/>
        </w:rPr>
        <w:t xml:space="preserve">autorității contractante </w:t>
      </w:r>
      <w:r w:rsidRPr="00236C3A">
        <w:rPr>
          <w:rFonts w:ascii="Trebuchet MS" w:hAnsi="Trebuchet MS"/>
          <w:lang w:val="ro-RO"/>
        </w:rPr>
        <w:t>în legătură cu schimbările legislative. În cazul în care o astfel de situație este aplicabilă trebuie precizat în Contract mecanismul de soluțio</w:t>
      </w:r>
      <w:r w:rsidR="00A71715" w:rsidRPr="00236C3A">
        <w:rPr>
          <w:rFonts w:ascii="Trebuchet MS" w:hAnsi="Trebuchet MS"/>
          <w:lang w:val="ro-RO"/>
        </w:rPr>
        <w:t>nare a unor astfel de situații.</w:t>
      </w:r>
    </w:p>
    <w:p w14:paraId="0EC7D5F4" w14:textId="77777777" w:rsidR="00F03B71" w:rsidRPr="00236C3A" w:rsidRDefault="00F03B71" w:rsidP="00C76B5A">
      <w:pPr>
        <w:spacing w:after="0" w:line="240" w:lineRule="auto"/>
        <w:jc w:val="both"/>
        <w:rPr>
          <w:rFonts w:ascii="Trebuchet MS" w:hAnsi="Trebuchet MS"/>
          <w:i/>
          <w:lang w:val="ro-RO"/>
        </w:rPr>
      </w:pPr>
    </w:p>
    <w:p w14:paraId="0F1B7964" w14:textId="77777777" w:rsidR="000118BD" w:rsidRPr="00236C3A" w:rsidRDefault="00F03B71" w:rsidP="00A82423">
      <w:pPr>
        <w:shd w:val="clear" w:color="auto" w:fill="FFFFFF" w:themeFill="background1"/>
        <w:spacing w:after="0" w:line="240" w:lineRule="auto"/>
        <w:jc w:val="both"/>
        <w:rPr>
          <w:rFonts w:ascii="Trebuchet MS" w:hAnsi="Trebuchet MS"/>
          <w:lang w:val="ro-RO"/>
        </w:rPr>
      </w:pPr>
      <w:r w:rsidRPr="00236C3A">
        <w:rPr>
          <w:rFonts w:ascii="Trebuchet MS" w:hAnsi="Trebuchet MS"/>
          <w:lang w:val="ro-RO"/>
        </w:rPr>
        <w:t xml:space="preserve">Ofertantul devenit </w:t>
      </w:r>
      <w:r w:rsidR="00A71715" w:rsidRPr="00236C3A">
        <w:rPr>
          <w:rFonts w:ascii="Trebuchet MS" w:hAnsi="Trebuchet MS"/>
          <w:lang w:val="ro-RO"/>
        </w:rPr>
        <w:t>c</w:t>
      </w:r>
      <w:r w:rsidRPr="00236C3A">
        <w:rPr>
          <w:rFonts w:ascii="Trebuchet MS" w:hAnsi="Trebuchet MS"/>
          <w:lang w:val="ro-RO"/>
        </w:rPr>
        <w:t>ontractant</w:t>
      </w:r>
      <w:r w:rsidR="00676ACB" w:rsidRPr="00236C3A">
        <w:rPr>
          <w:rFonts w:ascii="Trebuchet MS" w:hAnsi="Trebuchet MS"/>
          <w:lang w:val="ro-RO"/>
        </w:rPr>
        <w:t>,</w:t>
      </w:r>
      <w:r w:rsidRPr="00236C3A">
        <w:rPr>
          <w:rFonts w:ascii="Trebuchet MS" w:hAnsi="Trebuchet MS"/>
          <w:lang w:val="ro-RO"/>
        </w:rPr>
        <w:t xml:space="preserve"> are obligația de a respecta în executarea </w:t>
      </w:r>
      <w:r w:rsidR="00A71715" w:rsidRPr="00236C3A">
        <w:rPr>
          <w:rFonts w:ascii="Trebuchet MS" w:hAnsi="Trebuchet MS"/>
          <w:lang w:val="ro-RO"/>
        </w:rPr>
        <w:t>c</w:t>
      </w:r>
      <w:r w:rsidRPr="00236C3A">
        <w:rPr>
          <w:rFonts w:ascii="Trebuchet MS" w:hAnsi="Trebuchet MS"/>
          <w:lang w:val="ro-RO"/>
        </w:rPr>
        <w:t>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r w:rsidRPr="00236C3A">
        <w:rPr>
          <w:rFonts w:ascii="Trebuchet MS" w:hAnsi="Trebuchet MS"/>
          <w:i/>
          <w:lang w:val="ro-RO"/>
        </w:rPr>
        <w:t xml:space="preserve"> </w:t>
      </w:r>
      <w:r w:rsidRPr="00236C3A">
        <w:rPr>
          <w:rFonts w:ascii="Trebuchet MS" w:hAnsi="Trebuchet MS"/>
          <w:lang w:val="ro-RO"/>
        </w:rPr>
        <w:t>respectiv</w:t>
      </w:r>
      <w:r w:rsidR="000118BD" w:rsidRPr="00236C3A">
        <w:rPr>
          <w:rFonts w:ascii="Trebuchet MS" w:hAnsi="Trebuchet MS"/>
          <w:lang w:val="ro-RO"/>
        </w:rPr>
        <w:t>:</w:t>
      </w:r>
    </w:p>
    <w:p w14:paraId="5D3B7EC8" w14:textId="7E7CB46D"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i/>
          <w:lang w:val="ro-RO"/>
        </w:rPr>
      </w:pPr>
      <w:r w:rsidRPr="00236C3A">
        <w:rPr>
          <w:rFonts w:ascii="Trebuchet MS" w:hAnsi="Trebuchet MS"/>
          <w:i/>
          <w:lang w:val="ro-RO"/>
        </w:rPr>
        <w:t>Convenția nr. 87 a OIM privind libertatea de asociere și protecția dreptului de organizare;</w:t>
      </w:r>
    </w:p>
    <w:p w14:paraId="4E7B9C04" w14:textId="77777777"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cs="Calibri"/>
          <w:i/>
          <w:lang w:val="ro-RO"/>
        </w:rPr>
      </w:pPr>
      <w:r w:rsidRPr="00236C3A">
        <w:rPr>
          <w:rFonts w:ascii="Trebuchet MS" w:hAnsi="Trebuchet MS" w:cs="Calibri"/>
          <w:i/>
          <w:lang w:val="ro-RO"/>
        </w:rPr>
        <w:t>Convenția nr. 98 a OIM privind dreptul de organizare și negociere colectivă;</w:t>
      </w:r>
    </w:p>
    <w:p w14:paraId="771D2BBA" w14:textId="77777777"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cs="Calibri"/>
          <w:i/>
          <w:lang w:val="ro-RO"/>
        </w:rPr>
      </w:pPr>
      <w:r w:rsidRPr="00236C3A">
        <w:rPr>
          <w:rFonts w:ascii="Trebuchet MS" w:hAnsi="Trebuchet MS" w:cs="Calibri"/>
          <w:i/>
          <w:lang w:val="ro-RO"/>
        </w:rPr>
        <w:t>Convenția nr. 29 a OIM privind munca forțată;</w:t>
      </w:r>
    </w:p>
    <w:p w14:paraId="35237C73" w14:textId="77777777"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cs="Calibri"/>
          <w:i/>
          <w:lang w:val="ro-RO"/>
        </w:rPr>
      </w:pPr>
      <w:r w:rsidRPr="00236C3A">
        <w:rPr>
          <w:rFonts w:ascii="Trebuchet MS" w:hAnsi="Trebuchet MS" w:cs="Calibri"/>
          <w:i/>
          <w:lang w:val="ro-RO"/>
        </w:rPr>
        <w:t>Convenția nr. 105 a OIM privind abolirea muncii forțate;</w:t>
      </w:r>
    </w:p>
    <w:p w14:paraId="5C7E71B9" w14:textId="77777777"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cs="Calibri"/>
          <w:i/>
          <w:lang w:val="ro-RO"/>
        </w:rPr>
      </w:pPr>
      <w:r w:rsidRPr="00236C3A">
        <w:rPr>
          <w:rFonts w:ascii="Trebuchet MS" w:hAnsi="Trebuchet MS" w:cs="Calibri"/>
          <w:i/>
          <w:lang w:val="ro-RO"/>
        </w:rPr>
        <w:t>Convenția nr. 111 a OIM privind discriminarea (ocuparea forței de muncă și profesie);</w:t>
      </w:r>
    </w:p>
    <w:p w14:paraId="79DDAF2E" w14:textId="77777777"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cs="Calibri"/>
          <w:i/>
          <w:lang w:val="ro-RO"/>
        </w:rPr>
      </w:pPr>
      <w:r w:rsidRPr="00236C3A">
        <w:rPr>
          <w:rFonts w:ascii="Trebuchet MS" w:hAnsi="Trebuchet MS" w:cs="Calibri"/>
          <w:i/>
          <w:lang w:val="ro-RO"/>
        </w:rPr>
        <w:t>Convenția nr. 100 a OIM privind egalitatea remunerației;</w:t>
      </w:r>
    </w:p>
    <w:p w14:paraId="489663E8" w14:textId="77777777" w:rsidR="00F03B71" w:rsidRPr="00236C3A" w:rsidRDefault="00F03B71" w:rsidP="000118BD">
      <w:pPr>
        <w:pStyle w:val="ListParagraph"/>
        <w:numPr>
          <w:ilvl w:val="0"/>
          <w:numId w:val="72"/>
        </w:numPr>
        <w:shd w:val="clear" w:color="auto" w:fill="FFFFFF" w:themeFill="background1"/>
        <w:spacing w:after="0" w:line="240" w:lineRule="auto"/>
        <w:jc w:val="both"/>
        <w:rPr>
          <w:rFonts w:ascii="Trebuchet MS" w:hAnsi="Trebuchet MS" w:cs="Calibri"/>
          <w:i/>
          <w:lang w:val="ro-RO"/>
        </w:rPr>
      </w:pPr>
      <w:r w:rsidRPr="00236C3A">
        <w:rPr>
          <w:rFonts w:ascii="Trebuchet MS" w:hAnsi="Trebuchet MS" w:cs="Calibri"/>
          <w:i/>
          <w:lang w:val="ro-RO"/>
        </w:rPr>
        <w:t>Convenția nr. 182 a OIM privind cele mai grave forme ale muncii copiilor;</w:t>
      </w:r>
    </w:p>
    <w:p w14:paraId="0B5A5A78" w14:textId="484C98CE" w:rsidR="001E3C48" w:rsidRPr="00236C3A" w:rsidRDefault="001E3C48" w:rsidP="000118BD">
      <w:pPr>
        <w:spacing w:after="0" w:line="240" w:lineRule="auto"/>
        <w:ind w:firstLine="284"/>
        <w:rPr>
          <w:rFonts w:ascii="Trebuchet MS" w:hAnsi="Trebuchet MS"/>
          <w:lang w:val="ro-RO"/>
        </w:rPr>
      </w:pPr>
      <w:r w:rsidRPr="00236C3A">
        <w:rPr>
          <w:rFonts w:ascii="Trebuchet MS" w:hAnsi="Trebuchet MS"/>
          <w:lang w:val="ro-RO"/>
        </w:rPr>
        <w:t xml:space="preserve">De asemenea, are obligația de a respecta în executarea contractului: </w:t>
      </w:r>
    </w:p>
    <w:p w14:paraId="59AC5B16" w14:textId="244D65F1" w:rsidR="00AE3CBB" w:rsidRPr="00236C3A" w:rsidRDefault="00AE3CBB" w:rsidP="001E3C48">
      <w:pPr>
        <w:spacing w:after="0" w:line="240" w:lineRule="auto"/>
        <w:ind w:firstLine="284"/>
        <w:jc w:val="both"/>
        <w:rPr>
          <w:rFonts w:ascii="Trebuchet MS" w:hAnsi="Trebuchet MS"/>
          <w:lang w:val="ro-RO"/>
        </w:rPr>
      </w:pPr>
      <w:r w:rsidRPr="00236C3A">
        <w:rPr>
          <w:rFonts w:ascii="Trebuchet MS" w:hAnsi="Trebuchet MS"/>
          <w:lang w:val="ro-RO"/>
        </w:rPr>
        <w:t>- Legea nr. 46/2008 - Codul silvic, republicată, cu modificările și completările ulterioare;</w:t>
      </w:r>
    </w:p>
    <w:p w14:paraId="30D0E1D8" w14:textId="7B527756" w:rsidR="005E091E" w:rsidRPr="00236C3A" w:rsidRDefault="005E091E" w:rsidP="001E3C48">
      <w:pPr>
        <w:spacing w:after="0" w:line="240" w:lineRule="auto"/>
        <w:ind w:firstLine="284"/>
        <w:jc w:val="both"/>
        <w:rPr>
          <w:rFonts w:ascii="Trebuchet MS" w:hAnsi="Trebuchet MS"/>
          <w:lang w:val="ro-RO"/>
        </w:rPr>
      </w:pPr>
      <w:r w:rsidRPr="00236C3A">
        <w:rPr>
          <w:rFonts w:ascii="Trebuchet MS" w:hAnsi="Trebuchet MS"/>
          <w:lang w:val="ro-RO"/>
        </w:rPr>
        <w:t>- O</w:t>
      </w:r>
      <w:r w:rsidR="007D41EC" w:rsidRPr="00236C3A">
        <w:rPr>
          <w:rFonts w:ascii="Trebuchet MS" w:hAnsi="Trebuchet MS"/>
          <w:lang w:val="ro-RO"/>
        </w:rPr>
        <w:t>UG</w:t>
      </w:r>
      <w:r w:rsidRPr="00236C3A">
        <w:rPr>
          <w:rFonts w:ascii="Trebuchet MS" w:hAnsi="Trebuchet MS"/>
          <w:lang w:val="ro-RO"/>
        </w:rPr>
        <w:t xml:space="preserve"> nr. 57/2007 privind regimul ariilor naturale protejate, conservarea habitatelor naturale, a florei și faunei sălbatice, cu modificările și completările ulterioare;</w:t>
      </w:r>
    </w:p>
    <w:p w14:paraId="442F3A9A" w14:textId="77777777" w:rsidR="00AE3CBB" w:rsidRPr="00236C3A" w:rsidRDefault="00AE3CBB" w:rsidP="001E3C48">
      <w:pPr>
        <w:spacing w:after="0" w:line="240" w:lineRule="auto"/>
        <w:ind w:firstLine="284"/>
        <w:jc w:val="both"/>
        <w:rPr>
          <w:rFonts w:ascii="Trebuchet MS" w:hAnsi="Trebuchet MS"/>
          <w:lang w:val="ro-RO"/>
        </w:rPr>
      </w:pPr>
      <w:r w:rsidRPr="00236C3A">
        <w:rPr>
          <w:rFonts w:ascii="Trebuchet MS" w:hAnsi="Trebuchet MS"/>
          <w:lang w:val="ro-RO"/>
        </w:rPr>
        <w:t>- HG nr. 616/2015 privind aprobarea finanţării din bugetul Fondului pentru mediu a acţiunilor multianuale necesare programului "Colectarea, prelucrarea şi crearea de mecanisme şi instrumente de promovare a datelor şi informaţiilor necesare întocmirii rapoartelor către Comisia Europeană, Agenţia Europeană de Mediu şi Secretariatele Convenţiilor internaţionale din domeniul protecţiei mediului" desfăşurat în perioada 2015 - 2018, cu modificările şi completările ulterioare;</w:t>
      </w:r>
    </w:p>
    <w:p w14:paraId="62E7F717" w14:textId="77777777" w:rsidR="00AE3CBB" w:rsidRPr="00236C3A" w:rsidRDefault="00AE3CBB" w:rsidP="001E3C48">
      <w:pPr>
        <w:spacing w:after="0" w:line="240" w:lineRule="auto"/>
        <w:ind w:firstLine="284"/>
        <w:jc w:val="both"/>
        <w:rPr>
          <w:rFonts w:ascii="Trebuchet MS" w:hAnsi="Trebuchet MS"/>
          <w:lang w:val="ro-RO"/>
        </w:rPr>
      </w:pPr>
      <w:r w:rsidRPr="00236C3A">
        <w:rPr>
          <w:rFonts w:ascii="Trebuchet MS" w:hAnsi="Trebuchet MS"/>
          <w:lang w:val="ro-RO"/>
        </w:rPr>
        <w:t xml:space="preserve">- Ordinul ministrului mediului şi pădurilor nr. 3397/2012 privind stabilirea criteriilor şi indicatorilor de identificare a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în România, cu modificările ulterioare;</w:t>
      </w:r>
    </w:p>
    <w:p w14:paraId="4D21E3D6" w14:textId="77777777" w:rsidR="001E3C48" w:rsidRPr="00236C3A" w:rsidRDefault="00AE3CBB" w:rsidP="001E3C48">
      <w:pPr>
        <w:spacing w:after="0" w:line="240" w:lineRule="auto"/>
        <w:ind w:firstLine="284"/>
        <w:jc w:val="both"/>
        <w:rPr>
          <w:rFonts w:ascii="Trebuchet MS" w:hAnsi="Trebuchet MS"/>
          <w:lang w:val="ro-RO"/>
        </w:rPr>
      </w:pPr>
      <w:r w:rsidRPr="00236C3A">
        <w:rPr>
          <w:rFonts w:ascii="Trebuchet MS" w:hAnsi="Trebuchet MS"/>
          <w:lang w:val="ro-RO"/>
        </w:rPr>
        <w:t xml:space="preserve">- Ordinul ministrului mediului, apelor şi pădurilor nr. 2525/2016 privind constituirea Catalogului </w:t>
      </w:r>
      <w:r w:rsidR="001E3C48" w:rsidRPr="00236C3A">
        <w:rPr>
          <w:rFonts w:ascii="Trebuchet MS" w:hAnsi="Trebuchet MS"/>
          <w:lang w:val="ro-RO"/>
        </w:rPr>
        <w:t xml:space="preserve">naţional al pădurilor virgine şi </w:t>
      </w:r>
      <w:proofErr w:type="spellStart"/>
      <w:r w:rsidR="001E3C48" w:rsidRPr="00236C3A">
        <w:rPr>
          <w:rFonts w:ascii="Trebuchet MS" w:hAnsi="Trebuchet MS"/>
          <w:lang w:val="ro-RO"/>
        </w:rPr>
        <w:t>cvasivirgine</w:t>
      </w:r>
      <w:proofErr w:type="spellEnd"/>
      <w:r w:rsidR="001E3C48" w:rsidRPr="00236C3A">
        <w:rPr>
          <w:rFonts w:ascii="Trebuchet MS" w:hAnsi="Trebuchet MS"/>
          <w:lang w:val="ro-RO"/>
        </w:rPr>
        <w:t xml:space="preserve"> din România.</w:t>
      </w:r>
    </w:p>
    <w:p w14:paraId="282E6E1F" w14:textId="77777777" w:rsidR="001E3C48" w:rsidRPr="00236C3A" w:rsidRDefault="001E3C48" w:rsidP="001E3C48">
      <w:pPr>
        <w:spacing w:after="0" w:line="240" w:lineRule="auto"/>
        <w:ind w:firstLine="284"/>
        <w:jc w:val="both"/>
        <w:rPr>
          <w:rFonts w:ascii="Trebuchet MS" w:hAnsi="Trebuchet MS"/>
          <w:lang w:val="ro-RO"/>
        </w:rPr>
      </w:pPr>
    </w:p>
    <w:p w14:paraId="1CBE0304" w14:textId="14D0CFBD" w:rsidR="001E3C48" w:rsidRPr="00236C3A" w:rsidRDefault="001E3C48" w:rsidP="001E3C48">
      <w:pPr>
        <w:spacing w:after="0" w:line="240" w:lineRule="auto"/>
        <w:jc w:val="both"/>
        <w:rPr>
          <w:rFonts w:ascii="Trebuchet MS" w:hAnsi="Trebuchet MS"/>
          <w:i/>
          <w:lang w:val="ro-RO"/>
        </w:rPr>
      </w:pPr>
      <w:r w:rsidRPr="00236C3A">
        <w:rPr>
          <w:rFonts w:ascii="Trebuchet MS" w:hAnsi="Trebuchet MS"/>
          <w:lang w:val="ro-RO"/>
        </w:rPr>
        <w:lastRenderedPageBreak/>
        <w:t>Enumerarea actelor normative din acest capitol este oferită ca referință și nu trebuie considerată limitativă.</w:t>
      </w:r>
    </w:p>
    <w:p w14:paraId="11E2CB60" w14:textId="77777777" w:rsidR="00AE3CBB" w:rsidRPr="00236C3A" w:rsidRDefault="00AE3CBB" w:rsidP="001E3C48">
      <w:pPr>
        <w:spacing w:after="0" w:line="240" w:lineRule="auto"/>
        <w:jc w:val="both"/>
        <w:rPr>
          <w:rFonts w:ascii="Trebuchet MS" w:hAnsi="Trebuchet MS"/>
          <w:lang w:val="ro-RO"/>
        </w:rPr>
      </w:pPr>
    </w:p>
    <w:p w14:paraId="77C63BCB" w14:textId="342E51A7" w:rsidR="00F03B71" w:rsidRPr="00236C3A" w:rsidRDefault="00736BE6" w:rsidP="00C76B5A">
      <w:pPr>
        <w:pStyle w:val="Heading1"/>
        <w:numPr>
          <w:ilvl w:val="0"/>
          <w:numId w:val="1"/>
        </w:numPr>
        <w:spacing w:before="0" w:line="240" w:lineRule="auto"/>
        <w:ind w:left="0" w:firstLine="0"/>
        <w:jc w:val="both"/>
        <w:rPr>
          <w:rFonts w:ascii="Trebuchet MS" w:hAnsi="Trebuchet MS" w:cs="Calibri"/>
          <w:szCs w:val="22"/>
          <w:lang w:val="ro-RO"/>
        </w:rPr>
      </w:pPr>
      <w:bookmarkStart w:id="44" w:name="_Toc485643579"/>
      <w:r w:rsidRPr="00236C3A">
        <w:rPr>
          <w:rFonts w:ascii="Trebuchet MS" w:hAnsi="Trebuchet MS" w:cs="Calibri"/>
          <w:szCs w:val="22"/>
          <w:lang w:val="ro-RO"/>
        </w:rPr>
        <w:t>MANAGEMENTUL/GESTIONAREA CONTRACTULUI ȘI ACTIVITĂȚI DE RAPORTARE ÎN CADRUL CONTRACTULUI</w:t>
      </w:r>
      <w:bookmarkEnd w:id="44"/>
    </w:p>
    <w:p w14:paraId="0AF0D389" w14:textId="38A5E929" w:rsidR="00F03B71" w:rsidRPr="00236C3A" w:rsidRDefault="00F03B71" w:rsidP="00C76B5A">
      <w:pPr>
        <w:spacing w:after="0" w:line="240" w:lineRule="auto"/>
        <w:jc w:val="both"/>
        <w:rPr>
          <w:rFonts w:ascii="Trebuchet MS" w:hAnsi="Trebuchet MS"/>
          <w:highlight w:val="lightGray"/>
          <w:lang w:val="ro-RO"/>
        </w:rPr>
      </w:pPr>
    </w:p>
    <w:p w14:paraId="4FEEA023" w14:textId="43DEFCD7" w:rsidR="006E186D" w:rsidRPr="00236C3A" w:rsidRDefault="006E186D" w:rsidP="00C76B5A">
      <w:pPr>
        <w:spacing w:after="0" w:line="240" w:lineRule="auto"/>
        <w:jc w:val="both"/>
        <w:rPr>
          <w:rFonts w:ascii="Trebuchet MS" w:hAnsi="Trebuchet MS"/>
          <w:highlight w:val="lightGray"/>
          <w:lang w:val="ro-RO"/>
        </w:rPr>
      </w:pPr>
      <w:r w:rsidRPr="00236C3A">
        <w:rPr>
          <w:rFonts w:ascii="Trebuchet MS" w:hAnsi="Trebuchet MS"/>
          <w:lang w:val="ro-RO"/>
        </w:rPr>
        <w:t>Ofertantul va presta serviciile descrise în prezentul caiet de sarcini, asigurând un standard de calitate ridicat și va gestiona toate aspectele administrative și de organizare în vederea realizării serviciilor descrise în prezentul caiet de sarcini.</w:t>
      </w:r>
    </w:p>
    <w:p w14:paraId="6F250CBB" w14:textId="7B664489" w:rsidR="006E186D" w:rsidRPr="00236C3A" w:rsidRDefault="006E186D" w:rsidP="00C76B5A">
      <w:pPr>
        <w:spacing w:after="0" w:line="240" w:lineRule="auto"/>
        <w:jc w:val="both"/>
        <w:rPr>
          <w:rFonts w:ascii="Trebuchet MS" w:hAnsi="Trebuchet MS"/>
          <w:highlight w:val="lightGray"/>
          <w:lang w:val="ro-RO"/>
        </w:rPr>
      </w:pPr>
    </w:p>
    <w:p w14:paraId="1C5DE0CB" w14:textId="31BE48C9" w:rsidR="00F03B71" w:rsidRPr="00236C3A" w:rsidRDefault="009562C7" w:rsidP="000F74A9">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45" w:name="_Toc485643580"/>
      <w:r w:rsidRPr="00236C3A">
        <w:rPr>
          <w:rFonts w:ascii="Trebuchet MS" w:hAnsi="Trebuchet MS" w:cs="Calibri"/>
          <w:sz w:val="22"/>
          <w:szCs w:val="22"/>
          <w:lang w:val="ro-RO"/>
        </w:rPr>
        <w:t>Gestionarea relației dintre contractant și autoritatea c</w:t>
      </w:r>
      <w:r w:rsidR="00F03B71" w:rsidRPr="00236C3A">
        <w:rPr>
          <w:rFonts w:ascii="Trebuchet MS" w:hAnsi="Trebuchet MS" w:cs="Calibri"/>
          <w:sz w:val="22"/>
          <w:szCs w:val="22"/>
          <w:lang w:val="ro-RO"/>
        </w:rPr>
        <w:t>ontractantă</w:t>
      </w:r>
      <w:bookmarkEnd w:id="45"/>
    </w:p>
    <w:p w14:paraId="1A3BB2D2" w14:textId="774DD88D" w:rsidR="006E186D" w:rsidRPr="00236C3A" w:rsidRDefault="00BA37A3" w:rsidP="000118BD">
      <w:pPr>
        <w:spacing w:after="0" w:line="240" w:lineRule="auto"/>
        <w:ind w:firstLine="284"/>
        <w:jc w:val="both"/>
        <w:rPr>
          <w:rFonts w:ascii="Trebuchet MS" w:hAnsi="Trebuchet MS"/>
          <w:i/>
          <w:highlight w:val="lightGray"/>
          <w:lang w:val="ro-RO"/>
        </w:rPr>
      </w:pPr>
      <w:r w:rsidRPr="00236C3A">
        <w:rPr>
          <w:rFonts w:ascii="Trebuchet MS" w:hAnsi="Trebuchet MS"/>
          <w:i/>
          <w:lang w:val="ro-RO"/>
        </w:rPr>
        <w:t>a.</w:t>
      </w:r>
      <w:r w:rsidRPr="00236C3A">
        <w:rPr>
          <w:rFonts w:ascii="Trebuchet MS" w:hAnsi="Trebuchet MS"/>
          <w:i/>
          <w:lang w:val="ro-RO"/>
        </w:rPr>
        <w:tab/>
        <w:t xml:space="preserve">Organizarea întâlnirii de demarare a activităților în </w:t>
      </w:r>
      <w:r w:rsidR="006369C5" w:rsidRPr="00236C3A">
        <w:rPr>
          <w:rFonts w:ascii="Trebuchet MS" w:hAnsi="Trebuchet MS"/>
          <w:i/>
          <w:lang w:val="ro-RO"/>
        </w:rPr>
        <w:t>c</w:t>
      </w:r>
      <w:r w:rsidRPr="00236C3A">
        <w:rPr>
          <w:rFonts w:ascii="Trebuchet MS" w:hAnsi="Trebuchet MS"/>
          <w:i/>
          <w:lang w:val="ro-RO"/>
        </w:rPr>
        <w:t xml:space="preserve">ontract, pentru obținerea asigurării că </w:t>
      </w:r>
      <w:r w:rsidR="009562C7" w:rsidRPr="00236C3A">
        <w:rPr>
          <w:rFonts w:ascii="Trebuchet MS" w:hAnsi="Trebuchet MS"/>
          <w:i/>
          <w:lang w:val="ro-RO"/>
        </w:rPr>
        <w:t xml:space="preserve">autoritatea contractantă și contractantul </w:t>
      </w:r>
      <w:r w:rsidRPr="00236C3A">
        <w:rPr>
          <w:rFonts w:ascii="Trebuchet MS" w:hAnsi="Trebuchet MS"/>
          <w:i/>
          <w:lang w:val="ro-RO"/>
        </w:rPr>
        <w:t xml:space="preserve">au aceeași perspectivă asupra activităților și rezultatelor din </w:t>
      </w:r>
      <w:r w:rsidR="009562C7" w:rsidRPr="00236C3A">
        <w:rPr>
          <w:rFonts w:ascii="Trebuchet MS" w:hAnsi="Trebuchet MS"/>
          <w:i/>
          <w:lang w:val="ro-RO"/>
        </w:rPr>
        <w:t>c</w:t>
      </w:r>
      <w:r w:rsidRPr="00236C3A">
        <w:rPr>
          <w:rFonts w:ascii="Trebuchet MS" w:hAnsi="Trebuchet MS"/>
          <w:i/>
          <w:lang w:val="ro-RO"/>
        </w:rPr>
        <w:t>ontract.</w:t>
      </w:r>
    </w:p>
    <w:p w14:paraId="0319E3C8" w14:textId="77777777" w:rsidR="006E186D" w:rsidRPr="00236C3A" w:rsidRDefault="006E186D" w:rsidP="000118BD">
      <w:pPr>
        <w:spacing w:after="0" w:line="240" w:lineRule="auto"/>
        <w:ind w:firstLine="284"/>
        <w:jc w:val="both"/>
        <w:rPr>
          <w:rFonts w:ascii="Trebuchet MS" w:hAnsi="Trebuchet MS"/>
          <w:i/>
          <w:highlight w:val="lightGray"/>
          <w:lang w:val="ro-RO"/>
        </w:rPr>
      </w:pPr>
    </w:p>
    <w:p w14:paraId="39A28E67" w14:textId="53276D8E" w:rsidR="006E186D" w:rsidRPr="00236C3A" w:rsidRDefault="00BA37A3" w:rsidP="000118BD">
      <w:pPr>
        <w:spacing w:after="0" w:line="240" w:lineRule="auto"/>
        <w:jc w:val="both"/>
        <w:rPr>
          <w:rFonts w:ascii="Trebuchet MS" w:hAnsi="Trebuchet MS"/>
          <w:highlight w:val="lightGray"/>
          <w:lang w:val="ro-RO"/>
        </w:rPr>
      </w:pPr>
      <w:r w:rsidRPr="00236C3A">
        <w:rPr>
          <w:rFonts w:ascii="Trebuchet MS" w:hAnsi="Trebuchet MS"/>
          <w:lang w:val="ro-RO"/>
        </w:rPr>
        <w:t>Având în vedere faptul că activitățile din contract pot fi demarate imediat după constituirea garanției de bună execuție</w:t>
      </w:r>
      <w:r w:rsidR="000B3074" w:rsidRPr="00236C3A">
        <w:rPr>
          <w:rFonts w:ascii="Trebuchet MS" w:hAnsi="Trebuchet MS"/>
          <w:lang w:val="ro-RO"/>
        </w:rPr>
        <w:t>,</w:t>
      </w:r>
      <w:r w:rsidRPr="00236C3A">
        <w:rPr>
          <w:rFonts w:ascii="Trebuchet MS" w:hAnsi="Trebuchet MS"/>
          <w:lang w:val="ro-RO"/>
        </w:rPr>
        <w:t xml:space="preserve"> nu este necesară organizarea </w:t>
      </w:r>
      <w:r w:rsidR="000B3074" w:rsidRPr="00236C3A">
        <w:rPr>
          <w:rFonts w:ascii="Trebuchet MS" w:hAnsi="Trebuchet MS"/>
          <w:lang w:val="ro-RO"/>
        </w:rPr>
        <w:t xml:space="preserve">unei prime </w:t>
      </w:r>
      <w:r w:rsidRPr="00236C3A">
        <w:rPr>
          <w:rFonts w:ascii="Trebuchet MS" w:hAnsi="Trebuchet MS"/>
          <w:lang w:val="ro-RO"/>
        </w:rPr>
        <w:t xml:space="preserve">întâlniri </w:t>
      </w:r>
      <w:r w:rsidR="000B3074" w:rsidRPr="00236C3A">
        <w:rPr>
          <w:rFonts w:ascii="Trebuchet MS" w:hAnsi="Trebuchet MS"/>
          <w:lang w:val="ro-RO"/>
        </w:rPr>
        <w:t>în acest scop</w:t>
      </w:r>
      <w:r w:rsidR="00BA199A" w:rsidRPr="00236C3A">
        <w:rPr>
          <w:rFonts w:ascii="Trebuchet MS" w:hAnsi="Trebuchet MS"/>
          <w:lang w:val="ro-RO"/>
        </w:rPr>
        <w:t>.</w:t>
      </w:r>
    </w:p>
    <w:p w14:paraId="5D5A10C2" w14:textId="77777777" w:rsidR="006E186D" w:rsidRPr="00236C3A" w:rsidRDefault="006E186D" w:rsidP="000118BD">
      <w:pPr>
        <w:spacing w:after="0" w:line="240" w:lineRule="auto"/>
        <w:ind w:firstLine="284"/>
        <w:jc w:val="both"/>
        <w:rPr>
          <w:rFonts w:ascii="Trebuchet MS" w:hAnsi="Trebuchet MS"/>
          <w:highlight w:val="lightGray"/>
          <w:lang w:val="ro-RO"/>
        </w:rPr>
      </w:pPr>
    </w:p>
    <w:p w14:paraId="22220B9F" w14:textId="5C05C5EE" w:rsidR="008C2741" w:rsidRPr="00236C3A" w:rsidRDefault="008C2741" w:rsidP="00FF6533">
      <w:pPr>
        <w:spacing w:line="240" w:lineRule="auto"/>
        <w:ind w:firstLine="284"/>
        <w:jc w:val="both"/>
        <w:rPr>
          <w:rFonts w:ascii="Trebuchet MS" w:hAnsi="Trebuchet MS"/>
          <w:i/>
          <w:color w:val="000000" w:themeColor="text1"/>
          <w:lang w:val="ro-RO"/>
        </w:rPr>
      </w:pPr>
      <w:r w:rsidRPr="00236C3A">
        <w:rPr>
          <w:rFonts w:ascii="Trebuchet MS" w:hAnsi="Trebuchet MS"/>
          <w:i/>
          <w:color w:val="000000" w:themeColor="text1"/>
          <w:lang w:val="ro-RO"/>
        </w:rPr>
        <w:t>b.</w:t>
      </w:r>
      <w:r w:rsidRPr="00236C3A">
        <w:rPr>
          <w:rFonts w:ascii="Trebuchet MS" w:hAnsi="Trebuchet MS"/>
          <w:i/>
          <w:color w:val="000000" w:themeColor="text1"/>
          <w:lang w:val="ro-RO"/>
        </w:rPr>
        <w:tab/>
        <w:t xml:space="preserve">Organizarea întâlnirilor. Predarea </w:t>
      </w:r>
      <w:bookmarkStart w:id="46" w:name="_Hlk259644"/>
      <w:r w:rsidRPr="00236C3A">
        <w:rPr>
          <w:rFonts w:ascii="Trebuchet MS" w:hAnsi="Trebuchet MS"/>
          <w:i/>
          <w:color w:val="000000" w:themeColor="text1"/>
          <w:lang w:val="ro-RO"/>
        </w:rPr>
        <w:t xml:space="preserve">Studiului de </w:t>
      </w:r>
      <w:r w:rsidR="00C97246" w:rsidRPr="00236C3A">
        <w:rPr>
          <w:rFonts w:ascii="Trebuchet MS" w:hAnsi="Trebuchet MS"/>
          <w:i/>
          <w:color w:val="000000" w:themeColor="text1"/>
          <w:lang w:val="ro-RO"/>
        </w:rPr>
        <w:t>f</w:t>
      </w:r>
      <w:r w:rsidRPr="00236C3A">
        <w:rPr>
          <w:rFonts w:ascii="Trebuchet MS" w:hAnsi="Trebuchet MS"/>
          <w:i/>
          <w:color w:val="000000" w:themeColor="text1"/>
          <w:lang w:val="ro-RO"/>
        </w:rPr>
        <w:t>undamentare</w:t>
      </w:r>
      <w:bookmarkEnd w:id="46"/>
    </w:p>
    <w:p w14:paraId="0A2FC1F4" w14:textId="07E850C0" w:rsidR="008C2741" w:rsidRPr="00236C3A" w:rsidRDefault="008C2741" w:rsidP="00FF6533">
      <w:pPr>
        <w:spacing w:line="240" w:lineRule="auto"/>
        <w:jc w:val="both"/>
        <w:rPr>
          <w:rFonts w:ascii="Trebuchet MS" w:hAnsi="Trebuchet MS"/>
          <w:color w:val="000000" w:themeColor="text1"/>
          <w:lang w:val="ro-RO"/>
        </w:rPr>
      </w:pPr>
      <w:r w:rsidRPr="00236C3A">
        <w:rPr>
          <w:rFonts w:ascii="Trebuchet MS" w:hAnsi="Trebuchet MS"/>
          <w:color w:val="000000" w:themeColor="text1"/>
          <w:lang w:val="ro-RO"/>
        </w:rPr>
        <w:t xml:space="preserve">Cele șase studii de fundamentare se depun, conform procedurii, la sediile </w:t>
      </w:r>
      <w:r w:rsidR="00835C56" w:rsidRPr="00236C3A">
        <w:rPr>
          <w:rFonts w:ascii="Trebuchet MS" w:hAnsi="Trebuchet MS"/>
          <w:color w:val="000000" w:themeColor="text1"/>
          <w:lang w:val="ro-RO"/>
        </w:rPr>
        <w:t>gărzilor forestiere</w:t>
      </w:r>
      <w:r w:rsidRPr="00236C3A">
        <w:rPr>
          <w:rFonts w:ascii="Trebuchet MS" w:hAnsi="Trebuchet MS"/>
          <w:color w:val="000000" w:themeColor="text1"/>
          <w:lang w:val="ro-RO"/>
        </w:rPr>
        <w:t xml:space="preserve">, potrivit domeniului de competență al acestora. </w:t>
      </w:r>
    </w:p>
    <w:p w14:paraId="546D9D1A" w14:textId="682BC451" w:rsidR="008C2741" w:rsidRPr="00236C3A" w:rsidRDefault="0098070C" w:rsidP="00FF6533">
      <w:pPr>
        <w:spacing w:line="240" w:lineRule="auto"/>
        <w:jc w:val="both"/>
        <w:rPr>
          <w:rFonts w:ascii="Trebuchet MS" w:hAnsi="Trebuchet MS"/>
          <w:color w:val="000000" w:themeColor="text1"/>
          <w:lang w:val="ro-RO"/>
        </w:rPr>
      </w:pPr>
      <w:r w:rsidRPr="00236C3A">
        <w:rPr>
          <w:rFonts w:ascii="Trebuchet MS" w:hAnsi="Trebuchet MS"/>
          <w:color w:val="000000" w:themeColor="text1"/>
          <w:lang w:val="ro-RO"/>
        </w:rPr>
        <w:t xml:space="preserve">Expertul cheie participă la verificarea scriptică şi în teren </w:t>
      </w:r>
      <w:r w:rsidR="00C97246" w:rsidRPr="00236C3A">
        <w:rPr>
          <w:rFonts w:ascii="Trebuchet MS" w:hAnsi="Trebuchet MS"/>
          <w:color w:val="000000" w:themeColor="text1"/>
          <w:lang w:val="ro-RO"/>
        </w:rPr>
        <w:t>a studiului de fundamentare</w:t>
      </w:r>
      <w:r w:rsidR="00074438" w:rsidRPr="00236C3A">
        <w:rPr>
          <w:rFonts w:ascii="Trebuchet MS" w:hAnsi="Trebuchet MS"/>
          <w:color w:val="000000" w:themeColor="text1"/>
          <w:lang w:val="ro-RO"/>
        </w:rPr>
        <w:t>,</w:t>
      </w:r>
      <w:r w:rsidR="00C97246" w:rsidRPr="00236C3A">
        <w:rPr>
          <w:rFonts w:ascii="Trebuchet MS" w:hAnsi="Trebuchet MS"/>
          <w:color w:val="000000" w:themeColor="text1"/>
          <w:lang w:val="ro-RO"/>
        </w:rPr>
        <w:t xml:space="preserve"> în calitatea sa de membru al </w:t>
      </w:r>
      <w:r w:rsidR="00BA199A" w:rsidRPr="00236C3A">
        <w:rPr>
          <w:rFonts w:ascii="Trebuchet MS" w:hAnsi="Trebuchet MS"/>
          <w:color w:val="000000" w:themeColor="text1"/>
          <w:lang w:val="ro-RO"/>
        </w:rPr>
        <w:t>C</w:t>
      </w:r>
      <w:r w:rsidRPr="00236C3A">
        <w:rPr>
          <w:rFonts w:ascii="Trebuchet MS" w:hAnsi="Trebuchet MS"/>
          <w:color w:val="000000" w:themeColor="text1"/>
          <w:lang w:val="ro-RO"/>
        </w:rPr>
        <w:t>omisie</w:t>
      </w:r>
      <w:r w:rsidR="00C97246" w:rsidRPr="00236C3A">
        <w:rPr>
          <w:rFonts w:ascii="Trebuchet MS" w:hAnsi="Trebuchet MS"/>
          <w:color w:val="000000" w:themeColor="text1"/>
          <w:lang w:val="ro-RO"/>
        </w:rPr>
        <w:t xml:space="preserve">i </w:t>
      </w:r>
      <w:r w:rsidRPr="00236C3A">
        <w:rPr>
          <w:rFonts w:ascii="Trebuchet MS" w:hAnsi="Trebuchet MS"/>
          <w:color w:val="000000" w:themeColor="text1"/>
          <w:lang w:val="ro-RO"/>
        </w:rPr>
        <w:t>de verificare</w:t>
      </w:r>
      <w:r w:rsidR="00C97246" w:rsidRPr="00236C3A">
        <w:rPr>
          <w:rFonts w:ascii="Trebuchet MS" w:hAnsi="Trebuchet MS"/>
          <w:color w:val="000000" w:themeColor="text1"/>
          <w:lang w:val="ro-RO"/>
        </w:rPr>
        <w:t>.</w:t>
      </w:r>
      <w:r w:rsidR="00A130EA" w:rsidRPr="00236C3A">
        <w:rPr>
          <w:rFonts w:ascii="Trebuchet MS" w:hAnsi="Trebuchet MS"/>
          <w:color w:val="000000" w:themeColor="text1"/>
          <w:lang w:val="ro-RO"/>
        </w:rPr>
        <w:t xml:space="preserve"> </w:t>
      </w:r>
      <w:r w:rsidR="00C97246" w:rsidRPr="00236C3A">
        <w:rPr>
          <w:rFonts w:ascii="Trebuchet MS" w:hAnsi="Trebuchet MS"/>
          <w:color w:val="000000" w:themeColor="text1"/>
          <w:lang w:val="ro-RO"/>
        </w:rPr>
        <w:t xml:space="preserve">Comisia de verificare </w:t>
      </w:r>
      <w:r w:rsidR="00074438" w:rsidRPr="00236C3A">
        <w:rPr>
          <w:rFonts w:ascii="Trebuchet MS" w:hAnsi="Trebuchet MS"/>
          <w:color w:val="000000" w:themeColor="text1"/>
          <w:lang w:val="ro-RO"/>
        </w:rPr>
        <w:t xml:space="preserve">funcționează în cadrul </w:t>
      </w:r>
      <w:r w:rsidR="00970D90" w:rsidRPr="00236C3A">
        <w:rPr>
          <w:rFonts w:ascii="Trebuchet MS" w:hAnsi="Trebuchet MS"/>
          <w:color w:val="000000" w:themeColor="text1"/>
          <w:lang w:val="ro-RO"/>
        </w:rPr>
        <w:t>g</w:t>
      </w:r>
      <w:r w:rsidR="00835C56" w:rsidRPr="00236C3A">
        <w:rPr>
          <w:rFonts w:ascii="Trebuchet MS" w:hAnsi="Trebuchet MS"/>
          <w:color w:val="000000" w:themeColor="text1"/>
          <w:lang w:val="ro-RO"/>
        </w:rPr>
        <w:t>ărzii forestiere</w:t>
      </w:r>
      <w:r w:rsidR="00481317" w:rsidRPr="00236C3A">
        <w:rPr>
          <w:rFonts w:ascii="Trebuchet MS" w:hAnsi="Trebuchet MS"/>
          <w:color w:val="000000" w:themeColor="text1"/>
          <w:lang w:val="ro-RO"/>
        </w:rPr>
        <w:t xml:space="preserve"> și este </w:t>
      </w:r>
      <w:r w:rsidRPr="00236C3A">
        <w:rPr>
          <w:rFonts w:ascii="Trebuchet MS" w:hAnsi="Trebuchet MS"/>
          <w:color w:val="000000" w:themeColor="text1"/>
          <w:lang w:val="ro-RO"/>
        </w:rPr>
        <w:t>convo</w:t>
      </w:r>
      <w:r w:rsidR="00C97246" w:rsidRPr="00236C3A">
        <w:rPr>
          <w:rFonts w:ascii="Trebuchet MS" w:hAnsi="Trebuchet MS"/>
          <w:color w:val="000000" w:themeColor="text1"/>
          <w:lang w:val="ro-RO"/>
        </w:rPr>
        <w:t>c</w:t>
      </w:r>
      <w:r w:rsidRPr="00236C3A">
        <w:rPr>
          <w:rFonts w:ascii="Trebuchet MS" w:hAnsi="Trebuchet MS"/>
          <w:color w:val="000000" w:themeColor="text1"/>
          <w:lang w:val="ro-RO"/>
        </w:rPr>
        <w:t>a</w:t>
      </w:r>
      <w:r w:rsidR="00C97246" w:rsidRPr="00236C3A">
        <w:rPr>
          <w:rFonts w:ascii="Trebuchet MS" w:hAnsi="Trebuchet MS"/>
          <w:color w:val="000000" w:themeColor="text1"/>
          <w:lang w:val="ro-RO"/>
        </w:rPr>
        <w:t>t</w:t>
      </w:r>
      <w:r w:rsidRPr="00236C3A">
        <w:rPr>
          <w:rFonts w:ascii="Trebuchet MS" w:hAnsi="Trebuchet MS"/>
          <w:color w:val="000000" w:themeColor="text1"/>
          <w:lang w:val="ro-RO"/>
        </w:rPr>
        <w:t>ă în scris de către</w:t>
      </w:r>
      <w:r w:rsidR="008841FD" w:rsidRPr="00236C3A">
        <w:rPr>
          <w:rFonts w:ascii="Trebuchet MS" w:hAnsi="Trebuchet MS"/>
          <w:color w:val="000000" w:themeColor="text1"/>
          <w:lang w:val="ro-RO"/>
        </w:rPr>
        <w:t xml:space="preserve"> garda forestieră</w:t>
      </w:r>
      <w:r w:rsidR="00481317" w:rsidRPr="00236C3A">
        <w:rPr>
          <w:rFonts w:ascii="Trebuchet MS" w:hAnsi="Trebuchet MS"/>
          <w:color w:val="000000" w:themeColor="text1"/>
          <w:lang w:val="ro-RO"/>
        </w:rPr>
        <w:t>.</w:t>
      </w:r>
      <w:r w:rsidRPr="00236C3A">
        <w:rPr>
          <w:rFonts w:ascii="Trebuchet MS" w:hAnsi="Trebuchet MS"/>
          <w:color w:val="000000" w:themeColor="text1"/>
          <w:lang w:val="ro-RO"/>
        </w:rPr>
        <w:t xml:space="preserve"> </w:t>
      </w:r>
    </w:p>
    <w:p w14:paraId="4BF013F7" w14:textId="69ADBE26" w:rsidR="001B6029" w:rsidRPr="00236C3A" w:rsidRDefault="001B6029" w:rsidP="00FF6533">
      <w:pPr>
        <w:spacing w:line="240" w:lineRule="auto"/>
        <w:ind w:firstLine="284"/>
        <w:jc w:val="both"/>
        <w:rPr>
          <w:rFonts w:ascii="Trebuchet MS" w:hAnsi="Trebuchet MS"/>
          <w:color w:val="000000" w:themeColor="text1"/>
          <w:lang w:val="ro-RO"/>
        </w:rPr>
      </w:pPr>
      <w:r w:rsidRPr="00236C3A">
        <w:rPr>
          <w:rFonts w:ascii="Trebuchet MS" w:hAnsi="Trebuchet MS"/>
          <w:color w:val="000000" w:themeColor="text1"/>
          <w:lang w:val="ro-RO"/>
        </w:rPr>
        <w:t>c.</w:t>
      </w:r>
      <w:r w:rsidRPr="00236C3A">
        <w:rPr>
          <w:rFonts w:ascii="Trebuchet MS" w:hAnsi="Trebuchet MS"/>
          <w:color w:val="000000" w:themeColor="text1"/>
          <w:lang w:val="ro-RO"/>
        </w:rPr>
        <w:tab/>
        <w:t xml:space="preserve">Solicitarea de revizuire a </w:t>
      </w:r>
      <w:r w:rsidR="00481317" w:rsidRPr="00236C3A">
        <w:rPr>
          <w:rFonts w:ascii="Trebuchet MS" w:hAnsi="Trebuchet MS"/>
          <w:i/>
          <w:color w:val="000000" w:themeColor="text1"/>
          <w:lang w:val="ro-RO"/>
        </w:rPr>
        <w:t>Studiului de fundamentare</w:t>
      </w:r>
    </w:p>
    <w:p w14:paraId="01BEA145" w14:textId="0649068B" w:rsidR="00970D90" w:rsidRPr="00236C3A" w:rsidRDefault="00481317" w:rsidP="00FF6533">
      <w:pPr>
        <w:spacing w:line="240" w:lineRule="auto"/>
        <w:jc w:val="both"/>
        <w:rPr>
          <w:rFonts w:ascii="Trebuchet MS" w:hAnsi="Trebuchet MS" w:cs="Times New Roman"/>
          <w:lang w:val="ro-RO"/>
        </w:rPr>
      </w:pPr>
      <w:r w:rsidRPr="00236C3A">
        <w:rPr>
          <w:rFonts w:ascii="Trebuchet MS" w:hAnsi="Trebuchet MS"/>
          <w:color w:val="000000" w:themeColor="text1"/>
          <w:lang w:val="ro-RO"/>
        </w:rPr>
        <w:t>C</w:t>
      </w:r>
      <w:r w:rsidR="001B6029" w:rsidRPr="00236C3A">
        <w:rPr>
          <w:rFonts w:ascii="Trebuchet MS" w:hAnsi="Trebuchet MS"/>
          <w:color w:val="000000" w:themeColor="text1"/>
          <w:lang w:val="ro-RO"/>
        </w:rPr>
        <w:t xml:space="preserve">a urmare a analizei </w:t>
      </w:r>
      <w:r w:rsidRPr="00236C3A">
        <w:rPr>
          <w:rFonts w:ascii="Trebuchet MS" w:hAnsi="Trebuchet MS"/>
          <w:color w:val="000000" w:themeColor="text1"/>
          <w:lang w:val="ro-RO"/>
        </w:rPr>
        <w:t xml:space="preserve">și verificărilor </w:t>
      </w:r>
      <w:r w:rsidR="001B6029" w:rsidRPr="00236C3A">
        <w:rPr>
          <w:rFonts w:ascii="Trebuchet MS" w:hAnsi="Trebuchet MS"/>
          <w:color w:val="000000" w:themeColor="text1"/>
          <w:lang w:val="ro-RO"/>
        </w:rPr>
        <w:t xml:space="preserve">realizate de către </w:t>
      </w:r>
      <w:r w:rsidR="00970D90" w:rsidRPr="00236C3A">
        <w:rPr>
          <w:rFonts w:ascii="Trebuchet MS" w:hAnsi="Trebuchet MS"/>
          <w:color w:val="000000" w:themeColor="text1"/>
          <w:lang w:val="ro-RO"/>
        </w:rPr>
        <w:t>C</w:t>
      </w:r>
      <w:r w:rsidRPr="00236C3A">
        <w:rPr>
          <w:rFonts w:ascii="Trebuchet MS" w:hAnsi="Trebuchet MS"/>
          <w:color w:val="000000" w:themeColor="text1"/>
          <w:lang w:val="ro-RO"/>
        </w:rPr>
        <w:t xml:space="preserve">omisia de verificare, </w:t>
      </w:r>
      <w:r w:rsidR="00835C56" w:rsidRPr="00236C3A">
        <w:rPr>
          <w:rFonts w:ascii="Trebuchet MS" w:hAnsi="Trebuchet MS"/>
          <w:color w:val="000000" w:themeColor="text1"/>
          <w:lang w:val="ro-RO"/>
        </w:rPr>
        <w:t xml:space="preserve">dacă este cazul, </w:t>
      </w:r>
      <w:r w:rsidR="00835C56" w:rsidRPr="00236C3A">
        <w:rPr>
          <w:rFonts w:ascii="Trebuchet MS" w:hAnsi="Trebuchet MS"/>
          <w:lang w:val="ro-RO"/>
        </w:rPr>
        <w:t xml:space="preserve">studiul de fundamentare </w:t>
      </w:r>
      <w:r w:rsidR="00E72A9F" w:rsidRPr="00236C3A">
        <w:rPr>
          <w:rFonts w:ascii="Trebuchet MS" w:hAnsi="Trebuchet MS"/>
          <w:color w:val="000000" w:themeColor="text1"/>
          <w:lang w:val="ro-RO"/>
        </w:rPr>
        <w:t>se revizuiește</w:t>
      </w:r>
      <w:r w:rsidR="00E72A9F" w:rsidRPr="00236C3A">
        <w:rPr>
          <w:rFonts w:ascii="Trebuchet MS" w:hAnsi="Trebuchet MS"/>
          <w:lang w:val="ro-RO"/>
        </w:rPr>
        <w:t xml:space="preserve"> </w:t>
      </w:r>
      <w:r w:rsidR="00835C56" w:rsidRPr="00236C3A">
        <w:rPr>
          <w:rFonts w:ascii="Trebuchet MS" w:hAnsi="Trebuchet MS" w:cs="Times New Roman"/>
          <w:lang w:val="ro-RO"/>
        </w:rPr>
        <w:t>potrivit observațiilor și recomandărilor consemnate în procesul-verbal de verificare.</w:t>
      </w:r>
    </w:p>
    <w:p w14:paraId="0E149FD8" w14:textId="5874659F" w:rsidR="00970D90" w:rsidRPr="00236C3A" w:rsidRDefault="00835C56" w:rsidP="00FF6533">
      <w:pPr>
        <w:spacing w:line="240" w:lineRule="auto"/>
        <w:jc w:val="both"/>
        <w:rPr>
          <w:rFonts w:ascii="Trebuchet MS" w:hAnsi="Trebuchet MS"/>
          <w:i/>
          <w:lang w:val="ro-RO"/>
        </w:rPr>
      </w:pPr>
      <w:r w:rsidRPr="00236C3A">
        <w:rPr>
          <w:rFonts w:ascii="Trebuchet MS" w:hAnsi="Trebuchet MS" w:cs="Times New Roman"/>
          <w:lang w:val="ro-RO"/>
        </w:rPr>
        <w:t>Studiul</w:t>
      </w:r>
      <w:r w:rsidRPr="00236C3A">
        <w:rPr>
          <w:rFonts w:ascii="Trebuchet MS" w:hAnsi="Trebuchet MS"/>
          <w:lang w:val="ro-RO"/>
        </w:rPr>
        <w:t xml:space="preserve"> de fundamentare revizuit </w:t>
      </w:r>
      <w:r w:rsidRPr="00236C3A">
        <w:rPr>
          <w:rFonts w:ascii="Trebuchet MS" w:hAnsi="Trebuchet MS" w:cs="Times New Roman"/>
          <w:lang w:val="ro-RO"/>
        </w:rPr>
        <w:t xml:space="preserve">se depune </w:t>
      </w:r>
      <w:r w:rsidRPr="00236C3A">
        <w:rPr>
          <w:rFonts w:ascii="Trebuchet MS" w:hAnsi="Trebuchet MS"/>
          <w:lang w:val="ro-RO"/>
        </w:rPr>
        <w:t xml:space="preserve">la garda forestieră interesată, în termen de maximum 10 zile de la data încheierii </w:t>
      </w:r>
      <w:r w:rsidR="00970D90" w:rsidRPr="00236C3A">
        <w:rPr>
          <w:rFonts w:ascii="Trebuchet MS" w:hAnsi="Trebuchet MS"/>
          <w:lang w:val="ro-RO"/>
        </w:rPr>
        <w:t xml:space="preserve">procesului verbal de verificare, iar dacă au fost aduse la îndeplinire toate </w:t>
      </w:r>
      <w:r w:rsidR="00970D90" w:rsidRPr="00236C3A">
        <w:rPr>
          <w:rFonts w:ascii="Trebuchet MS" w:hAnsi="Trebuchet MS" w:cs="Times New Roman"/>
          <w:lang w:val="ro-RO"/>
        </w:rPr>
        <w:t>observațiile și recomandările consemnate în procesul-verbal de verificare</w:t>
      </w:r>
      <w:r w:rsidR="00BA199A" w:rsidRPr="00236C3A">
        <w:rPr>
          <w:rFonts w:ascii="Trebuchet MS" w:hAnsi="Trebuchet MS" w:cs="Times New Roman"/>
          <w:lang w:val="ro-RO"/>
        </w:rPr>
        <w:t xml:space="preserve">, acest fapt se consemnează </w:t>
      </w:r>
      <w:r w:rsidR="0044697A" w:rsidRPr="00236C3A">
        <w:rPr>
          <w:rFonts w:ascii="Trebuchet MS" w:hAnsi="Trebuchet MS"/>
          <w:i/>
          <w:lang w:val="ro-RO"/>
        </w:rPr>
        <w:t xml:space="preserve">de către comisia de verificare </w:t>
      </w:r>
      <w:r w:rsidR="00BA199A" w:rsidRPr="00236C3A">
        <w:rPr>
          <w:rFonts w:ascii="Trebuchet MS" w:hAnsi="Trebuchet MS" w:cs="Times New Roman"/>
          <w:lang w:val="ro-RO"/>
        </w:rPr>
        <w:t xml:space="preserve">în </w:t>
      </w:r>
      <w:r w:rsidR="00970D90" w:rsidRPr="00236C3A">
        <w:rPr>
          <w:rFonts w:ascii="Trebuchet MS" w:hAnsi="Trebuchet MS"/>
          <w:i/>
          <w:lang w:val="ro-RO"/>
        </w:rPr>
        <w:t>Nota de validare a Studiului de fundamentare</w:t>
      </w:r>
      <w:r w:rsidR="0044697A" w:rsidRPr="00236C3A">
        <w:rPr>
          <w:rFonts w:ascii="Trebuchet MS" w:hAnsi="Trebuchet MS"/>
          <w:i/>
          <w:lang w:val="ro-RO"/>
        </w:rPr>
        <w:t>.</w:t>
      </w:r>
      <w:r w:rsidR="00BA199A" w:rsidRPr="00236C3A">
        <w:rPr>
          <w:rFonts w:ascii="Trebuchet MS" w:hAnsi="Trebuchet MS"/>
          <w:i/>
          <w:lang w:val="ro-RO"/>
        </w:rPr>
        <w:t xml:space="preserve"> </w:t>
      </w:r>
    </w:p>
    <w:p w14:paraId="49CE1126" w14:textId="45630C6B" w:rsidR="00BA199A" w:rsidRPr="00236C3A" w:rsidRDefault="00BA199A" w:rsidP="00FF6533">
      <w:pPr>
        <w:pStyle w:val="Norm"/>
        <w:keepNext/>
        <w:keepLines/>
        <w:framePr w:hSpace="0" w:wrap="auto" w:vAnchor="margin" w:hAnchor="text" w:xAlign="left" w:yAlign="inline"/>
        <w:spacing w:after="240" w:line="240" w:lineRule="auto"/>
        <w:suppressOverlap w:val="0"/>
        <w:rPr>
          <w:rStyle w:val="Strong"/>
          <w:rFonts w:cs="Calibri"/>
          <w:b w:val="0"/>
          <w:sz w:val="22"/>
          <w:szCs w:val="22"/>
          <w:lang w:val="ro-RO"/>
        </w:rPr>
      </w:pPr>
      <w:r w:rsidRPr="00236C3A">
        <w:rPr>
          <w:rStyle w:val="Strong"/>
          <w:rFonts w:cs="Calibri"/>
          <w:b w:val="0"/>
          <w:sz w:val="22"/>
          <w:szCs w:val="22"/>
          <w:lang w:val="ro-RO"/>
        </w:rPr>
        <w:t>Ulterior, e</w:t>
      </w:r>
      <w:r w:rsidRPr="00236C3A">
        <w:rPr>
          <w:color w:val="000000" w:themeColor="text1"/>
          <w:lang w:val="ro-RO"/>
        </w:rPr>
        <w:t>xpertul cheie p</w:t>
      </w:r>
      <w:r w:rsidRPr="00236C3A">
        <w:rPr>
          <w:rStyle w:val="Strong"/>
          <w:rFonts w:cs="Calibri"/>
          <w:b w:val="0"/>
          <w:sz w:val="22"/>
          <w:szCs w:val="22"/>
          <w:lang w:val="ro-RO"/>
        </w:rPr>
        <w:t>articipă la ședința Comisiei tehnice de avizare în silvicultură din cadrul Ministerului Apelor și Pădurilor (CTAS) în care este programată avizarea studiului de fundamentare pe care îl coordonează și susține studiul de fundamentare respectiv.</w:t>
      </w:r>
    </w:p>
    <w:p w14:paraId="0174CAA1" w14:textId="19B4257F" w:rsidR="00BA199A" w:rsidRPr="00236C3A" w:rsidRDefault="00871DDC" w:rsidP="00FF6533">
      <w:pPr>
        <w:pStyle w:val="Norm"/>
        <w:keepNext/>
        <w:keepLines/>
        <w:framePr w:hSpace="0" w:wrap="auto" w:vAnchor="margin" w:hAnchor="text" w:xAlign="left" w:yAlign="inline"/>
        <w:spacing w:line="240" w:lineRule="auto"/>
        <w:suppressOverlap w:val="0"/>
        <w:rPr>
          <w:rStyle w:val="Strong"/>
          <w:rFonts w:cs="Calibri"/>
          <w:b w:val="0"/>
          <w:sz w:val="22"/>
          <w:szCs w:val="22"/>
          <w:lang w:val="ro-RO"/>
        </w:rPr>
      </w:pPr>
      <w:r w:rsidRPr="00236C3A">
        <w:rPr>
          <w:rStyle w:val="Strong"/>
          <w:rFonts w:cs="Calibri"/>
          <w:b w:val="0"/>
          <w:sz w:val="22"/>
          <w:szCs w:val="22"/>
          <w:lang w:val="ro-RO"/>
        </w:rPr>
        <w:t xml:space="preserve">În situația în care se formulează </w:t>
      </w:r>
      <w:r w:rsidR="00BA199A" w:rsidRPr="00236C3A">
        <w:rPr>
          <w:rStyle w:val="Strong"/>
          <w:rFonts w:cs="Calibri"/>
          <w:b w:val="0"/>
          <w:sz w:val="22"/>
          <w:szCs w:val="22"/>
          <w:lang w:val="ro-RO"/>
        </w:rPr>
        <w:t xml:space="preserve">eventuale observații și propuneri în cadrul avizării în CTAS, </w:t>
      </w:r>
      <w:r w:rsidRPr="00236C3A">
        <w:rPr>
          <w:rStyle w:val="Strong"/>
          <w:rFonts w:cs="Calibri"/>
          <w:b w:val="0"/>
          <w:sz w:val="22"/>
          <w:szCs w:val="22"/>
          <w:lang w:val="ro-RO"/>
        </w:rPr>
        <w:t xml:space="preserve">contractantul </w:t>
      </w:r>
      <w:r w:rsidR="00BA199A" w:rsidRPr="00236C3A">
        <w:rPr>
          <w:rStyle w:val="Strong"/>
          <w:rFonts w:cs="Calibri"/>
          <w:b w:val="0"/>
          <w:sz w:val="22"/>
          <w:szCs w:val="22"/>
          <w:lang w:val="ro-RO"/>
        </w:rPr>
        <w:t>asigur</w:t>
      </w:r>
      <w:r w:rsidRPr="00236C3A">
        <w:rPr>
          <w:rStyle w:val="Strong"/>
          <w:rFonts w:cs="Calibri"/>
          <w:b w:val="0"/>
          <w:sz w:val="22"/>
          <w:szCs w:val="22"/>
          <w:lang w:val="ro-RO"/>
        </w:rPr>
        <w:t>ă</w:t>
      </w:r>
      <w:r w:rsidR="00BA199A" w:rsidRPr="00236C3A">
        <w:rPr>
          <w:rStyle w:val="Strong"/>
          <w:rFonts w:cs="Calibri"/>
          <w:b w:val="0"/>
          <w:sz w:val="22"/>
          <w:szCs w:val="22"/>
          <w:lang w:val="ro-RO"/>
        </w:rPr>
        <w:t xml:space="preserve"> refacer</w:t>
      </w:r>
      <w:r w:rsidRPr="00236C3A">
        <w:rPr>
          <w:rStyle w:val="Strong"/>
          <w:rFonts w:cs="Calibri"/>
          <w:b w:val="0"/>
          <w:sz w:val="22"/>
          <w:szCs w:val="22"/>
          <w:lang w:val="ro-RO"/>
        </w:rPr>
        <w:t>ea</w:t>
      </w:r>
      <w:r w:rsidR="00BA199A" w:rsidRPr="00236C3A">
        <w:rPr>
          <w:rStyle w:val="Strong"/>
          <w:rFonts w:cs="Calibri"/>
          <w:b w:val="0"/>
          <w:sz w:val="22"/>
          <w:szCs w:val="22"/>
          <w:lang w:val="ro-RO"/>
        </w:rPr>
        <w:t xml:space="preserve"> studiului în mod corespunzător și depunerea acestuia la CTAS, în vederea obținerii avizului favorabil.</w:t>
      </w:r>
    </w:p>
    <w:p w14:paraId="174891F4" w14:textId="77777777" w:rsidR="00970D90" w:rsidRPr="00236C3A" w:rsidRDefault="00970D90" w:rsidP="00FF6533">
      <w:pPr>
        <w:spacing w:after="0" w:line="240" w:lineRule="auto"/>
        <w:jc w:val="both"/>
        <w:rPr>
          <w:rFonts w:ascii="Trebuchet MS" w:hAnsi="Trebuchet MS"/>
          <w:lang w:val="ro-RO"/>
        </w:rPr>
      </w:pPr>
    </w:p>
    <w:p w14:paraId="4FBD8834" w14:textId="7E74AEA6" w:rsidR="001B6029" w:rsidRPr="00236C3A" w:rsidRDefault="001B6029" w:rsidP="00FF6533">
      <w:pPr>
        <w:spacing w:after="0" w:line="240" w:lineRule="auto"/>
        <w:ind w:firstLine="284"/>
        <w:jc w:val="both"/>
        <w:rPr>
          <w:rFonts w:ascii="Trebuchet MS" w:hAnsi="Trebuchet MS"/>
          <w:color w:val="000000" w:themeColor="text1"/>
          <w:lang w:val="ro-RO"/>
        </w:rPr>
      </w:pPr>
      <w:r w:rsidRPr="00236C3A">
        <w:rPr>
          <w:rFonts w:ascii="Trebuchet MS" w:hAnsi="Trebuchet MS"/>
          <w:color w:val="000000" w:themeColor="text1"/>
          <w:lang w:val="ro-RO"/>
        </w:rPr>
        <w:t>d.</w:t>
      </w:r>
      <w:r w:rsidRPr="00236C3A">
        <w:rPr>
          <w:rFonts w:ascii="Trebuchet MS" w:hAnsi="Trebuchet MS"/>
          <w:color w:val="000000" w:themeColor="text1"/>
          <w:lang w:val="ro-RO"/>
        </w:rPr>
        <w:tab/>
        <w:t>Constatarea conformității prin acceptarea rezultatelor/documentelor pe baza criteriilor definite la pct</w:t>
      </w:r>
      <w:r w:rsidR="005D65AE" w:rsidRPr="00236C3A">
        <w:rPr>
          <w:rFonts w:ascii="Trebuchet MS" w:hAnsi="Trebuchet MS"/>
          <w:color w:val="000000" w:themeColor="text1"/>
          <w:lang w:val="ro-RO"/>
        </w:rPr>
        <w:t>.</w:t>
      </w:r>
      <w:r w:rsidRPr="00236C3A">
        <w:rPr>
          <w:rFonts w:ascii="Trebuchet MS" w:hAnsi="Trebuchet MS"/>
          <w:color w:val="000000" w:themeColor="text1"/>
          <w:lang w:val="ro-RO"/>
        </w:rPr>
        <w:t xml:space="preserve"> 3.5.</w:t>
      </w:r>
    </w:p>
    <w:p w14:paraId="351F18DE" w14:textId="77777777" w:rsidR="001B6029" w:rsidRDefault="001B6029" w:rsidP="001B6029">
      <w:pPr>
        <w:spacing w:after="0" w:line="240" w:lineRule="auto"/>
        <w:jc w:val="both"/>
        <w:rPr>
          <w:rFonts w:ascii="Trebuchet MS" w:hAnsi="Trebuchet MS"/>
          <w:color w:val="000000" w:themeColor="text1"/>
          <w:lang w:val="ro-RO"/>
        </w:rPr>
      </w:pPr>
      <w:r w:rsidRPr="00236C3A">
        <w:rPr>
          <w:rFonts w:ascii="Trebuchet MS" w:hAnsi="Trebuchet MS"/>
          <w:color w:val="000000" w:themeColor="text1"/>
          <w:lang w:val="ro-RO"/>
        </w:rPr>
        <w:t xml:space="preserve">Se întocmește procesul verbal de recepție cantitativă și calitativă. </w:t>
      </w:r>
    </w:p>
    <w:p w14:paraId="786D81D0" w14:textId="77777777" w:rsidR="000F74A9" w:rsidRPr="00236C3A" w:rsidRDefault="000F74A9" w:rsidP="001B6029">
      <w:pPr>
        <w:spacing w:after="0" w:line="240" w:lineRule="auto"/>
        <w:jc w:val="both"/>
        <w:rPr>
          <w:rFonts w:ascii="Trebuchet MS" w:hAnsi="Trebuchet MS"/>
          <w:color w:val="000000" w:themeColor="text1"/>
          <w:lang w:val="ro-RO"/>
        </w:rPr>
      </w:pPr>
    </w:p>
    <w:p w14:paraId="7E5E1B9F" w14:textId="44E36CB1" w:rsidR="00F03B71" w:rsidRPr="00236C3A" w:rsidRDefault="00F03B71" w:rsidP="00A130EA">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47" w:name="_Toc267781930"/>
      <w:bookmarkStart w:id="48" w:name="_Toc268280008"/>
      <w:bookmarkStart w:id="49" w:name="_Toc467053988"/>
      <w:bookmarkStart w:id="50" w:name="_Toc485643582"/>
      <w:r w:rsidRPr="00236C3A">
        <w:rPr>
          <w:rFonts w:ascii="Trebuchet MS" w:hAnsi="Trebuchet MS" w:cs="Calibri"/>
          <w:sz w:val="22"/>
          <w:szCs w:val="22"/>
          <w:lang w:val="ro-RO"/>
        </w:rPr>
        <w:t>Acceptarea rezultatelo</w:t>
      </w:r>
      <w:r w:rsidR="009562C7" w:rsidRPr="00236C3A">
        <w:rPr>
          <w:rFonts w:ascii="Trebuchet MS" w:hAnsi="Trebuchet MS" w:cs="Calibri"/>
          <w:sz w:val="22"/>
          <w:szCs w:val="22"/>
          <w:lang w:val="ro-RO"/>
        </w:rPr>
        <w:t>r parțiale și finale în cadrul c</w:t>
      </w:r>
      <w:r w:rsidRPr="00236C3A">
        <w:rPr>
          <w:rFonts w:ascii="Trebuchet MS" w:hAnsi="Trebuchet MS" w:cs="Calibri"/>
          <w:sz w:val="22"/>
          <w:szCs w:val="22"/>
          <w:lang w:val="ro-RO"/>
        </w:rPr>
        <w:t>ontractului</w:t>
      </w:r>
      <w:bookmarkEnd w:id="47"/>
      <w:bookmarkEnd w:id="48"/>
      <w:bookmarkEnd w:id="49"/>
      <w:bookmarkEnd w:id="50"/>
    </w:p>
    <w:p w14:paraId="6F551348" w14:textId="1F9AD49C" w:rsidR="001B6029"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t>Mecanismul de evaluare a Studiului va avea la bază:</w:t>
      </w:r>
    </w:p>
    <w:p w14:paraId="2DD194E3" w14:textId="77777777" w:rsidR="001B6029"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t>-</w:t>
      </w:r>
      <w:r w:rsidRPr="00236C3A">
        <w:rPr>
          <w:rFonts w:ascii="Trebuchet MS" w:hAnsi="Trebuchet MS"/>
          <w:lang w:val="ro-RO" w:eastAsia="en-SG"/>
        </w:rPr>
        <w:tab/>
        <w:t>Verificarea conformității cu prevederile caietului de sarcini</w:t>
      </w:r>
    </w:p>
    <w:p w14:paraId="5C499950" w14:textId="4AFA19B8" w:rsidR="001B6029"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lastRenderedPageBreak/>
        <w:t>-</w:t>
      </w:r>
      <w:r w:rsidRPr="00236C3A">
        <w:rPr>
          <w:rFonts w:ascii="Trebuchet MS" w:hAnsi="Trebuchet MS"/>
          <w:lang w:val="ro-RO" w:eastAsia="en-SG"/>
        </w:rPr>
        <w:tab/>
        <w:t>Verificarea conformității cu propunerea tehnică pentru a demonstra îndeplinirea cerințelor, pentru aplicarea criteriului de atribuire și o</w:t>
      </w:r>
      <w:r w:rsidR="009562C7" w:rsidRPr="00236C3A">
        <w:rPr>
          <w:rFonts w:ascii="Trebuchet MS" w:hAnsi="Trebuchet MS"/>
          <w:lang w:val="ro-RO" w:eastAsia="en-SG"/>
        </w:rPr>
        <w:t>rice alte beneficii oferite de c</w:t>
      </w:r>
      <w:r w:rsidRPr="00236C3A">
        <w:rPr>
          <w:rFonts w:ascii="Trebuchet MS" w:hAnsi="Trebuchet MS"/>
          <w:lang w:val="ro-RO" w:eastAsia="en-SG"/>
        </w:rPr>
        <w:t xml:space="preserve">ontractant pentru obținerea avantajului competitiv pe perioada evaluării. </w:t>
      </w:r>
    </w:p>
    <w:p w14:paraId="0E8B6B88" w14:textId="77777777" w:rsidR="001B6029"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t>-</w:t>
      </w:r>
      <w:r w:rsidRPr="00236C3A">
        <w:rPr>
          <w:rFonts w:ascii="Trebuchet MS" w:hAnsi="Trebuchet MS"/>
          <w:lang w:val="ro-RO" w:eastAsia="en-SG"/>
        </w:rPr>
        <w:tab/>
        <w:t>Respectarea prevederilor contractuale</w:t>
      </w:r>
    </w:p>
    <w:p w14:paraId="15A8EF3D" w14:textId="16126490" w:rsidR="001B6029"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t xml:space="preserve">Acceptarea Studiului </w:t>
      </w:r>
      <w:r w:rsidR="00481317" w:rsidRPr="00236C3A">
        <w:rPr>
          <w:rFonts w:ascii="Trebuchet MS" w:hAnsi="Trebuchet MS"/>
          <w:lang w:val="ro-RO" w:eastAsia="en-SG"/>
        </w:rPr>
        <w:t xml:space="preserve">de fundamentare </w:t>
      </w:r>
      <w:r w:rsidRPr="00236C3A">
        <w:rPr>
          <w:rFonts w:ascii="Trebuchet MS" w:hAnsi="Trebuchet MS"/>
          <w:lang w:val="ro-RO" w:eastAsia="en-SG"/>
        </w:rPr>
        <w:t>obținut din derularea contractului se finalizează prin semnarea procesului-verbal de recepție cantitativă și calitativă.</w:t>
      </w:r>
    </w:p>
    <w:p w14:paraId="0CEEBECC" w14:textId="77777777" w:rsidR="001B6029"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t>Modul de prezentare a livrabilului:</w:t>
      </w:r>
    </w:p>
    <w:p w14:paraId="6A541924" w14:textId="58299FE8" w:rsidR="00600E48" w:rsidRPr="00236C3A" w:rsidRDefault="001B6029" w:rsidP="001B6029">
      <w:pPr>
        <w:spacing w:after="0" w:line="240" w:lineRule="auto"/>
        <w:jc w:val="both"/>
        <w:rPr>
          <w:rFonts w:ascii="Trebuchet MS" w:hAnsi="Trebuchet MS"/>
          <w:lang w:val="ro-RO" w:eastAsia="en-SG"/>
        </w:rPr>
      </w:pPr>
      <w:r w:rsidRPr="00236C3A">
        <w:rPr>
          <w:rFonts w:ascii="Trebuchet MS" w:hAnsi="Trebuchet MS"/>
          <w:lang w:val="ro-RO" w:eastAsia="en-SG"/>
        </w:rPr>
        <w:t xml:space="preserve">Studiul va fi elaborat în limba română și </w:t>
      </w:r>
      <w:r w:rsidR="005D65AE" w:rsidRPr="00236C3A">
        <w:rPr>
          <w:rFonts w:ascii="Trebuchet MS" w:hAnsi="Trebuchet MS"/>
          <w:lang w:val="ro-RO" w:eastAsia="en-SG"/>
        </w:rPr>
        <w:t xml:space="preserve">va fi </w:t>
      </w:r>
      <w:r w:rsidRPr="00236C3A">
        <w:rPr>
          <w:rFonts w:ascii="Trebuchet MS" w:hAnsi="Trebuchet MS"/>
          <w:lang w:val="ro-RO" w:eastAsia="en-SG"/>
        </w:rPr>
        <w:t>prezentat în 2 exemplare</w:t>
      </w:r>
      <w:r w:rsidR="005D65AE" w:rsidRPr="00236C3A">
        <w:rPr>
          <w:rFonts w:ascii="Trebuchet MS" w:hAnsi="Trebuchet MS"/>
          <w:lang w:val="ro-RO" w:eastAsia="en-SG"/>
        </w:rPr>
        <w:t>,</w:t>
      </w:r>
      <w:r w:rsidRPr="00236C3A">
        <w:rPr>
          <w:rFonts w:ascii="Trebuchet MS" w:hAnsi="Trebuchet MS"/>
          <w:lang w:val="ro-RO" w:eastAsia="en-SG"/>
        </w:rPr>
        <w:t xml:space="preserve"> în format </w:t>
      </w:r>
      <w:r w:rsidR="00481317" w:rsidRPr="00236C3A">
        <w:rPr>
          <w:rFonts w:ascii="Trebuchet MS" w:hAnsi="Trebuchet MS"/>
          <w:lang w:val="ro-RO" w:eastAsia="en-SG"/>
        </w:rPr>
        <w:t>pe suport hârtie</w:t>
      </w:r>
      <w:r w:rsidRPr="00236C3A">
        <w:rPr>
          <w:rFonts w:ascii="Trebuchet MS" w:hAnsi="Trebuchet MS"/>
          <w:lang w:val="ro-RO" w:eastAsia="en-SG"/>
        </w:rPr>
        <w:t xml:space="preserve"> şi </w:t>
      </w:r>
      <w:r w:rsidR="00C8054A" w:rsidRPr="00236C3A">
        <w:rPr>
          <w:rFonts w:ascii="Trebuchet MS" w:hAnsi="Trebuchet MS"/>
          <w:lang w:val="ro-RO" w:eastAsia="en-SG"/>
        </w:rPr>
        <w:t>în format</w:t>
      </w:r>
      <w:r w:rsidRPr="00236C3A">
        <w:rPr>
          <w:rFonts w:ascii="Trebuchet MS" w:hAnsi="Trebuchet MS"/>
          <w:lang w:val="ro-RO" w:eastAsia="en-SG"/>
        </w:rPr>
        <w:t xml:space="preserve"> electronic</w:t>
      </w:r>
      <w:r w:rsidR="00481317" w:rsidRPr="00236C3A">
        <w:rPr>
          <w:rFonts w:ascii="Trebuchet MS" w:hAnsi="Trebuchet MS"/>
          <w:lang w:val="ro-RO" w:eastAsia="en-SG"/>
        </w:rPr>
        <w:t xml:space="preserve"> (</w:t>
      </w:r>
      <w:r w:rsidR="007959DB" w:rsidRPr="00236C3A">
        <w:rPr>
          <w:rFonts w:ascii="Trebuchet MS" w:hAnsi="Trebuchet MS"/>
          <w:lang w:val="ro-RO" w:eastAsia="en-SG"/>
        </w:rPr>
        <w:t xml:space="preserve">pe suport </w:t>
      </w:r>
      <w:r w:rsidR="00481317" w:rsidRPr="00236C3A">
        <w:rPr>
          <w:rFonts w:ascii="Trebuchet MS" w:hAnsi="Trebuchet MS"/>
          <w:lang w:val="ro-RO" w:eastAsia="en-SG"/>
        </w:rPr>
        <w:t>CD</w:t>
      </w:r>
      <w:r w:rsidR="007959DB" w:rsidRPr="00236C3A">
        <w:rPr>
          <w:rFonts w:ascii="Trebuchet MS" w:hAnsi="Trebuchet MS"/>
          <w:lang w:val="ro-RO" w:eastAsia="en-SG"/>
        </w:rPr>
        <w:t>/</w:t>
      </w:r>
      <w:proofErr w:type="spellStart"/>
      <w:r w:rsidR="00481317" w:rsidRPr="00236C3A">
        <w:rPr>
          <w:rFonts w:ascii="Trebuchet MS" w:hAnsi="Trebuchet MS"/>
          <w:lang w:val="ro-RO" w:eastAsia="en-SG"/>
        </w:rPr>
        <w:t>memory</w:t>
      </w:r>
      <w:proofErr w:type="spellEnd"/>
      <w:r w:rsidR="00481317" w:rsidRPr="00236C3A">
        <w:rPr>
          <w:rFonts w:ascii="Trebuchet MS" w:hAnsi="Trebuchet MS"/>
          <w:lang w:val="ro-RO" w:eastAsia="en-SG"/>
        </w:rPr>
        <w:t xml:space="preserve"> </w:t>
      </w:r>
      <w:proofErr w:type="spellStart"/>
      <w:r w:rsidR="00481317" w:rsidRPr="00236C3A">
        <w:rPr>
          <w:rFonts w:ascii="Trebuchet MS" w:hAnsi="Trebuchet MS"/>
          <w:lang w:val="ro-RO" w:eastAsia="en-SG"/>
        </w:rPr>
        <w:t>stick</w:t>
      </w:r>
      <w:proofErr w:type="spellEnd"/>
      <w:r w:rsidR="00481317" w:rsidRPr="00236C3A">
        <w:rPr>
          <w:rFonts w:ascii="Trebuchet MS" w:hAnsi="Trebuchet MS"/>
          <w:lang w:val="ro-RO" w:eastAsia="en-SG"/>
        </w:rPr>
        <w:t>)</w:t>
      </w:r>
      <w:r w:rsidRPr="00236C3A">
        <w:rPr>
          <w:rFonts w:ascii="Trebuchet MS" w:hAnsi="Trebuchet MS"/>
          <w:lang w:val="ro-RO" w:eastAsia="en-SG"/>
        </w:rPr>
        <w:t>.</w:t>
      </w:r>
    </w:p>
    <w:p w14:paraId="630D872D" w14:textId="77777777" w:rsidR="00600E48" w:rsidRPr="00236C3A" w:rsidRDefault="00600E48" w:rsidP="001B6029">
      <w:pPr>
        <w:spacing w:after="0" w:line="240" w:lineRule="auto"/>
        <w:rPr>
          <w:highlight w:val="lightGray"/>
          <w:lang w:val="ro-RO" w:eastAsia="en-SG"/>
        </w:rPr>
      </w:pPr>
    </w:p>
    <w:p w14:paraId="788E5683" w14:textId="3309581E" w:rsidR="00F03B71" w:rsidRPr="00236C3A" w:rsidRDefault="00F03B71" w:rsidP="000F74A9">
      <w:pPr>
        <w:pStyle w:val="Heading2"/>
        <w:numPr>
          <w:ilvl w:val="1"/>
          <w:numId w:val="1"/>
        </w:numPr>
        <w:spacing w:before="0" w:after="240" w:line="240" w:lineRule="auto"/>
        <w:ind w:left="0" w:firstLine="0"/>
        <w:jc w:val="both"/>
        <w:rPr>
          <w:rFonts w:ascii="Trebuchet MS" w:hAnsi="Trebuchet MS" w:cs="Calibri"/>
          <w:sz w:val="22"/>
          <w:szCs w:val="22"/>
          <w:lang w:val="ro-RO"/>
        </w:rPr>
      </w:pPr>
      <w:bookmarkStart w:id="51" w:name="_Toc485643583"/>
      <w:r w:rsidRPr="00236C3A">
        <w:rPr>
          <w:rFonts w:ascii="Trebuchet MS" w:hAnsi="Trebuchet MS" w:cs="Calibri"/>
          <w:sz w:val="22"/>
          <w:szCs w:val="22"/>
          <w:lang w:val="ro-RO"/>
        </w:rPr>
        <w:t>Fin</w:t>
      </w:r>
      <w:r w:rsidR="009562C7" w:rsidRPr="00236C3A">
        <w:rPr>
          <w:rFonts w:ascii="Trebuchet MS" w:hAnsi="Trebuchet MS" w:cs="Calibri"/>
          <w:sz w:val="22"/>
          <w:szCs w:val="22"/>
          <w:lang w:val="ro-RO"/>
        </w:rPr>
        <w:t>alizarea serviciilor în cadrul c</w:t>
      </w:r>
      <w:r w:rsidRPr="00236C3A">
        <w:rPr>
          <w:rFonts w:ascii="Trebuchet MS" w:hAnsi="Trebuchet MS" w:cs="Calibri"/>
          <w:sz w:val="22"/>
          <w:szCs w:val="22"/>
          <w:lang w:val="ro-RO"/>
        </w:rPr>
        <w:t>ontractului</w:t>
      </w:r>
      <w:bookmarkEnd w:id="51"/>
    </w:p>
    <w:p w14:paraId="264B290D" w14:textId="55EF07DA" w:rsidR="00676ACB" w:rsidRPr="00236C3A" w:rsidRDefault="00676ACB" w:rsidP="00C76B5A">
      <w:pPr>
        <w:spacing w:after="0" w:line="240" w:lineRule="auto"/>
        <w:rPr>
          <w:rFonts w:ascii="Trebuchet MS" w:hAnsi="Trebuchet MS"/>
          <w:lang w:val="ro-RO"/>
        </w:rPr>
      </w:pPr>
      <w:r w:rsidRPr="00236C3A">
        <w:rPr>
          <w:rFonts w:ascii="Trebuchet MS" w:hAnsi="Trebuchet MS"/>
          <w:lang w:val="ro-RO"/>
        </w:rPr>
        <w:t>La finalizarea studiului se realizează recepţia calitativă şi cantitativă a serviciilor executate.</w:t>
      </w:r>
    </w:p>
    <w:p w14:paraId="2274ACFD" w14:textId="49A1891A" w:rsidR="00F03B71" w:rsidRPr="00236C3A" w:rsidRDefault="00F03B71" w:rsidP="00C76B5A">
      <w:pPr>
        <w:spacing w:after="0" w:line="240" w:lineRule="auto"/>
        <w:jc w:val="both"/>
        <w:rPr>
          <w:rFonts w:ascii="Trebuchet MS" w:hAnsi="Trebuchet MS"/>
          <w:color w:val="000000" w:themeColor="text1"/>
          <w:lang w:val="ro-RO"/>
        </w:rPr>
      </w:pPr>
      <w:r w:rsidRPr="00236C3A">
        <w:rPr>
          <w:rFonts w:ascii="Trebuchet MS" w:hAnsi="Trebuchet MS"/>
          <w:color w:val="000000" w:themeColor="text1"/>
          <w:lang w:val="ro-RO"/>
        </w:rPr>
        <w:t xml:space="preserve">Autoritatea </w:t>
      </w:r>
      <w:r w:rsidR="008D2979" w:rsidRPr="00236C3A">
        <w:rPr>
          <w:rFonts w:ascii="Trebuchet MS" w:hAnsi="Trebuchet MS"/>
          <w:color w:val="000000" w:themeColor="text1"/>
          <w:lang w:val="ro-RO"/>
        </w:rPr>
        <w:t xml:space="preserve">contractantă </w:t>
      </w:r>
      <w:r w:rsidRPr="00236C3A">
        <w:rPr>
          <w:rFonts w:ascii="Trebuchet MS" w:hAnsi="Trebuchet MS"/>
          <w:color w:val="000000" w:themeColor="text1"/>
          <w:lang w:val="ro-RO"/>
        </w:rPr>
        <w:t xml:space="preserve">va considera serviciile din cadrul </w:t>
      </w:r>
      <w:r w:rsidR="008D2979" w:rsidRPr="00236C3A">
        <w:rPr>
          <w:rFonts w:ascii="Trebuchet MS" w:hAnsi="Trebuchet MS"/>
          <w:color w:val="000000" w:themeColor="text1"/>
          <w:lang w:val="ro-RO"/>
        </w:rPr>
        <w:t xml:space="preserve">contractului </w:t>
      </w:r>
      <w:r w:rsidRPr="00236C3A">
        <w:rPr>
          <w:rFonts w:ascii="Trebuchet MS" w:hAnsi="Trebuchet MS"/>
          <w:color w:val="000000" w:themeColor="text1"/>
          <w:lang w:val="ro-RO"/>
        </w:rPr>
        <w:t>finalizate în momentul în care:</w:t>
      </w:r>
    </w:p>
    <w:p w14:paraId="711D3C13" w14:textId="68798268" w:rsidR="00F03B71" w:rsidRPr="00236C3A" w:rsidRDefault="00F03B71" w:rsidP="00E35B55">
      <w:pPr>
        <w:pStyle w:val="ListParagraph"/>
        <w:numPr>
          <w:ilvl w:val="0"/>
          <w:numId w:val="21"/>
        </w:numPr>
        <w:spacing w:after="0" w:line="240" w:lineRule="auto"/>
        <w:ind w:left="0" w:firstLine="284"/>
        <w:jc w:val="both"/>
        <w:rPr>
          <w:rFonts w:ascii="Trebuchet MS" w:hAnsi="Trebuchet MS" w:cs="Calibri"/>
          <w:color w:val="000000" w:themeColor="text1"/>
          <w:lang w:val="ro-RO"/>
        </w:rPr>
      </w:pPr>
      <w:r w:rsidRPr="00236C3A">
        <w:rPr>
          <w:rFonts w:ascii="Trebuchet MS" w:hAnsi="Trebuchet MS" w:cs="Calibri"/>
          <w:color w:val="000000" w:themeColor="text1"/>
          <w:lang w:val="ro-RO"/>
        </w:rPr>
        <w:t xml:space="preserve">toate cerințele cuprinse în </w:t>
      </w:r>
      <w:r w:rsidR="008D2979" w:rsidRPr="00236C3A">
        <w:rPr>
          <w:rFonts w:ascii="Trebuchet MS" w:hAnsi="Trebuchet MS" w:cs="Calibri"/>
          <w:color w:val="000000" w:themeColor="text1"/>
          <w:lang w:val="ro-RO"/>
        </w:rPr>
        <w:t xml:space="preserve">caietul de sarcini </w:t>
      </w:r>
      <w:r w:rsidRPr="00236C3A">
        <w:rPr>
          <w:rFonts w:ascii="Trebuchet MS" w:hAnsi="Trebuchet MS" w:cs="Calibri"/>
          <w:color w:val="000000" w:themeColor="text1"/>
          <w:lang w:val="ro-RO"/>
        </w:rPr>
        <w:t>au fost îndeplinite;</w:t>
      </w:r>
    </w:p>
    <w:p w14:paraId="25054693" w14:textId="698B5424" w:rsidR="00D07DF7" w:rsidRPr="00236C3A" w:rsidRDefault="00F03B71" w:rsidP="00E35B55">
      <w:pPr>
        <w:pStyle w:val="ListParagraph"/>
        <w:numPr>
          <w:ilvl w:val="0"/>
          <w:numId w:val="21"/>
        </w:numPr>
        <w:spacing w:after="0" w:line="240" w:lineRule="auto"/>
        <w:ind w:left="0" w:firstLine="284"/>
        <w:jc w:val="both"/>
        <w:rPr>
          <w:rFonts w:ascii="Trebuchet MS" w:hAnsi="Trebuchet MS"/>
          <w:color w:val="000000" w:themeColor="text1"/>
          <w:lang w:val="ro-RO"/>
        </w:rPr>
      </w:pPr>
      <w:r w:rsidRPr="00236C3A">
        <w:rPr>
          <w:rFonts w:ascii="Trebuchet MS" w:hAnsi="Trebuchet MS" w:cs="Calibri"/>
          <w:color w:val="000000" w:themeColor="text1"/>
          <w:lang w:val="ro-RO"/>
        </w:rPr>
        <w:t xml:space="preserve">rezultatele au fost aprobate de </w:t>
      </w:r>
      <w:r w:rsidR="006F5E61" w:rsidRPr="00236C3A">
        <w:rPr>
          <w:rFonts w:ascii="Trebuchet MS" w:hAnsi="Trebuchet MS" w:cs="Calibri"/>
          <w:color w:val="000000" w:themeColor="text1"/>
          <w:lang w:val="ro-RO"/>
        </w:rPr>
        <w:t>autoritatea contractantă</w:t>
      </w:r>
      <w:r w:rsidRPr="00236C3A">
        <w:rPr>
          <w:rFonts w:ascii="Trebuchet MS" w:hAnsi="Trebuchet MS" w:cs="Calibri"/>
          <w:color w:val="000000" w:themeColor="text1"/>
          <w:lang w:val="ro-RO"/>
        </w:rPr>
        <w:t xml:space="preserve">, pe baza cerințelor incluse în </w:t>
      </w:r>
      <w:r w:rsidR="006F5E61" w:rsidRPr="00236C3A">
        <w:rPr>
          <w:rFonts w:ascii="Trebuchet MS" w:hAnsi="Trebuchet MS" w:cs="Calibri"/>
          <w:color w:val="000000" w:themeColor="text1"/>
          <w:lang w:val="ro-RO"/>
        </w:rPr>
        <w:t>contract, după cum urmează: d</w:t>
      </w:r>
      <w:r w:rsidR="00D07DF7" w:rsidRPr="00236C3A">
        <w:rPr>
          <w:rFonts w:ascii="Trebuchet MS" w:hAnsi="Trebuchet MS"/>
          <w:color w:val="000000" w:themeColor="text1"/>
          <w:lang w:val="ro-RO"/>
        </w:rPr>
        <w:t>upă elaborare,</w:t>
      </w:r>
      <w:r w:rsidR="00676ACB" w:rsidRPr="00236C3A">
        <w:rPr>
          <w:rFonts w:ascii="Trebuchet MS" w:hAnsi="Trebuchet MS"/>
          <w:color w:val="000000" w:themeColor="text1"/>
          <w:lang w:val="ro-RO"/>
        </w:rPr>
        <w:t xml:space="preserve"> cele șase</w:t>
      </w:r>
      <w:r w:rsidR="00D07DF7" w:rsidRPr="00236C3A">
        <w:rPr>
          <w:rFonts w:ascii="Trebuchet MS" w:hAnsi="Trebuchet MS"/>
          <w:color w:val="000000" w:themeColor="text1"/>
          <w:lang w:val="ro-RO"/>
        </w:rPr>
        <w:t xml:space="preserve"> studii de fundamentare se depun, conform procedurii, la </w:t>
      </w:r>
      <w:r w:rsidR="006F5E61" w:rsidRPr="00236C3A">
        <w:rPr>
          <w:rFonts w:ascii="Trebuchet MS" w:hAnsi="Trebuchet MS"/>
          <w:color w:val="000000" w:themeColor="text1"/>
          <w:lang w:val="ro-RO"/>
        </w:rPr>
        <w:t>g</w:t>
      </w:r>
      <w:r w:rsidR="00D07DF7" w:rsidRPr="00236C3A">
        <w:rPr>
          <w:rFonts w:ascii="Trebuchet MS" w:hAnsi="Trebuchet MS"/>
          <w:color w:val="000000" w:themeColor="text1"/>
          <w:lang w:val="ro-RO"/>
        </w:rPr>
        <w:t>ărzile forestiere, potrivit domeniului de competență al acestora.</w:t>
      </w:r>
    </w:p>
    <w:p w14:paraId="220759C1" w14:textId="68E487EE" w:rsidR="00F03B71" w:rsidRPr="00236C3A" w:rsidRDefault="00D07DF7" w:rsidP="00C76B5A">
      <w:pPr>
        <w:spacing w:after="0" w:line="240" w:lineRule="auto"/>
        <w:jc w:val="both"/>
        <w:rPr>
          <w:rFonts w:ascii="Trebuchet MS" w:hAnsi="Trebuchet MS"/>
          <w:color w:val="000000" w:themeColor="text1"/>
          <w:lang w:val="ro-RO"/>
        </w:rPr>
      </w:pPr>
      <w:r w:rsidRPr="00236C3A">
        <w:rPr>
          <w:rFonts w:ascii="Trebuchet MS" w:hAnsi="Trebuchet MS"/>
          <w:color w:val="000000" w:themeColor="text1"/>
          <w:lang w:val="ro-RO"/>
        </w:rPr>
        <w:t xml:space="preserve">Procesul verbal de recepție se va încheia după avizarea favorabilă a fiecăruia din cele șase studii de fundamentare </w:t>
      </w:r>
      <w:r w:rsidR="00E35B55" w:rsidRPr="00236C3A">
        <w:rPr>
          <w:rFonts w:ascii="Trebuchet MS" w:hAnsi="Trebuchet MS"/>
          <w:color w:val="000000" w:themeColor="text1"/>
          <w:lang w:val="ro-RO"/>
        </w:rPr>
        <w:t xml:space="preserve">care fac obiectul contractului, </w:t>
      </w:r>
      <w:r w:rsidRPr="00236C3A">
        <w:rPr>
          <w:rFonts w:ascii="Trebuchet MS" w:hAnsi="Trebuchet MS"/>
          <w:color w:val="000000" w:themeColor="text1"/>
          <w:lang w:val="ro-RO"/>
        </w:rPr>
        <w:t>de către Comisia Tehnică de Avizare în Silvicultură din cadrul autorității publice centrale care răspunde de silvicultură.</w:t>
      </w:r>
    </w:p>
    <w:p w14:paraId="0F0B0E38" w14:textId="77777777" w:rsidR="00F03B71" w:rsidRPr="00236C3A" w:rsidRDefault="00F03B71" w:rsidP="00C76B5A">
      <w:pPr>
        <w:spacing w:after="0" w:line="240" w:lineRule="auto"/>
        <w:jc w:val="both"/>
        <w:rPr>
          <w:rFonts w:ascii="Trebuchet MS" w:hAnsi="Trebuchet MS"/>
          <w:lang w:val="ro-RO"/>
        </w:rPr>
      </w:pPr>
    </w:p>
    <w:p w14:paraId="362D2A4C" w14:textId="6BDCEC7E" w:rsidR="00F03B71" w:rsidRPr="00236C3A" w:rsidRDefault="00736BE6" w:rsidP="00C76B5A">
      <w:pPr>
        <w:pStyle w:val="Heading1"/>
        <w:numPr>
          <w:ilvl w:val="0"/>
          <w:numId w:val="1"/>
        </w:numPr>
        <w:spacing w:before="0" w:line="240" w:lineRule="auto"/>
        <w:ind w:left="0" w:firstLine="0"/>
        <w:rPr>
          <w:rFonts w:ascii="Trebuchet MS" w:hAnsi="Trebuchet MS" w:cs="Calibri"/>
          <w:szCs w:val="22"/>
          <w:lang w:val="ro-RO"/>
        </w:rPr>
      </w:pPr>
      <w:bookmarkStart w:id="52" w:name="_Toc485643586"/>
      <w:r w:rsidRPr="00236C3A">
        <w:rPr>
          <w:rFonts w:ascii="Trebuchet MS" w:hAnsi="Trebuchet MS" w:cs="Calibri"/>
          <w:szCs w:val="22"/>
          <w:lang w:val="ro-RO"/>
        </w:rPr>
        <w:t>BUGETUL CONTRACTULUI ȘI EFECTUAREA PLĂȚILOR ÎN CADRUL CONTRACTULUI</w:t>
      </w:r>
      <w:bookmarkEnd w:id="52"/>
    </w:p>
    <w:p w14:paraId="7DBC8909" w14:textId="77777777" w:rsidR="00F03B71" w:rsidRPr="00236C3A" w:rsidRDefault="00F03B71" w:rsidP="00C76B5A">
      <w:pPr>
        <w:spacing w:after="0" w:line="240" w:lineRule="auto"/>
        <w:jc w:val="both"/>
        <w:rPr>
          <w:rFonts w:ascii="Trebuchet MS" w:hAnsi="Trebuchet MS"/>
          <w:lang w:val="ro-RO"/>
        </w:rPr>
      </w:pPr>
    </w:p>
    <w:p w14:paraId="778715C5" w14:textId="6AC466C9" w:rsidR="00D07DF7" w:rsidRPr="00236C3A" w:rsidRDefault="00346D72" w:rsidP="00D07DF7">
      <w:pPr>
        <w:spacing w:after="0" w:line="240" w:lineRule="auto"/>
        <w:jc w:val="both"/>
        <w:rPr>
          <w:rFonts w:ascii="Trebuchet MS" w:hAnsi="Trebuchet MS"/>
          <w:lang w:val="ro-RO"/>
        </w:rPr>
      </w:pPr>
      <w:r w:rsidRPr="00236C3A">
        <w:rPr>
          <w:rFonts w:ascii="Trebuchet MS" w:hAnsi="Trebuchet MS"/>
          <w:lang w:val="ro-RO"/>
        </w:rPr>
        <w:t>Bugetul maxim alocat prestării serviciilor este 760.590,49 lei fără TVA, respectiv 905.102,68 lei cu TVA 19 %.</w:t>
      </w:r>
    </w:p>
    <w:p w14:paraId="48BAC0F8" w14:textId="77777777" w:rsidR="00346D72" w:rsidRPr="00236C3A" w:rsidRDefault="00346D72" w:rsidP="00D07DF7">
      <w:pPr>
        <w:spacing w:after="0" w:line="240" w:lineRule="auto"/>
        <w:jc w:val="both"/>
        <w:rPr>
          <w:rFonts w:ascii="Trebuchet MS" w:hAnsi="Trebuchet MS"/>
          <w:lang w:val="ro-RO"/>
        </w:rPr>
      </w:pPr>
    </w:p>
    <w:p w14:paraId="0CF4B098" w14:textId="77777777" w:rsidR="00D07DF7" w:rsidRPr="00236C3A" w:rsidRDefault="00D07DF7" w:rsidP="00D07DF7">
      <w:pPr>
        <w:spacing w:after="0" w:line="240" w:lineRule="auto"/>
        <w:jc w:val="both"/>
        <w:rPr>
          <w:rFonts w:ascii="Trebuchet MS" w:hAnsi="Trebuchet MS"/>
          <w:lang w:val="ro-RO"/>
        </w:rPr>
      </w:pPr>
      <w:r w:rsidRPr="00236C3A">
        <w:rPr>
          <w:rFonts w:ascii="Trebuchet MS" w:hAnsi="Trebuchet MS"/>
          <w:lang w:val="ro-RO"/>
        </w:rPr>
        <w:t>Decontarea cheltuielilor se face după cum urmează:</w:t>
      </w:r>
    </w:p>
    <w:p w14:paraId="22277855" w14:textId="472A70A2" w:rsidR="00D07DF7" w:rsidRPr="00236C3A" w:rsidRDefault="00D07DF7" w:rsidP="00E35B55">
      <w:pPr>
        <w:spacing w:after="0" w:line="240" w:lineRule="auto"/>
        <w:ind w:firstLine="284"/>
        <w:jc w:val="both"/>
        <w:rPr>
          <w:rFonts w:ascii="Trebuchet MS" w:hAnsi="Trebuchet MS"/>
          <w:lang w:val="ro-RO"/>
        </w:rPr>
      </w:pPr>
      <w:r w:rsidRPr="00236C3A">
        <w:rPr>
          <w:rFonts w:ascii="Trebuchet MS" w:hAnsi="Trebuchet MS"/>
          <w:lang w:val="ro-RO"/>
        </w:rPr>
        <w:t>1.</w:t>
      </w:r>
      <w:r w:rsidRPr="00236C3A">
        <w:rPr>
          <w:rFonts w:ascii="Trebuchet MS" w:hAnsi="Trebuchet MS"/>
          <w:lang w:val="ro-RO"/>
        </w:rPr>
        <w:tab/>
      </w:r>
      <w:r w:rsidR="00BD3262" w:rsidRPr="00236C3A">
        <w:rPr>
          <w:rFonts w:ascii="Trebuchet MS" w:hAnsi="Trebuchet MS"/>
          <w:lang w:val="ro-RO"/>
        </w:rPr>
        <w:t xml:space="preserve">Referitor la </w:t>
      </w:r>
      <w:r w:rsidRPr="00236C3A">
        <w:rPr>
          <w:rFonts w:ascii="Trebuchet MS" w:hAnsi="Trebuchet MS"/>
          <w:lang w:val="ro-RO"/>
        </w:rPr>
        <w:t xml:space="preserve">suprafețele de pădure </w:t>
      </w:r>
      <w:r w:rsidR="00BD3262" w:rsidRPr="00236C3A">
        <w:rPr>
          <w:rFonts w:ascii="Trebuchet MS" w:hAnsi="Trebuchet MS"/>
          <w:lang w:val="ro-RO"/>
        </w:rPr>
        <w:t xml:space="preserve">pentru </w:t>
      </w:r>
      <w:r w:rsidRPr="00236C3A">
        <w:rPr>
          <w:rFonts w:ascii="Trebuchet MS" w:hAnsi="Trebuchet MS"/>
          <w:lang w:val="ro-RO"/>
        </w:rPr>
        <w:t xml:space="preserve">care s-a parcurs faza de teren, cu verificarea îndeplinirii criteriilor de identificare prevăzute în </w:t>
      </w:r>
      <w:r w:rsidRPr="00236C3A">
        <w:rPr>
          <w:rFonts w:ascii="Trebuchet MS" w:hAnsi="Trebuchet MS"/>
          <w:i/>
          <w:lang w:val="ro-RO"/>
        </w:rPr>
        <w:t xml:space="preserve">Ordinul ministrului mediului şi pădurilor nr. 3.397/2012 privind stabilirea criteriilor şi indicatorilor de identificare a pădurilor virgine şi </w:t>
      </w:r>
      <w:proofErr w:type="spellStart"/>
      <w:r w:rsidRPr="00236C3A">
        <w:rPr>
          <w:rFonts w:ascii="Trebuchet MS" w:hAnsi="Trebuchet MS"/>
          <w:i/>
          <w:lang w:val="ro-RO"/>
        </w:rPr>
        <w:t>cvasivirgine</w:t>
      </w:r>
      <w:proofErr w:type="spellEnd"/>
      <w:r w:rsidRPr="00236C3A">
        <w:rPr>
          <w:rFonts w:ascii="Trebuchet MS" w:hAnsi="Trebuchet MS"/>
          <w:i/>
          <w:lang w:val="ro-RO"/>
        </w:rPr>
        <w:t xml:space="preserve"> în România</w:t>
      </w:r>
      <w:r w:rsidRPr="00236C3A">
        <w:rPr>
          <w:rFonts w:ascii="Trebuchet MS" w:hAnsi="Trebuchet MS"/>
          <w:lang w:val="ro-RO"/>
        </w:rPr>
        <w:t xml:space="preserve">, cu modificările ulterioare și care nu îndeplinesc condițiile de includere în catalog, </w:t>
      </w:r>
      <w:r w:rsidR="00742A81" w:rsidRPr="00236C3A">
        <w:rPr>
          <w:rFonts w:ascii="Trebuchet MS" w:hAnsi="Trebuchet MS"/>
          <w:lang w:val="ro-RO"/>
        </w:rPr>
        <w:t xml:space="preserve">valoarea maximă care se poate deconta, </w:t>
      </w:r>
      <w:r w:rsidRPr="00236C3A">
        <w:rPr>
          <w:rFonts w:ascii="Trebuchet MS" w:hAnsi="Trebuchet MS"/>
          <w:lang w:val="ro-RO"/>
        </w:rPr>
        <w:t>rezult</w:t>
      </w:r>
      <w:r w:rsidR="004B68A6" w:rsidRPr="00236C3A">
        <w:rPr>
          <w:rFonts w:ascii="Trebuchet MS" w:hAnsi="Trebuchet MS"/>
          <w:lang w:val="ro-RO"/>
        </w:rPr>
        <w:t>ă</w:t>
      </w:r>
      <w:r w:rsidRPr="00236C3A">
        <w:rPr>
          <w:rFonts w:ascii="Trebuchet MS" w:hAnsi="Trebuchet MS"/>
          <w:lang w:val="ro-RO"/>
        </w:rPr>
        <w:t xml:space="preserve"> din multiplicarea suprafeței </w:t>
      </w:r>
      <w:r w:rsidR="006F5E61" w:rsidRPr="00236C3A">
        <w:rPr>
          <w:rFonts w:ascii="Trebuchet MS" w:hAnsi="Trebuchet MS"/>
          <w:lang w:val="ro-RO"/>
        </w:rPr>
        <w:t xml:space="preserve">de pădure parcurse în faza de teren </w:t>
      </w:r>
      <w:r w:rsidRPr="00236C3A">
        <w:rPr>
          <w:rFonts w:ascii="Trebuchet MS" w:hAnsi="Trebuchet MS"/>
          <w:lang w:val="ro-RO"/>
        </w:rPr>
        <w:t>(ha)</w:t>
      </w:r>
      <w:r w:rsidR="004B3042" w:rsidRPr="00236C3A">
        <w:rPr>
          <w:rFonts w:ascii="Trebuchet MS" w:hAnsi="Trebuchet MS"/>
          <w:lang w:val="ro-RO"/>
        </w:rPr>
        <w:t>,</w:t>
      </w:r>
      <w:r w:rsidRPr="00236C3A">
        <w:rPr>
          <w:rFonts w:ascii="Trebuchet MS" w:hAnsi="Trebuchet MS"/>
          <w:lang w:val="ro-RO"/>
        </w:rPr>
        <w:t xml:space="preserve"> cu prețul unitar 12,35 lei/ha.</w:t>
      </w:r>
    </w:p>
    <w:p w14:paraId="5F4028CC" w14:textId="77777777" w:rsidR="00D07DF7" w:rsidRPr="00236C3A" w:rsidRDefault="00D07DF7" w:rsidP="00D07DF7">
      <w:pPr>
        <w:spacing w:after="0" w:line="240" w:lineRule="auto"/>
        <w:jc w:val="both"/>
        <w:rPr>
          <w:rFonts w:ascii="Trebuchet MS" w:hAnsi="Trebuchet MS"/>
          <w:lang w:val="ro-RO"/>
        </w:rPr>
      </w:pPr>
    </w:p>
    <w:p w14:paraId="3B6A04BC" w14:textId="422FCE85" w:rsidR="00D07DF7" w:rsidRPr="00236C3A" w:rsidRDefault="00D07DF7" w:rsidP="00E35B55">
      <w:pPr>
        <w:spacing w:after="0" w:line="240" w:lineRule="auto"/>
        <w:ind w:firstLine="284"/>
        <w:jc w:val="both"/>
        <w:rPr>
          <w:rFonts w:ascii="Trebuchet MS" w:hAnsi="Trebuchet MS"/>
          <w:lang w:val="ro-RO"/>
        </w:rPr>
      </w:pPr>
      <w:r w:rsidRPr="00236C3A">
        <w:rPr>
          <w:rFonts w:ascii="Trebuchet MS" w:hAnsi="Trebuchet MS"/>
          <w:lang w:val="ro-RO"/>
        </w:rPr>
        <w:t xml:space="preserve">2. </w:t>
      </w:r>
      <w:r w:rsidR="00BD3262" w:rsidRPr="00236C3A">
        <w:rPr>
          <w:rFonts w:ascii="Trebuchet MS" w:hAnsi="Trebuchet MS"/>
          <w:lang w:val="ro-RO"/>
        </w:rPr>
        <w:t xml:space="preserve">Referitor la </w:t>
      </w:r>
      <w:r w:rsidRPr="00236C3A">
        <w:rPr>
          <w:rFonts w:ascii="Trebuchet MS" w:hAnsi="Trebuchet MS"/>
          <w:lang w:val="ro-RO"/>
        </w:rPr>
        <w:t xml:space="preserve">suprafețele de pădure care sunt cuprinse în studiul de fundamentare care a fost recepționat și care se includ în „Catalogul Naţional al Pădurilor Virgine şi </w:t>
      </w:r>
      <w:proofErr w:type="spellStart"/>
      <w:r w:rsidRPr="00236C3A">
        <w:rPr>
          <w:rFonts w:ascii="Trebuchet MS" w:hAnsi="Trebuchet MS"/>
          <w:lang w:val="ro-RO"/>
        </w:rPr>
        <w:t>Cvasivirgine</w:t>
      </w:r>
      <w:proofErr w:type="spellEnd"/>
      <w:r w:rsidRPr="00236C3A">
        <w:rPr>
          <w:rFonts w:ascii="Trebuchet MS" w:hAnsi="Trebuchet MS"/>
          <w:lang w:val="ro-RO"/>
        </w:rPr>
        <w:t xml:space="preserve">”, </w:t>
      </w:r>
      <w:r w:rsidR="00742A81" w:rsidRPr="00236C3A">
        <w:rPr>
          <w:rFonts w:ascii="Trebuchet MS" w:hAnsi="Trebuchet MS"/>
          <w:lang w:val="ro-RO"/>
        </w:rPr>
        <w:t xml:space="preserve">valoarea maximă care se poate deconta </w:t>
      </w:r>
      <w:r w:rsidRPr="00236C3A">
        <w:rPr>
          <w:rFonts w:ascii="Trebuchet MS" w:hAnsi="Trebuchet MS"/>
          <w:lang w:val="ro-RO"/>
        </w:rPr>
        <w:t xml:space="preserve">rezultă din multiplicarea suprafeței </w:t>
      </w:r>
      <w:r w:rsidR="007959DB" w:rsidRPr="00236C3A">
        <w:rPr>
          <w:rFonts w:ascii="Trebuchet MS" w:hAnsi="Trebuchet MS"/>
          <w:lang w:val="ro-RO"/>
        </w:rPr>
        <w:t xml:space="preserve">pădurii </w:t>
      </w:r>
      <w:r w:rsidR="004B68A6" w:rsidRPr="00236C3A">
        <w:rPr>
          <w:rFonts w:ascii="Trebuchet MS" w:hAnsi="Trebuchet MS"/>
          <w:lang w:val="ro-RO"/>
        </w:rPr>
        <w:t>care se inc</w:t>
      </w:r>
      <w:r w:rsidR="004B3042" w:rsidRPr="00236C3A">
        <w:rPr>
          <w:rFonts w:ascii="Trebuchet MS" w:hAnsi="Trebuchet MS"/>
          <w:lang w:val="ro-RO"/>
        </w:rPr>
        <w:t xml:space="preserve">lude în catalog </w:t>
      </w:r>
      <w:r w:rsidRPr="00236C3A">
        <w:rPr>
          <w:rFonts w:ascii="Trebuchet MS" w:hAnsi="Trebuchet MS"/>
          <w:lang w:val="ro-RO"/>
        </w:rPr>
        <w:t>(ha)</w:t>
      </w:r>
      <w:r w:rsidR="004B3042" w:rsidRPr="00236C3A">
        <w:rPr>
          <w:rFonts w:ascii="Trebuchet MS" w:hAnsi="Trebuchet MS"/>
          <w:lang w:val="ro-RO"/>
        </w:rPr>
        <w:t>,</w:t>
      </w:r>
      <w:r w:rsidRPr="00236C3A">
        <w:rPr>
          <w:rFonts w:ascii="Trebuchet MS" w:hAnsi="Trebuchet MS"/>
          <w:lang w:val="ro-RO"/>
        </w:rPr>
        <w:t xml:space="preserve"> cu prețul unitar 4</w:t>
      </w:r>
      <w:r w:rsidR="008D2979" w:rsidRPr="00236C3A">
        <w:rPr>
          <w:rFonts w:ascii="Trebuchet MS" w:hAnsi="Trebuchet MS"/>
          <w:lang w:val="ro-RO"/>
        </w:rPr>
        <w:t>7</w:t>
      </w:r>
      <w:r w:rsidRPr="00236C3A">
        <w:rPr>
          <w:rFonts w:ascii="Trebuchet MS" w:hAnsi="Trebuchet MS"/>
          <w:lang w:val="ro-RO"/>
        </w:rPr>
        <w:t>,8</w:t>
      </w:r>
      <w:r w:rsidR="008D2979" w:rsidRPr="00236C3A">
        <w:rPr>
          <w:rFonts w:ascii="Trebuchet MS" w:hAnsi="Trebuchet MS"/>
          <w:lang w:val="ro-RO"/>
        </w:rPr>
        <w:t>2</w:t>
      </w:r>
      <w:r w:rsidRPr="00236C3A">
        <w:rPr>
          <w:rFonts w:ascii="Trebuchet MS" w:hAnsi="Trebuchet MS"/>
          <w:lang w:val="ro-RO"/>
        </w:rPr>
        <w:t xml:space="preserve"> lei/ha.</w:t>
      </w:r>
    </w:p>
    <w:p w14:paraId="6D4465FA" w14:textId="77777777" w:rsidR="00D07DF7" w:rsidRPr="00236C3A" w:rsidRDefault="00D07DF7" w:rsidP="00D07DF7">
      <w:pPr>
        <w:spacing w:after="0" w:line="240" w:lineRule="auto"/>
        <w:jc w:val="both"/>
        <w:rPr>
          <w:rFonts w:ascii="Trebuchet MS" w:hAnsi="Trebuchet MS"/>
          <w:lang w:val="ro-RO"/>
        </w:rPr>
      </w:pPr>
    </w:p>
    <w:p w14:paraId="7409252C" w14:textId="505624EE" w:rsidR="00D07DF7" w:rsidRPr="00236C3A" w:rsidRDefault="00D07DF7" w:rsidP="00E35B55">
      <w:pPr>
        <w:spacing w:after="0" w:line="240" w:lineRule="auto"/>
        <w:ind w:firstLine="284"/>
        <w:jc w:val="both"/>
        <w:rPr>
          <w:rFonts w:ascii="Trebuchet MS" w:hAnsi="Trebuchet MS"/>
          <w:lang w:val="ro-RO"/>
        </w:rPr>
      </w:pPr>
      <w:r w:rsidRPr="00236C3A">
        <w:rPr>
          <w:rFonts w:ascii="Trebuchet MS" w:hAnsi="Trebuchet MS"/>
          <w:lang w:val="ro-RO"/>
        </w:rPr>
        <w:t>3.</w:t>
      </w:r>
      <w:r w:rsidRPr="00236C3A">
        <w:rPr>
          <w:rFonts w:ascii="Trebuchet MS" w:hAnsi="Trebuchet MS"/>
          <w:lang w:val="ro-RO"/>
        </w:rPr>
        <w:tab/>
        <w:t>Valoarea totală</w:t>
      </w:r>
      <w:r w:rsidR="007A5B39" w:rsidRPr="00236C3A">
        <w:rPr>
          <w:rFonts w:ascii="Trebuchet MS" w:hAnsi="Trebuchet MS"/>
          <w:lang w:val="ro-RO"/>
        </w:rPr>
        <w:t xml:space="preserve"> maximă</w:t>
      </w:r>
      <w:r w:rsidRPr="00236C3A">
        <w:rPr>
          <w:rFonts w:ascii="Trebuchet MS" w:hAnsi="Trebuchet MS"/>
          <w:lang w:val="ro-RO"/>
        </w:rPr>
        <w:t xml:space="preserve"> care se </w:t>
      </w:r>
      <w:r w:rsidR="007A5B39" w:rsidRPr="00236C3A">
        <w:rPr>
          <w:rFonts w:ascii="Trebuchet MS" w:hAnsi="Trebuchet MS"/>
          <w:lang w:val="ro-RO"/>
        </w:rPr>
        <w:t xml:space="preserve">poate </w:t>
      </w:r>
      <w:r w:rsidRPr="00236C3A">
        <w:rPr>
          <w:rFonts w:ascii="Trebuchet MS" w:hAnsi="Trebuchet MS"/>
          <w:lang w:val="ro-RO"/>
        </w:rPr>
        <w:t>decont</w:t>
      </w:r>
      <w:r w:rsidR="007A5B39" w:rsidRPr="00236C3A">
        <w:rPr>
          <w:rFonts w:ascii="Trebuchet MS" w:hAnsi="Trebuchet MS"/>
          <w:lang w:val="ro-RO"/>
        </w:rPr>
        <w:t>a</w:t>
      </w:r>
      <w:r w:rsidRPr="00236C3A">
        <w:rPr>
          <w:rFonts w:ascii="Trebuchet MS" w:hAnsi="Trebuchet MS"/>
          <w:lang w:val="ro-RO"/>
        </w:rPr>
        <w:t xml:space="preserve"> efectiv, rezultă din însumarea valorii calculate conform prevederilor de la punctul 1.</w:t>
      </w:r>
      <w:r w:rsidR="00E35B55" w:rsidRPr="00236C3A">
        <w:rPr>
          <w:rFonts w:ascii="Trebuchet MS" w:hAnsi="Trebuchet MS"/>
          <w:lang w:val="ro-RO"/>
        </w:rPr>
        <w:t>,</w:t>
      </w:r>
      <w:r w:rsidRPr="00236C3A">
        <w:rPr>
          <w:rFonts w:ascii="Trebuchet MS" w:hAnsi="Trebuchet MS"/>
          <w:lang w:val="ro-RO"/>
        </w:rPr>
        <w:t xml:space="preserve"> cu valoarea calculată conform prevederilor de la punctul 2.</w:t>
      </w:r>
    </w:p>
    <w:p w14:paraId="1DE404D8" w14:textId="77777777" w:rsidR="00D07DF7" w:rsidRPr="00236C3A" w:rsidRDefault="00D07DF7" w:rsidP="00D07DF7">
      <w:pPr>
        <w:spacing w:after="0" w:line="240" w:lineRule="auto"/>
        <w:jc w:val="both"/>
        <w:rPr>
          <w:rFonts w:ascii="Trebuchet MS" w:hAnsi="Trebuchet MS"/>
          <w:lang w:val="ro-RO"/>
        </w:rPr>
      </w:pPr>
    </w:p>
    <w:p w14:paraId="079C0664" w14:textId="177118D3" w:rsidR="00F03B71" w:rsidRPr="00236C3A" w:rsidRDefault="00736BE6" w:rsidP="00C76B5A">
      <w:pPr>
        <w:pStyle w:val="Heading1"/>
        <w:numPr>
          <w:ilvl w:val="0"/>
          <w:numId w:val="1"/>
        </w:numPr>
        <w:spacing w:before="0" w:line="240" w:lineRule="auto"/>
        <w:ind w:left="0" w:firstLine="0"/>
        <w:rPr>
          <w:rFonts w:ascii="Trebuchet MS" w:hAnsi="Trebuchet MS" w:cs="Calibri"/>
          <w:szCs w:val="22"/>
          <w:lang w:val="ro-RO"/>
        </w:rPr>
      </w:pPr>
      <w:bookmarkStart w:id="53" w:name="_Toc485643588"/>
      <w:r w:rsidRPr="00236C3A">
        <w:rPr>
          <w:rFonts w:ascii="Trebuchet MS" w:hAnsi="Trebuchet MS" w:cs="Calibri"/>
          <w:szCs w:val="22"/>
          <w:lang w:val="ro-RO"/>
        </w:rPr>
        <w:t>INFORMAȚII SUPLIMENTARE/ADMINISTRATIVE</w:t>
      </w:r>
      <w:bookmarkEnd w:id="53"/>
    </w:p>
    <w:p w14:paraId="07ADD989" w14:textId="77777777" w:rsidR="00F03B71" w:rsidRPr="00236C3A" w:rsidRDefault="00F03B71" w:rsidP="00C76B5A">
      <w:pPr>
        <w:spacing w:after="0" w:line="240" w:lineRule="auto"/>
        <w:rPr>
          <w:rFonts w:ascii="Trebuchet MS" w:hAnsi="Trebuchet MS"/>
          <w:lang w:val="ro-RO"/>
        </w:rPr>
      </w:pPr>
    </w:p>
    <w:p w14:paraId="216BC8FA" w14:textId="77777777" w:rsidR="00F03B71" w:rsidRPr="00236C3A" w:rsidRDefault="00F03B71" w:rsidP="000F74A9">
      <w:pPr>
        <w:pStyle w:val="Heading2"/>
        <w:numPr>
          <w:ilvl w:val="1"/>
          <w:numId w:val="1"/>
        </w:numPr>
        <w:spacing w:before="0" w:after="240" w:line="240" w:lineRule="auto"/>
        <w:ind w:left="0" w:firstLine="0"/>
        <w:rPr>
          <w:rFonts w:ascii="Trebuchet MS" w:hAnsi="Trebuchet MS" w:cs="Calibri"/>
          <w:sz w:val="22"/>
          <w:szCs w:val="22"/>
          <w:lang w:val="ro-RO"/>
        </w:rPr>
      </w:pPr>
      <w:bookmarkStart w:id="54" w:name="_Toc485643592"/>
      <w:r w:rsidRPr="00236C3A">
        <w:rPr>
          <w:rFonts w:ascii="Trebuchet MS" w:hAnsi="Trebuchet MS" w:cs="Calibri"/>
          <w:sz w:val="22"/>
          <w:szCs w:val="22"/>
          <w:lang w:val="ro-RO"/>
        </w:rPr>
        <w:t>Alte cerințe</w:t>
      </w:r>
      <w:bookmarkEnd w:id="54"/>
      <w:r w:rsidRPr="00236C3A">
        <w:rPr>
          <w:rFonts w:ascii="Trebuchet MS" w:hAnsi="Trebuchet MS" w:cs="Calibri"/>
          <w:sz w:val="22"/>
          <w:szCs w:val="22"/>
          <w:lang w:val="ro-RO"/>
        </w:rPr>
        <w:t xml:space="preserve"> </w:t>
      </w:r>
    </w:p>
    <w:p w14:paraId="45418E9F" w14:textId="1C341B1F" w:rsidR="00040CA9" w:rsidRPr="00236C3A" w:rsidRDefault="00040CA9" w:rsidP="00040CA9">
      <w:pPr>
        <w:spacing w:after="0" w:line="240" w:lineRule="auto"/>
        <w:jc w:val="both"/>
        <w:rPr>
          <w:rFonts w:ascii="Trebuchet MS" w:hAnsi="Trebuchet MS"/>
          <w:lang w:val="ro-RO"/>
        </w:rPr>
      </w:pPr>
      <w:r w:rsidRPr="00236C3A">
        <w:rPr>
          <w:rFonts w:ascii="Trebuchet MS" w:hAnsi="Trebuchet MS"/>
          <w:lang w:val="ro-RO"/>
        </w:rPr>
        <w:t xml:space="preserve">Prestatorul va garanta calitatea şi performanţa serviciilor prestate precum şi a aplicaţiilor implementate. </w:t>
      </w:r>
    </w:p>
    <w:p w14:paraId="4EAE8151" w14:textId="77777777" w:rsidR="000A77F1" w:rsidRPr="00236C3A" w:rsidRDefault="000A77F1" w:rsidP="000A77F1">
      <w:pPr>
        <w:spacing w:after="0" w:line="240" w:lineRule="auto"/>
        <w:jc w:val="both"/>
        <w:rPr>
          <w:rFonts w:ascii="Trebuchet MS" w:hAnsi="Trebuchet MS"/>
          <w:b/>
          <w:lang w:val="ro-RO"/>
        </w:rPr>
      </w:pPr>
      <w:r w:rsidRPr="00236C3A">
        <w:rPr>
          <w:rFonts w:ascii="Trebuchet MS" w:hAnsi="Trebuchet MS"/>
          <w:b/>
          <w:lang w:val="ro-RO"/>
        </w:rPr>
        <w:t>Drepturi de proprietate intelectuală</w:t>
      </w:r>
    </w:p>
    <w:p w14:paraId="17A3F22C" w14:textId="5875F0AD" w:rsidR="000A77F1" w:rsidRPr="00236C3A" w:rsidRDefault="000A77F1" w:rsidP="000A77F1">
      <w:pPr>
        <w:spacing w:after="0" w:line="240" w:lineRule="auto"/>
        <w:jc w:val="both"/>
        <w:rPr>
          <w:rFonts w:ascii="Trebuchet MS" w:hAnsi="Trebuchet MS"/>
          <w:lang w:val="ro-RO"/>
        </w:rPr>
      </w:pPr>
      <w:r w:rsidRPr="00236C3A">
        <w:rPr>
          <w:rFonts w:ascii="Trebuchet MS" w:hAnsi="Trebuchet MS"/>
          <w:lang w:val="ro-RO"/>
        </w:rPr>
        <w:t>a) Toate înregistrările justificative ori materialele achiziţionate, compilate ori elaborate de către contractant sau de către personalul său salariat ori contractat în executarea contractului de servicii vor deveni proprietatea exclusivă a achizitorului.</w:t>
      </w:r>
    </w:p>
    <w:p w14:paraId="078E3696" w14:textId="7D3E4570" w:rsidR="000A77F1" w:rsidRPr="00236C3A" w:rsidRDefault="000A77F1" w:rsidP="000A77F1">
      <w:pPr>
        <w:spacing w:after="0" w:line="240" w:lineRule="auto"/>
        <w:jc w:val="both"/>
        <w:rPr>
          <w:rFonts w:ascii="Trebuchet MS" w:hAnsi="Trebuchet MS"/>
          <w:lang w:val="ro-RO"/>
        </w:rPr>
      </w:pPr>
      <w:r w:rsidRPr="00236C3A">
        <w:rPr>
          <w:rFonts w:ascii="Trebuchet MS" w:hAnsi="Trebuchet MS"/>
          <w:lang w:val="ro-RO"/>
        </w:rPr>
        <w:lastRenderedPageBreak/>
        <w:t xml:space="preserve">b) Contractantul nu va păstra copii ale acestor documente ori date şi nu le va utiliza în scopuri care nu au legătură cu contractul de servicii. </w:t>
      </w:r>
    </w:p>
    <w:p w14:paraId="0EB85B1D" w14:textId="7306E537" w:rsidR="000A77F1" w:rsidRPr="00236C3A" w:rsidRDefault="000A77F1" w:rsidP="000A77F1">
      <w:pPr>
        <w:spacing w:after="0" w:line="240" w:lineRule="auto"/>
        <w:jc w:val="both"/>
        <w:rPr>
          <w:rFonts w:ascii="Trebuchet MS" w:hAnsi="Trebuchet MS"/>
          <w:lang w:val="ro-RO"/>
        </w:rPr>
      </w:pPr>
      <w:r w:rsidRPr="00236C3A">
        <w:rPr>
          <w:rFonts w:ascii="Trebuchet MS" w:hAnsi="Trebuchet MS"/>
          <w:lang w:val="ro-RO"/>
        </w:rPr>
        <w:t xml:space="preserve">c) Contractantul nu va publica articole referitoare la serviciile care fac obiectul prezentului contract şi nu va face referire la aceste servicii în cursul executării altor servicii pentru terţi şi nu va divulga </w:t>
      </w:r>
      <w:proofErr w:type="spellStart"/>
      <w:r w:rsidRPr="00236C3A">
        <w:rPr>
          <w:rFonts w:ascii="Trebuchet MS" w:hAnsi="Trebuchet MS"/>
          <w:lang w:val="ro-RO"/>
        </w:rPr>
        <w:t>nicio</w:t>
      </w:r>
      <w:proofErr w:type="spellEnd"/>
      <w:r w:rsidRPr="00236C3A">
        <w:rPr>
          <w:rFonts w:ascii="Trebuchet MS" w:hAnsi="Trebuchet MS"/>
          <w:lang w:val="ro-RO"/>
        </w:rPr>
        <w:t xml:space="preserve"> informaţie furnizată de achizitor, fără acordul scris prealabil al acesteia.</w:t>
      </w:r>
    </w:p>
    <w:p w14:paraId="0A9589FE" w14:textId="25DB93EA" w:rsidR="000A77F1" w:rsidRPr="00236C3A" w:rsidRDefault="000A77F1" w:rsidP="00040CA9">
      <w:pPr>
        <w:spacing w:after="0" w:line="240" w:lineRule="auto"/>
        <w:jc w:val="both"/>
        <w:rPr>
          <w:rFonts w:ascii="Trebuchet MS" w:hAnsi="Trebuchet MS"/>
          <w:lang w:val="ro-RO"/>
        </w:rPr>
      </w:pPr>
    </w:p>
    <w:p w14:paraId="141BB3C5" w14:textId="1E3CB536" w:rsidR="000A77F1" w:rsidRPr="00236C3A" w:rsidRDefault="00CB6C57" w:rsidP="00CB6C57">
      <w:pPr>
        <w:pStyle w:val="Heading1"/>
        <w:numPr>
          <w:ilvl w:val="0"/>
          <w:numId w:val="1"/>
        </w:numPr>
        <w:spacing w:before="0" w:after="240" w:line="240" w:lineRule="auto"/>
        <w:ind w:left="0" w:firstLine="0"/>
        <w:jc w:val="both"/>
        <w:rPr>
          <w:rFonts w:ascii="Trebuchet MS" w:hAnsi="Trebuchet MS" w:cs="Calibri"/>
          <w:szCs w:val="22"/>
          <w:lang w:val="ro-RO"/>
        </w:rPr>
      </w:pPr>
      <w:bookmarkStart w:id="55" w:name="_Toc485643593"/>
      <w:r w:rsidRPr="00236C3A">
        <w:rPr>
          <w:rFonts w:ascii="Trebuchet MS" w:hAnsi="Trebuchet MS" w:cs="Calibri"/>
          <w:szCs w:val="22"/>
          <w:lang w:val="ro-RO"/>
        </w:rPr>
        <w:t>ELABORAREA PROPUNERII TEHNICE</w:t>
      </w:r>
    </w:p>
    <w:p w14:paraId="20D702FF" w14:textId="63A216F4"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Propunerea tehnică se va elabora luând în considerare Formularul Propunere tehnică prezentat în Instrucţiunea Ministerului Finanţelor Publice, Agenţia Naţională pentru Achiziţii Publice nr.</w:t>
      </w:r>
    </w:p>
    <w:p w14:paraId="3EEAC3F1" w14:textId="1739E6C9" w:rsidR="005E4C26" w:rsidRPr="00236C3A" w:rsidRDefault="005E4C26" w:rsidP="00CB6C57">
      <w:pPr>
        <w:spacing w:line="240" w:lineRule="auto"/>
        <w:jc w:val="both"/>
        <w:rPr>
          <w:rFonts w:ascii="Trebuchet MS" w:hAnsi="Trebuchet MS"/>
          <w:lang w:val="ro-RO" w:eastAsia="en-SG"/>
        </w:rPr>
      </w:pPr>
      <w:r w:rsidRPr="00236C3A">
        <w:rPr>
          <w:rFonts w:ascii="Trebuchet MS" w:hAnsi="Trebuchet MS"/>
          <w:lang w:val="ro-RO" w:eastAsia="en-SG"/>
        </w:rPr>
        <w:t xml:space="preserve">1/2017, ce se regăsește la adresa </w:t>
      </w:r>
      <w:hyperlink r:id="rId10" w:history="1">
        <w:r w:rsidR="00CB6C57" w:rsidRPr="00B87DCA">
          <w:rPr>
            <w:rStyle w:val="Hyperlink"/>
            <w:rFonts w:ascii="Trebuchet MS" w:hAnsi="Trebuchet MS"/>
            <w:lang w:val="ro-RO" w:eastAsia="en-SG"/>
          </w:rPr>
          <w:t>http://anap.gov.ro/web/wp-content/uploads/2017/01/ Instructiunea-nr-1_2017.pdf</w:t>
        </w:r>
      </w:hyperlink>
      <w:r w:rsidRPr="00236C3A">
        <w:rPr>
          <w:rFonts w:ascii="Trebuchet MS" w:hAnsi="Trebuchet MS"/>
          <w:lang w:val="ro-RO" w:eastAsia="en-SG"/>
        </w:rPr>
        <w:t xml:space="preserve">  </w:t>
      </w:r>
    </w:p>
    <w:p w14:paraId="113999BC" w14:textId="3C771198" w:rsidR="005E4C26" w:rsidRPr="00236C3A" w:rsidRDefault="005E4C26" w:rsidP="00CB6C57">
      <w:pPr>
        <w:spacing w:line="240" w:lineRule="auto"/>
        <w:jc w:val="both"/>
        <w:rPr>
          <w:rFonts w:ascii="Trebuchet MS" w:hAnsi="Trebuchet MS"/>
          <w:lang w:val="ro-RO" w:eastAsia="en-SG"/>
        </w:rPr>
      </w:pPr>
      <w:r w:rsidRPr="00236C3A">
        <w:rPr>
          <w:rFonts w:ascii="Trebuchet MS" w:hAnsi="Trebuchet MS"/>
          <w:lang w:val="ro-RO" w:eastAsia="en-SG"/>
        </w:rPr>
        <w:t>Cerinţele impuse în caietul de sarcini sunt considerate minimale.</w:t>
      </w:r>
    </w:p>
    <w:p w14:paraId="69CB8E2C" w14:textId="77777777" w:rsidR="005E4C26" w:rsidRPr="00236C3A" w:rsidRDefault="005E4C26" w:rsidP="00CB6C57">
      <w:pPr>
        <w:spacing w:line="240" w:lineRule="auto"/>
        <w:jc w:val="both"/>
        <w:rPr>
          <w:rFonts w:ascii="Trebuchet MS" w:hAnsi="Trebuchet MS"/>
          <w:lang w:val="ro-RO" w:eastAsia="en-SG"/>
        </w:rPr>
      </w:pPr>
      <w:r w:rsidRPr="00236C3A">
        <w:rPr>
          <w:rFonts w:ascii="Trebuchet MS" w:hAnsi="Trebuchet MS"/>
          <w:lang w:val="ro-RO" w:eastAsia="en-SG"/>
        </w:rPr>
        <w:t>Ofertantul va elabora propunerea tehnică detaliat, urmând precizările caietului de sarcini.</w:t>
      </w:r>
    </w:p>
    <w:p w14:paraId="411A15C3" w14:textId="77777777" w:rsidR="005E4C26" w:rsidRPr="00236C3A" w:rsidRDefault="005E4C26" w:rsidP="00CB6C57">
      <w:pPr>
        <w:spacing w:line="240" w:lineRule="auto"/>
        <w:jc w:val="both"/>
        <w:rPr>
          <w:rFonts w:ascii="Trebuchet MS" w:hAnsi="Trebuchet MS"/>
          <w:lang w:val="ro-RO" w:eastAsia="en-SG"/>
        </w:rPr>
      </w:pPr>
      <w:r w:rsidRPr="00236C3A">
        <w:rPr>
          <w:rFonts w:ascii="Trebuchet MS" w:hAnsi="Trebuchet MS"/>
          <w:lang w:val="ro-RO" w:eastAsia="en-SG"/>
        </w:rPr>
        <w:t>Ofertantul are obligaţia de a numerota fiecare pagină a ofertei.</w:t>
      </w:r>
    </w:p>
    <w:p w14:paraId="20C1A346" w14:textId="5798846E"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Ofertantul va trebui să prezinte în cadrul ofertei modul de organizare a activităţii sale, modul de lucru şi acţiunile prin care va duce la îndeplinire activităţile şi rezultatele din cadrul contractului, prin prisma obiectivelor şi rezultatelor aşteptate, pentru a finaliza fiecare dintre activităţi. De asemenea, va descrie detaliat metodele folosite în cadrul contractului, prin</w:t>
      </w:r>
      <w:r w:rsidR="00781B68" w:rsidRPr="00236C3A">
        <w:rPr>
          <w:rFonts w:ascii="Trebuchet MS" w:hAnsi="Trebuchet MS"/>
          <w:lang w:val="ro-RO" w:eastAsia="en-SG"/>
        </w:rPr>
        <w:t>cipalele activităț</w:t>
      </w:r>
      <w:r w:rsidRPr="00236C3A">
        <w:rPr>
          <w:rFonts w:ascii="Trebuchet MS" w:hAnsi="Trebuchet MS"/>
          <w:lang w:val="ro-RO" w:eastAsia="en-SG"/>
        </w:rPr>
        <w:t xml:space="preserve">i legate de organizarea contractului, experţii cheie/non - cheie și livrabilul. </w:t>
      </w:r>
    </w:p>
    <w:p w14:paraId="3FA16835" w14:textId="77777777" w:rsidR="005E4C26" w:rsidRPr="00236C3A" w:rsidRDefault="005E4C26" w:rsidP="00CB6C57">
      <w:pPr>
        <w:spacing w:line="240" w:lineRule="auto"/>
        <w:jc w:val="both"/>
        <w:rPr>
          <w:rFonts w:ascii="Trebuchet MS" w:hAnsi="Trebuchet MS"/>
          <w:lang w:val="ro-RO" w:eastAsia="en-SG"/>
        </w:rPr>
      </w:pPr>
      <w:r w:rsidRPr="00236C3A">
        <w:rPr>
          <w:rFonts w:ascii="Trebuchet MS" w:hAnsi="Trebuchet MS"/>
          <w:lang w:val="ro-RO" w:eastAsia="en-SG"/>
        </w:rPr>
        <w:t xml:space="preserve">Ofertantul va prezenta o abordare proprie în vederea îndeplinirii obiectivului contractului. </w:t>
      </w:r>
    </w:p>
    <w:p w14:paraId="290C132F" w14:textId="77777777" w:rsidR="005E4C26" w:rsidRPr="00236C3A" w:rsidRDefault="005E4C26" w:rsidP="00CB6C57">
      <w:pPr>
        <w:spacing w:line="240" w:lineRule="auto"/>
        <w:jc w:val="both"/>
        <w:rPr>
          <w:lang w:val="ro-RO"/>
        </w:rPr>
      </w:pPr>
      <w:r w:rsidRPr="00236C3A">
        <w:rPr>
          <w:rFonts w:ascii="Trebuchet MS" w:hAnsi="Trebuchet MS"/>
          <w:lang w:val="ro-RO" w:eastAsia="en-SG"/>
        </w:rPr>
        <w:t>Toate datele furnizate în oferta tehnica reprezintă angajamente ferme, nerespectarea acestor angajamente pe parcursul derulării contractului, duce la aplicarea clauzelor referitoare la reziliere și/sau penalități.</w:t>
      </w:r>
      <w:r w:rsidRPr="00236C3A">
        <w:rPr>
          <w:lang w:val="ro-RO"/>
        </w:rPr>
        <w:t xml:space="preserve"> </w:t>
      </w:r>
    </w:p>
    <w:p w14:paraId="4C85D7EC" w14:textId="4E12246C" w:rsidR="005E4C26" w:rsidRPr="00236C3A" w:rsidRDefault="005E4C26" w:rsidP="00CB6C57">
      <w:pPr>
        <w:spacing w:line="240" w:lineRule="auto"/>
        <w:jc w:val="both"/>
        <w:rPr>
          <w:rFonts w:ascii="Trebuchet MS" w:hAnsi="Trebuchet MS"/>
          <w:b/>
          <w:lang w:val="ro-RO" w:eastAsia="en-SG"/>
        </w:rPr>
      </w:pPr>
      <w:r w:rsidRPr="00236C3A">
        <w:rPr>
          <w:rFonts w:ascii="Trebuchet MS" w:hAnsi="Trebuchet MS"/>
          <w:b/>
          <w:lang w:val="ro-RO" w:eastAsia="en-SG"/>
        </w:rPr>
        <w:t>Oferta tehnică va include:</w:t>
      </w:r>
    </w:p>
    <w:p w14:paraId="45B943E3" w14:textId="77777777"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w:t>
      </w:r>
      <w:r w:rsidRPr="00236C3A">
        <w:rPr>
          <w:rFonts w:ascii="Trebuchet MS" w:hAnsi="Trebuchet MS"/>
          <w:lang w:val="ro-RO" w:eastAsia="en-SG"/>
        </w:rPr>
        <w:tab/>
        <w:t>Viziunea proprie asupra realizării activităților contractului, din care sa reiasă modul în care a înţeles contextul și scopul acestuia. Simpla copiere și/sau reformulare a activităţilor propuse în caietul de sarcini nu va fi luată în considerare (oferta neconformă)</w:t>
      </w:r>
    </w:p>
    <w:p w14:paraId="6F6E3C6B" w14:textId="07701F9F"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w:t>
      </w:r>
      <w:r w:rsidRPr="00236C3A">
        <w:rPr>
          <w:rFonts w:ascii="Trebuchet MS" w:hAnsi="Trebuchet MS"/>
          <w:lang w:val="ro-RO" w:eastAsia="en-SG"/>
        </w:rPr>
        <w:tab/>
        <w:t>Identificarea aspectelor esenţiale legate de îndeplinirea obiectivelor contractului şi a rezultatelor aşteptate şi o scurtă descrie</w:t>
      </w:r>
      <w:r w:rsidR="00B812F3" w:rsidRPr="00236C3A">
        <w:rPr>
          <w:rFonts w:ascii="Trebuchet MS" w:hAnsi="Trebuchet MS"/>
          <w:lang w:val="ro-RO" w:eastAsia="en-SG"/>
        </w:rPr>
        <w:t>re a acestora. Se vor prezenta ș</w:t>
      </w:r>
      <w:r w:rsidRPr="00236C3A">
        <w:rPr>
          <w:rFonts w:ascii="Trebuchet MS" w:hAnsi="Trebuchet MS"/>
          <w:lang w:val="ro-RO" w:eastAsia="en-SG"/>
        </w:rPr>
        <w:t xml:space="preserve">i detalia aspectele considerate esenţiale de către ofertant pentru îndeplinirea activităţilor, </w:t>
      </w:r>
      <w:proofErr w:type="spellStart"/>
      <w:r w:rsidRPr="00236C3A">
        <w:rPr>
          <w:rFonts w:ascii="Trebuchet MS" w:hAnsi="Trebuchet MS"/>
          <w:lang w:val="ro-RO" w:eastAsia="en-SG"/>
        </w:rPr>
        <w:t>subactivităţilor</w:t>
      </w:r>
      <w:proofErr w:type="spellEnd"/>
      <w:r w:rsidRPr="00236C3A">
        <w:rPr>
          <w:rFonts w:ascii="Trebuchet MS" w:hAnsi="Trebuchet MS"/>
          <w:lang w:val="ro-RO" w:eastAsia="en-SG"/>
        </w:rPr>
        <w:t xml:space="preserve"> şi atingerea obiectivelor proiectului.</w:t>
      </w:r>
    </w:p>
    <w:p w14:paraId="7310D6B8" w14:textId="7379D732"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 Identificarea şi descrierea riscurilor care afectează execuţia contractului şi prezentarea de măsuri de combatere a acestora. Ofertanţii vor prezenta un registru con</w:t>
      </w:r>
      <w:r w:rsidR="00781B68" w:rsidRPr="00236C3A">
        <w:rPr>
          <w:rFonts w:ascii="Trebuchet MS" w:hAnsi="Trebuchet MS"/>
          <w:lang w:val="ro-RO" w:eastAsia="en-SG"/>
        </w:rPr>
        <w:t>ț</w:t>
      </w:r>
      <w:r w:rsidRPr="00236C3A">
        <w:rPr>
          <w:rFonts w:ascii="Trebuchet MS" w:hAnsi="Trebuchet MS"/>
          <w:lang w:val="ro-RO" w:eastAsia="en-SG"/>
        </w:rPr>
        <w:t>inând cele mai importante riscuri ale proiectului. Pentru fiecare risc, se va face o prezentare completă a cauzei riscului şi efectului, precum şi o analiză a probabilităţii şi impactului. De asemenea, se vor prezenta recomandările/acţiunile planificate de eliminare sau reducere.</w:t>
      </w:r>
    </w:p>
    <w:p w14:paraId="680A48CD" w14:textId="77777777"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 Prezentarea clară a instrumentelor de lucru utilizate pentru desfăşurarea activităţilor, inclusiv prezentarea procedurilor privind managementul riscurilor care pot afecta derularea contractului.</w:t>
      </w:r>
    </w:p>
    <w:p w14:paraId="2423FA66" w14:textId="77777777" w:rsidR="005E4C26" w:rsidRPr="00236C3A" w:rsidRDefault="005E4C26" w:rsidP="00781B68">
      <w:pPr>
        <w:spacing w:after="0" w:line="240" w:lineRule="auto"/>
        <w:jc w:val="both"/>
        <w:rPr>
          <w:lang w:val="ro-RO"/>
        </w:rPr>
      </w:pPr>
      <w:r w:rsidRPr="00236C3A">
        <w:rPr>
          <w:rFonts w:ascii="Trebuchet MS" w:hAnsi="Trebuchet MS"/>
          <w:lang w:val="ro-RO" w:eastAsia="en-SG"/>
        </w:rPr>
        <w:t>- Descrierea modalităţilor şi procedurilor care vor fi utilizate de către ofertant în vederea asigurării unei informări uniforme suficiente a experţilor utilizaţi cu privire la reguli, procedurile aplicate, modul de desfăşurare a activităţilor pentru care sunt selectaţi.</w:t>
      </w:r>
      <w:r w:rsidRPr="00236C3A">
        <w:rPr>
          <w:lang w:val="ro-RO"/>
        </w:rPr>
        <w:t xml:space="preserve"> </w:t>
      </w:r>
    </w:p>
    <w:p w14:paraId="4F2B0F1E" w14:textId="1349DC9F" w:rsidR="005E4C26" w:rsidRPr="00236C3A" w:rsidRDefault="005E4C26" w:rsidP="00781B68">
      <w:pPr>
        <w:spacing w:after="0" w:line="240" w:lineRule="auto"/>
        <w:jc w:val="both"/>
        <w:rPr>
          <w:rFonts w:ascii="Trebuchet MS" w:hAnsi="Trebuchet MS"/>
          <w:lang w:val="ro-RO" w:eastAsia="en-SG"/>
        </w:rPr>
      </w:pPr>
      <w:r w:rsidRPr="00236C3A">
        <w:rPr>
          <w:rFonts w:ascii="Trebuchet MS" w:hAnsi="Trebuchet MS"/>
          <w:lang w:val="ro-RO" w:eastAsia="en-SG"/>
        </w:rPr>
        <w:t>- Modalitatea de asigurare a disponibilităţii experţilor şi modalitatea de mobilizare efectivă experţilor pe întreaga perioadă necesară pentru derularea activităţilor specifice pentru care simt propuşi.</w:t>
      </w:r>
    </w:p>
    <w:p w14:paraId="13A170C5" w14:textId="77777777" w:rsidR="005E4C26" w:rsidRPr="00236C3A" w:rsidRDefault="005E4C26" w:rsidP="005E4C26">
      <w:pPr>
        <w:spacing w:after="0" w:line="240" w:lineRule="auto"/>
        <w:rPr>
          <w:rFonts w:ascii="Trebuchet MS" w:hAnsi="Trebuchet MS"/>
          <w:lang w:val="ro-RO" w:eastAsia="en-SG"/>
        </w:rPr>
      </w:pPr>
    </w:p>
    <w:p w14:paraId="661B6A60" w14:textId="0FE6400E" w:rsidR="005E4C26" w:rsidRPr="00935760" w:rsidRDefault="00736BE6" w:rsidP="00C76B5A">
      <w:pPr>
        <w:pStyle w:val="Heading1"/>
        <w:numPr>
          <w:ilvl w:val="0"/>
          <w:numId w:val="1"/>
        </w:numPr>
        <w:spacing w:before="0" w:line="240" w:lineRule="auto"/>
        <w:ind w:left="0" w:firstLine="0"/>
        <w:rPr>
          <w:rFonts w:ascii="Trebuchet MS" w:hAnsi="Trebuchet MS" w:cs="Calibri"/>
          <w:szCs w:val="22"/>
          <w:lang w:val="ro-RO"/>
        </w:rPr>
      </w:pPr>
      <w:r w:rsidRPr="00935760">
        <w:rPr>
          <w:rFonts w:ascii="Trebuchet MS" w:hAnsi="Trebuchet MS" w:cs="Calibri"/>
          <w:szCs w:val="22"/>
          <w:lang w:val="ro-RO"/>
        </w:rPr>
        <w:t>FACTORI DE EVALUARE</w:t>
      </w:r>
    </w:p>
    <w:p w14:paraId="11BC982F" w14:textId="77777777" w:rsidR="00935760" w:rsidRPr="00935760" w:rsidRDefault="00935760" w:rsidP="00AE00FC">
      <w:pPr>
        <w:spacing w:after="0" w:line="240" w:lineRule="auto"/>
        <w:rPr>
          <w:rFonts w:ascii="Trebuchet MS" w:hAnsi="Trebuchet MS"/>
          <w:b/>
          <w:u w:val="single"/>
          <w:lang w:val="ro-RO"/>
        </w:rPr>
      </w:pPr>
    </w:p>
    <w:p w14:paraId="699AB35D" w14:textId="77777777" w:rsidR="00AE00FC" w:rsidRPr="00935760" w:rsidRDefault="00AE00FC" w:rsidP="00AE00FC">
      <w:pPr>
        <w:spacing w:after="0" w:line="240" w:lineRule="auto"/>
        <w:rPr>
          <w:rFonts w:ascii="Trebuchet MS" w:hAnsi="Trebuchet MS"/>
          <w:b/>
          <w:u w:val="single"/>
          <w:lang w:val="ro-RO"/>
        </w:rPr>
      </w:pPr>
      <w:r w:rsidRPr="00935760">
        <w:rPr>
          <w:rFonts w:ascii="Trebuchet MS" w:hAnsi="Trebuchet MS"/>
          <w:b/>
          <w:u w:val="single"/>
          <w:lang w:val="ro-RO"/>
        </w:rPr>
        <w:t xml:space="preserve">Criteriul de atribuire </w:t>
      </w:r>
    </w:p>
    <w:p w14:paraId="6EDFDA5D" w14:textId="77777777" w:rsidR="00AE00FC" w:rsidRPr="00935760" w:rsidRDefault="00AE00FC" w:rsidP="00AE00FC">
      <w:pPr>
        <w:spacing w:after="0" w:line="240" w:lineRule="auto"/>
        <w:rPr>
          <w:rFonts w:ascii="Trebuchet MS" w:hAnsi="Trebuchet MS"/>
          <w:b/>
          <w:u w:val="single"/>
          <w:lang w:val="ro-RO"/>
        </w:rPr>
      </w:pPr>
    </w:p>
    <w:p w14:paraId="1CC90AFD" w14:textId="77777777" w:rsidR="00AE00FC" w:rsidRPr="00935760" w:rsidRDefault="00AE00FC" w:rsidP="00AE00FC">
      <w:pPr>
        <w:spacing w:line="240" w:lineRule="auto"/>
        <w:jc w:val="both"/>
        <w:rPr>
          <w:rFonts w:ascii="Trebuchet MS" w:hAnsi="Trebuchet MS"/>
          <w:i/>
          <w:lang w:val="ro-RO"/>
        </w:rPr>
      </w:pPr>
      <w:r w:rsidRPr="00935760">
        <w:rPr>
          <w:rFonts w:ascii="Trebuchet MS" w:hAnsi="Trebuchet MS"/>
          <w:lang w:val="ro-RO"/>
        </w:rPr>
        <w:t xml:space="preserve">Având în vedere prevederile art. 187 din Legea nr. 98/2016 privind achizițiile publice, autoritatea contractantă va aplica pentru atribuirea contractului, </w:t>
      </w:r>
      <w:r w:rsidRPr="00935760">
        <w:rPr>
          <w:rFonts w:ascii="Trebuchet MS" w:hAnsi="Trebuchet MS"/>
          <w:i/>
          <w:lang w:val="ro-RO"/>
        </w:rPr>
        <w:t>criteriul „cel mai bun raport calitate – preț”.</w:t>
      </w:r>
    </w:p>
    <w:p w14:paraId="67B74048" w14:textId="77777777" w:rsidR="00AE00FC" w:rsidRPr="00935760" w:rsidRDefault="00AE00FC" w:rsidP="00AE00FC">
      <w:pPr>
        <w:spacing w:line="240" w:lineRule="auto"/>
        <w:jc w:val="both"/>
        <w:rPr>
          <w:rFonts w:ascii="Trebuchet MS" w:hAnsi="Trebuchet MS"/>
          <w:lang w:val="ro-RO"/>
        </w:rPr>
      </w:pPr>
      <w:r w:rsidRPr="00935760">
        <w:rPr>
          <w:rFonts w:ascii="Trebuchet MS" w:hAnsi="Trebuchet MS"/>
          <w:lang w:val="ro-RO"/>
        </w:rPr>
        <w:t>Metoda presupune clasificarea ofertelor în ordinea descrescătoare a punctajelor combinate, tehnic şi financiar.</w:t>
      </w:r>
    </w:p>
    <w:p w14:paraId="7C2A0915" w14:textId="04DBEEEF" w:rsidR="00AE00FC" w:rsidRPr="00935760" w:rsidRDefault="00AE00FC" w:rsidP="00AE00FC">
      <w:pPr>
        <w:spacing w:line="240" w:lineRule="auto"/>
        <w:jc w:val="both"/>
        <w:rPr>
          <w:rFonts w:ascii="Trebuchet MS" w:hAnsi="Trebuchet MS"/>
          <w:lang w:val="ro-RO"/>
        </w:rPr>
      </w:pPr>
      <w:r w:rsidRPr="00935760">
        <w:rPr>
          <w:rFonts w:ascii="Trebuchet MS" w:hAnsi="Trebuchet MS"/>
          <w:lang w:val="ro-RO"/>
        </w:rPr>
        <w:t xml:space="preserve">Ponderea corespunzătoare punctajului tehnic este de 60 %, iar ponderea alocată factorului </w:t>
      </w:r>
      <w:r w:rsidR="00B812F3" w:rsidRPr="00935760">
        <w:rPr>
          <w:rFonts w:ascii="Trebuchet MS" w:hAnsi="Trebuchet MS"/>
          <w:lang w:val="ro-RO"/>
        </w:rPr>
        <w:t xml:space="preserve">financiar </w:t>
      </w:r>
      <w:r w:rsidRPr="00935760">
        <w:rPr>
          <w:rFonts w:ascii="Trebuchet MS" w:hAnsi="Trebuchet MS"/>
          <w:lang w:val="ro-RO"/>
        </w:rPr>
        <w:t>este de 40 %.</w:t>
      </w:r>
    </w:p>
    <w:p w14:paraId="73AB5F4A" w14:textId="77777777" w:rsidR="00AE00FC" w:rsidRPr="00935760" w:rsidRDefault="00AE00FC" w:rsidP="00AE00FC">
      <w:pPr>
        <w:spacing w:line="240" w:lineRule="auto"/>
        <w:jc w:val="both"/>
        <w:rPr>
          <w:rFonts w:ascii="Trebuchet MS" w:hAnsi="Trebuchet MS"/>
          <w:lang w:val="ro-RO"/>
        </w:rPr>
      </w:pPr>
      <w:r w:rsidRPr="00935760">
        <w:rPr>
          <w:rFonts w:ascii="Trebuchet MS" w:hAnsi="Trebuchet MS"/>
          <w:lang w:val="ro-RO"/>
        </w:rPr>
        <w:t>Punctajul total acordat pentru fiecare ofertă se calculează pe baza formulei</w:t>
      </w:r>
    </w:p>
    <w:p w14:paraId="1073930C" w14:textId="0B270BC2" w:rsidR="00AE00FC" w:rsidRPr="00935760" w:rsidRDefault="00935760" w:rsidP="00AE00FC">
      <w:pPr>
        <w:spacing w:after="200" w:line="276" w:lineRule="auto"/>
        <w:jc w:val="both"/>
        <w:rPr>
          <w:rFonts w:ascii="Trebuchet MS" w:hAnsi="Trebuchet MS" w:cs="Times New Roman"/>
          <w:color w:val="auto"/>
          <w:lang w:val="ro-RO"/>
        </w:rPr>
      </w:pPr>
      <w:r>
        <w:rPr>
          <w:rFonts w:ascii="Trebuchet MS" w:hAnsi="Trebuchet MS" w:cs="Times New Roman"/>
          <w:b/>
          <w:color w:val="auto"/>
          <w:lang w:val="ro-RO"/>
        </w:rPr>
        <w:tab/>
      </w:r>
      <w:r w:rsidR="00AE00FC" w:rsidRPr="008864E3">
        <w:rPr>
          <w:rFonts w:ascii="Trebuchet MS" w:hAnsi="Trebuchet MS" w:cs="Times New Roman"/>
          <w:b/>
          <w:color w:val="auto"/>
          <w:sz w:val="24"/>
          <w:szCs w:val="24"/>
          <w:lang w:val="ro-RO"/>
        </w:rPr>
        <w:t>P</w:t>
      </w:r>
      <w:r w:rsidR="00AE00FC" w:rsidRPr="008864E3">
        <w:rPr>
          <w:rFonts w:ascii="Trebuchet MS" w:hAnsi="Trebuchet MS" w:cs="Times New Roman"/>
          <w:b/>
          <w:color w:val="auto"/>
          <w:sz w:val="24"/>
          <w:szCs w:val="24"/>
          <w:vertAlign w:val="subscript"/>
          <w:lang w:val="ro-RO"/>
        </w:rPr>
        <w:t xml:space="preserve">T </w:t>
      </w:r>
      <w:r w:rsidR="00AE00FC" w:rsidRPr="008864E3">
        <w:rPr>
          <w:rFonts w:ascii="Trebuchet MS" w:hAnsi="Trebuchet MS" w:cs="Times New Roman"/>
          <w:b/>
          <w:color w:val="auto"/>
          <w:sz w:val="24"/>
          <w:szCs w:val="24"/>
          <w:lang w:val="ro-RO"/>
        </w:rPr>
        <w:t>= P</w:t>
      </w:r>
      <w:r w:rsidR="00AE00FC" w:rsidRPr="008864E3">
        <w:rPr>
          <w:rFonts w:ascii="Trebuchet MS" w:hAnsi="Trebuchet MS" w:cs="Times New Roman"/>
          <w:b/>
          <w:color w:val="auto"/>
          <w:sz w:val="24"/>
          <w:szCs w:val="24"/>
          <w:vertAlign w:val="subscript"/>
          <w:lang w:val="ro-RO"/>
        </w:rPr>
        <w:t xml:space="preserve">1t </w:t>
      </w:r>
      <w:r w:rsidR="00AE00FC" w:rsidRPr="008864E3">
        <w:rPr>
          <w:rFonts w:ascii="Trebuchet MS" w:hAnsi="Trebuchet MS" w:cs="Times New Roman"/>
          <w:b/>
          <w:color w:val="auto"/>
          <w:sz w:val="24"/>
          <w:szCs w:val="24"/>
          <w:lang w:val="ro-RO"/>
        </w:rPr>
        <w:t>+ P</w:t>
      </w:r>
      <w:r w:rsidR="00AE00FC" w:rsidRPr="008864E3">
        <w:rPr>
          <w:rFonts w:ascii="Trebuchet MS" w:hAnsi="Trebuchet MS" w:cs="Times New Roman"/>
          <w:b/>
          <w:color w:val="auto"/>
          <w:sz w:val="24"/>
          <w:szCs w:val="24"/>
          <w:vertAlign w:val="subscript"/>
          <w:lang w:val="ro-RO"/>
        </w:rPr>
        <w:t>2f</w:t>
      </w:r>
      <w:r w:rsidR="00AE00FC" w:rsidRPr="00935760">
        <w:rPr>
          <w:rFonts w:ascii="Trebuchet MS" w:hAnsi="Trebuchet MS" w:cs="Times New Roman"/>
          <w:b/>
          <w:color w:val="auto"/>
          <w:vertAlign w:val="subscript"/>
          <w:lang w:val="ro-RO"/>
        </w:rPr>
        <w:t xml:space="preserve"> ,  </w:t>
      </w:r>
      <w:r w:rsidR="00AE00FC" w:rsidRPr="00935760">
        <w:rPr>
          <w:rFonts w:ascii="Trebuchet MS" w:hAnsi="Trebuchet MS" w:cs="Times New Roman"/>
          <w:color w:val="auto"/>
          <w:lang w:val="ro-RO"/>
        </w:rPr>
        <w:t>în care</w:t>
      </w:r>
    </w:p>
    <w:p w14:paraId="3CDCDBE5" w14:textId="77777777" w:rsidR="00AE00FC" w:rsidRPr="00935760" w:rsidRDefault="00AE00FC" w:rsidP="00AE00FC">
      <w:pPr>
        <w:spacing w:after="0" w:line="276" w:lineRule="auto"/>
        <w:jc w:val="both"/>
        <w:rPr>
          <w:rFonts w:ascii="Trebuchet MS" w:hAnsi="Trebuchet MS" w:cs="Times New Roman"/>
          <w:color w:val="auto"/>
          <w:lang w:val="ro-RO"/>
        </w:rPr>
      </w:pPr>
      <w:r w:rsidRPr="00935760">
        <w:rPr>
          <w:rFonts w:ascii="Trebuchet MS" w:hAnsi="Trebuchet MS" w:cs="Times New Roman"/>
          <w:color w:val="auto"/>
          <w:lang w:val="ro-RO"/>
        </w:rPr>
        <w:t>P</w:t>
      </w:r>
      <w:r w:rsidRPr="00935760">
        <w:rPr>
          <w:rFonts w:ascii="Trebuchet MS" w:hAnsi="Trebuchet MS" w:cs="Times New Roman"/>
          <w:b/>
          <w:color w:val="auto"/>
          <w:vertAlign w:val="subscript"/>
          <w:lang w:val="ro-RO"/>
        </w:rPr>
        <w:t>T</w:t>
      </w:r>
      <w:r w:rsidRPr="00935760">
        <w:rPr>
          <w:rFonts w:ascii="Trebuchet MS" w:hAnsi="Trebuchet MS" w:cs="Times New Roman"/>
          <w:color w:val="auto"/>
          <w:lang w:val="ro-RO"/>
        </w:rPr>
        <w:t xml:space="preserve"> = Punctajul total</w:t>
      </w:r>
    </w:p>
    <w:p w14:paraId="7FECC44B" w14:textId="77777777" w:rsidR="00AE00FC" w:rsidRPr="00935760" w:rsidRDefault="00AE00FC" w:rsidP="00AE00FC">
      <w:pPr>
        <w:spacing w:after="0" w:line="276" w:lineRule="auto"/>
        <w:jc w:val="both"/>
        <w:rPr>
          <w:rFonts w:ascii="Trebuchet MS" w:hAnsi="Trebuchet MS" w:cs="Times New Roman"/>
          <w:color w:val="auto"/>
          <w:lang w:val="ro-RO"/>
        </w:rPr>
      </w:pPr>
      <w:r w:rsidRPr="00935760">
        <w:rPr>
          <w:rFonts w:ascii="Trebuchet MS" w:hAnsi="Trebuchet MS" w:cs="Times New Roman"/>
          <w:color w:val="auto"/>
          <w:lang w:val="ro-RO"/>
        </w:rPr>
        <w:t>P</w:t>
      </w:r>
      <w:r w:rsidRPr="00935760">
        <w:rPr>
          <w:rFonts w:ascii="Trebuchet MS" w:hAnsi="Trebuchet MS" w:cs="Times New Roman"/>
          <w:b/>
          <w:color w:val="auto"/>
          <w:vertAlign w:val="subscript"/>
          <w:lang w:val="ro-RO"/>
        </w:rPr>
        <w:t>1t</w:t>
      </w:r>
      <w:r w:rsidRPr="00935760">
        <w:rPr>
          <w:rFonts w:ascii="Trebuchet MS" w:hAnsi="Trebuchet MS" w:cs="Times New Roman"/>
          <w:color w:val="auto"/>
          <w:vertAlign w:val="subscript"/>
          <w:lang w:val="ro-RO"/>
        </w:rPr>
        <w:t xml:space="preserve"> </w:t>
      </w:r>
      <w:r w:rsidRPr="00935760">
        <w:rPr>
          <w:rFonts w:ascii="Trebuchet MS" w:hAnsi="Trebuchet MS" w:cs="Times New Roman"/>
          <w:color w:val="auto"/>
          <w:lang w:val="ro-RO"/>
        </w:rPr>
        <w:t xml:space="preserve"> = Punctajul tehnic</w:t>
      </w:r>
    </w:p>
    <w:p w14:paraId="393364DC" w14:textId="77777777" w:rsidR="00AE00FC" w:rsidRPr="00935760" w:rsidRDefault="00AE00FC" w:rsidP="00AE00FC">
      <w:pPr>
        <w:spacing w:after="0" w:line="276" w:lineRule="auto"/>
        <w:jc w:val="both"/>
        <w:rPr>
          <w:rFonts w:ascii="Trebuchet MS" w:hAnsi="Trebuchet MS" w:cs="Times New Roman"/>
          <w:color w:val="auto"/>
          <w:lang w:val="ro-RO"/>
        </w:rPr>
      </w:pPr>
      <w:r w:rsidRPr="00935760">
        <w:rPr>
          <w:rFonts w:ascii="Trebuchet MS" w:hAnsi="Trebuchet MS" w:cs="Times New Roman"/>
          <w:color w:val="auto"/>
          <w:lang w:val="ro-RO"/>
        </w:rPr>
        <w:t>P</w:t>
      </w:r>
      <w:r w:rsidRPr="00935760">
        <w:rPr>
          <w:rFonts w:ascii="Trebuchet MS" w:hAnsi="Trebuchet MS" w:cs="Times New Roman"/>
          <w:b/>
          <w:color w:val="auto"/>
          <w:vertAlign w:val="subscript"/>
          <w:lang w:val="ro-RO"/>
        </w:rPr>
        <w:t xml:space="preserve">2f </w:t>
      </w:r>
      <w:r w:rsidRPr="00935760">
        <w:rPr>
          <w:rFonts w:ascii="Trebuchet MS" w:hAnsi="Trebuchet MS" w:cs="Times New Roman"/>
          <w:color w:val="auto"/>
          <w:lang w:val="ro-RO"/>
        </w:rPr>
        <w:t xml:space="preserve"> = Punctajul financiar</w:t>
      </w:r>
    </w:p>
    <w:p w14:paraId="03B13041" w14:textId="77777777" w:rsidR="00AE00FC" w:rsidRPr="00935760" w:rsidRDefault="00AE00FC" w:rsidP="00AE00FC">
      <w:pPr>
        <w:spacing w:after="0" w:line="240" w:lineRule="auto"/>
        <w:rPr>
          <w:rFonts w:ascii="Trebuchet MS" w:hAnsi="Trebuchet MS"/>
          <w:lang w:val="ro-RO"/>
        </w:rPr>
      </w:pPr>
    </w:p>
    <w:p w14:paraId="4999180F" w14:textId="057B56DE" w:rsidR="00AE00FC" w:rsidRPr="00935760" w:rsidRDefault="0052645D" w:rsidP="00AE00FC">
      <w:pPr>
        <w:rPr>
          <w:rFonts w:ascii="Trebuchet MS" w:hAnsi="Trebuchet MS" w:cs="Times New Roman"/>
          <w:b/>
          <w:color w:val="auto"/>
          <w:lang w:val="ro-RO"/>
        </w:rPr>
      </w:pPr>
      <w:r w:rsidRPr="00935760">
        <w:rPr>
          <w:rFonts w:ascii="Trebuchet MS" w:hAnsi="Trebuchet MS" w:cs="Times New Roman"/>
          <w:b/>
          <w:color w:val="auto"/>
          <w:lang w:val="ro-RO"/>
        </w:rPr>
        <w:t>Punctajul tehnic</w:t>
      </w:r>
    </w:p>
    <w:bookmarkEnd w:id="55"/>
    <w:p w14:paraId="531D4A2F" w14:textId="0469E9BF" w:rsidR="00D40E13" w:rsidRPr="00935760" w:rsidRDefault="00D40E13" w:rsidP="00D40E13">
      <w:pPr>
        <w:spacing w:after="200" w:line="276" w:lineRule="auto"/>
        <w:jc w:val="both"/>
        <w:rPr>
          <w:rFonts w:ascii="Trebuchet MS" w:hAnsi="Trebuchet MS" w:cs="Times New Roman"/>
          <w:b/>
          <w:color w:val="auto"/>
          <w:lang w:val="ro-RO"/>
        </w:rPr>
      </w:pPr>
      <w:r w:rsidRPr="00935760">
        <w:rPr>
          <w:rFonts w:ascii="Trebuchet MS" w:hAnsi="Trebuchet MS" w:cs="Times New Roman"/>
          <w:b/>
          <w:color w:val="auto"/>
          <w:lang w:val="ro-RO"/>
        </w:rPr>
        <w:t>Punctajul tehnic P</w:t>
      </w:r>
      <w:r w:rsidR="00535B45" w:rsidRPr="00935760">
        <w:rPr>
          <w:rFonts w:ascii="Trebuchet MS" w:hAnsi="Trebuchet MS" w:cs="Times New Roman"/>
          <w:b/>
          <w:color w:val="auto"/>
          <w:vertAlign w:val="subscript"/>
          <w:lang w:val="ro-RO"/>
        </w:rPr>
        <w:t>1t</w:t>
      </w:r>
      <w:r w:rsidRPr="00935760">
        <w:rPr>
          <w:rFonts w:ascii="Trebuchet MS" w:hAnsi="Trebuchet MS" w:cs="Times New Roman"/>
          <w:b/>
          <w:color w:val="auto"/>
          <w:vertAlign w:val="subscript"/>
          <w:lang w:val="ro-RO"/>
        </w:rPr>
        <w:t xml:space="preserve"> </w:t>
      </w:r>
      <w:r w:rsidR="00535B45" w:rsidRPr="00935760">
        <w:rPr>
          <w:rFonts w:ascii="Trebuchet MS" w:hAnsi="Trebuchet MS" w:cs="Times New Roman"/>
          <w:color w:val="auto"/>
          <w:lang w:val="ro-RO"/>
        </w:rPr>
        <w:t xml:space="preserve">are valoarea maximă de 60 </w:t>
      </w:r>
      <w:r w:rsidR="00B812F3" w:rsidRPr="00935760">
        <w:rPr>
          <w:rFonts w:ascii="Trebuchet MS" w:hAnsi="Trebuchet MS" w:cs="Times New Roman"/>
          <w:color w:val="auto"/>
          <w:lang w:val="ro-RO"/>
        </w:rPr>
        <w:t xml:space="preserve">de </w:t>
      </w:r>
      <w:r w:rsidR="00535B45" w:rsidRPr="00935760">
        <w:rPr>
          <w:rFonts w:ascii="Trebuchet MS" w:hAnsi="Trebuchet MS" w:cs="Times New Roman"/>
          <w:color w:val="auto"/>
          <w:lang w:val="ro-RO"/>
        </w:rPr>
        <w:t xml:space="preserve">puncte și </w:t>
      </w:r>
      <w:r w:rsidRPr="00935760">
        <w:rPr>
          <w:rFonts w:ascii="Trebuchet MS" w:hAnsi="Trebuchet MS" w:cs="Times New Roman"/>
          <w:color w:val="auto"/>
          <w:lang w:val="ro-RO"/>
        </w:rPr>
        <w:t>se calculează conform algoritmului de mai jos</w:t>
      </w:r>
      <w:r w:rsidRPr="00935760">
        <w:rPr>
          <w:rFonts w:ascii="Trebuchet MS" w:hAnsi="Trebuchet MS" w:cs="Times New Roman"/>
          <w:b/>
          <w:color w:val="auto"/>
          <w:lang w:val="ro-RO"/>
        </w:rPr>
        <w:t>:</w:t>
      </w:r>
    </w:p>
    <w:p w14:paraId="3318B0F3" w14:textId="73FACC4B" w:rsidR="00535B45" w:rsidRPr="00935760" w:rsidRDefault="00935760" w:rsidP="00D40E13">
      <w:pPr>
        <w:spacing w:after="200" w:line="276" w:lineRule="auto"/>
        <w:jc w:val="both"/>
        <w:rPr>
          <w:rFonts w:ascii="Trebuchet MS" w:hAnsi="Trebuchet MS" w:cs="Times New Roman"/>
          <w:b/>
          <w:color w:val="auto"/>
          <w:lang w:val="ro-RO"/>
        </w:rPr>
      </w:pPr>
      <w:r>
        <w:rPr>
          <w:rFonts w:ascii="Trebuchet MS" w:hAnsi="Trebuchet MS" w:cs="Times New Roman"/>
          <w:b/>
          <w:color w:val="auto"/>
          <w:lang w:val="ro-RO"/>
        </w:rPr>
        <w:tab/>
      </w:r>
      <w:r w:rsidR="00535B45" w:rsidRPr="00935760">
        <w:rPr>
          <w:rFonts w:ascii="Trebuchet MS" w:hAnsi="Trebuchet MS" w:cs="Times New Roman"/>
          <w:b/>
          <w:color w:val="auto"/>
          <w:lang w:val="ro-RO"/>
        </w:rPr>
        <w:t>P</w:t>
      </w:r>
      <w:r w:rsidR="00535B45" w:rsidRPr="00935760">
        <w:rPr>
          <w:rFonts w:ascii="Trebuchet MS" w:hAnsi="Trebuchet MS" w:cs="Times New Roman"/>
          <w:b/>
          <w:color w:val="auto"/>
          <w:vertAlign w:val="subscript"/>
          <w:lang w:val="ro-RO"/>
        </w:rPr>
        <w:t xml:space="preserve">1t </w:t>
      </w:r>
      <w:r w:rsidR="00535B45" w:rsidRPr="00935760">
        <w:rPr>
          <w:rFonts w:ascii="Trebuchet MS" w:hAnsi="Trebuchet MS" w:cs="Times New Roman"/>
          <w:b/>
          <w:color w:val="auto"/>
          <w:lang w:val="ro-RO"/>
        </w:rPr>
        <w:t>= P</w:t>
      </w:r>
      <w:r w:rsidR="00535B45" w:rsidRPr="00935760">
        <w:rPr>
          <w:rFonts w:ascii="Trebuchet MS" w:hAnsi="Trebuchet MS" w:cs="Times New Roman"/>
          <w:b/>
          <w:color w:val="auto"/>
          <w:vertAlign w:val="subscript"/>
          <w:lang w:val="ro-RO"/>
        </w:rPr>
        <w:t>1</w:t>
      </w:r>
      <w:r w:rsidR="00535B45" w:rsidRPr="00935760">
        <w:rPr>
          <w:rFonts w:ascii="Trebuchet MS" w:hAnsi="Trebuchet MS" w:cs="Times New Roman"/>
          <w:b/>
          <w:color w:val="auto"/>
          <w:lang w:val="ro-RO"/>
        </w:rPr>
        <w:t xml:space="preserve"> + P</w:t>
      </w:r>
      <w:r w:rsidR="00535B45" w:rsidRPr="00935760">
        <w:rPr>
          <w:rFonts w:ascii="Trebuchet MS" w:hAnsi="Trebuchet MS" w:cs="Times New Roman"/>
          <w:b/>
          <w:color w:val="auto"/>
          <w:vertAlign w:val="subscript"/>
          <w:lang w:val="ro-RO"/>
        </w:rPr>
        <w:t>2</w:t>
      </w:r>
      <w:r w:rsidR="002C6BB3" w:rsidRPr="00935760">
        <w:rPr>
          <w:rFonts w:ascii="Trebuchet MS" w:hAnsi="Trebuchet MS" w:cs="Times New Roman"/>
          <w:b/>
          <w:color w:val="auto"/>
          <w:vertAlign w:val="subscript"/>
          <w:lang w:val="ro-RO"/>
        </w:rPr>
        <w:t xml:space="preserve"> ,  </w:t>
      </w:r>
      <w:r w:rsidR="002C6BB3" w:rsidRPr="00935760">
        <w:rPr>
          <w:rFonts w:ascii="Trebuchet MS" w:hAnsi="Trebuchet MS" w:cs="Times New Roman"/>
          <w:color w:val="auto"/>
          <w:lang w:val="ro-RO"/>
        </w:rPr>
        <w:t>în care</w:t>
      </w:r>
    </w:p>
    <w:p w14:paraId="79D9BD4B" w14:textId="126AD77E" w:rsidR="00535B45" w:rsidRPr="00935760" w:rsidRDefault="00535B45" w:rsidP="00D40E13">
      <w:pPr>
        <w:spacing w:after="0" w:line="276" w:lineRule="auto"/>
        <w:jc w:val="both"/>
        <w:rPr>
          <w:rFonts w:ascii="Trebuchet MS" w:hAnsi="Trebuchet MS"/>
          <w:i/>
          <w:lang w:val="ro-RO"/>
        </w:rPr>
      </w:pPr>
      <w:r w:rsidRPr="00935760">
        <w:rPr>
          <w:rFonts w:ascii="Trebuchet MS" w:hAnsi="Trebuchet MS" w:cs="Times New Roman"/>
          <w:b/>
          <w:color w:val="auto"/>
          <w:lang w:val="ro-RO"/>
        </w:rPr>
        <w:t>P</w:t>
      </w:r>
      <w:r w:rsidRPr="00935760">
        <w:rPr>
          <w:rFonts w:ascii="Trebuchet MS" w:hAnsi="Trebuchet MS" w:cs="Times New Roman"/>
          <w:b/>
          <w:color w:val="auto"/>
          <w:vertAlign w:val="subscript"/>
          <w:lang w:val="ro-RO"/>
        </w:rPr>
        <w:t>1</w:t>
      </w:r>
      <w:r w:rsidRPr="00935760">
        <w:rPr>
          <w:rFonts w:ascii="Trebuchet MS" w:hAnsi="Trebuchet MS" w:cs="Times New Roman"/>
          <w:b/>
          <w:color w:val="auto"/>
          <w:lang w:val="ro-RO"/>
        </w:rPr>
        <w:t xml:space="preserve"> </w:t>
      </w:r>
      <w:r w:rsidRPr="00935760">
        <w:rPr>
          <w:rFonts w:ascii="Trebuchet MS" w:hAnsi="Trebuchet MS"/>
          <w:lang w:val="ro-RO"/>
        </w:rPr>
        <w:t xml:space="preserve">reprezintă punctajul pentru factorul de evaluare </w:t>
      </w:r>
      <w:r w:rsidR="00290098" w:rsidRPr="00935760">
        <w:rPr>
          <w:rFonts w:ascii="Trebuchet MS" w:hAnsi="Trebuchet MS"/>
          <w:lang w:val="ro-RO"/>
        </w:rPr>
        <w:t>„</w:t>
      </w:r>
      <w:r w:rsidRPr="00935760">
        <w:rPr>
          <w:rFonts w:ascii="Trebuchet MS" w:hAnsi="Trebuchet MS"/>
          <w:i/>
          <w:lang w:val="ro-RO"/>
        </w:rPr>
        <w:t>Experien</w:t>
      </w:r>
      <w:r w:rsidR="00943E3E" w:rsidRPr="00935760">
        <w:rPr>
          <w:rFonts w:ascii="Trebuchet MS" w:hAnsi="Trebuchet MS"/>
          <w:i/>
          <w:lang w:val="ro-RO"/>
        </w:rPr>
        <w:t>ț</w:t>
      </w:r>
      <w:r w:rsidRPr="00935760">
        <w:rPr>
          <w:rFonts w:ascii="Trebuchet MS" w:hAnsi="Trebuchet MS"/>
          <w:i/>
          <w:lang w:val="ro-RO"/>
        </w:rPr>
        <w:t>a exper</w:t>
      </w:r>
      <w:r w:rsidR="002C6BB3" w:rsidRPr="00935760">
        <w:rPr>
          <w:rFonts w:ascii="Trebuchet MS" w:hAnsi="Trebuchet MS"/>
          <w:i/>
          <w:lang w:val="ro-RO"/>
        </w:rPr>
        <w:t>ț</w:t>
      </w:r>
      <w:r w:rsidRPr="00935760">
        <w:rPr>
          <w:rFonts w:ascii="Trebuchet MS" w:hAnsi="Trebuchet MS"/>
          <w:i/>
          <w:lang w:val="ro-RO"/>
        </w:rPr>
        <w:t>ilor</w:t>
      </w:r>
      <w:r w:rsidR="00290098" w:rsidRPr="00935760">
        <w:rPr>
          <w:rFonts w:ascii="Trebuchet MS" w:hAnsi="Trebuchet MS"/>
          <w:i/>
          <w:lang w:val="ro-RO"/>
        </w:rPr>
        <w:t>”</w:t>
      </w:r>
    </w:p>
    <w:p w14:paraId="16CE6DD7" w14:textId="77777777" w:rsidR="00E6688D" w:rsidRPr="00935760" w:rsidRDefault="00E6688D" w:rsidP="00E6688D">
      <w:pPr>
        <w:spacing w:after="0" w:line="276" w:lineRule="auto"/>
        <w:jc w:val="both"/>
        <w:rPr>
          <w:rFonts w:ascii="Trebuchet MS" w:hAnsi="Trebuchet MS"/>
          <w:lang w:val="ro-RO"/>
        </w:rPr>
      </w:pPr>
      <w:r w:rsidRPr="00935760">
        <w:rPr>
          <w:rFonts w:ascii="Trebuchet MS" w:hAnsi="Trebuchet MS"/>
          <w:b/>
          <w:lang w:val="ro-RO"/>
        </w:rPr>
        <w:t>P</w:t>
      </w:r>
      <w:r w:rsidRPr="00935760">
        <w:rPr>
          <w:rFonts w:ascii="Trebuchet MS" w:hAnsi="Trebuchet MS"/>
          <w:b/>
          <w:vertAlign w:val="subscript"/>
          <w:lang w:val="ro-RO"/>
        </w:rPr>
        <w:t>2</w:t>
      </w:r>
      <w:r w:rsidRPr="00935760">
        <w:rPr>
          <w:rFonts w:ascii="Trebuchet MS" w:hAnsi="Trebuchet MS"/>
          <w:b/>
          <w:lang w:val="ro-RO"/>
        </w:rPr>
        <w:t xml:space="preserve"> </w:t>
      </w:r>
      <w:r w:rsidRPr="00935760">
        <w:rPr>
          <w:rFonts w:ascii="Trebuchet MS" w:hAnsi="Trebuchet MS"/>
          <w:lang w:val="ro-RO"/>
        </w:rPr>
        <w:t>reprezintă punctajul pentru factorul de evaluare „</w:t>
      </w:r>
      <w:r w:rsidRPr="00935760">
        <w:rPr>
          <w:rFonts w:ascii="Trebuchet MS" w:hAnsi="Trebuchet MS"/>
          <w:i/>
          <w:lang w:val="ro-RO"/>
        </w:rPr>
        <w:t>Demonstrarea unei metodologii adecvate de implementare a contractului, precum şi o planificare adecvată a resurselor umane şi a activităților</w:t>
      </w:r>
      <w:r w:rsidRPr="00935760">
        <w:rPr>
          <w:rFonts w:ascii="Trebuchet MS" w:hAnsi="Trebuchet MS"/>
          <w:lang w:val="ro-RO"/>
        </w:rPr>
        <w:t xml:space="preserve">”. </w:t>
      </w:r>
    </w:p>
    <w:p w14:paraId="1319DF45" w14:textId="77777777" w:rsidR="00E6688D" w:rsidRPr="00935760" w:rsidRDefault="00E6688D" w:rsidP="00E6688D">
      <w:pPr>
        <w:spacing w:after="0" w:line="276" w:lineRule="auto"/>
        <w:jc w:val="both"/>
        <w:rPr>
          <w:rFonts w:ascii="Trebuchet MS" w:hAnsi="Trebuchet MS"/>
          <w:lang w:val="ro-RO"/>
        </w:rPr>
      </w:pPr>
    </w:p>
    <w:p w14:paraId="036937E8" w14:textId="3C51EB93" w:rsidR="00E6688D" w:rsidRPr="00236C3A" w:rsidRDefault="00E6688D" w:rsidP="00E6688D">
      <w:pPr>
        <w:spacing w:after="0" w:line="240" w:lineRule="auto"/>
        <w:rPr>
          <w:rFonts w:ascii="Trebuchet MS" w:hAnsi="Trebuchet MS"/>
          <w:lang w:val="ro-RO"/>
        </w:rPr>
      </w:pPr>
      <w:r w:rsidRPr="00935760">
        <w:rPr>
          <w:rFonts w:ascii="Trebuchet MS" w:hAnsi="Trebuchet MS"/>
          <w:lang w:val="ro-RO"/>
        </w:rPr>
        <w:t>Descriere</w:t>
      </w:r>
      <w:r w:rsidR="00780FE8" w:rsidRPr="00935760">
        <w:rPr>
          <w:rFonts w:ascii="Trebuchet MS" w:hAnsi="Trebuchet MS" w:cs="Times New Roman"/>
          <w:b/>
          <w:color w:val="auto"/>
          <w:lang w:val="ro-RO"/>
        </w:rPr>
        <w:t xml:space="preserve"> P</w:t>
      </w:r>
      <w:r w:rsidR="00780FE8" w:rsidRPr="00935760">
        <w:rPr>
          <w:rFonts w:ascii="Trebuchet MS" w:hAnsi="Trebuchet MS" w:cs="Times New Roman"/>
          <w:b/>
          <w:color w:val="auto"/>
          <w:vertAlign w:val="subscript"/>
          <w:lang w:val="ro-RO"/>
        </w:rPr>
        <w:t>1</w:t>
      </w:r>
      <w:r w:rsidRPr="00935760">
        <w:rPr>
          <w:rFonts w:ascii="Trebuchet MS" w:hAnsi="Trebuchet MS"/>
          <w:lang w:val="ro-RO"/>
        </w:rPr>
        <w:t>:</w:t>
      </w:r>
      <w:r w:rsidRPr="00236C3A">
        <w:rPr>
          <w:rFonts w:ascii="Trebuchet MS" w:hAnsi="Trebuchet MS"/>
          <w:lang w:val="ro-RO"/>
        </w:rPr>
        <w:t xml:space="preserve"> </w:t>
      </w:r>
    </w:p>
    <w:p w14:paraId="6111DBBB" w14:textId="77777777" w:rsidR="00E6688D" w:rsidRPr="00236C3A" w:rsidRDefault="00E6688D" w:rsidP="00E6688D">
      <w:pPr>
        <w:spacing w:after="0" w:line="240" w:lineRule="auto"/>
        <w:rPr>
          <w:rFonts w:ascii="Trebuchet MS" w:hAnsi="Trebuchet MS"/>
          <w:lang w:val="ro-RO"/>
        </w:rPr>
      </w:pPr>
    </w:p>
    <w:p w14:paraId="13C4AA50" w14:textId="6C5CA089" w:rsidR="00943E3E" w:rsidRDefault="00943E3E" w:rsidP="00943E3E">
      <w:pPr>
        <w:spacing w:after="0" w:line="240" w:lineRule="auto"/>
        <w:jc w:val="both"/>
        <w:rPr>
          <w:rFonts w:ascii="Trebuchet MS" w:hAnsi="Trebuchet MS"/>
          <w:lang w:val="ro-RO"/>
        </w:rPr>
      </w:pPr>
      <w:r w:rsidRPr="00943E3E">
        <w:rPr>
          <w:rFonts w:ascii="Trebuchet MS" w:hAnsi="Trebuchet MS"/>
          <w:lang w:val="ro-RO"/>
        </w:rPr>
        <w:t>„</w:t>
      </w:r>
      <w:r w:rsidRPr="00943E3E">
        <w:rPr>
          <w:rFonts w:ascii="Trebuchet MS" w:hAnsi="Trebuchet MS"/>
          <w:i/>
          <w:lang w:val="ro-RO"/>
        </w:rPr>
        <w:t>Experien</w:t>
      </w:r>
      <w:r>
        <w:rPr>
          <w:rFonts w:ascii="Trebuchet MS" w:hAnsi="Trebuchet MS"/>
          <w:i/>
          <w:lang w:val="ro-RO"/>
        </w:rPr>
        <w:t>ț</w:t>
      </w:r>
      <w:r w:rsidRPr="00943E3E">
        <w:rPr>
          <w:rFonts w:ascii="Trebuchet MS" w:hAnsi="Trebuchet MS"/>
          <w:i/>
          <w:lang w:val="ro-RO"/>
        </w:rPr>
        <w:t xml:space="preserve">a experților” </w:t>
      </w:r>
      <w:r w:rsidRPr="00943E3E">
        <w:rPr>
          <w:rFonts w:ascii="Trebuchet MS" w:hAnsi="Trebuchet MS"/>
          <w:lang w:val="ro-RO"/>
        </w:rPr>
        <w:t>reprezintă e</w:t>
      </w:r>
      <w:r w:rsidR="00E6688D" w:rsidRPr="00943E3E">
        <w:rPr>
          <w:rFonts w:ascii="Trebuchet MS" w:hAnsi="Trebuchet MS"/>
          <w:lang w:val="ro-RO"/>
        </w:rPr>
        <w:t xml:space="preserve">xperiența profesională similară deținută </w:t>
      </w:r>
      <w:r w:rsidR="00C65A93" w:rsidRPr="00943E3E">
        <w:rPr>
          <w:rFonts w:ascii="Trebuchet MS" w:hAnsi="Trebuchet MS"/>
          <w:lang w:val="ro-RO"/>
        </w:rPr>
        <w:t>în domeniul</w:t>
      </w:r>
      <w:r w:rsidR="00C65A93" w:rsidRPr="00205330">
        <w:rPr>
          <w:rFonts w:ascii="Trebuchet MS" w:hAnsi="Trebuchet MS"/>
          <w:lang w:val="ro-RO"/>
        </w:rPr>
        <w:t xml:space="preserve"> necesar realizării studiului</w:t>
      </w:r>
      <w:r w:rsidR="00C65A93" w:rsidRPr="00943E3E">
        <w:rPr>
          <w:rFonts w:ascii="Trebuchet MS" w:hAnsi="Trebuchet MS"/>
          <w:lang w:val="ro-RO"/>
        </w:rPr>
        <w:t xml:space="preserve"> </w:t>
      </w:r>
      <w:r w:rsidR="00E6688D" w:rsidRPr="00943E3E">
        <w:rPr>
          <w:rFonts w:ascii="Trebuchet MS" w:hAnsi="Trebuchet MS"/>
          <w:lang w:val="ro-RO"/>
        </w:rPr>
        <w:t xml:space="preserve">de către experții </w:t>
      </w:r>
      <w:r w:rsidR="003C4E4C" w:rsidRPr="00943E3E">
        <w:rPr>
          <w:rFonts w:ascii="Trebuchet MS" w:hAnsi="Trebuchet MS"/>
          <w:lang w:val="ro-RO"/>
        </w:rPr>
        <w:t xml:space="preserve">cheie </w:t>
      </w:r>
      <w:r w:rsidR="00E6688D" w:rsidRPr="00943E3E">
        <w:rPr>
          <w:rFonts w:ascii="Trebuchet MS" w:hAnsi="Trebuchet MS"/>
          <w:lang w:val="ro-RO"/>
        </w:rPr>
        <w:t>propuși</w:t>
      </w:r>
      <w:r w:rsidR="003505AD" w:rsidRPr="00943E3E">
        <w:rPr>
          <w:rFonts w:ascii="Trebuchet MS" w:hAnsi="Trebuchet MS"/>
          <w:lang w:val="ro-RO"/>
        </w:rPr>
        <w:t>,</w:t>
      </w:r>
      <w:r w:rsidR="00E6688D" w:rsidRPr="00205330">
        <w:rPr>
          <w:rFonts w:ascii="Trebuchet MS" w:hAnsi="Trebuchet MS"/>
          <w:lang w:val="ro-RO"/>
        </w:rPr>
        <w:t xml:space="preserve"> </w:t>
      </w:r>
      <w:r w:rsidR="00C33215">
        <w:rPr>
          <w:rFonts w:ascii="Trebuchet MS" w:hAnsi="Trebuchet MS"/>
          <w:lang w:val="ro-RO"/>
        </w:rPr>
        <w:t xml:space="preserve">care este </w:t>
      </w:r>
      <w:r w:rsidR="00E6688D" w:rsidRPr="00205330">
        <w:rPr>
          <w:rFonts w:ascii="Trebuchet MS" w:hAnsi="Trebuchet MS"/>
          <w:lang w:val="ro-RO"/>
        </w:rPr>
        <w:t xml:space="preserve">dovedită prin elaborarea de proiecte/teme de cercetare dezvoltare, studii, instrucțiuni, ghiduri, metodologii, rapoarte, sinteze, îndrumări sau diverse lucrări </w:t>
      </w:r>
      <w:r w:rsidR="009815EB" w:rsidRPr="00205330">
        <w:rPr>
          <w:rFonts w:ascii="Trebuchet MS" w:hAnsi="Trebuchet MS"/>
          <w:lang w:val="ro-RO"/>
        </w:rPr>
        <w:t xml:space="preserve">originale </w:t>
      </w:r>
      <w:r w:rsidR="00E6688D" w:rsidRPr="00205330">
        <w:rPr>
          <w:rFonts w:ascii="Trebuchet MS" w:hAnsi="Trebuchet MS"/>
          <w:lang w:val="ro-RO"/>
        </w:rPr>
        <w:t>cu caracter tehnic/științific</w:t>
      </w:r>
      <w:r>
        <w:rPr>
          <w:rFonts w:ascii="Trebuchet MS" w:hAnsi="Trebuchet MS"/>
          <w:lang w:val="ro-RO"/>
        </w:rPr>
        <w:t>.</w:t>
      </w:r>
    </w:p>
    <w:p w14:paraId="0CAA1AA6" w14:textId="45722228" w:rsidR="00E6688D" w:rsidRPr="00236C3A" w:rsidRDefault="00943E3E" w:rsidP="00943E3E">
      <w:pPr>
        <w:spacing w:after="0" w:line="240" w:lineRule="auto"/>
        <w:jc w:val="both"/>
        <w:rPr>
          <w:rFonts w:ascii="Trebuchet MS" w:hAnsi="Trebuchet MS"/>
          <w:lang w:val="ro-RO"/>
        </w:rPr>
      </w:pPr>
      <w:r>
        <w:rPr>
          <w:rFonts w:ascii="Trebuchet MS" w:hAnsi="Trebuchet MS"/>
          <w:lang w:val="ro-RO"/>
        </w:rPr>
        <w:t>Aceasta</w:t>
      </w:r>
      <w:r w:rsidR="007E4D45" w:rsidRPr="00205330">
        <w:rPr>
          <w:rFonts w:ascii="Trebuchet MS" w:hAnsi="Trebuchet MS"/>
          <w:lang w:val="ro-RO"/>
        </w:rPr>
        <w:t xml:space="preserve"> este cuantificată</w:t>
      </w:r>
      <w:r w:rsidR="00E6688D" w:rsidRPr="00205330">
        <w:rPr>
          <w:rFonts w:ascii="Trebuchet MS" w:hAnsi="Trebuchet MS"/>
          <w:lang w:val="ro-RO"/>
        </w:rPr>
        <w:t xml:space="preserve"> în continuare </w:t>
      </w:r>
      <w:r w:rsidR="007E4D45" w:rsidRPr="00205330">
        <w:rPr>
          <w:rFonts w:ascii="Trebuchet MS" w:hAnsi="Trebuchet MS"/>
          <w:lang w:val="ro-RO"/>
        </w:rPr>
        <w:t xml:space="preserve">sub denumirea de </w:t>
      </w:r>
      <w:r w:rsidR="00E6688D" w:rsidRPr="00205330">
        <w:rPr>
          <w:rFonts w:ascii="Trebuchet MS" w:hAnsi="Trebuchet MS"/>
          <w:lang w:val="ro-RO"/>
        </w:rPr>
        <w:t>„proiecte”;</w:t>
      </w:r>
    </w:p>
    <w:p w14:paraId="74CD1284" w14:textId="77777777" w:rsidR="00E6688D" w:rsidRPr="00236C3A" w:rsidRDefault="00E6688D" w:rsidP="00E6688D">
      <w:pPr>
        <w:spacing w:after="0" w:line="240" w:lineRule="auto"/>
        <w:jc w:val="both"/>
        <w:rPr>
          <w:rFonts w:ascii="Trebuchet MS" w:hAnsi="Trebuchet MS"/>
          <w:lang w:val="ro-RO"/>
        </w:rPr>
      </w:pPr>
    </w:p>
    <w:p w14:paraId="019E096A" w14:textId="4CEE5A6E" w:rsidR="00E6688D" w:rsidRPr="00236C3A" w:rsidRDefault="00C33215" w:rsidP="00E6688D">
      <w:pPr>
        <w:spacing w:after="0" w:line="240" w:lineRule="auto"/>
        <w:jc w:val="both"/>
        <w:rPr>
          <w:rFonts w:ascii="Trebuchet MS" w:hAnsi="Trebuchet MS"/>
          <w:lang w:val="ro-RO"/>
        </w:rPr>
      </w:pPr>
      <w:r>
        <w:rPr>
          <w:rFonts w:ascii="Trebuchet MS" w:hAnsi="Trebuchet MS"/>
          <w:lang w:val="ro-RO"/>
        </w:rPr>
        <w:t xml:space="preserve">Pentru </w:t>
      </w:r>
      <w:r w:rsidR="00E6688D" w:rsidRPr="00236C3A">
        <w:rPr>
          <w:rFonts w:ascii="Trebuchet MS" w:hAnsi="Trebuchet MS"/>
          <w:lang w:val="ro-RO"/>
        </w:rPr>
        <w:t>P</w:t>
      </w:r>
      <w:r w:rsidR="00E6688D" w:rsidRPr="00236C3A">
        <w:rPr>
          <w:rFonts w:ascii="Trebuchet MS" w:hAnsi="Trebuchet MS"/>
          <w:vertAlign w:val="subscript"/>
          <w:lang w:val="ro-RO"/>
        </w:rPr>
        <w:t>1</w:t>
      </w:r>
      <w:r w:rsidR="00E6688D" w:rsidRPr="00236C3A">
        <w:rPr>
          <w:rFonts w:ascii="Trebuchet MS" w:hAnsi="Trebuchet MS"/>
          <w:lang w:val="ro-RO"/>
        </w:rPr>
        <w:t xml:space="preserve"> </w:t>
      </w:r>
      <w:r w:rsidRPr="00236C3A">
        <w:rPr>
          <w:rFonts w:ascii="Trebuchet MS" w:hAnsi="Trebuchet MS"/>
          <w:lang w:val="ro-RO"/>
        </w:rPr>
        <w:t xml:space="preserve">se acordă </w:t>
      </w:r>
      <w:r w:rsidR="00935760">
        <w:rPr>
          <w:rFonts w:ascii="Trebuchet MS" w:hAnsi="Trebuchet MS"/>
          <w:lang w:val="ro-RO"/>
        </w:rPr>
        <w:t xml:space="preserve">un punctaj </w:t>
      </w:r>
      <w:r w:rsidR="00E6688D" w:rsidRPr="00236C3A">
        <w:rPr>
          <w:rFonts w:ascii="Trebuchet MS" w:hAnsi="Trebuchet MS"/>
          <w:lang w:val="ro-RO"/>
        </w:rPr>
        <w:t xml:space="preserve">maxim </w:t>
      </w:r>
      <w:r w:rsidR="00935760">
        <w:rPr>
          <w:rFonts w:ascii="Trebuchet MS" w:hAnsi="Trebuchet MS"/>
          <w:lang w:val="ro-RO"/>
        </w:rPr>
        <w:t xml:space="preserve">de </w:t>
      </w:r>
      <w:r w:rsidR="00E6688D" w:rsidRPr="00236C3A">
        <w:rPr>
          <w:rFonts w:ascii="Trebuchet MS" w:hAnsi="Trebuchet MS"/>
          <w:lang w:val="ro-RO"/>
        </w:rPr>
        <w:t>35 de puncte</w:t>
      </w:r>
      <w:r>
        <w:rPr>
          <w:rFonts w:ascii="Trebuchet MS" w:hAnsi="Trebuchet MS"/>
          <w:lang w:val="ro-RO"/>
        </w:rPr>
        <w:t>,</w:t>
      </w:r>
      <w:r w:rsidR="00E6688D" w:rsidRPr="00236C3A">
        <w:rPr>
          <w:rFonts w:ascii="Trebuchet MS" w:hAnsi="Trebuchet MS"/>
          <w:lang w:val="ro-RO"/>
        </w:rPr>
        <w:t xml:space="preserve"> după cum urmează:</w:t>
      </w:r>
    </w:p>
    <w:p w14:paraId="0E74BB64" w14:textId="77777777" w:rsidR="00943E3E" w:rsidRDefault="00943E3E" w:rsidP="002C6BB3">
      <w:pPr>
        <w:spacing w:after="200" w:line="276" w:lineRule="auto"/>
        <w:jc w:val="both"/>
        <w:rPr>
          <w:rFonts w:ascii="Trebuchet MS" w:hAnsi="Trebuchet MS" w:cs="Times New Roman"/>
          <w:color w:val="auto"/>
          <w:lang w:val="ro-RO"/>
        </w:rPr>
      </w:pPr>
    </w:p>
    <w:tbl>
      <w:tblPr>
        <w:tblpPr w:leftFromText="180" w:rightFromText="180" w:vertAnchor="text" w:horzAnchor="margin" w:tblpX="-199" w:tblpY="53"/>
        <w:tblOverlap w:val="neve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111"/>
        <w:gridCol w:w="5387"/>
      </w:tblGrid>
      <w:tr w:rsidR="00943E3E" w:rsidRPr="00236C3A" w14:paraId="366DC141" w14:textId="77777777" w:rsidTr="00C65A93">
        <w:trPr>
          <w:cantSplit/>
          <w:trHeight w:val="227"/>
        </w:trPr>
        <w:tc>
          <w:tcPr>
            <w:tcW w:w="1526" w:type="dxa"/>
            <w:shd w:val="clear" w:color="auto" w:fill="auto"/>
            <w:tcMar>
              <w:top w:w="57" w:type="dxa"/>
              <w:left w:w="57" w:type="dxa"/>
              <w:bottom w:w="0" w:type="dxa"/>
              <w:right w:w="57" w:type="dxa"/>
            </w:tcMar>
            <w:vAlign w:val="center"/>
          </w:tcPr>
          <w:p w14:paraId="11FF6E01" w14:textId="77777777" w:rsidR="00943E3E" w:rsidRPr="00236C3A" w:rsidRDefault="00943E3E" w:rsidP="0067501F">
            <w:pPr>
              <w:spacing w:after="200" w:line="276" w:lineRule="auto"/>
              <w:jc w:val="center"/>
              <w:rPr>
                <w:rFonts w:ascii="Trebuchet MS" w:hAnsi="Trebuchet MS" w:cs="Times New Roman"/>
                <w:color w:val="auto"/>
                <w:lang w:val="ro-RO"/>
              </w:rPr>
            </w:pPr>
            <w:r w:rsidRPr="00236C3A">
              <w:rPr>
                <w:rFonts w:ascii="Trebuchet MS" w:hAnsi="Trebuchet MS" w:cs="Times New Roman"/>
                <w:color w:val="auto"/>
                <w:lang w:val="ro-RO"/>
              </w:rPr>
              <w:t>Specificații</w:t>
            </w:r>
          </w:p>
        </w:tc>
        <w:tc>
          <w:tcPr>
            <w:tcW w:w="1843" w:type="dxa"/>
            <w:shd w:val="clear" w:color="auto" w:fill="auto"/>
            <w:tcMar>
              <w:top w:w="57" w:type="dxa"/>
              <w:left w:w="57" w:type="dxa"/>
              <w:bottom w:w="0" w:type="dxa"/>
              <w:right w:w="57" w:type="dxa"/>
            </w:tcMar>
            <w:vAlign w:val="center"/>
          </w:tcPr>
          <w:p w14:paraId="0F2BE6EC" w14:textId="77777777" w:rsidR="00943E3E" w:rsidRPr="00236C3A" w:rsidRDefault="00943E3E" w:rsidP="0067501F">
            <w:pPr>
              <w:spacing w:after="200" w:line="276" w:lineRule="auto"/>
              <w:jc w:val="center"/>
              <w:rPr>
                <w:rFonts w:ascii="Trebuchet MS" w:hAnsi="Trebuchet MS" w:cs="Times New Roman"/>
                <w:color w:val="auto"/>
                <w:lang w:val="ro-RO"/>
              </w:rPr>
            </w:pPr>
            <w:r w:rsidRPr="00236C3A">
              <w:rPr>
                <w:rFonts w:ascii="Trebuchet MS" w:hAnsi="Trebuchet MS" w:cs="Times New Roman"/>
                <w:color w:val="auto"/>
                <w:lang w:val="ro-RO"/>
              </w:rPr>
              <w:t>Numărul</w:t>
            </w:r>
            <w:r>
              <w:rPr>
                <w:rFonts w:ascii="Trebuchet MS" w:hAnsi="Trebuchet MS" w:cs="Times New Roman"/>
                <w:color w:val="auto"/>
                <w:lang w:val="ro-RO"/>
              </w:rPr>
              <w:t xml:space="preserve"> cumulat</w:t>
            </w:r>
            <w:r w:rsidRPr="00236C3A">
              <w:rPr>
                <w:rFonts w:ascii="Trebuchet MS" w:hAnsi="Trebuchet MS" w:cs="Times New Roman"/>
                <w:color w:val="auto"/>
                <w:lang w:val="ro-RO"/>
              </w:rPr>
              <w:t xml:space="preserve"> de proiecte elaborate</w:t>
            </w:r>
          </w:p>
        </w:tc>
        <w:tc>
          <w:tcPr>
            <w:tcW w:w="1111" w:type="dxa"/>
            <w:shd w:val="clear" w:color="auto" w:fill="auto"/>
            <w:tcMar>
              <w:top w:w="57" w:type="dxa"/>
              <w:left w:w="57" w:type="dxa"/>
              <w:bottom w:w="0" w:type="dxa"/>
              <w:right w:w="57" w:type="dxa"/>
            </w:tcMar>
            <w:vAlign w:val="center"/>
          </w:tcPr>
          <w:p w14:paraId="224694F2" w14:textId="39E2ABAB" w:rsidR="00943E3E" w:rsidRPr="00236C3A" w:rsidRDefault="00943E3E" w:rsidP="0067501F">
            <w:pPr>
              <w:spacing w:after="200" w:line="276" w:lineRule="auto"/>
              <w:jc w:val="center"/>
              <w:rPr>
                <w:rFonts w:ascii="Trebuchet MS" w:hAnsi="Trebuchet MS" w:cs="Times New Roman"/>
                <w:color w:val="auto"/>
                <w:lang w:val="ro-RO"/>
              </w:rPr>
            </w:pPr>
            <w:r w:rsidRPr="00236C3A">
              <w:rPr>
                <w:rFonts w:ascii="Trebuchet MS" w:hAnsi="Trebuchet MS" w:cs="Times New Roman"/>
                <w:color w:val="auto"/>
                <w:lang w:val="ro-RO"/>
              </w:rPr>
              <w:t>Nr.</w:t>
            </w:r>
            <w:r w:rsidR="0067501F">
              <w:rPr>
                <w:rFonts w:ascii="Trebuchet MS" w:hAnsi="Trebuchet MS" w:cs="Times New Roman"/>
                <w:color w:val="auto"/>
                <w:lang w:val="ro-RO"/>
              </w:rPr>
              <w:t xml:space="preserve"> </w:t>
            </w:r>
            <w:r w:rsidRPr="00236C3A">
              <w:rPr>
                <w:rFonts w:ascii="Trebuchet MS" w:hAnsi="Trebuchet MS" w:cs="Times New Roman"/>
                <w:color w:val="auto"/>
                <w:lang w:val="ro-RO"/>
              </w:rPr>
              <w:t>maxim de puncte acordate</w:t>
            </w:r>
          </w:p>
        </w:tc>
        <w:tc>
          <w:tcPr>
            <w:tcW w:w="5387" w:type="dxa"/>
            <w:shd w:val="clear" w:color="auto" w:fill="auto"/>
            <w:tcMar>
              <w:top w:w="57" w:type="dxa"/>
              <w:left w:w="57" w:type="dxa"/>
              <w:bottom w:w="0" w:type="dxa"/>
              <w:right w:w="57" w:type="dxa"/>
            </w:tcMar>
            <w:vAlign w:val="center"/>
          </w:tcPr>
          <w:p w14:paraId="08CCDE03" w14:textId="77777777" w:rsidR="00943E3E" w:rsidRPr="00236C3A" w:rsidRDefault="00943E3E" w:rsidP="0067501F">
            <w:pPr>
              <w:spacing w:after="200" w:line="276" w:lineRule="auto"/>
              <w:jc w:val="center"/>
              <w:rPr>
                <w:rFonts w:ascii="Trebuchet MS" w:hAnsi="Trebuchet MS" w:cs="Times New Roman"/>
                <w:color w:val="auto"/>
                <w:lang w:val="ro-RO"/>
              </w:rPr>
            </w:pPr>
            <w:r w:rsidRPr="00236C3A">
              <w:rPr>
                <w:rFonts w:ascii="Trebuchet MS" w:hAnsi="Trebuchet MS" w:cs="Times New Roman"/>
                <w:color w:val="auto"/>
                <w:lang w:val="ro-RO"/>
              </w:rPr>
              <w:t>Observații</w:t>
            </w:r>
          </w:p>
        </w:tc>
      </w:tr>
      <w:tr w:rsidR="00943E3E" w:rsidRPr="00236C3A" w14:paraId="6CD97B15" w14:textId="77777777" w:rsidTr="00C65A93">
        <w:trPr>
          <w:cantSplit/>
          <w:trHeight w:val="227"/>
        </w:trPr>
        <w:tc>
          <w:tcPr>
            <w:tcW w:w="1526" w:type="dxa"/>
            <w:vMerge w:val="restart"/>
            <w:shd w:val="clear" w:color="auto" w:fill="auto"/>
            <w:tcMar>
              <w:top w:w="57" w:type="dxa"/>
              <w:left w:w="85" w:type="dxa"/>
              <w:bottom w:w="0" w:type="dxa"/>
              <w:right w:w="85" w:type="dxa"/>
            </w:tcMar>
            <w:vAlign w:val="center"/>
          </w:tcPr>
          <w:p w14:paraId="2B9B9BE1" w14:textId="77777777" w:rsidR="00943E3E" w:rsidRPr="00236C3A" w:rsidRDefault="00943E3E" w:rsidP="0067501F">
            <w:pPr>
              <w:spacing w:after="0" w:line="276" w:lineRule="auto"/>
              <w:rPr>
                <w:rFonts w:ascii="Trebuchet MS" w:hAnsi="Trebuchet MS" w:cs="Times New Roman"/>
                <w:color w:val="auto"/>
                <w:lang w:val="ro-RO"/>
              </w:rPr>
            </w:pPr>
            <w:r w:rsidRPr="00236C3A">
              <w:rPr>
                <w:rFonts w:ascii="Trebuchet MS" w:hAnsi="Trebuchet MS" w:cs="Times New Roman"/>
                <w:color w:val="auto"/>
                <w:lang w:val="ro-RO"/>
              </w:rPr>
              <w:t>În cadrul ofertei se prezintă 4 experți cheie</w:t>
            </w:r>
          </w:p>
        </w:tc>
        <w:tc>
          <w:tcPr>
            <w:tcW w:w="1843" w:type="dxa"/>
            <w:shd w:val="clear" w:color="auto" w:fill="auto"/>
            <w:tcMar>
              <w:top w:w="57" w:type="dxa"/>
              <w:left w:w="85" w:type="dxa"/>
              <w:bottom w:w="0" w:type="dxa"/>
              <w:right w:w="85" w:type="dxa"/>
            </w:tcMar>
            <w:vAlign w:val="center"/>
          </w:tcPr>
          <w:p w14:paraId="0BB7C23C"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 xml:space="preserve">4 </w:t>
            </w:r>
          </w:p>
        </w:tc>
        <w:tc>
          <w:tcPr>
            <w:tcW w:w="1111" w:type="dxa"/>
            <w:shd w:val="clear" w:color="auto" w:fill="auto"/>
            <w:tcMar>
              <w:top w:w="57" w:type="dxa"/>
              <w:left w:w="85" w:type="dxa"/>
              <w:bottom w:w="0" w:type="dxa"/>
              <w:right w:w="85" w:type="dxa"/>
            </w:tcMar>
            <w:vAlign w:val="center"/>
          </w:tcPr>
          <w:p w14:paraId="23A333D1"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0</w:t>
            </w:r>
          </w:p>
        </w:tc>
        <w:tc>
          <w:tcPr>
            <w:tcW w:w="5387" w:type="dxa"/>
            <w:vMerge w:val="restart"/>
            <w:shd w:val="clear" w:color="auto" w:fill="auto"/>
            <w:tcMar>
              <w:top w:w="57" w:type="dxa"/>
              <w:left w:w="85" w:type="dxa"/>
              <w:bottom w:w="0" w:type="dxa"/>
              <w:right w:w="85" w:type="dxa"/>
            </w:tcMar>
            <w:vAlign w:val="center"/>
          </w:tcPr>
          <w:p w14:paraId="47079F5C" w14:textId="77777777" w:rsidR="00943E3E" w:rsidRDefault="00943E3E" w:rsidP="00C516DA">
            <w:pPr>
              <w:spacing w:line="240" w:lineRule="auto"/>
              <w:jc w:val="both"/>
              <w:rPr>
                <w:rFonts w:ascii="Trebuchet MS" w:hAnsi="Trebuchet MS" w:cs="Times New Roman"/>
                <w:color w:val="auto"/>
                <w:lang w:val="ro-RO"/>
              </w:rPr>
            </w:pPr>
            <w:r w:rsidRPr="00236C3A">
              <w:rPr>
                <w:rFonts w:ascii="Trebuchet MS" w:hAnsi="Trebuchet MS" w:cs="Times New Roman"/>
                <w:color w:val="auto"/>
                <w:lang w:val="ro-RO"/>
              </w:rPr>
              <w:t xml:space="preserve">  1) Dacă fiecare expert</w:t>
            </w:r>
            <w:r>
              <w:rPr>
                <w:rFonts w:ascii="Trebuchet MS" w:hAnsi="Trebuchet MS" w:cs="Times New Roman"/>
                <w:color w:val="auto"/>
                <w:lang w:val="ro-RO"/>
              </w:rPr>
              <w:t xml:space="preserve"> cheie</w:t>
            </w:r>
            <w:r w:rsidRPr="00236C3A">
              <w:rPr>
                <w:rFonts w:ascii="Trebuchet MS" w:hAnsi="Trebuchet MS" w:cs="Times New Roman"/>
                <w:color w:val="auto"/>
                <w:lang w:val="ro-RO"/>
              </w:rPr>
              <w:t xml:space="preserve"> prezintă câte un proiect, oferta va fi declarată conformă, dar nu primește puncte.</w:t>
            </w:r>
          </w:p>
          <w:p w14:paraId="0A795C60" w14:textId="77777777" w:rsidR="00943E3E" w:rsidRPr="00236C3A" w:rsidRDefault="00943E3E" w:rsidP="00C516DA">
            <w:pPr>
              <w:spacing w:after="0" w:line="240" w:lineRule="auto"/>
              <w:jc w:val="both"/>
              <w:rPr>
                <w:rFonts w:ascii="Trebuchet MS" w:hAnsi="Trebuchet MS" w:cs="Times New Roman"/>
                <w:color w:val="auto"/>
                <w:lang w:val="ro-RO"/>
              </w:rPr>
            </w:pPr>
            <w:r w:rsidRPr="00236C3A">
              <w:rPr>
                <w:rFonts w:ascii="Trebuchet MS" w:hAnsi="Trebuchet MS" w:cs="Times New Roman"/>
                <w:color w:val="auto"/>
                <w:lang w:val="ro-RO"/>
              </w:rPr>
              <w:t xml:space="preserve">  2) Dacă pentru unul </w:t>
            </w:r>
            <w:r>
              <w:rPr>
                <w:rFonts w:ascii="Trebuchet MS" w:hAnsi="Trebuchet MS" w:cs="Times New Roman"/>
                <w:color w:val="auto"/>
                <w:lang w:val="ro-RO"/>
              </w:rPr>
              <w:t xml:space="preserve">sau mai mulți </w:t>
            </w:r>
            <w:r w:rsidRPr="00236C3A">
              <w:rPr>
                <w:rFonts w:ascii="Trebuchet MS" w:hAnsi="Trebuchet MS" w:cs="Times New Roman"/>
                <w:color w:val="auto"/>
                <w:lang w:val="ro-RO"/>
              </w:rPr>
              <w:t xml:space="preserve">experți </w:t>
            </w:r>
            <w:r>
              <w:rPr>
                <w:rFonts w:ascii="Trebuchet MS" w:hAnsi="Trebuchet MS" w:cs="Times New Roman"/>
                <w:color w:val="auto"/>
                <w:lang w:val="ro-RO"/>
              </w:rPr>
              <w:t>cheie</w:t>
            </w:r>
            <w:r w:rsidRPr="00236C3A">
              <w:rPr>
                <w:rFonts w:ascii="Trebuchet MS" w:hAnsi="Trebuchet MS" w:cs="Times New Roman"/>
                <w:color w:val="auto"/>
                <w:lang w:val="ro-RO"/>
              </w:rPr>
              <w:t xml:space="preserve"> nu este prezentat niciun proiect, oferta va fi declarată neconformă.</w:t>
            </w:r>
          </w:p>
        </w:tc>
      </w:tr>
      <w:tr w:rsidR="00943E3E" w:rsidRPr="00236C3A" w14:paraId="54731A7E"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6E53B4E9"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1C503839"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 xml:space="preserve">5 - </w:t>
            </w:r>
            <w:r>
              <w:rPr>
                <w:rFonts w:ascii="Trebuchet MS" w:hAnsi="Trebuchet MS" w:cs="Times New Roman"/>
                <w:color w:val="auto"/>
                <w:lang w:val="ro-RO"/>
              </w:rPr>
              <w:t>6</w:t>
            </w:r>
          </w:p>
        </w:tc>
        <w:tc>
          <w:tcPr>
            <w:tcW w:w="1111" w:type="dxa"/>
            <w:shd w:val="clear" w:color="auto" w:fill="auto"/>
            <w:tcMar>
              <w:top w:w="57" w:type="dxa"/>
              <w:left w:w="85" w:type="dxa"/>
              <w:bottom w:w="0" w:type="dxa"/>
              <w:right w:w="85" w:type="dxa"/>
            </w:tcMar>
            <w:vAlign w:val="center"/>
          </w:tcPr>
          <w:p w14:paraId="4C8993A3"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2</w:t>
            </w:r>
          </w:p>
        </w:tc>
        <w:tc>
          <w:tcPr>
            <w:tcW w:w="5387" w:type="dxa"/>
            <w:vMerge/>
            <w:shd w:val="clear" w:color="auto" w:fill="auto"/>
            <w:tcMar>
              <w:top w:w="57" w:type="dxa"/>
              <w:left w:w="85" w:type="dxa"/>
              <w:bottom w:w="0" w:type="dxa"/>
              <w:right w:w="85" w:type="dxa"/>
            </w:tcMar>
            <w:vAlign w:val="center"/>
          </w:tcPr>
          <w:p w14:paraId="54F19F24"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3CFD08E0"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5ECC3B9F"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5C183986"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7</w:t>
            </w:r>
            <w:r w:rsidRPr="00236C3A">
              <w:rPr>
                <w:rFonts w:ascii="Trebuchet MS" w:hAnsi="Trebuchet MS" w:cs="Times New Roman"/>
                <w:color w:val="auto"/>
                <w:lang w:val="ro-RO"/>
              </w:rPr>
              <w:t xml:space="preserve"> - </w:t>
            </w:r>
            <w:r>
              <w:rPr>
                <w:rFonts w:ascii="Trebuchet MS" w:hAnsi="Trebuchet MS" w:cs="Times New Roman"/>
                <w:color w:val="auto"/>
                <w:lang w:val="ro-RO"/>
              </w:rPr>
              <w:t>8</w:t>
            </w:r>
            <w:r w:rsidRPr="00236C3A">
              <w:rPr>
                <w:rFonts w:ascii="Trebuchet MS" w:hAnsi="Trebuchet MS" w:cs="Times New Roman"/>
                <w:color w:val="auto"/>
                <w:lang w:val="ro-RO"/>
              </w:rPr>
              <w:t xml:space="preserve"> </w:t>
            </w:r>
          </w:p>
        </w:tc>
        <w:tc>
          <w:tcPr>
            <w:tcW w:w="1111" w:type="dxa"/>
            <w:shd w:val="clear" w:color="auto" w:fill="auto"/>
            <w:tcMar>
              <w:top w:w="57" w:type="dxa"/>
              <w:left w:w="85" w:type="dxa"/>
              <w:bottom w:w="0" w:type="dxa"/>
              <w:right w:w="85" w:type="dxa"/>
            </w:tcMar>
            <w:vAlign w:val="center"/>
          </w:tcPr>
          <w:p w14:paraId="28639FB3"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4</w:t>
            </w:r>
          </w:p>
        </w:tc>
        <w:tc>
          <w:tcPr>
            <w:tcW w:w="5387" w:type="dxa"/>
            <w:vMerge/>
            <w:shd w:val="clear" w:color="auto" w:fill="auto"/>
            <w:tcMar>
              <w:top w:w="57" w:type="dxa"/>
              <w:left w:w="85" w:type="dxa"/>
              <w:bottom w:w="0" w:type="dxa"/>
              <w:right w:w="85" w:type="dxa"/>
            </w:tcMar>
            <w:vAlign w:val="center"/>
          </w:tcPr>
          <w:p w14:paraId="10F25D96"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04F32F3E"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524A5ADB"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098C6977"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9 - 10</w:t>
            </w:r>
          </w:p>
        </w:tc>
        <w:tc>
          <w:tcPr>
            <w:tcW w:w="1111" w:type="dxa"/>
            <w:shd w:val="clear" w:color="auto" w:fill="auto"/>
            <w:tcMar>
              <w:top w:w="57" w:type="dxa"/>
              <w:left w:w="85" w:type="dxa"/>
              <w:bottom w:w="0" w:type="dxa"/>
              <w:right w:w="85" w:type="dxa"/>
            </w:tcMar>
            <w:vAlign w:val="center"/>
          </w:tcPr>
          <w:p w14:paraId="6AB6AEE7"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6</w:t>
            </w:r>
          </w:p>
        </w:tc>
        <w:tc>
          <w:tcPr>
            <w:tcW w:w="5387" w:type="dxa"/>
            <w:vMerge/>
            <w:shd w:val="clear" w:color="auto" w:fill="auto"/>
            <w:tcMar>
              <w:top w:w="57" w:type="dxa"/>
              <w:left w:w="85" w:type="dxa"/>
              <w:bottom w:w="0" w:type="dxa"/>
              <w:right w:w="85" w:type="dxa"/>
            </w:tcMar>
            <w:vAlign w:val="center"/>
          </w:tcPr>
          <w:p w14:paraId="7D60C85A"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0BCAD591"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00680B75"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328C483E"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Mai m</w:t>
            </w:r>
            <w:r>
              <w:rPr>
                <w:rFonts w:ascii="Trebuchet MS" w:hAnsi="Trebuchet MS" w:cs="Times New Roman"/>
                <w:color w:val="auto"/>
                <w:lang w:val="ro-RO"/>
              </w:rPr>
              <w:t>are</w:t>
            </w:r>
            <w:r w:rsidRPr="00236C3A">
              <w:rPr>
                <w:rFonts w:ascii="Trebuchet MS" w:hAnsi="Trebuchet MS" w:cs="Times New Roman"/>
                <w:color w:val="auto"/>
                <w:lang w:val="ro-RO"/>
              </w:rPr>
              <w:t xml:space="preserve"> de 1</w:t>
            </w:r>
            <w:r>
              <w:rPr>
                <w:rFonts w:ascii="Trebuchet MS" w:hAnsi="Trebuchet MS" w:cs="Times New Roman"/>
                <w:color w:val="auto"/>
                <w:lang w:val="ro-RO"/>
              </w:rPr>
              <w:t xml:space="preserve">0 </w:t>
            </w:r>
            <w:r w:rsidRPr="00236C3A">
              <w:rPr>
                <w:rFonts w:ascii="Trebuchet MS" w:hAnsi="Trebuchet MS" w:cs="Times New Roman"/>
                <w:color w:val="auto"/>
                <w:lang w:val="ro-RO"/>
              </w:rPr>
              <w:t xml:space="preserve"> </w:t>
            </w:r>
          </w:p>
        </w:tc>
        <w:tc>
          <w:tcPr>
            <w:tcW w:w="1111" w:type="dxa"/>
            <w:shd w:val="clear" w:color="auto" w:fill="auto"/>
            <w:tcMar>
              <w:top w:w="57" w:type="dxa"/>
              <w:left w:w="85" w:type="dxa"/>
              <w:bottom w:w="0" w:type="dxa"/>
              <w:right w:w="85" w:type="dxa"/>
            </w:tcMar>
            <w:vAlign w:val="center"/>
          </w:tcPr>
          <w:p w14:paraId="4ABC49F7"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8</w:t>
            </w:r>
          </w:p>
        </w:tc>
        <w:tc>
          <w:tcPr>
            <w:tcW w:w="5387" w:type="dxa"/>
            <w:vMerge/>
            <w:shd w:val="clear" w:color="auto" w:fill="auto"/>
            <w:tcMar>
              <w:top w:w="57" w:type="dxa"/>
              <w:left w:w="85" w:type="dxa"/>
              <w:bottom w:w="0" w:type="dxa"/>
              <w:right w:w="85" w:type="dxa"/>
            </w:tcMar>
            <w:vAlign w:val="center"/>
          </w:tcPr>
          <w:p w14:paraId="346E6FFC"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28B0165E" w14:textId="77777777" w:rsidTr="00C65A93">
        <w:trPr>
          <w:cantSplit/>
          <w:trHeight w:val="227"/>
        </w:trPr>
        <w:tc>
          <w:tcPr>
            <w:tcW w:w="3369" w:type="dxa"/>
            <w:gridSpan w:val="2"/>
            <w:shd w:val="clear" w:color="auto" w:fill="auto"/>
            <w:tcMar>
              <w:top w:w="57" w:type="dxa"/>
              <w:left w:w="85" w:type="dxa"/>
              <w:bottom w:w="0" w:type="dxa"/>
              <w:right w:w="85" w:type="dxa"/>
            </w:tcMar>
            <w:vAlign w:val="center"/>
          </w:tcPr>
          <w:p w14:paraId="7F6FC5EF"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TOTAL</w:t>
            </w:r>
          </w:p>
        </w:tc>
        <w:tc>
          <w:tcPr>
            <w:tcW w:w="1111" w:type="dxa"/>
            <w:shd w:val="clear" w:color="auto" w:fill="auto"/>
            <w:tcMar>
              <w:top w:w="57" w:type="dxa"/>
              <w:left w:w="85" w:type="dxa"/>
              <w:bottom w:w="0" w:type="dxa"/>
              <w:right w:w="85" w:type="dxa"/>
            </w:tcMar>
            <w:vAlign w:val="center"/>
          </w:tcPr>
          <w:p w14:paraId="7E094CBE"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20</w:t>
            </w:r>
          </w:p>
        </w:tc>
        <w:tc>
          <w:tcPr>
            <w:tcW w:w="5387" w:type="dxa"/>
            <w:vMerge/>
            <w:shd w:val="clear" w:color="auto" w:fill="auto"/>
            <w:tcMar>
              <w:top w:w="57" w:type="dxa"/>
              <w:left w:w="85" w:type="dxa"/>
              <w:bottom w:w="0" w:type="dxa"/>
              <w:right w:w="85" w:type="dxa"/>
            </w:tcMar>
            <w:vAlign w:val="center"/>
          </w:tcPr>
          <w:p w14:paraId="45D21D05"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492BD152" w14:textId="77777777" w:rsidTr="00C65A93">
        <w:trPr>
          <w:cantSplit/>
          <w:trHeight w:val="227"/>
        </w:trPr>
        <w:tc>
          <w:tcPr>
            <w:tcW w:w="1526" w:type="dxa"/>
            <w:vMerge w:val="restart"/>
            <w:shd w:val="clear" w:color="auto" w:fill="auto"/>
            <w:tcMar>
              <w:top w:w="57" w:type="dxa"/>
              <w:left w:w="85" w:type="dxa"/>
              <w:bottom w:w="0" w:type="dxa"/>
              <w:right w:w="85" w:type="dxa"/>
            </w:tcMar>
            <w:vAlign w:val="center"/>
          </w:tcPr>
          <w:p w14:paraId="0656EDEB" w14:textId="77777777" w:rsidR="00943E3E" w:rsidRPr="00236C3A" w:rsidRDefault="00943E3E" w:rsidP="0067501F">
            <w:pPr>
              <w:spacing w:after="0" w:line="276" w:lineRule="auto"/>
              <w:rPr>
                <w:rFonts w:ascii="Trebuchet MS" w:hAnsi="Trebuchet MS" w:cs="Times New Roman"/>
                <w:color w:val="auto"/>
                <w:lang w:val="ro-RO"/>
              </w:rPr>
            </w:pPr>
            <w:r>
              <w:rPr>
                <w:rFonts w:ascii="Trebuchet MS" w:hAnsi="Trebuchet MS" w:cs="Times New Roman"/>
                <w:color w:val="auto"/>
                <w:lang w:val="ro-RO"/>
              </w:rPr>
              <w:lastRenderedPageBreak/>
              <w:t>În cadrul ofertei se prezintă 5</w:t>
            </w:r>
            <w:r w:rsidRPr="00236C3A">
              <w:rPr>
                <w:rFonts w:ascii="Trebuchet MS" w:hAnsi="Trebuchet MS" w:cs="Times New Roman"/>
                <w:color w:val="auto"/>
                <w:lang w:val="ro-RO"/>
              </w:rPr>
              <w:t xml:space="preserve"> experți cheie</w:t>
            </w:r>
          </w:p>
        </w:tc>
        <w:tc>
          <w:tcPr>
            <w:tcW w:w="1843" w:type="dxa"/>
            <w:shd w:val="clear" w:color="auto" w:fill="auto"/>
            <w:tcMar>
              <w:top w:w="57" w:type="dxa"/>
              <w:left w:w="85" w:type="dxa"/>
              <w:bottom w:w="0" w:type="dxa"/>
              <w:right w:w="85" w:type="dxa"/>
            </w:tcMar>
            <w:vAlign w:val="center"/>
          </w:tcPr>
          <w:p w14:paraId="4FF1F4B6"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5</w:t>
            </w:r>
          </w:p>
        </w:tc>
        <w:tc>
          <w:tcPr>
            <w:tcW w:w="1111" w:type="dxa"/>
            <w:shd w:val="clear" w:color="auto" w:fill="auto"/>
            <w:tcMar>
              <w:top w:w="57" w:type="dxa"/>
              <w:left w:w="85" w:type="dxa"/>
              <w:bottom w:w="0" w:type="dxa"/>
              <w:right w:w="85" w:type="dxa"/>
            </w:tcMar>
            <w:vAlign w:val="center"/>
          </w:tcPr>
          <w:p w14:paraId="1045C7A2"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w:t>
            </w:r>
          </w:p>
        </w:tc>
        <w:tc>
          <w:tcPr>
            <w:tcW w:w="5387" w:type="dxa"/>
            <w:vMerge w:val="restart"/>
            <w:shd w:val="clear" w:color="auto" w:fill="auto"/>
            <w:tcMar>
              <w:top w:w="57" w:type="dxa"/>
              <w:left w:w="85" w:type="dxa"/>
              <w:bottom w:w="0" w:type="dxa"/>
              <w:right w:w="85" w:type="dxa"/>
            </w:tcMar>
          </w:tcPr>
          <w:p w14:paraId="60083956" w14:textId="77777777" w:rsidR="00943E3E" w:rsidRDefault="00943E3E" w:rsidP="00C516DA">
            <w:pPr>
              <w:spacing w:line="240" w:lineRule="auto"/>
              <w:jc w:val="both"/>
              <w:rPr>
                <w:rFonts w:ascii="Trebuchet MS" w:hAnsi="Trebuchet MS" w:cs="Times New Roman"/>
                <w:color w:val="auto"/>
                <w:lang w:val="ro-RO"/>
              </w:rPr>
            </w:pPr>
            <w:r>
              <w:rPr>
                <w:rFonts w:ascii="Trebuchet MS" w:hAnsi="Trebuchet MS" w:cs="Times New Roman"/>
                <w:color w:val="auto"/>
                <w:lang w:val="ro-RO"/>
              </w:rPr>
              <w:t>1</w:t>
            </w:r>
            <w:r w:rsidRPr="00236C3A">
              <w:rPr>
                <w:rFonts w:ascii="Trebuchet MS" w:hAnsi="Trebuchet MS" w:cs="Times New Roman"/>
                <w:color w:val="auto"/>
                <w:lang w:val="ro-RO"/>
              </w:rPr>
              <w:t>) Dacă pentru un</w:t>
            </w:r>
            <w:r>
              <w:rPr>
                <w:rFonts w:ascii="Trebuchet MS" w:hAnsi="Trebuchet MS" w:cs="Times New Roman"/>
                <w:color w:val="auto"/>
                <w:lang w:val="ro-RO"/>
              </w:rPr>
              <w:t>ul dintre</w:t>
            </w:r>
            <w:r w:rsidRPr="00236C3A">
              <w:rPr>
                <w:rFonts w:ascii="Trebuchet MS" w:hAnsi="Trebuchet MS" w:cs="Times New Roman"/>
                <w:color w:val="auto"/>
                <w:lang w:val="ro-RO"/>
              </w:rPr>
              <w:t xml:space="preserve"> exper</w:t>
            </w:r>
            <w:r>
              <w:rPr>
                <w:rFonts w:ascii="Trebuchet MS" w:hAnsi="Trebuchet MS" w:cs="Times New Roman"/>
                <w:color w:val="auto"/>
                <w:lang w:val="ro-RO"/>
              </w:rPr>
              <w:t>ții cheie</w:t>
            </w:r>
            <w:r w:rsidRPr="00236C3A">
              <w:rPr>
                <w:rFonts w:ascii="Trebuchet MS" w:hAnsi="Trebuchet MS" w:cs="Times New Roman"/>
                <w:color w:val="auto"/>
                <w:lang w:val="ro-RO"/>
              </w:rPr>
              <w:t xml:space="preserve"> nu este prezentat niciun proiect,</w:t>
            </w:r>
            <w:r>
              <w:rPr>
                <w:rFonts w:ascii="Trebuchet MS" w:hAnsi="Trebuchet MS" w:cs="Times New Roman"/>
                <w:color w:val="auto"/>
                <w:lang w:val="ro-RO"/>
              </w:rPr>
              <w:t xml:space="preserve"> acest</w:t>
            </w:r>
            <w:r w:rsidRPr="00236C3A">
              <w:rPr>
                <w:rFonts w:ascii="Trebuchet MS" w:hAnsi="Trebuchet MS" w:cs="Times New Roman"/>
                <w:color w:val="auto"/>
                <w:lang w:val="ro-RO"/>
              </w:rPr>
              <w:t xml:space="preserve"> </w:t>
            </w:r>
            <w:r>
              <w:rPr>
                <w:rFonts w:ascii="Trebuchet MS" w:hAnsi="Trebuchet MS" w:cs="Times New Roman"/>
                <w:color w:val="auto"/>
                <w:lang w:val="ro-RO"/>
              </w:rPr>
              <w:t xml:space="preserve">expert nu va fi luat în considerare, iar </w:t>
            </w:r>
            <w:r w:rsidRPr="00236C3A">
              <w:rPr>
                <w:rFonts w:ascii="Trebuchet MS" w:hAnsi="Trebuchet MS" w:cs="Times New Roman"/>
                <w:color w:val="auto"/>
                <w:lang w:val="ro-RO"/>
              </w:rPr>
              <w:t xml:space="preserve">oferta va fi </w:t>
            </w:r>
            <w:r>
              <w:rPr>
                <w:rFonts w:ascii="Trebuchet MS" w:hAnsi="Trebuchet MS" w:cs="Times New Roman"/>
                <w:color w:val="auto"/>
                <w:lang w:val="ro-RO"/>
              </w:rPr>
              <w:t>evaluată corespunzător unei oferte cu 4 experți cheie</w:t>
            </w:r>
            <w:r w:rsidRPr="00236C3A">
              <w:rPr>
                <w:rFonts w:ascii="Trebuchet MS" w:hAnsi="Trebuchet MS" w:cs="Times New Roman"/>
                <w:color w:val="auto"/>
                <w:lang w:val="ro-RO"/>
              </w:rPr>
              <w:t>.</w:t>
            </w:r>
          </w:p>
          <w:p w14:paraId="368C8DE1" w14:textId="77777777" w:rsidR="00943E3E" w:rsidRPr="00236C3A" w:rsidRDefault="00943E3E" w:rsidP="00C516DA">
            <w:pPr>
              <w:spacing w:after="0" w:line="240" w:lineRule="auto"/>
              <w:jc w:val="both"/>
              <w:rPr>
                <w:rFonts w:ascii="Trebuchet MS" w:hAnsi="Trebuchet MS" w:cs="Times New Roman"/>
                <w:color w:val="auto"/>
                <w:lang w:val="ro-RO"/>
              </w:rPr>
            </w:pPr>
            <w:r>
              <w:rPr>
                <w:rFonts w:ascii="Trebuchet MS" w:hAnsi="Trebuchet MS" w:cs="Times New Roman"/>
                <w:color w:val="auto"/>
                <w:lang w:val="ro-RO"/>
              </w:rPr>
              <w:t>2</w:t>
            </w:r>
            <w:r w:rsidRPr="00236C3A">
              <w:rPr>
                <w:rFonts w:ascii="Trebuchet MS" w:hAnsi="Trebuchet MS" w:cs="Times New Roman"/>
                <w:color w:val="auto"/>
                <w:lang w:val="ro-RO"/>
              </w:rPr>
              <w:t xml:space="preserve">) Dacă pentru </w:t>
            </w:r>
            <w:r>
              <w:rPr>
                <w:rFonts w:ascii="Trebuchet MS" w:hAnsi="Trebuchet MS" w:cs="Times New Roman"/>
                <w:color w:val="auto"/>
                <w:lang w:val="ro-RO"/>
              </w:rPr>
              <w:t>2</w:t>
            </w:r>
            <w:r w:rsidRPr="00236C3A">
              <w:rPr>
                <w:rFonts w:ascii="Trebuchet MS" w:hAnsi="Trebuchet MS" w:cs="Times New Roman"/>
                <w:color w:val="auto"/>
                <w:lang w:val="ro-RO"/>
              </w:rPr>
              <w:t xml:space="preserve"> </w:t>
            </w:r>
            <w:r>
              <w:rPr>
                <w:rFonts w:ascii="Trebuchet MS" w:hAnsi="Trebuchet MS" w:cs="Times New Roman"/>
                <w:color w:val="auto"/>
                <w:lang w:val="ro-RO"/>
              </w:rPr>
              <w:t xml:space="preserve">sau mai mulți </w:t>
            </w:r>
            <w:r w:rsidRPr="00236C3A">
              <w:rPr>
                <w:rFonts w:ascii="Trebuchet MS" w:hAnsi="Trebuchet MS" w:cs="Times New Roman"/>
                <w:color w:val="auto"/>
                <w:lang w:val="ro-RO"/>
              </w:rPr>
              <w:t xml:space="preserve">experți </w:t>
            </w:r>
            <w:r>
              <w:rPr>
                <w:rFonts w:ascii="Trebuchet MS" w:hAnsi="Trebuchet MS" w:cs="Times New Roman"/>
                <w:color w:val="auto"/>
                <w:lang w:val="ro-RO"/>
              </w:rPr>
              <w:t xml:space="preserve"> cheie</w:t>
            </w:r>
            <w:r w:rsidRPr="00236C3A">
              <w:rPr>
                <w:rFonts w:ascii="Trebuchet MS" w:hAnsi="Trebuchet MS" w:cs="Times New Roman"/>
                <w:color w:val="auto"/>
                <w:lang w:val="ro-RO"/>
              </w:rPr>
              <w:t xml:space="preserve"> nu este prezentat niciun proiect, oferta va fi declarată neconformă.</w:t>
            </w:r>
          </w:p>
        </w:tc>
      </w:tr>
      <w:tr w:rsidR="00943E3E" w:rsidRPr="00236C3A" w14:paraId="7C3C7557"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310A15CD"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6AF3193C"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6</w:t>
            </w:r>
            <w:r w:rsidRPr="00236C3A">
              <w:rPr>
                <w:rFonts w:ascii="Trebuchet MS" w:hAnsi="Trebuchet MS" w:cs="Times New Roman"/>
                <w:color w:val="auto"/>
                <w:lang w:val="ro-RO"/>
              </w:rPr>
              <w:t xml:space="preserve"> </w:t>
            </w:r>
            <w:r>
              <w:rPr>
                <w:rFonts w:ascii="Trebuchet MS" w:hAnsi="Trebuchet MS" w:cs="Times New Roman"/>
                <w:color w:val="auto"/>
                <w:lang w:val="ro-RO"/>
              </w:rPr>
              <w:t>–</w:t>
            </w:r>
            <w:r w:rsidRPr="00236C3A">
              <w:rPr>
                <w:rFonts w:ascii="Trebuchet MS" w:hAnsi="Trebuchet MS" w:cs="Times New Roman"/>
                <w:color w:val="auto"/>
                <w:lang w:val="ro-RO"/>
              </w:rPr>
              <w:t xml:space="preserve"> </w:t>
            </w:r>
            <w:r>
              <w:rPr>
                <w:rFonts w:ascii="Trebuchet MS" w:hAnsi="Trebuchet MS" w:cs="Times New Roman"/>
                <w:color w:val="auto"/>
                <w:lang w:val="ro-RO"/>
              </w:rPr>
              <w:t>8</w:t>
            </w:r>
          </w:p>
        </w:tc>
        <w:tc>
          <w:tcPr>
            <w:tcW w:w="1111" w:type="dxa"/>
            <w:shd w:val="clear" w:color="auto" w:fill="auto"/>
            <w:tcMar>
              <w:top w:w="57" w:type="dxa"/>
              <w:left w:w="85" w:type="dxa"/>
              <w:bottom w:w="0" w:type="dxa"/>
              <w:right w:w="85" w:type="dxa"/>
            </w:tcMar>
            <w:vAlign w:val="center"/>
          </w:tcPr>
          <w:p w14:paraId="0B1C02BE"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3</w:t>
            </w:r>
          </w:p>
        </w:tc>
        <w:tc>
          <w:tcPr>
            <w:tcW w:w="5387" w:type="dxa"/>
            <w:vMerge/>
            <w:shd w:val="clear" w:color="auto" w:fill="auto"/>
            <w:tcMar>
              <w:top w:w="57" w:type="dxa"/>
              <w:left w:w="85" w:type="dxa"/>
              <w:bottom w:w="0" w:type="dxa"/>
              <w:right w:w="85" w:type="dxa"/>
            </w:tcMar>
            <w:vAlign w:val="center"/>
          </w:tcPr>
          <w:p w14:paraId="4CA1F4E3"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4646F89B"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366E7262"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4626E31B"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9 - 11</w:t>
            </w:r>
          </w:p>
        </w:tc>
        <w:tc>
          <w:tcPr>
            <w:tcW w:w="1111" w:type="dxa"/>
            <w:shd w:val="clear" w:color="auto" w:fill="auto"/>
            <w:tcMar>
              <w:top w:w="57" w:type="dxa"/>
              <w:left w:w="85" w:type="dxa"/>
              <w:bottom w:w="0" w:type="dxa"/>
              <w:right w:w="85" w:type="dxa"/>
            </w:tcMar>
            <w:vAlign w:val="center"/>
          </w:tcPr>
          <w:p w14:paraId="5CE363EA"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5</w:t>
            </w:r>
          </w:p>
        </w:tc>
        <w:tc>
          <w:tcPr>
            <w:tcW w:w="5387" w:type="dxa"/>
            <w:vMerge/>
            <w:shd w:val="clear" w:color="auto" w:fill="auto"/>
            <w:tcMar>
              <w:top w:w="57" w:type="dxa"/>
              <w:left w:w="85" w:type="dxa"/>
              <w:bottom w:w="0" w:type="dxa"/>
              <w:right w:w="85" w:type="dxa"/>
            </w:tcMar>
            <w:vAlign w:val="center"/>
          </w:tcPr>
          <w:p w14:paraId="1A7CF16F"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7C21666E"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2BBC1E83"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6AEB5703"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12 - 14</w:t>
            </w:r>
          </w:p>
        </w:tc>
        <w:tc>
          <w:tcPr>
            <w:tcW w:w="1111" w:type="dxa"/>
            <w:shd w:val="clear" w:color="auto" w:fill="auto"/>
            <w:tcMar>
              <w:top w:w="57" w:type="dxa"/>
              <w:left w:w="85" w:type="dxa"/>
              <w:bottom w:w="0" w:type="dxa"/>
              <w:right w:w="85" w:type="dxa"/>
            </w:tcMar>
            <w:vAlign w:val="center"/>
          </w:tcPr>
          <w:p w14:paraId="6175FC9B"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7</w:t>
            </w:r>
          </w:p>
        </w:tc>
        <w:tc>
          <w:tcPr>
            <w:tcW w:w="5387" w:type="dxa"/>
            <w:vMerge/>
            <w:shd w:val="clear" w:color="auto" w:fill="auto"/>
            <w:tcMar>
              <w:top w:w="57" w:type="dxa"/>
              <w:left w:w="85" w:type="dxa"/>
              <w:bottom w:w="0" w:type="dxa"/>
              <w:right w:w="85" w:type="dxa"/>
            </w:tcMar>
            <w:vAlign w:val="center"/>
          </w:tcPr>
          <w:p w14:paraId="0668C385"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3B762510"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2863951B"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0F5BEC20"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Mai m</w:t>
            </w:r>
            <w:r>
              <w:rPr>
                <w:rFonts w:ascii="Trebuchet MS" w:hAnsi="Trebuchet MS" w:cs="Times New Roman"/>
                <w:color w:val="auto"/>
                <w:lang w:val="ro-RO"/>
              </w:rPr>
              <w:t>are</w:t>
            </w:r>
            <w:r w:rsidRPr="00236C3A">
              <w:rPr>
                <w:rFonts w:ascii="Trebuchet MS" w:hAnsi="Trebuchet MS" w:cs="Times New Roman"/>
                <w:color w:val="auto"/>
                <w:lang w:val="ro-RO"/>
              </w:rPr>
              <w:t xml:space="preserve"> de 1</w:t>
            </w:r>
            <w:r>
              <w:rPr>
                <w:rFonts w:ascii="Trebuchet MS" w:hAnsi="Trebuchet MS" w:cs="Times New Roman"/>
                <w:color w:val="auto"/>
                <w:lang w:val="ro-RO"/>
              </w:rPr>
              <w:t xml:space="preserve">4 </w:t>
            </w:r>
            <w:r w:rsidRPr="00236C3A">
              <w:rPr>
                <w:rFonts w:ascii="Trebuchet MS" w:hAnsi="Trebuchet MS" w:cs="Times New Roman"/>
                <w:color w:val="auto"/>
                <w:lang w:val="ro-RO"/>
              </w:rPr>
              <w:t xml:space="preserve"> </w:t>
            </w:r>
          </w:p>
        </w:tc>
        <w:tc>
          <w:tcPr>
            <w:tcW w:w="1111" w:type="dxa"/>
            <w:shd w:val="clear" w:color="auto" w:fill="auto"/>
            <w:tcMar>
              <w:top w:w="57" w:type="dxa"/>
              <w:left w:w="85" w:type="dxa"/>
              <w:bottom w:w="0" w:type="dxa"/>
              <w:right w:w="85" w:type="dxa"/>
            </w:tcMar>
            <w:vAlign w:val="center"/>
          </w:tcPr>
          <w:p w14:paraId="547E4DC2"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10</w:t>
            </w:r>
          </w:p>
        </w:tc>
        <w:tc>
          <w:tcPr>
            <w:tcW w:w="5387" w:type="dxa"/>
            <w:vMerge/>
            <w:shd w:val="clear" w:color="auto" w:fill="auto"/>
            <w:tcMar>
              <w:top w:w="57" w:type="dxa"/>
              <w:left w:w="85" w:type="dxa"/>
              <w:bottom w:w="0" w:type="dxa"/>
              <w:right w:w="85" w:type="dxa"/>
            </w:tcMar>
            <w:vAlign w:val="center"/>
          </w:tcPr>
          <w:p w14:paraId="0C79E5EB"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1FDCD43F" w14:textId="77777777" w:rsidTr="00C65A93">
        <w:trPr>
          <w:cantSplit/>
          <w:trHeight w:val="227"/>
        </w:trPr>
        <w:tc>
          <w:tcPr>
            <w:tcW w:w="3369" w:type="dxa"/>
            <w:gridSpan w:val="2"/>
            <w:shd w:val="clear" w:color="auto" w:fill="auto"/>
            <w:tcMar>
              <w:top w:w="57" w:type="dxa"/>
              <w:left w:w="85" w:type="dxa"/>
              <w:bottom w:w="0" w:type="dxa"/>
              <w:right w:w="85" w:type="dxa"/>
            </w:tcMar>
            <w:vAlign w:val="center"/>
          </w:tcPr>
          <w:p w14:paraId="3E78B599"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TOTAL</w:t>
            </w:r>
          </w:p>
        </w:tc>
        <w:tc>
          <w:tcPr>
            <w:tcW w:w="1111" w:type="dxa"/>
            <w:shd w:val="clear" w:color="auto" w:fill="auto"/>
            <w:tcMar>
              <w:top w:w="57" w:type="dxa"/>
              <w:left w:w="85" w:type="dxa"/>
              <w:bottom w:w="0" w:type="dxa"/>
              <w:right w:w="85" w:type="dxa"/>
            </w:tcMar>
            <w:vAlign w:val="center"/>
          </w:tcPr>
          <w:p w14:paraId="37DB7FCE"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26</w:t>
            </w:r>
          </w:p>
        </w:tc>
        <w:tc>
          <w:tcPr>
            <w:tcW w:w="5387" w:type="dxa"/>
            <w:vMerge/>
            <w:shd w:val="clear" w:color="auto" w:fill="auto"/>
            <w:tcMar>
              <w:top w:w="57" w:type="dxa"/>
              <w:left w:w="85" w:type="dxa"/>
              <w:bottom w:w="0" w:type="dxa"/>
              <w:right w:w="85" w:type="dxa"/>
            </w:tcMar>
            <w:vAlign w:val="center"/>
          </w:tcPr>
          <w:p w14:paraId="7AC2D7C7"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5FB305B4" w14:textId="77777777" w:rsidTr="00C65A93">
        <w:trPr>
          <w:cantSplit/>
          <w:trHeight w:val="227"/>
        </w:trPr>
        <w:tc>
          <w:tcPr>
            <w:tcW w:w="1526" w:type="dxa"/>
            <w:vMerge w:val="restart"/>
            <w:shd w:val="clear" w:color="auto" w:fill="auto"/>
            <w:tcMar>
              <w:top w:w="57" w:type="dxa"/>
              <w:left w:w="85" w:type="dxa"/>
              <w:bottom w:w="0" w:type="dxa"/>
              <w:right w:w="85" w:type="dxa"/>
            </w:tcMar>
            <w:vAlign w:val="center"/>
          </w:tcPr>
          <w:p w14:paraId="75C73E8A" w14:textId="77777777" w:rsidR="00943E3E" w:rsidRPr="00236C3A" w:rsidRDefault="00943E3E" w:rsidP="0067501F">
            <w:pPr>
              <w:spacing w:after="0" w:line="276" w:lineRule="auto"/>
              <w:rPr>
                <w:rFonts w:ascii="Trebuchet MS" w:hAnsi="Trebuchet MS" w:cs="Times New Roman"/>
                <w:color w:val="auto"/>
                <w:lang w:val="ro-RO"/>
              </w:rPr>
            </w:pPr>
            <w:r>
              <w:rPr>
                <w:rFonts w:ascii="Trebuchet MS" w:hAnsi="Trebuchet MS" w:cs="Times New Roman"/>
                <w:color w:val="auto"/>
                <w:lang w:val="ro-RO"/>
              </w:rPr>
              <w:t>În cadrul ofertei se prezintă 6</w:t>
            </w:r>
            <w:r w:rsidRPr="00236C3A">
              <w:rPr>
                <w:rFonts w:ascii="Trebuchet MS" w:hAnsi="Trebuchet MS" w:cs="Times New Roman"/>
                <w:color w:val="auto"/>
                <w:lang w:val="ro-RO"/>
              </w:rPr>
              <w:t xml:space="preserve"> experți cheie</w:t>
            </w:r>
          </w:p>
        </w:tc>
        <w:tc>
          <w:tcPr>
            <w:tcW w:w="1843" w:type="dxa"/>
            <w:shd w:val="clear" w:color="auto" w:fill="auto"/>
            <w:tcMar>
              <w:top w:w="57" w:type="dxa"/>
              <w:left w:w="85" w:type="dxa"/>
              <w:bottom w:w="0" w:type="dxa"/>
              <w:right w:w="85" w:type="dxa"/>
            </w:tcMar>
            <w:vAlign w:val="center"/>
          </w:tcPr>
          <w:p w14:paraId="77B7232C"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6</w:t>
            </w:r>
          </w:p>
        </w:tc>
        <w:tc>
          <w:tcPr>
            <w:tcW w:w="1111" w:type="dxa"/>
            <w:shd w:val="clear" w:color="auto" w:fill="auto"/>
            <w:tcMar>
              <w:top w:w="57" w:type="dxa"/>
              <w:left w:w="85" w:type="dxa"/>
              <w:bottom w:w="0" w:type="dxa"/>
              <w:right w:w="85" w:type="dxa"/>
            </w:tcMar>
            <w:vAlign w:val="center"/>
          </w:tcPr>
          <w:p w14:paraId="47CD56AE"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2</w:t>
            </w:r>
          </w:p>
        </w:tc>
        <w:tc>
          <w:tcPr>
            <w:tcW w:w="5387" w:type="dxa"/>
            <w:vMerge w:val="restart"/>
            <w:shd w:val="clear" w:color="auto" w:fill="auto"/>
            <w:tcMar>
              <w:top w:w="57" w:type="dxa"/>
              <w:left w:w="85" w:type="dxa"/>
              <w:bottom w:w="0" w:type="dxa"/>
              <w:right w:w="85" w:type="dxa"/>
            </w:tcMar>
            <w:vAlign w:val="center"/>
          </w:tcPr>
          <w:p w14:paraId="2B832941" w14:textId="7297CA23" w:rsidR="00943E3E" w:rsidRDefault="00943E3E" w:rsidP="00C516DA">
            <w:pPr>
              <w:spacing w:line="240" w:lineRule="auto"/>
              <w:jc w:val="both"/>
              <w:rPr>
                <w:rFonts w:ascii="Trebuchet MS" w:hAnsi="Trebuchet MS" w:cs="Times New Roman"/>
                <w:color w:val="auto"/>
                <w:lang w:val="ro-RO"/>
              </w:rPr>
            </w:pPr>
            <w:r>
              <w:rPr>
                <w:rFonts w:ascii="Trebuchet MS" w:hAnsi="Trebuchet MS" w:cs="Times New Roman"/>
                <w:color w:val="auto"/>
                <w:lang w:val="ro-RO"/>
              </w:rPr>
              <w:t>1</w:t>
            </w:r>
            <w:r w:rsidRPr="00236C3A">
              <w:rPr>
                <w:rFonts w:ascii="Trebuchet MS" w:hAnsi="Trebuchet MS" w:cs="Times New Roman"/>
                <w:color w:val="auto"/>
                <w:lang w:val="ro-RO"/>
              </w:rPr>
              <w:t xml:space="preserve">) Dacă pentru </w:t>
            </w:r>
            <w:r>
              <w:rPr>
                <w:rFonts w:ascii="Trebuchet MS" w:hAnsi="Trebuchet MS" w:cs="Times New Roman"/>
                <w:color w:val="auto"/>
                <w:lang w:val="ro-RO"/>
              </w:rPr>
              <w:t>1 sau 2 dintre</w:t>
            </w:r>
            <w:r w:rsidRPr="00236C3A">
              <w:rPr>
                <w:rFonts w:ascii="Trebuchet MS" w:hAnsi="Trebuchet MS" w:cs="Times New Roman"/>
                <w:color w:val="auto"/>
                <w:lang w:val="ro-RO"/>
              </w:rPr>
              <w:t xml:space="preserve"> exper</w:t>
            </w:r>
            <w:r>
              <w:rPr>
                <w:rFonts w:ascii="Trebuchet MS" w:hAnsi="Trebuchet MS" w:cs="Times New Roman"/>
                <w:color w:val="auto"/>
                <w:lang w:val="ro-RO"/>
              </w:rPr>
              <w:t>ții cheie</w:t>
            </w:r>
            <w:r w:rsidRPr="00236C3A">
              <w:rPr>
                <w:rFonts w:ascii="Trebuchet MS" w:hAnsi="Trebuchet MS" w:cs="Times New Roman"/>
                <w:color w:val="auto"/>
                <w:lang w:val="ro-RO"/>
              </w:rPr>
              <w:t xml:space="preserve"> nu este prezentat niciun proiect, </w:t>
            </w:r>
            <w:r w:rsidR="004706E0">
              <w:rPr>
                <w:rFonts w:ascii="Trebuchet MS" w:hAnsi="Trebuchet MS" w:cs="Times New Roman"/>
                <w:color w:val="auto"/>
                <w:lang w:val="ro-RO"/>
              </w:rPr>
              <w:t xml:space="preserve"> acești</w:t>
            </w:r>
            <w:r w:rsidR="004706E0" w:rsidRPr="00236C3A">
              <w:rPr>
                <w:rFonts w:ascii="Trebuchet MS" w:hAnsi="Trebuchet MS" w:cs="Times New Roman"/>
                <w:color w:val="auto"/>
                <w:lang w:val="ro-RO"/>
              </w:rPr>
              <w:t xml:space="preserve"> </w:t>
            </w:r>
            <w:r w:rsidR="004706E0">
              <w:rPr>
                <w:rFonts w:ascii="Trebuchet MS" w:hAnsi="Trebuchet MS" w:cs="Times New Roman"/>
                <w:color w:val="auto"/>
                <w:lang w:val="ro-RO"/>
              </w:rPr>
              <w:t>experți  nu vor fi luați în conside</w:t>
            </w:r>
            <w:bookmarkStart w:id="56" w:name="_GoBack"/>
            <w:bookmarkEnd w:id="56"/>
            <w:r w:rsidR="004706E0">
              <w:rPr>
                <w:rFonts w:ascii="Trebuchet MS" w:hAnsi="Trebuchet MS" w:cs="Times New Roman"/>
                <w:color w:val="auto"/>
                <w:lang w:val="ro-RO"/>
              </w:rPr>
              <w:t>rare, iar</w:t>
            </w:r>
            <w:r w:rsidR="004706E0" w:rsidRPr="00236C3A">
              <w:rPr>
                <w:rFonts w:ascii="Trebuchet MS" w:hAnsi="Trebuchet MS" w:cs="Times New Roman"/>
                <w:color w:val="auto"/>
                <w:lang w:val="ro-RO"/>
              </w:rPr>
              <w:t xml:space="preserve"> </w:t>
            </w:r>
            <w:r w:rsidRPr="00236C3A">
              <w:rPr>
                <w:rFonts w:ascii="Trebuchet MS" w:hAnsi="Trebuchet MS" w:cs="Times New Roman"/>
                <w:color w:val="auto"/>
                <w:lang w:val="ro-RO"/>
              </w:rPr>
              <w:t xml:space="preserve">oferta va fi </w:t>
            </w:r>
            <w:r>
              <w:rPr>
                <w:rFonts w:ascii="Trebuchet MS" w:hAnsi="Trebuchet MS" w:cs="Times New Roman"/>
                <w:color w:val="auto"/>
                <w:lang w:val="ro-RO"/>
              </w:rPr>
              <w:t>evaluată corespunzător unei oferte cu 5, respectiv 4 experți cheie</w:t>
            </w:r>
            <w:r w:rsidRPr="00236C3A">
              <w:rPr>
                <w:rFonts w:ascii="Trebuchet MS" w:hAnsi="Trebuchet MS" w:cs="Times New Roman"/>
                <w:color w:val="auto"/>
                <w:lang w:val="ro-RO"/>
              </w:rPr>
              <w:t>.</w:t>
            </w:r>
          </w:p>
          <w:p w14:paraId="61D2667F" w14:textId="71A92D2E" w:rsidR="00943E3E" w:rsidRPr="00236C3A" w:rsidRDefault="00943E3E" w:rsidP="00C516DA">
            <w:pPr>
              <w:spacing w:after="0" w:line="276" w:lineRule="auto"/>
              <w:jc w:val="both"/>
              <w:rPr>
                <w:rFonts w:ascii="Trebuchet MS" w:hAnsi="Trebuchet MS" w:cs="Times New Roman"/>
                <w:color w:val="auto"/>
                <w:lang w:val="ro-RO"/>
              </w:rPr>
            </w:pPr>
            <w:r>
              <w:rPr>
                <w:rFonts w:ascii="Trebuchet MS" w:hAnsi="Trebuchet MS" w:cs="Times New Roman"/>
                <w:color w:val="auto"/>
                <w:lang w:val="ro-RO"/>
              </w:rPr>
              <w:t>2</w:t>
            </w:r>
            <w:r w:rsidRPr="00236C3A">
              <w:rPr>
                <w:rFonts w:ascii="Trebuchet MS" w:hAnsi="Trebuchet MS" w:cs="Times New Roman"/>
                <w:color w:val="auto"/>
                <w:lang w:val="ro-RO"/>
              </w:rPr>
              <w:t xml:space="preserve">) Dacă pentru </w:t>
            </w:r>
            <w:r>
              <w:rPr>
                <w:rFonts w:ascii="Trebuchet MS" w:hAnsi="Trebuchet MS" w:cs="Times New Roman"/>
                <w:color w:val="auto"/>
                <w:lang w:val="ro-RO"/>
              </w:rPr>
              <w:t>3</w:t>
            </w:r>
            <w:r w:rsidRPr="00236C3A">
              <w:rPr>
                <w:rFonts w:ascii="Trebuchet MS" w:hAnsi="Trebuchet MS" w:cs="Times New Roman"/>
                <w:color w:val="auto"/>
                <w:lang w:val="ro-RO"/>
              </w:rPr>
              <w:t xml:space="preserve"> </w:t>
            </w:r>
            <w:r>
              <w:rPr>
                <w:rFonts w:ascii="Trebuchet MS" w:hAnsi="Trebuchet MS" w:cs="Times New Roman"/>
                <w:color w:val="auto"/>
                <w:lang w:val="ro-RO"/>
              </w:rPr>
              <w:t xml:space="preserve">sau mai mulți </w:t>
            </w:r>
            <w:r w:rsidRPr="00236C3A">
              <w:rPr>
                <w:rFonts w:ascii="Trebuchet MS" w:hAnsi="Trebuchet MS" w:cs="Times New Roman"/>
                <w:color w:val="auto"/>
                <w:lang w:val="ro-RO"/>
              </w:rPr>
              <w:t xml:space="preserve">experți </w:t>
            </w:r>
            <w:r>
              <w:rPr>
                <w:rFonts w:ascii="Trebuchet MS" w:hAnsi="Trebuchet MS" w:cs="Times New Roman"/>
                <w:color w:val="auto"/>
                <w:lang w:val="ro-RO"/>
              </w:rPr>
              <w:t xml:space="preserve"> cheie</w:t>
            </w:r>
            <w:r w:rsidRPr="00236C3A">
              <w:rPr>
                <w:rFonts w:ascii="Trebuchet MS" w:hAnsi="Trebuchet MS" w:cs="Times New Roman"/>
                <w:color w:val="auto"/>
                <w:lang w:val="ro-RO"/>
              </w:rPr>
              <w:t xml:space="preserve"> nu este prezentat niciun proiect, oferta va fi declarată neconformă.</w:t>
            </w:r>
          </w:p>
        </w:tc>
      </w:tr>
      <w:tr w:rsidR="00943E3E" w:rsidRPr="00236C3A" w14:paraId="664CCC14"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71EEB5FC"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6DC87E74"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7</w:t>
            </w:r>
            <w:r w:rsidRPr="00236C3A">
              <w:rPr>
                <w:rFonts w:ascii="Trebuchet MS" w:hAnsi="Trebuchet MS" w:cs="Times New Roman"/>
                <w:color w:val="auto"/>
                <w:lang w:val="ro-RO"/>
              </w:rPr>
              <w:t xml:space="preserve"> - </w:t>
            </w:r>
            <w:r>
              <w:rPr>
                <w:rFonts w:ascii="Trebuchet MS" w:hAnsi="Trebuchet MS" w:cs="Times New Roman"/>
                <w:color w:val="auto"/>
                <w:lang w:val="ro-RO"/>
              </w:rPr>
              <w:t>9</w:t>
            </w:r>
          </w:p>
        </w:tc>
        <w:tc>
          <w:tcPr>
            <w:tcW w:w="1111" w:type="dxa"/>
            <w:shd w:val="clear" w:color="auto" w:fill="auto"/>
            <w:tcMar>
              <w:top w:w="57" w:type="dxa"/>
              <w:left w:w="85" w:type="dxa"/>
              <w:bottom w:w="0" w:type="dxa"/>
              <w:right w:w="85" w:type="dxa"/>
            </w:tcMar>
            <w:vAlign w:val="center"/>
          </w:tcPr>
          <w:p w14:paraId="3FA8165C"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4</w:t>
            </w:r>
          </w:p>
        </w:tc>
        <w:tc>
          <w:tcPr>
            <w:tcW w:w="5387" w:type="dxa"/>
            <w:vMerge/>
            <w:shd w:val="clear" w:color="auto" w:fill="auto"/>
            <w:tcMar>
              <w:top w:w="57" w:type="dxa"/>
              <w:left w:w="85" w:type="dxa"/>
              <w:bottom w:w="0" w:type="dxa"/>
              <w:right w:w="85" w:type="dxa"/>
            </w:tcMar>
            <w:vAlign w:val="center"/>
          </w:tcPr>
          <w:p w14:paraId="2E6EA8C1"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5791473C"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2B3DFE8C"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045B0E30"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10 - 12</w:t>
            </w:r>
          </w:p>
        </w:tc>
        <w:tc>
          <w:tcPr>
            <w:tcW w:w="1111" w:type="dxa"/>
            <w:shd w:val="clear" w:color="auto" w:fill="auto"/>
            <w:tcMar>
              <w:top w:w="57" w:type="dxa"/>
              <w:left w:w="85" w:type="dxa"/>
              <w:bottom w:w="0" w:type="dxa"/>
              <w:right w:w="85" w:type="dxa"/>
            </w:tcMar>
            <w:vAlign w:val="center"/>
          </w:tcPr>
          <w:p w14:paraId="343C0C4C"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6</w:t>
            </w:r>
          </w:p>
        </w:tc>
        <w:tc>
          <w:tcPr>
            <w:tcW w:w="5387" w:type="dxa"/>
            <w:vMerge/>
            <w:shd w:val="clear" w:color="auto" w:fill="auto"/>
            <w:tcMar>
              <w:top w:w="57" w:type="dxa"/>
              <w:left w:w="85" w:type="dxa"/>
              <w:bottom w:w="0" w:type="dxa"/>
              <w:right w:w="85" w:type="dxa"/>
            </w:tcMar>
            <w:vAlign w:val="center"/>
          </w:tcPr>
          <w:p w14:paraId="7EB096AC"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211F8622"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7B66A149"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2B465B37"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13 - 16</w:t>
            </w:r>
          </w:p>
        </w:tc>
        <w:tc>
          <w:tcPr>
            <w:tcW w:w="1111" w:type="dxa"/>
            <w:shd w:val="clear" w:color="auto" w:fill="auto"/>
            <w:tcMar>
              <w:top w:w="57" w:type="dxa"/>
              <w:left w:w="85" w:type="dxa"/>
              <w:bottom w:w="0" w:type="dxa"/>
              <w:right w:w="85" w:type="dxa"/>
            </w:tcMar>
            <w:vAlign w:val="center"/>
          </w:tcPr>
          <w:p w14:paraId="452623D3"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8</w:t>
            </w:r>
          </w:p>
        </w:tc>
        <w:tc>
          <w:tcPr>
            <w:tcW w:w="5387" w:type="dxa"/>
            <w:vMerge/>
            <w:shd w:val="clear" w:color="auto" w:fill="auto"/>
            <w:tcMar>
              <w:top w:w="57" w:type="dxa"/>
              <w:left w:w="85" w:type="dxa"/>
              <w:bottom w:w="0" w:type="dxa"/>
              <w:right w:w="85" w:type="dxa"/>
            </w:tcMar>
            <w:vAlign w:val="center"/>
          </w:tcPr>
          <w:p w14:paraId="63391D22"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1C9925B6"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51698597"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5836D762"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Mai m</w:t>
            </w:r>
            <w:r>
              <w:rPr>
                <w:rFonts w:ascii="Trebuchet MS" w:hAnsi="Trebuchet MS" w:cs="Times New Roman"/>
                <w:color w:val="auto"/>
                <w:lang w:val="ro-RO"/>
              </w:rPr>
              <w:t>are</w:t>
            </w:r>
            <w:r w:rsidRPr="00236C3A">
              <w:rPr>
                <w:rFonts w:ascii="Trebuchet MS" w:hAnsi="Trebuchet MS" w:cs="Times New Roman"/>
                <w:color w:val="auto"/>
                <w:lang w:val="ro-RO"/>
              </w:rPr>
              <w:t xml:space="preserve"> de 1</w:t>
            </w:r>
            <w:r>
              <w:rPr>
                <w:rFonts w:ascii="Trebuchet MS" w:hAnsi="Trebuchet MS" w:cs="Times New Roman"/>
                <w:color w:val="auto"/>
                <w:lang w:val="ro-RO"/>
              </w:rPr>
              <w:t xml:space="preserve">6 </w:t>
            </w:r>
            <w:r w:rsidRPr="00236C3A">
              <w:rPr>
                <w:rFonts w:ascii="Trebuchet MS" w:hAnsi="Trebuchet MS" w:cs="Times New Roman"/>
                <w:color w:val="auto"/>
                <w:lang w:val="ro-RO"/>
              </w:rPr>
              <w:t xml:space="preserve"> </w:t>
            </w:r>
          </w:p>
        </w:tc>
        <w:tc>
          <w:tcPr>
            <w:tcW w:w="1111" w:type="dxa"/>
            <w:shd w:val="clear" w:color="auto" w:fill="auto"/>
            <w:tcMar>
              <w:top w:w="57" w:type="dxa"/>
              <w:left w:w="85" w:type="dxa"/>
              <w:bottom w:w="0" w:type="dxa"/>
              <w:right w:w="85" w:type="dxa"/>
            </w:tcMar>
            <w:vAlign w:val="center"/>
          </w:tcPr>
          <w:p w14:paraId="4AF1A929"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11</w:t>
            </w:r>
          </w:p>
        </w:tc>
        <w:tc>
          <w:tcPr>
            <w:tcW w:w="5387" w:type="dxa"/>
            <w:vMerge/>
            <w:shd w:val="clear" w:color="auto" w:fill="auto"/>
            <w:tcMar>
              <w:top w:w="57" w:type="dxa"/>
              <w:left w:w="85" w:type="dxa"/>
              <w:bottom w:w="0" w:type="dxa"/>
              <w:right w:w="85" w:type="dxa"/>
            </w:tcMar>
            <w:vAlign w:val="center"/>
          </w:tcPr>
          <w:p w14:paraId="33F36C93"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17D83104" w14:textId="77777777" w:rsidTr="00C65A93">
        <w:trPr>
          <w:cantSplit/>
          <w:trHeight w:val="227"/>
        </w:trPr>
        <w:tc>
          <w:tcPr>
            <w:tcW w:w="3369" w:type="dxa"/>
            <w:gridSpan w:val="2"/>
            <w:shd w:val="clear" w:color="auto" w:fill="auto"/>
            <w:tcMar>
              <w:top w:w="57" w:type="dxa"/>
              <w:left w:w="85" w:type="dxa"/>
              <w:bottom w:w="0" w:type="dxa"/>
              <w:right w:w="85" w:type="dxa"/>
            </w:tcMar>
            <w:vAlign w:val="center"/>
          </w:tcPr>
          <w:p w14:paraId="3A487695"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TOTAL</w:t>
            </w:r>
          </w:p>
        </w:tc>
        <w:tc>
          <w:tcPr>
            <w:tcW w:w="1111" w:type="dxa"/>
            <w:shd w:val="clear" w:color="auto" w:fill="auto"/>
            <w:tcMar>
              <w:top w:w="57" w:type="dxa"/>
              <w:left w:w="85" w:type="dxa"/>
              <w:bottom w:w="0" w:type="dxa"/>
              <w:right w:w="85" w:type="dxa"/>
            </w:tcMar>
            <w:vAlign w:val="center"/>
          </w:tcPr>
          <w:p w14:paraId="08FA0634"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31</w:t>
            </w:r>
          </w:p>
        </w:tc>
        <w:tc>
          <w:tcPr>
            <w:tcW w:w="5387" w:type="dxa"/>
            <w:vMerge/>
            <w:shd w:val="clear" w:color="auto" w:fill="auto"/>
            <w:tcMar>
              <w:top w:w="57" w:type="dxa"/>
              <w:left w:w="85" w:type="dxa"/>
              <w:bottom w:w="0" w:type="dxa"/>
              <w:right w:w="85" w:type="dxa"/>
            </w:tcMar>
            <w:vAlign w:val="center"/>
          </w:tcPr>
          <w:p w14:paraId="7ACCA4B8" w14:textId="77777777" w:rsidR="00943E3E" w:rsidRPr="00236C3A" w:rsidRDefault="00943E3E" w:rsidP="00C516DA">
            <w:pPr>
              <w:spacing w:after="0" w:line="276" w:lineRule="auto"/>
              <w:jc w:val="both"/>
              <w:rPr>
                <w:rFonts w:ascii="Trebuchet MS" w:hAnsi="Trebuchet MS" w:cs="Times New Roman"/>
                <w:color w:val="auto"/>
                <w:lang w:val="ro-RO"/>
              </w:rPr>
            </w:pPr>
          </w:p>
        </w:tc>
      </w:tr>
      <w:tr w:rsidR="00943E3E" w:rsidRPr="00236C3A" w14:paraId="73DCEC29" w14:textId="77777777" w:rsidTr="00C65A93">
        <w:trPr>
          <w:cantSplit/>
          <w:trHeight w:val="227"/>
        </w:trPr>
        <w:tc>
          <w:tcPr>
            <w:tcW w:w="1526" w:type="dxa"/>
            <w:vMerge w:val="restart"/>
            <w:shd w:val="clear" w:color="auto" w:fill="auto"/>
            <w:tcMar>
              <w:top w:w="57" w:type="dxa"/>
              <w:left w:w="85" w:type="dxa"/>
              <w:bottom w:w="0" w:type="dxa"/>
              <w:right w:w="85" w:type="dxa"/>
            </w:tcMar>
            <w:vAlign w:val="center"/>
          </w:tcPr>
          <w:p w14:paraId="5BDD17D4" w14:textId="77777777" w:rsidR="00943E3E" w:rsidRPr="00236C3A" w:rsidRDefault="00943E3E" w:rsidP="0067501F">
            <w:pPr>
              <w:spacing w:after="0" w:line="276" w:lineRule="auto"/>
              <w:rPr>
                <w:rFonts w:ascii="Trebuchet MS" w:hAnsi="Trebuchet MS" w:cs="Times New Roman"/>
                <w:color w:val="auto"/>
                <w:lang w:val="ro-RO"/>
              </w:rPr>
            </w:pPr>
            <w:r w:rsidRPr="00236C3A">
              <w:rPr>
                <w:rFonts w:ascii="Trebuchet MS" w:hAnsi="Trebuchet MS" w:cs="Times New Roman"/>
                <w:color w:val="auto"/>
                <w:lang w:val="ro-RO"/>
              </w:rPr>
              <w:t xml:space="preserve">În cadrul ofertei se prezintă mai mult de </w:t>
            </w:r>
            <w:r>
              <w:rPr>
                <w:rFonts w:ascii="Trebuchet MS" w:hAnsi="Trebuchet MS" w:cs="Times New Roman"/>
                <w:color w:val="auto"/>
                <w:lang w:val="ro-RO"/>
              </w:rPr>
              <w:t>6</w:t>
            </w:r>
            <w:r w:rsidRPr="00236C3A">
              <w:rPr>
                <w:rFonts w:ascii="Trebuchet MS" w:hAnsi="Trebuchet MS" w:cs="Times New Roman"/>
                <w:color w:val="auto"/>
                <w:lang w:val="ro-RO"/>
              </w:rPr>
              <w:t xml:space="preserve"> experți cheie</w:t>
            </w:r>
          </w:p>
        </w:tc>
        <w:tc>
          <w:tcPr>
            <w:tcW w:w="1843" w:type="dxa"/>
            <w:shd w:val="clear" w:color="auto" w:fill="auto"/>
            <w:tcMar>
              <w:top w:w="57" w:type="dxa"/>
              <w:left w:w="85" w:type="dxa"/>
              <w:bottom w:w="0" w:type="dxa"/>
              <w:right w:w="85" w:type="dxa"/>
            </w:tcMar>
            <w:vAlign w:val="center"/>
          </w:tcPr>
          <w:p w14:paraId="4BE814C1"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7</w:t>
            </w:r>
          </w:p>
        </w:tc>
        <w:tc>
          <w:tcPr>
            <w:tcW w:w="1111" w:type="dxa"/>
            <w:shd w:val="clear" w:color="auto" w:fill="auto"/>
            <w:tcMar>
              <w:top w:w="57" w:type="dxa"/>
              <w:left w:w="85" w:type="dxa"/>
              <w:bottom w:w="0" w:type="dxa"/>
              <w:right w:w="85" w:type="dxa"/>
            </w:tcMar>
            <w:vAlign w:val="center"/>
          </w:tcPr>
          <w:p w14:paraId="217109CE"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2</w:t>
            </w:r>
          </w:p>
        </w:tc>
        <w:tc>
          <w:tcPr>
            <w:tcW w:w="5387" w:type="dxa"/>
            <w:vMerge w:val="restart"/>
            <w:shd w:val="clear" w:color="auto" w:fill="auto"/>
            <w:tcMar>
              <w:top w:w="57" w:type="dxa"/>
              <w:left w:w="85" w:type="dxa"/>
              <w:bottom w:w="0" w:type="dxa"/>
              <w:right w:w="85" w:type="dxa"/>
            </w:tcMar>
            <w:vAlign w:val="center"/>
          </w:tcPr>
          <w:p w14:paraId="0891E793" w14:textId="77777777" w:rsidR="00943E3E" w:rsidRDefault="00943E3E" w:rsidP="00C516DA">
            <w:pPr>
              <w:spacing w:line="240" w:lineRule="auto"/>
              <w:jc w:val="both"/>
              <w:rPr>
                <w:rFonts w:ascii="Trebuchet MS" w:hAnsi="Trebuchet MS" w:cs="Times New Roman"/>
                <w:color w:val="auto"/>
                <w:lang w:val="ro-RO"/>
              </w:rPr>
            </w:pPr>
            <w:r>
              <w:rPr>
                <w:rFonts w:ascii="Trebuchet MS" w:hAnsi="Trebuchet MS" w:cs="Times New Roman"/>
                <w:color w:val="auto"/>
                <w:lang w:val="ro-RO"/>
              </w:rPr>
              <w:t>1</w:t>
            </w:r>
            <w:r w:rsidRPr="00236C3A">
              <w:rPr>
                <w:rFonts w:ascii="Trebuchet MS" w:hAnsi="Trebuchet MS" w:cs="Times New Roman"/>
                <w:color w:val="auto"/>
                <w:lang w:val="ro-RO"/>
              </w:rPr>
              <w:t>)</w:t>
            </w:r>
            <w:r>
              <w:rPr>
                <w:rFonts w:ascii="Trebuchet MS" w:hAnsi="Trebuchet MS" w:cs="Times New Roman"/>
                <w:color w:val="auto"/>
                <w:lang w:val="ro-RO"/>
              </w:rPr>
              <w:t xml:space="preserve"> Experții cheie pentru care nu se prezintă cel puțin un proiect, nu se iau în considerare.</w:t>
            </w:r>
          </w:p>
          <w:p w14:paraId="606DADAB" w14:textId="77777777" w:rsidR="00943E3E" w:rsidRDefault="00943E3E" w:rsidP="00C516DA">
            <w:pPr>
              <w:spacing w:line="240" w:lineRule="auto"/>
              <w:jc w:val="both"/>
              <w:rPr>
                <w:rFonts w:ascii="Trebuchet MS" w:hAnsi="Trebuchet MS" w:cs="Times New Roman"/>
                <w:color w:val="auto"/>
                <w:lang w:val="ro-RO"/>
              </w:rPr>
            </w:pPr>
            <w:r>
              <w:rPr>
                <w:rFonts w:ascii="Trebuchet MS" w:hAnsi="Trebuchet MS" w:cs="Times New Roman"/>
                <w:color w:val="auto"/>
                <w:lang w:val="ro-RO"/>
              </w:rPr>
              <w:t xml:space="preserve">2) Dacă din numărul total al experților cheie, numărul celor pentru care se prezintă cel puțin un proiect este de doar 4, 5 sau 6, </w:t>
            </w:r>
            <w:r w:rsidRPr="00236C3A">
              <w:rPr>
                <w:rFonts w:ascii="Trebuchet MS" w:hAnsi="Trebuchet MS" w:cs="Times New Roman"/>
                <w:color w:val="auto"/>
                <w:lang w:val="ro-RO"/>
              </w:rPr>
              <w:t xml:space="preserve">oferta va fi </w:t>
            </w:r>
            <w:r>
              <w:rPr>
                <w:rFonts w:ascii="Trebuchet MS" w:hAnsi="Trebuchet MS" w:cs="Times New Roman"/>
                <w:color w:val="auto"/>
                <w:lang w:val="ro-RO"/>
              </w:rPr>
              <w:t xml:space="preserve">evaluată corespunzător numărului respectiv de experți cheie, potrivit situațiilor descrise mai sus. </w:t>
            </w:r>
          </w:p>
          <w:p w14:paraId="6AAC6CF5" w14:textId="77777777" w:rsidR="00943E3E" w:rsidRPr="00236C3A" w:rsidRDefault="00943E3E" w:rsidP="00C516DA">
            <w:pPr>
              <w:spacing w:after="0" w:line="276" w:lineRule="auto"/>
              <w:jc w:val="both"/>
              <w:rPr>
                <w:rFonts w:ascii="Trebuchet MS" w:hAnsi="Trebuchet MS" w:cs="Times New Roman"/>
                <w:color w:val="auto"/>
                <w:lang w:val="ro-RO"/>
              </w:rPr>
            </w:pPr>
            <w:r>
              <w:rPr>
                <w:rFonts w:ascii="Trebuchet MS" w:hAnsi="Trebuchet MS" w:cs="Times New Roman"/>
                <w:color w:val="auto"/>
                <w:lang w:val="ro-RO"/>
              </w:rPr>
              <w:t>3</w:t>
            </w:r>
            <w:r w:rsidRPr="00236C3A">
              <w:rPr>
                <w:rFonts w:ascii="Trebuchet MS" w:hAnsi="Trebuchet MS" w:cs="Times New Roman"/>
                <w:color w:val="auto"/>
                <w:lang w:val="ro-RO"/>
              </w:rPr>
              <w:t xml:space="preserve">) Dacă </w:t>
            </w:r>
            <w:r>
              <w:rPr>
                <w:rFonts w:ascii="Trebuchet MS" w:hAnsi="Trebuchet MS" w:cs="Times New Roman"/>
                <w:color w:val="auto"/>
                <w:lang w:val="ro-RO"/>
              </w:rPr>
              <w:t xml:space="preserve">oferta nu conține cel puțin 4 </w:t>
            </w:r>
            <w:r w:rsidRPr="00236C3A">
              <w:rPr>
                <w:rFonts w:ascii="Trebuchet MS" w:hAnsi="Trebuchet MS" w:cs="Times New Roman"/>
                <w:color w:val="auto"/>
                <w:lang w:val="ro-RO"/>
              </w:rPr>
              <w:t xml:space="preserve">experți </w:t>
            </w:r>
            <w:r>
              <w:rPr>
                <w:rFonts w:ascii="Trebuchet MS" w:hAnsi="Trebuchet MS" w:cs="Times New Roman"/>
                <w:color w:val="auto"/>
                <w:lang w:val="ro-RO"/>
              </w:rPr>
              <w:t xml:space="preserve">cheie  pentru care </w:t>
            </w:r>
            <w:r w:rsidRPr="00236C3A">
              <w:rPr>
                <w:rFonts w:ascii="Trebuchet MS" w:hAnsi="Trebuchet MS" w:cs="Times New Roman"/>
                <w:color w:val="auto"/>
                <w:lang w:val="ro-RO"/>
              </w:rPr>
              <w:t xml:space="preserve">este prezentat </w:t>
            </w:r>
            <w:r>
              <w:rPr>
                <w:rFonts w:ascii="Trebuchet MS" w:hAnsi="Trebuchet MS" w:cs="Times New Roman"/>
                <w:color w:val="auto"/>
                <w:lang w:val="ro-RO"/>
              </w:rPr>
              <w:t xml:space="preserve">minimum un </w:t>
            </w:r>
            <w:r w:rsidRPr="00236C3A">
              <w:rPr>
                <w:rFonts w:ascii="Trebuchet MS" w:hAnsi="Trebuchet MS" w:cs="Times New Roman"/>
                <w:color w:val="auto"/>
                <w:lang w:val="ro-RO"/>
              </w:rPr>
              <w:t>proiect</w:t>
            </w:r>
            <w:r>
              <w:rPr>
                <w:rFonts w:ascii="Trebuchet MS" w:hAnsi="Trebuchet MS" w:cs="Times New Roman"/>
                <w:color w:val="auto"/>
                <w:lang w:val="ro-RO"/>
              </w:rPr>
              <w:t>,</w:t>
            </w:r>
            <w:r w:rsidRPr="00236C3A">
              <w:rPr>
                <w:rFonts w:ascii="Trebuchet MS" w:hAnsi="Trebuchet MS" w:cs="Times New Roman"/>
                <w:color w:val="auto"/>
                <w:lang w:val="ro-RO"/>
              </w:rPr>
              <w:t xml:space="preserve"> oferta va fi declarată neconformă.</w:t>
            </w:r>
          </w:p>
        </w:tc>
      </w:tr>
      <w:tr w:rsidR="00943E3E" w:rsidRPr="00236C3A" w14:paraId="7F46C1B3"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7D5CD614"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6D8DC0C3"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8 – 11</w:t>
            </w:r>
          </w:p>
        </w:tc>
        <w:tc>
          <w:tcPr>
            <w:tcW w:w="1111" w:type="dxa"/>
            <w:shd w:val="clear" w:color="auto" w:fill="auto"/>
            <w:tcMar>
              <w:top w:w="57" w:type="dxa"/>
              <w:left w:w="85" w:type="dxa"/>
              <w:bottom w:w="0" w:type="dxa"/>
              <w:right w:w="85" w:type="dxa"/>
            </w:tcMar>
            <w:vAlign w:val="center"/>
          </w:tcPr>
          <w:p w14:paraId="7228F0A6"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5</w:t>
            </w:r>
          </w:p>
        </w:tc>
        <w:tc>
          <w:tcPr>
            <w:tcW w:w="5387" w:type="dxa"/>
            <w:vMerge/>
            <w:shd w:val="clear" w:color="auto" w:fill="auto"/>
            <w:tcMar>
              <w:top w:w="57" w:type="dxa"/>
              <w:left w:w="85" w:type="dxa"/>
              <w:bottom w:w="0" w:type="dxa"/>
              <w:right w:w="85" w:type="dxa"/>
            </w:tcMar>
            <w:vAlign w:val="center"/>
          </w:tcPr>
          <w:p w14:paraId="27A4FB3B"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17DEFC64"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5881E3DE"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0A0F8E99"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12 - 16</w:t>
            </w:r>
          </w:p>
        </w:tc>
        <w:tc>
          <w:tcPr>
            <w:tcW w:w="1111" w:type="dxa"/>
            <w:shd w:val="clear" w:color="auto" w:fill="auto"/>
            <w:tcMar>
              <w:top w:w="57" w:type="dxa"/>
              <w:left w:w="85" w:type="dxa"/>
              <w:bottom w:w="0" w:type="dxa"/>
              <w:right w:w="85" w:type="dxa"/>
            </w:tcMar>
            <w:vAlign w:val="center"/>
          </w:tcPr>
          <w:p w14:paraId="11DE39FC"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7</w:t>
            </w:r>
          </w:p>
        </w:tc>
        <w:tc>
          <w:tcPr>
            <w:tcW w:w="5387" w:type="dxa"/>
            <w:vMerge/>
            <w:shd w:val="clear" w:color="auto" w:fill="auto"/>
            <w:tcMar>
              <w:top w:w="57" w:type="dxa"/>
              <w:left w:w="85" w:type="dxa"/>
              <w:bottom w:w="0" w:type="dxa"/>
              <w:right w:w="85" w:type="dxa"/>
            </w:tcMar>
            <w:vAlign w:val="center"/>
          </w:tcPr>
          <w:p w14:paraId="15632715"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420E8A82"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60853ECD"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72C71A55"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17 – 22</w:t>
            </w:r>
          </w:p>
        </w:tc>
        <w:tc>
          <w:tcPr>
            <w:tcW w:w="1111" w:type="dxa"/>
            <w:shd w:val="clear" w:color="auto" w:fill="auto"/>
            <w:tcMar>
              <w:top w:w="57" w:type="dxa"/>
              <w:left w:w="85" w:type="dxa"/>
              <w:bottom w:w="0" w:type="dxa"/>
              <w:right w:w="85" w:type="dxa"/>
            </w:tcMar>
            <w:vAlign w:val="center"/>
          </w:tcPr>
          <w:p w14:paraId="5B4A233E"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9</w:t>
            </w:r>
          </w:p>
        </w:tc>
        <w:tc>
          <w:tcPr>
            <w:tcW w:w="5387" w:type="dxa"/>
            <w:vMerge/>
            <w:shd w:val="clear" w:color="auto" w:fill="auto"/>
            <w:tcMar>
              <w:top w:w="57" w:type="dxa"/>
              <w:left w:w="85" w:type="dxa"/>
              <w:bottom w:w="0" w:type="dxa"/>
              <w:right w:w="85" w:type="dxa"/>
            </w:tcMar>
            <w:vAlign w:val="center"/>
          </w:tcPr>
          <w:p w14:paraId="4636DECF"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4A758B6F" w14:textId="77777777" w:rsidTr="00C65A93">
        <w:trPr>
          <w:cantSplit/>
          <w:trHeight w:val="227"/>
        </w:trPr>
        <w:tc>
          <w:tcPr>
            <w:tcW w:w="1526" w:type="dxa"/>
            <w:vMerge/>
            <w:shd w:val="clear" w:color="auto" w:fill="auto"/>
            <w:tcMar>
              <w:top w:w="57" w:type="dxa"/>
              <w:left w:w="85" w:type="dxa"/>
              <w:bottom w:w="0" w:type="dxa"/>
              <w:right w:w="85" w:type="dxa"/>
            </w:tcMar>
            <w:vAlign w:val="center"/>
          </w:tcPr>
          <w:p w14:paraId="42E478DD" w14:textId="77777777" w:rsidR="00943E3E" w:rsidRPr="00236C3A" w:rsidRDefault="00943E3E" w:rsidP="0067501F">
            <w:pPr>
              <w:spacing w:after="0" w:line="276" w:lineRule="auto"/>
              <w:rPr>
                <w:rFonts w:ascii="Trebuchet MS" w:hAnsi="Trebuchet MS" w:cs="Times New Roman"/>
                <w:color w:val="auto"/>
                <w:lang w:val="ro-RO"/>
              </w:rPr>
            </w:pPr>
          </w:p>
        </w:tc>
        <w:tc>
          <w:tcPr>
            <w:tcW w:w="1843" w:type="dxa"/>
            <w:shd w:val="clear" w:color="auto" w:fill="auto"/>
            <w:tcMar>
              <w:top w:w="57" w:type="dxa"/>
              <w:left w:w="85" w:type="dxa"/>
              <w:bottom w:w="0" w:type="dxa"/>
              <w:right w:w="85" w:type="dxa"/>
            </w:tcMar>
            <w:vAlign w:val="center"/>
          </w:tcPr>
          <w:p w14:paraId="51FD95BE"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Mai m</w:t>
            </w:r>
            <w:r>
              <w:rPr>
                <w:rFonts w:ascii="Trebuchet MS" w:hAnsi="Trebuchet MS" w:cs="Times New Roman"/>
                <w:color w:val="auto"/>
                <w:lang w:val="ro-RO"/>
              </w:rPr>
              <w:t>are</w:t>
            </w:r>
            <w:r w:rsidRPr="00236C3A">
              <w:rPr>
                <w:rFonts w:ascii="Trebuchet MS" w:hAnsi="Trebuchet MS" w:cs="Times New Roman"/>
                <w:color w:val="auto"/>
                <w:lang w:val="ro-RO"/>
              </w:rPr>
              <w:t xml:space="preserve"> de </w:t>
            </w:r>
            <w:r>
              <w:rPr>
                <w:rFonts w:ascii="Trebuchet MS" w:hAnsi="Trebuchet MS" w:cs="Times New Roman"/>
                <w:color w:val="auto"/>
                <w:lang w:val="ro-RO"/>
              </w:rPr>
              <w:t xml:space="preserve">22 </w:t>
            </w:r>
            <w:r w:rsidRPr="00236C3A">
              <w:rPr>
                <w:rFonts w:ascii="Trebuchet MS" w:hAnsi="Trebuchet MS" w:cs="Times New Roman"/>
                <w:color w:val="auto"/>
                <w:lang w:val="ro-RO"/>
              </w:rPr>
              <w:t xml:space="preserve"> </w:t>
            </w:r>
          </w:p>
        </w:tc>
        <w:tc>
          <w:tcPr>
            <w:tcW w:w="1111" w:type="dxa"/>
            <w:shd w:val="clear" w:color="auto" w:fill="auto"/>
            <w:tcMar>
              <w:top w:w="57" w:type="dxa"/>
              <w:left w:w="85" w:type="dxa"/>
              <w:bottom w:w="0" w:type="dxa"/>
              <w:right w:w="85" w:type="dxa"/>
            </w:tcMar>
            <w:vAlign w:val="center"/>
          </w:tcPr>
          <w:p w14:paraId="0866839A" w14:textId="77777777" w:rsidR="00943E3E"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12</w:t>
            </w:r>
          </w:p>
        </w:tc>
        <w:tc>
          <w:tcPr>
            <w:tcW w:w="5387" w:type="dxa"/>
            <w:vMerge/>
            <w:shd w:val="clear" w:color="auto" w:fill="auto"/>
            <w:tcMar>
              <w:top w:w="57" w:type="dxa"/>
              <w:left w:w="85" w:type="dxa"/>
              <w:bottom w:w="0" w:type="dxa"/>
              <w:right w:w="85" w:type="dxa"/>
            </w:tcMar>
            <w:vAlign w:val="center"/>
          </w:tcPr>
          <w:p w14:paraId="5FD35BCC" w14:textId="77777777" w:rsidR="00943E3E" w:rsidRPr="00236C3A" w:rsidRDefault="00943E3E" w:rsidP="0067501F">
            <w:pPr>
              <w:spacing w:after="0" w:line="276" w:lineRule="auto"/>
              <w:rPr>
                <w:rFonts w:ascii="Trebuchet MS" w:hAnsi="Trebuchet MS" w:cs="Times New Roman"/>
                <w:color w:val="auto"/>
                <w:lang w:val="ro-RO"/>
              </w:rPr>
            </w:pPr>
          </w:p>
        </w:tc>
      </w:tr>
      <w:tr w:rsidR="00943E3E" w:rsidRPr="00236C3A" w14:paraId="00CE8945" w14:textId="77777777" w:rsidTr="00C65A93">
        <w:trPr>
          <w:cantSplit/>
          <w:trHeight w:val="227"/>
        </w:trPr>
        <w:tc>
          <w:tcPr>
            <w:tcW w:w="3369" w:type="dxa"/>
            <w:gridSpan w:val="2"/>
            <w:shd w:val="clear" w:color="auto" w:fill="auto"/>
            <w:tcMar>
              <w:top w:w="57" w:type="dxa"/>
              <w:left w:w="85" w:type="dxa"/>
              <w:bottom w:w="0" w:type="dxa"/>
              <w:right w:w="85" w:type="dxa"/>
            </w:tcMar>
            <w:vAlign w:val="center"/>
          </w:tcPr>
          <w:p w14:paraId="1A72F180" w14:textId="77777777" w:rsidR="00943E3E" w:rsidRPr="00236C3A" w:rsidRDefault="00943E3E" w:rsidP="0067501F">
            <w:pPr>
              <w:spacing w:after="0" w:line="276" w:lineRule="auto"/>
              <w:jc w:val="center"/>
              <w:rPr>
                <w:rFonts w:ascii="Trebuchet MS" w:hAnsi="Trebuchet MS" w:cs="Times New Roman"/>
                <w:color w:val="auto"/>
                <w:lang w:val="ro-RO"/>
              </w:rPr>
            </w:pPr>
            <w:r w:rsidRPr="00236C3A">
              <w:rPr>
                <w:rFonts w:ascii="Trebuchet MS" w:hAnsi="Trebuchet MS" w:cs="Times New Roman"/>
                <w:color w:val="auto"/>
                <w:lang w:val="ro-RO"/>
              </w:rPr>
              <w:t>TOTAL</w:t>
            </w:r>
          </w:p>
        </w:tc>
        <w:tc>
          <w:tcPr>
            <w:tcW w:w="1111" w:type="dxa"/>
            <w:shd w:val="clear" w:color="auto" w:fill="auto"/>
            <w:tcMar>
              <w:top w:w="57" w:type="dxa"/>
              <w:left w:w="85" w:type="dxa"/>
              <w:bottom w:w="0" w:type="dxa"/>
              <w:right w:w="85" w:type="dxa"/>
            </w:tcMar>
            <w:vAlign w:val="center"/>
          </w:tcPr>
          <w:p w14:paraId="46A77C9D" w14:textId="77777777" w:rsidR="00943E3E" w:rsidRPr="00236C3A" w:rsidRDefault="00943E3E" w:rsidP="0067501F">
            <w:pPr>
              <w:spacing w:after="0" w:line="276" w:lineRule="auto"/>
              <w:jc w:val="center"/>
              <w:rPr>
                <w:rFonts w:ascii="Trebuchet MS" w:hAnsi="Trebuchet MS" w:cs="Times New Roman"/>
                <w:color w:val="auto"/>
                <w:lang w:val="ro-RO"/>
              </w:rPr>
            </w:pPr>
            <w:r>
              <w:rPr>
                <w:rFonts w:ascii="Trebuchet MS" w:hAnsi="Trebuchet MS" w:cs="Times New Roman"/>
                <w:color w:val="auto"/>
                <w:lang w:val="ro-RO"/>
              </w:rPr>
              <w:t>35</w:t>
            </w:r>
          </w:p>
        </w:tc>
        <w:tc>
          <w:tcPr>
            <w:tcW w:w="5387" w:type="dxa"/>
            <w:vMerge/>
            <w:shd w:val="clear" w:color="auto" w:fill="auto"/>
            <w:tcMar>
              <w:top w:w="57" w:type="dxa"/>
              <w:left w:w="85" w:type="dxa"/>
              <w:bottom w:w="0" w:type="dxa"/>
              <w:right w:w="85" w:type="dxa"/>
            </w:tcMar>
          </w:tcPr>
          <w:p w14:paraId="226466F5" w14:textId="77777777" w:rsidR="00943E3E" w:rsidRPr="00236C3A" w:rsidRDefault="00943E3E" w:rsidP="0067501F">
            <w:pPr>
              <w:spacing w:after="0" w:line="276" w:lineRule="auto"/>
              <w:rPr>
                <w:rFonts w:ascii="Trebuchet MS" w:hAnsi="Trebuchet MS" w:cs="Times New Roman"/>
                <w:color w:val="auto"/>
                <w:lang w:val="ro-RO"/>
              </w:rPr>
            </w:pPr>
          </w:p>
        </w:tc>
      </w:tr>
    </w:tbl>
    <w:p w14:paraId="5CB179A8" w14:textId="77777777" w:rsidR="0029602F" w:rsidRPr="00236C3A" w:rsidRDefault="0029602F" w:rsidP="002C6BB3">
      <w:pPr>
        <w:spacing w:after="200" w:line="276" w:lineRule="auto"/>
        <w:jc w:val="both"/>
        <w:rPr>
          <w:rFonts w:ascii="Trebuchet MS" w:hAnsi="Trebuchet MS" w:cs="Times New Roman"/>
          <w:color w:val="auto"/>
          <w:lang w:val="ro-RO"/>
        </w:rPr>
      </w:pPr>
    </w:p>
    <w:p w14:paraId="6DE45A91" w14:textId="202547F1" w:rsidR="00780FE8" w:rsidRPr="00236C3A" w:rsidRDefault="00780FE8" w:rsidP="00780FE8">
      <w:pPr>
        <w:spacing w:after="0" w:line="240" w:lineRule="auto"/>
        <w:rPr>
          <w:rFonts w:ascii="Trebuchet MS" w:hAnsi="Trebuchet MS"/>
          <w:lang w:val="ro-RO"/>
        </w:rPr>
      </w:pPr>
      <w:r w:rsidRPr="00236C3A">
        <w:rPr>
          <w:rFonts w:ascii="Trebuchet MS" w:hAnsi="Trebuchet MS"/>
          <w:lang w:val="ro-RO"/>
        </w:rPr>
        <w:t>Descriere</w:t>
      </w:r>
      <w:r w:rsidRPr="00780FE8">
        <w:rPr>
          <w:rFonts w:ascii="Trebuchet MS" w:hAnsi="Trebuchet MS" w:cs="Times New Roman"/>
          <w:b/>
          <w:color w:val="auto"/>
          <w:lang w:val="ro-RO"/>
        </w:rPr>
        <w:t xml:space="preserve"> </w:t>
      </w:r>
      <w:r w:rsidRPr="00205330">
        <w:rPr>
          <w:rFonts w:ascii="Trebuchet MS" w:hAnsi="Trebuchet MS" w:cs="Times New Roman"/>
          <w:b/>
          <w:color w:val="auto"/>
          <w:lang w:val="ro-RO"/>
        </w:rPr>
        <w:t>P</w:t>
      </w:r>
      <w:r w:rsidRPr="00780FE8">
        <w:rPr>
          <w:rFonts w:ascii="Trebuchet MS" w:hAnsi="Trebuchet MS" w:cs="Times New Roman"/>
          <w:b/>
          <w:color w:val="auto"/>
          <w:vertAlign w:val="subscript"/>
          <w:lang w:val="ro-RO"/>
        </w:rPr>
        <w:t>2</w:t>
      </w:r>
      <w:r w:rsidRPr="00236C3A">
        <w:rPr>
          <w:rFonts w:ascii="Trebuchet MS" w:hAnsi="Trebuchet MS"/>
          <w:lang w:val="ro-RO"/>
        </w:rPr>
        <w:t xml:space="preserve">: </w:t>
      </w:r>
    </w:p>
    <w:p w14:paraId="7ACE9CA8" w14:textId="741A54E2" w:rsidR="004706E0" w:rsidRPr="004706E0" w:rsidRDefault="00CD539A" w:rsidP="004706E0">
      <w:pPr>
        <w:spacing w:after="200" w:line="276" w:lineRule="auto"/>
        <w:rPr>
          <w:rFonts w:ascii="Trebuchet MS" w:hAnsi="Trebuchet MS" w:cs="Times New Roman"/>
          <w:color w:val="auto"/>
          <w:lang w:val="ro-RO"/>
        </w:rPr>
      </w:pPr>
      <w:r>
        <w:rPr>
          <w:rFonts w:ascii="Trebuchet MS" w:hAnsi="Trebuchet MS" w:cs="Times New Roman"/>
          <w:color w:val="auto"/>
          <w:lang w:val="ro-RO"/>
        </w:rPr>
        <w:br w:type="textWrapping" w:clear="all"/>
      </w:r>
      <w:r w:rsidR="00935760">
        <w:rPr>
          <w:rFonts w:ascii="Trebuchet MS" w:hAnsi="Trebuchet MS"/>
          <w:lang w:val="ro-RO"/>
        </w:rPr>
        <w:t xml:space="preserve">Pentru </w:t>
      </w:r>
      <w:r w:rsidR="00935760" w:rsidRPr="00236C3A">
        <w:rPr>
          <w:rFonts w:ascii="Trebuchet MS" w:hAnsi="Trebuchet MS"/>
          <w:lang w:val="ro-RO"/>
        </w:rPr>
        <w:t>P</w:t>
      </w:r>
      <w:r w:rsidR="00935760">
        <w:rPr>
          <w:rFonts w:ascii="Trebuchet MS" w:hAnsi="Trebuchet MS"/>
          <w:vertAlign w:val="subscript"/>
          <w:lang w:val="ro-RO"/>
        </w:rPr>
        <w:t>2</w:t>
      </w:r>
      <w:r w:rsidR="00935760" w:rsidRPr="00236C3A">
        <w:rPr>
          <w:rFonts w:ascii="Trebuchet MS" w:hAnsi="Trebuchet MS"/>
          <w:lang w:val="ro-RO"/>
        </w:rPr>
        <w:t xml:space="preserve"> se acordă </w:t>
      </w:r>
      <w:r w:rsidR="00935760">
        <w:rPr>
          <w:rFonts w:ascii="Trebuchet MS" w:hAnsi="Trebuchet MS"/>
          <w:lang w:val="ro-RO"/>
        </w:rPr>
        <w:t xml:space="preserve">un punctaj </w:t>
      </w:r>
      <w:r w:rsidR="00935760" w:rsidRPr="00236C3A">
        <w:rPr>
          <w:rFonts w:ascii="Trebuchet MS" w:hAnsi="Trebuchet MS"/>
          <w:lang w:val="ro-RO"/>
        </w:rPr>
        <w:t xml:space="preserve">maxim </w:t>
      </w:r>
      <w:r w:rsidR="00935760">
        <w:rPr>
          <w:rFonts w:ascii="Trebuchet MS" w:hAnsi="Trebuchet MS"/>
          <w:lang w:val="ro-RO"/>
        </w:rPr>
        <w:t>de 2</w:t>
      </w:r>
      <w:r w:rsidR="00935760" w:rsidRPr="00236C3A">
        <w:rPr>
          <w:rFonts w:ascii="Trebuchet MS" w:hAnsi="Trebuchet MS"/>
          <w:lang w:val="ro-RO"/>
        </w:rPr>
        <w:t>5 de puncte</w:t>
      </w:r>
      <w:r w:rsidR="00935760">
        <w:rPr>
          <w:rFonts w:ascii="Trebuchet MS" w:hAnsi="Trebuchet MS"/>
          <w:lang w:val="ro-RO"/>
        </w:rPr>
        <w:t>,</w:t>
      </w:r>
      <w:r w:rsidR="00935760" w:rsidRPr="00236C3A">
        <w:rPr>
          <w:rFonts w:ascii="Trebuchet MS" w:hAnsi="Trebuchet MS"/>
          <w:lang w:val="ro-RO"/>
        </w:rPr>
        <w:t xml:space="preserve"> după cum urmează</w:t>
      </w:r>
      <w:r w:rsidR="004706E0" w:rsidRPr="004706E0">
        <w:rPr>
          <w:rFonts w:ascii="Trebuchet MS" w:hAnsi="Trebuchet MS" w:cs="Times New Roman"/>
          <w:color w:val="auto"/>
          <w:lang w:val="ro-RO"/>
        </w:rPr>
        <w:t>:</w:t>
      </w:r>
    </w:p>
    <w:p w14:paraId="635CC8F9" w14:textId="0846A2FD" w:rsidR="004706E0" w:rsidRPr="006B2374" w:rsidRDefault="00935760" w:rsidP="004706E0">
      <w:pPr>
        <w:spacing w:after="200" w:line="276" w:lineRule="auto"/>
        <w:rPr>
          <w:rFonts w:ascii="Trebuchet MS" w:hAnsi="Trebuchet MS" w:cs="Times New Roman"/>
          <w:color w:val="auto"/>
          <w:lang w:val="ro-RO"/>
        </w:rPr>
      </w:pPr>
      <w:r>
        <w:rPr>
          <w:rFonts w:ascii="Trebuchet MS" w:hAnsi="Trebuchet MS" w:cs="Times New Roman"/>
          <w:b/>
          <w:color w:val="auto"/>
          <w:lang w:val="ro-RO"/>
        </w:rPr>
        <w:tab/>
      </w:r>
      <w:r w:rsidR="004706E0" w:rsidRPr="006B2374">
        <w:rPr>
          <w:rFonts w:ascii="Trebuchet MS" w:hAnsi="Trebuchet MS" w:cs="Times New Roman"/>
          <w:b/>
          <w:color w:val="auto"/>
          <w:lang w:val="ro-RO"/>
        </w:rPr>
        <w:t>P</w:t>
      </w:r>
      <w:r w:rsidR="004706E0" w:rsidRPr="006B2374">
        <w:rPr>
          <w:rFonts w:ascii="Trebuchet MS" w:hAnsi="Trebuchet MS" w:cs="Times New Roman"/>
          <w:b/>
          <w:color w:val="auto"/>
          <w:vertAlign w:val="subscript"/>
          <w:lang w:val="ro-RO"/>
        </w:rPr>
        <w:t>2</w:t>
      </w:r>
      <w:r w:rsidR="00A9174A">
        <w:rPr>
          <w:rFonts w:ascii="Trebuchet MS" w:hAnsi="Trebuchet MS" w:cs="Times New Roman"/>
          <w:b/>
          <w:color w:val="auto"/>
          <w:vertAlign w:val="subscript"/>
          <w:lang w:val="ro-RO"/>
        </w:rPr>
        <w:t xml:space="preserve"> </w:t>
      </w:r>
      <w:r w:rsidR="004706E0" w:rsidRPr="006B2374">
        <w:rPr>
          <w:rFonts w:ascii="Trebuchet MS" w:hAnsi="Trebuchet MS" w:cs="Times New Roman"/>
          <w:color w:val="auto"/>
          <w:lang w:val="ro-RO"/>
        </w:rPr>
        <w:t>=</w:t>
      </w:r>
      <w:r w:rsidR="004706E0" w:rsidRPr="006B2374">
        <w:rPr>
          <w:rFonts w:ascii="Trebuchet MS" w:hAnsi="Trebuchet MS" w:cs="Times New Roman"/>
          <w:b/>
          <w:color w:val="auto"/>
          <w:lang w:val="ro-RO"/>
        </w:rPr>
        <w:t xml:space="preserve"> P</w:t>
      </w:r>
      <w:r w:rsidR="004706E0" w:rsidRPr="006B2374">
        <w:rPr>
          <w:rFonts w:ascii="Trebuchet MS" w:hAnsi="Trebuchet MS" w:cs="Times New Roman"/>
          <w:b/>
          <w:color w:val="auto"/>
          <w:vertAlign w:val="subscript"/>
          <w:lang w:val="ro-RO"/>
        </w:rPr>
        <w:t>2</w:t>
      </w:r>
      <w:r>
        <w:rPr>
          <w:rFonts w:ascii="Trebuchet MS" w:hAnsi="Trebuchet MS" w:cs="Times New Roman"/>
          <w:b/>
          <w:color w:val="auto"/>
          <w:vertAlign w:val="subscript"/>
          <w:lang w:val="ro-RO"/>
        </w:rPr>
        <w:t>.</w:t>
      </w:r>
      <w:r w:rsidR="004706E0" w:rsidRPr="006B2374">
        <w:rPr>
          <w:rFonts w:ascii="Trebuchet MS" w:hAnsi="Trebuchet MS" w:cs="Times New Roman"/>
          <w:b/>
          <w:color w:val="auto"/>
          <w:vertAlign w:val="subscript"/>
          <w:lang w:val="ro-RO"/>
        </w:rPr>
        <w:t>1</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color w:val="auto"/>
          <w:lang w:val="ro-RO"/>
        </w:rPr>
        <w:t>+</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b/>
          <w:color w:val="auto"/>
          <w:lang w:val="ro-RO"/>
        </w:rPr>
        <w:t>P</w:t>
      </w:r>
      <w:r w:rsidR="004706E0" w:rsidRPr="006B2374">
        <w:rPr>
          <w:rFonts w:ascii="Trebuchet MS" w:hAnsi="Trebuchet MS" w:cs="Times New Roman"/>
          <w:b/>
          <w:color w:val="auto"/>
          <w:vertAlign w:val="subscript"/>
          <w:lang w:val="ro-RO"/>
        </w:rPr>
        <w:t>2</w:t>
      </w:r>
      <w:r>
        <w:rPr>
          <w:rFonts w:ascii="Trebuchet MS" w:hAnsi="Trebuchet MS" w:cs="Times New Roman"/>
          <w:b/>
          <w:color w:val="auto"/>
          <w:vertAlign w:val="subscript"/>
          <w:lang w:val="ro-RO"/>
        </w:rPr>
        <w:t>.</w:t>
      </w:r>
      <w:r w:rsidR="004706E0" w:rsidRPr="006B2374">
        <w:rPr>
          <w:rFonts w:ascii="Trebuchet MS" w:hAnsi="Trebuchet MS" w:cs="Times New Roman"/>
          <w:b/>
          <w:color w:val="auto"/>
          <w:vertAlign w:val="subscript"/>
          <w:lang w:val="ro-RO"/>
        </w:rPr>
        <w:t>2</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color w:val="auto"/>
          <w:lang w:val="ro-RO"/>
        </w:rPr>
        <w:t>+</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b/>
          <w:color w:val="auto"/>
          <w:lang w:val="ro-RO"/>
        </w:rPr>
        <w:t>P</w:t>
      </w:r>
      <w:r w:rsidR="004706E0" w:rsidRPr="006B2374">
        <w:rPr>
          <w:rFonts w:ascii="Trebuchet MS" w:hAnsi="Trebuchet MS" w:cs="Times New Roman"/>
          <w:b/>
          <w:color w:val="auto"/>
          <w:vertAlign w:val="subscript"/>
          <w:lang w:val="ro-RO"/>
        </w:rPr>
        <w:t>2</w:t>
      </w:r>
      <w:r>
        <w:rPr>
          <w:rFonts w:ascii="Trebuchet MS" w:hAnsi="Trebuchet MS" w:cs="Times New Roman"/>
          <w:b/>
          <w:color w:val="auto"/>
          <w:vertAlign w:val="subscript"/>
          <w:lang w:val="ro-RO"/>
        </w:rPr>
        <w:t>.</w:t>
      </w:r>
      <w:r w:rsidR="004706E0" w:rsidRPr="006B2374">
        <w:rPr>
          <w:rFonts w:ascii="Trebuchet MS" w:hAnsi="Trebuchet MS" w:cs="Times New Roman"/>
          <w:b/>
          <w:color w:val="auto"/>
          <w:vertAlign w:val="subscript"/>
          <w:lang w:val="ro-RO"/>
        </w:rPr>
        <w:t>3</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color w:val="auto"/>
          <w:lang w:val="ro-RO"/>
        </w:rPr>
        <w:t>+</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b/>
          <w:color w:val="auto"/>
          <w:lang w:val="ro-RO"/>
        </w:rPr>
        <w:t>P</w:t>
      </w:r>
      <w:r w:rsidR="004706E0" w:rsidRPr="006B2374">
        <w:rPr>
          <w:rFonts w:ascii="Trebuchet MS" w:hAnsi="Trebuchet MS" w:cs="Times New Roman"/>
          <w:b/>
          <w:color w:val="auto"/>
          <w:vertAlign w:val="subscript"/>
          <w:lang w:val="ro-RO"/>
        </w:rPr>
        <w:t>2</w:t>
      </w:r>
      <w:r>
        <w:rPr>
          <w:rFonts w:ascii="Trebuchet MS" w:hAnsi="Trebuchet MS" w:cs="Times New Roman"/>
          <w:b/>
          <w:color w:val="auto"/>
          <w:vertAlign w:val="subscript"/>
          <w:lang w:val="ro-RO"/>
        </w:rPr>
        <w:t>.</w:t>
      </w:r>
      <w:r w:rsidR="004706E0" w:rsidRPr="006B2374">
        <w:rPr>
          <w:rFonts w:ascii="Trebuchet MS" w:hAnsi="Trebuchet MS" w:cs="Times New Roman"/>
          <w:b/>
          <w:color w:val="auto"/>
          <w:vertAlign w:val="subscript"/>
          <w:lang w:val="ro-RO"/>
        </w:rPr>
        <w:t>4</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color w:val="auto"/>
          <w:lang w:val="ro-RO"/>
        </w:rPr>
        <w:t>+</w:t>
      </w:r>
      <w:r w:rsidR="00CE75AE" w:rsidRPr="006B2374">
        <w:rPr>
          <w:rFonts w:ascii="Trebuchet MS" w:hAnsi="Trebuchet MS" w:cs="Times New Roman"/>
          <w:b/>
          <w:color w:val="auto"/>
          <w:lang w:val="ro-RO"/>
        </w:rPr>
        <w:t xml:space="preserve"> </w:t>
      </w:r>
      <w:r w:rsidR="004706E0" w:rsidRPr="006B2374">
        <w:rPr>
          <w:rFonts w:ascii="Trebuchet MS" w:hAnsi="Trebuchet MS" w:cs="Times New Roman"/>
          <w:b/>
          <w:color w:val="auto"/>
          <w:lang w:val="ro-RO"/>
        </w:rPr>
        <w:t>P</w:t>
      </w:r>
      <w:r w:rsidR="004706E0" w:rsidRPr="006B2374">
        <w:rPr>
          <w:rFonts w:ascii="Trebuchet MS" w:hAnsi="Trebuchet MS" w:cs="Times New Roman"/>
          <w:b/>
          <w:color w:val="auto"/>
          <w:vertAlign w:val="subscript"/>
          <w:lang w:val="ro-RO"/>
        </w:rPr>
        <w:t>2</w:t>
      </w:r>
      <w:r>
        <w:rPr>
          <w:rFonts w:ascii="Trebuchet MS" w:hAnsi="Trebuchet MS" w:cs="Times New Roman"/>
          <w:b/>
          <w:color w:val="auto"/>
          <w:vertAlign w:val="subscript"/>
          <w:lang w:val="ro-RO"/>
        </w:rPr>
        <w:t>.</w:t>
      </w:r>
      <w:r w:rsidR="004706E0" w:rsidRPr="006B2374">
        <w:rPr>
          <w:rFonts w:ascii="Trebuchet MS" w:hAnsi="Trebuchet MS" w:cs="Times New Roman"/>
          <w:b/>
          <w:color w:val="auto"/>
          <w:vertAlign w:val="subscript"/>
          <w:lang w:val="ro-RO"/>
        </w:rPr>
        <w:t>5</w:t>
      </w:r>
      <w:r w:rsidR="00A9174A">
        <w:rPr>
          <w:rFonts w:ascii="Trebuchet MS" w:hAnsi="Trebuchet MS" w:cs="Times New Roman"/>
          <w:b/>
          <w:color w:val="auto"/>
          <w:vertAlign w:val="subscript"/>
          <w:lang w:val="ro-RO"/>
        </w:rPr>
        <w:t xml:space="preserve"> , </w:t>
      </w:r>
      <w:r w:rsidR="00A9174A">
        <w:rPr>
          <w:rFonts w:ascii="Trebuchet MS" w:hAnsi="Trebuchet MS" w:cs="Times New Roman"/>
          <w:color w:val="auto"/>
          <w:lang w:val="ro-RO"/>
        </w:rPr>
        <w:t>în care</w:t>
      </w:r>
      <w:r w:rsidR="004706E0" w:rsidRPr="006B2374">
        <w:rPr>
          <w:rFonts w:ascii="Trebuchet MS" w:hAnsi="Trebuchet MS" w:cs="Times New Roman"/>
          <w:color w:val="auto"/>
          <w:lang w:val="ro-RO"/>
        </w:rPr>
        <w:t>:</w:t>
      </w:r>
    </w:p>
    <w:p w14:paraId="2C366674" w14:textId="18E7882C" w:rsidR="004706E0" w:rsidRPr="006B2374" w:rsidRDefault="00ED2AF8" w:rsidP="00633D71">
      <w:pPr>
        <w:spacing w:after="200" w:line="276" w:lineRule="auto"/>
        <w:jc w:val="both"/>
        <w:rPr>
          <w:rFonts w:ascii="Trebuchet MS" w:hAnsi="Trebuchet MS" w:cs="Times New Roman"/>
          <w:i/>
          <w:color w:val="auto"/>
          <w:lang w:val="ro-RO"/>
        </w:rPr>
      </w:pPr>
      <w:r w:rsidRPr="006B2374">
        <w:rPr>
          <w:rFonts w:ascii="Trebuchet MS" w:hAnsi="Trebuchet MS" w:cs="Times New Roman"/>
          <w:b/>
          <w:color w:val="auto"/>
          <w:lang w:val="ro-RO"/>
        </w:rPr>
        <w:t>P</w:t>
      </w:r>
      <w:r w:rsidRPr="006B2374">
        <w:rPr>
          <w:rFonts w:ascii="Trebuchet MS" w:hAnsi="Trebuchet MS" w:cs="Times New Roman"/>
          <w:b/>
          <w:color w:val="auto"/>
          <w:vertAlign w:val="subscript"/>
          <w:lang w:val="ro-RO"/>
        </w:rPr>
        <w:t>2</w:t>
      </w:r>
      <w:r w:rsidR="00935760">
        <w:rPr>
          <w:rFonts w:ascii="Trebuchet MS" w:hAnsi="Trebuchet MS" w:cs="Times New Roman"/>
          <w:b/>
          <w:color w:val="auto"/>
          <w:vertAlign w:val="subscript"/>
          <w:lang w:val="ro-RO"/>
        </w:rPr>
        <w:t>.</w:t>
      </w:r>
      <w:r w:rsidRPr="006B2374">
        <w:rPr>
          <w:rFonts w:ascii="Trebuchet MS" w:hAnsi="Trebuchet MS" w:cs="Times New Roman"/>
          <w:b/>
          <w:color w:val="auto"/>
          <w:vertAlign w:val="subscript"/>
          <w:lang w:val="ro-RO"/>
        </w:rPr>
        <w:t>1</w:t>
      </w:r>
      <w:r w:rsidRPr="006B2374">
        <w:rPr>
          <w:rFonts w:ascii="Trebuchet MS" w:hAnsi="Trebuchet MS" w:cs="Times New Roman"/>
          <w:color w:val="auto"/>
          <w:lang w:val="ro-RO"/>
        </w:rPr>
        <w:t xml:space="preserve"> </w:t>
      </w:r>
      <w:r w:rsidR="004706E0" w:rsidRPr="006B2374">
        <w:rPr>
          <w:rFonts w:ascii="Trebuchet MS" w:hAnsi="Trebuchet MS" w:cs="Times New Roman"/>
          <w:color w:val="auto"/>
          <w:lang w:val="ro-RO"/>
        </w:rPr>
        <w:t>reprezintă punctajul pentru sub</w:t>
      </w:r>
      <w:r w:rsidR="006B2374" w:rsidRPr="006B2374">
        <w:rPr>
          <w:rFonts w:ascii="Trebuchet MS" w:hAnsi="Trebuchet MS" w:cs="Times New Roman"/>
          <w:color w:val="auto"/>
          <w:lang w:val="ro-RO"/>
        </w:rPr>
        <w:t>-</w:t>
      </w:r>
      <w:r w:rsidR="004706E0" w:rsidRPr="006B2374">
        <w:rPr>
          <w:rFonts w:ascii="Trebuchet MS" w:hAnsi="Trebuchet MS" w:cs="Times New Roman"/>
          <w:color w:val="auto"/>
          <w:lang w:val="ro-RO"/>
        </w:rPr>
        <w:t xml:space="preserve">factorul de evaluare </w:t>
      </w:r>
      <w:r w:rsidR="004706E0" w:rsidRPr="006B2374">
        <w:rPr>
          <w:rFonts w:ascii="Trebuchet MS" w:hAnsi="Trebuchet MS" w:cs="Times New Roman"/>
          <w:i/>
          <w:color w:val="auto"/>
          <w:lang w:val="ro-RO"/>
        </w:rPr>
        <w:t>Abordarea propus</w:t>
      </w:r>
      <w:r w:rsidRPr="006B2374">
        <w:rPr>
          <w:rFonts w:ascii="Trebuchet MS" w:hAnsi="Trebuchet MS" w:cs="Times New Roman"/>
          <w:i/>
          <w:color w:val="auto"/>
          <w:lang w:val="ro-RO"/>
        </w:rPr>
        <w:t>ă</w:t>
      </w:r>
      <w:r w:rsidR="004706E0" w:rsidRPr="006B2374">
        <w:rPr>
          <w:rFonts w:ascii="Trebuchet MS" w:hAnsi="Trebuchet MS" w:cs="Times New Roman"/>
          <w:i/>
          <w:color w:val="auto"/>
          <w:lang w:val="ro-RO"/>
        </w:rPr>
        <w:t xml:space="preserve"> pentru implementarea contractului</w:t>
      </w:r>
      <w:r w:rsidR="00A9174A">
        <w:rPr>
          <w:rFonts w:ascii="Trebuchet MS" w:hAnsi="Trebuchet MS" w:cs="Times New Roman"/>
          <w:i/>
          <w:color w:val="auto"/>
          <w:lang w:val="ro-RO"/>
        </w:rPr>
        <w:t>.</w:t>
      </w:r>
    </w:p>
    <w:p w14:paraId="3E0531B4" w14:textId="035A0830" w:rsidR="004706E0" w:rsidRPr="006B2374" w:rsidRDefault="004706E0" w:rsidP="006B2374">
      <w:pPr>
        <w:spacing w:line="240" w:lineRule="auto"/>
        <w:jc w:val="both"/>
        <w:rPr>
          <w:rFonts w:ascii="Trebuchet MS" w:hAnsi="Trebuchet MS" w:cs="Times New Roman"/>
          <w:color w:val="auto"/>
          <w:lang w:val="ro-RO"/>
        </w:rPr>
      </w:pPr>
      <w:r w:rsidRPr="006B2374">
        <w:rPr>
          <w:rFonts w:ascii="Trebuchet MS" w:hAnsi="Trebuchet MS" w:cs="Times New Roman"/>
          <w:color w:val="auto"/>
          <w:lang w:val="ro-RO"/>
        </w:rPr>
        <w:t>1) Dacă abordarea propus</w:t>
      </w:r>
      <w:r w:rsidR="00ED2AF8"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00564ED1" w:rsidRPr="006B2374">
        <w:rPr>
          <w:rFonts w:ascii="Trebuchet MS" w:hAnsi="Trebuchet MS"/>
          <w:i/>
          <w:lang w:val="ro-RO"/>
        </w:rPr>
        <w:t xml:space="preserve">este conformă cu </w:t>
      </w:r>
      <w:r w:rsidR="00564ED1" w:rsidRPr="006B2374">
        <w:rPr>
          <w:rFonts w:ascii="Trebuchet MS" w:hAnsi="Trebuchet MS"/>
          <w:lang w:val="ro-RO"/>
        </w:rPr>
        <w:t xml:space="preserve">prevederile </w:t>
      </w:r>
      <w:r w:rsidR="00564ED1" w:rsidRPr="006B2374">
        <w:rPr>
          <w:rFonts w:ascii="Trebuchet MS" w:hAnsi="Trebuchet MS"/>
          <w:i/>
          <w:lang w:val="ro-RO"/>
        </w:rPr>
        <w:t xml:space="preserve">OM nr. 2525/2016 privind constituirea Catalogului naţional al pădurilor virgine şi </w:t>
      </w:r>
      <w:proofErr w:type="spellStart"/>
      <w:r w:rsidR="00564ED1" w:rsidRPr="006B2374">
        <w:rPr>
          <w:rFonts w:ascii="Trebuchet MS" w:hAnsi="Trebuchet MS"/>
          <w:i/>
          <w:lang w:val="ro-RO"/>
        </w:rPr>
        <w:t>cvasivirgine</w:t>
      </w:r>
      <w:proofErr w:type="spellEnd"/>
      <w:r w:rsidR="00564ED1" w:rsidRPr="006B2374">
        <w:rPr>
          <w:rFonts w:ascii="Trebuchet MS" w:hAnsi="Trebuchet MS"/>
          <w:i/>
          <w:lang w:val="ro-RO"/>
        </w:rPr>
        <w:t xml:space="preserve"> din România</w:t>
      </w:r>
      <w:r w:rsidR="00564ED1">
        <w:rPr>
          <w:rFonts w:ascii="Trebuchet MS" w:hAnsi="Trebuchet MS"/>
          <w:i/>
          <w:lang w:val="ro-RO"/>
        </w:rPr>
        <w:t xml:space="preserve">, </w:t>
      </w:r>
      <w:r w:rsidR="0067501F" w:rsidRPr="006B2374">
        <w:rPr>
          <w:rFonts w:ascii="Trebuchet MS" w:hAnsi="Trebuchet MS" w:cs="Times New Roman"/>
          <w:color w:val="auto"/>
          <w:lang w:val="ro-RO"/>
        </w:rPr>
        <w:t xml:space="preserve">se bazează pe </w:t>
      </w:r>
      <w:r w:rsidR="0067501F" w:rsidRPr="006B2374">
        <w:rPr>
          <w:rFonts w:ascii="Trebuchet MS" w:hAnsi="Trebuchet MS"/>
          <w:i/>
          <w:lang w:val="ro-RO"/>
        </w:rPr>
        <w:t xml:space="preserve">Metodologia de lucru privind identificarea pădurilor virgine şi </w:t>
      </w:r>
      <w:proofErr w:type="spellStart"/>
      <w:r w:rsidR="0067501F" w:rsidRPr="006B2374">
        <w:rPr>
          <w:rFonts w:ascii="Trebuchet MS" w:hAnsi="Trebuchet MS"/>
          <w:i/>
          <w:lang w:val="ro-RO"/>
        </w:rPr>
        <w:t>cvasivirgine</w:t>
      </w:r>
      <w:proofErr w:type="spellEnd"/>
      <w:r w:rsidR="00564ED1">
        <w:rPr>
          <w:rFonts w:ascii="Trebuchet MS" w:hAnsi="Trebuchet MS"/>
          <w:i/>
          <w:lang w:val="ro-RO"/>
        </w:rPr>
        <w:t xml:space="preserve"> şi</w:t>
      </w:r>
      <w:r w:rsidR="0067501F" w:rsidRPr="006B2374">
        <w:rPr>
          <w:rFonts w:ascii="Trebuchet MS" w:hAnsi="Trebuchet MS"/>
          <w:i/>
          <w:lang w:val="ro-RO"/>
        </w:rPr>
        <w:t xml:space="preserve"> </w:t>
      </w:r>
      <w:r w:rsidR="000F2ED0" w:rsidRPr="006B2374">
        <w:rPr>
          <w:rFonts w:ascii="Trebuchet MS" w:hAnsi="Trebuchet MS" w:cs="Times New Roman"/>
          <w:color w:val="auto"/>
          <w:lang w:val="ro-RO"/>
        </w:rPr>
        <w:t xml:space="preserve">demonstrează o foarte bună înțelegere a contextului, </w:t>
      </w:r>
      <w:r w:rsidRPr="006B2374">
        <w:rPr>
          <w:rFonts w:ascii="Trebuchet MS" w:hAnsi="Trebuchet MS" w:cs="Times New Roman"/>
          <w:color w:val="auto"/>
          <w:lang w:val="ro-RO"/>
        </w:rPr>
        <w:t>respectiv a particularității sarcinilor stabilite în caietul de sarcini, în corela</w:t>
      </w:r>
      <w:r w:rsidR="00ED2AF8" w:rsidRPr="006B2374">
        <w:rPr>
          <w:rFonts w:ascii="Trebuchet MS" w:hAnsi="Trebuchet MS" w:cs="Times New Roman"/>
          <w:color w:val="auto"/>
          <w:lang w:val="ro-RO"/>
        </w:rPr>
        <w:t>ț</w:t>
      </w:r>
      <w:r w:rsidRPr="006B2374">
        <w:rPr>
          <w:rFonts w:ascii="Trebuchet MS" w:hAnsi="Trebuchet MS" w:cs="Times New Roman"/>
          <w:color w:val="auto"/>
          <w:lang w:val="ro-RO"/>
        </w:rPr>
        <w:t>ie cu aspectele-cheie, precum și cu riscurile și ipotezele identificate, se acord</w:t>
      </w:r>
      <w:r w:rsidR="00ED2AF8"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Pr="00100C11">
        <w:rPr>
          <w:rFonts w:ascii="Trebuchet MS" w:hAnsi="Trebuchet MS" w:cs="Times New Roman"/>
          <w:b/>
          <w:color w:val="auto"/>
          <w:lang w:val="ro-RO"/>
        </w:rPr>
        <w:t>punctaj</w:t>
      </w:r>
      <w:r w:rsidR="00100C11">
        <w:rPr>
          <w:rFonts w:ascii="Trebuchet MS" w:hAnsi="Trebuchet MS" w:cs="Times New Roman"/>
          <w:b/>
          <w:color w:val="auto"/>
          <w:lang w:val="ro-RO"/>
        </w:rPr>
        <w:t>ul</w:t>
      </w:r>
      <w:r w:rsidRPr="00100C11">
        <w:rPr>
          <w:rFonts w:ascii="Trebuchet MS" w:hAnsi="Trebuchet MS" w:cs="Times New Roman"/>
          <w:b/>
          <w:color w:val="auto"/>
          <w:lang w:val="ro-RO"/>
        </w:rPr>
        <w:t xml:space="preserve"> maxim de </w:t>
      </w:r>
      <w:r w:rsidR="00633D71" w:rsidRPr="00100C11">
        <w:rPr>
          <w:rFonts w:ascii="Trebuchet MS" w:hAnsi="Trebuchet MS" w:cs="Times New Roman"/>
          <w:b/>
          <w:color w:val="auto"/>
          <w:lang w:val="ro-RO"/>
        </w:rPr>
        <w:t>7</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w:t>
      </w:r>
    </w:p>
    <w:p w14:paraId="68509DC1" w14:textId="359C7A8F" w:rsidR="004706E0" w:rsidRPr="006B2374" w:rsidRDefault="004706E0" w:rsidP="00A9174A">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 xml:space="preserve">2) Dacă abordarea propusă </w:t>
      </w:r>
      <w:r w:rsidR="00564ED1">
        <w:rPr>
          <w:rFonts w:ascii="Trebuchet MS" w:hAnsi="Trebuchet MS" w:cs="Times New Roman"/>
          <w:color w:val="auto"/>
          <w:lang w:val="ro-RO"/>
        </w:rPr>
        <w:t xml:space="preserve">răspunde parţial cerinţelor prevăzute la punctul </w:t>
      </w:r>
      <w:r w:rsidR="00564ED1" w:rsidRPr="006B2374">
        <w:rPr>
          <w:rFonts w:ascii="Trebuchet MS" w:hAnsi="Trebuchet MS" w:cs="Times New Roman"/>
          <w:color w:val="auto"/>
          <w:lang w:val="ro-RO"/>
        </w:rPr>
        <w:t>1)</w:t>
      </w:r>
      <w:r w:rsidRPr="006B2374">
        <w:rPr>
          <w:rFonts w:ascii="Trebuchet MS" w:hAnsi="Trebuchet MS" w:cs="Times New Roman"/>
          <w:color w:val="auto"/>
          <w:lang w:val="ro-RO"/>
        </w:rPr>
        <w:t xml:space="preserve">, se acordă </w:t>
      </w:r>
      <w:r w:rsidR="00A9174A">
        <w:rPr>
          <w:rFonts w:ascii="Trebuchet MS" w:hAnsi="Trebuchet MS" w:cs="Times New Roman"/>
          <w:color w:val="auto"/>
          <w:lang w:val="ro-RO"/>
        </w:rPr>
        <w:t xml:space="preserve">un </w:t>
      </w:r>
      <w:r w:rsidR="00A9174A" w:rsidRPr="006B2374">
        <w:rPr>
          <w:rFonts w:ascii="Trebuchet MS" w:hAnsi="Trebuchet MS" w:cs="Times New Roman"/>
          <w:color w:val="auto"/>
          <w:lang w:val="ro-RO"/>
        </w:rPr>
        <w:t>punctaj</w:t>
      </w:r>
      <w:r w:rsidR="00A9174A">
        <w:rPr>
          <w:rFonts w:ascii="Trebuchet MS" w:hAnsi="Trebuchet MS" w:cs="Times New Roman"/>
          <w:color w:val="auto"/>
          <w:lang w:val="ro-RO"/>
        </w:rPr>
        <w:t xml:space="preserve"> de </w:t>
      </w:r>
      <w:r w:rsidR="00A9174A" w:rsidRPr="00100C11">
        <w:rPr>
          <w:rFonts w:ascii="Trebuchet MS" w:hAnsi="Trebuchet MS" w:cs="Times New Roman"/>
          <w:b/>
          <w:color w:val="auto"/>
          <w:lang w:val="ro-RO"/>
        </w:rPr>
        <w:t xml:space="preserve">cel mult </w:t>
      </w:r>
      <w:r w:rsidR="000F2ED0" w:rsidRPr="00100C11">
        <w:rPr>
          <w:rFonts w:ascii="Trebuchet MS" w:hAnsi="Trebuchet MS" w:cs="Times New Roman"/>
          <w:b/>
          <w:color w:val="auto"/>
          <w:lang w:val="ro-RO"/>
        </w:rPr>
        <w:t>2</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 xml:space="preserve">. </w:t>
      </w:r>
    </w:p>
    <w:p w14:paraId="77C0ED5F" w14:textId="18D6CBED" w:rsidR="004706E0" w:rsidRPr="006B2374" w:rsidRDefault="004706E0" w:rsidP="006B2374">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 xml:space="preserve">3) Dacă abordarea propusă nu </w:t>
      </w:r>
      <w:r w:rsidR="000F2ED0" w:rsidRPr="006B2374">
        <w:rPr>
          <w:rFonts w:ascii="Trebuchet MS" w:hAnsi="Trebuchet MS" w:cs="Times New Roman"/>
          <w:color w:val="auto"/>
          <w:lang w:val="ro-RO"/>
        </w:rPr>
        <w:t xml:space="preserve">ia în considerare </w:t>
      </w:r>
      <w:r w:rsidR="00564ED1">
        <w:rPr>
          <w:rFonts w:ascii="Trebuchet MS" w:hAnsi="Trebuchet MS" w:cs="Times New Roman"/>
          <w:color w:val="auto"/>
          <w:lang w:val="ro-RO"/>
        </w:rPr>
        <w:t xml:space="preserve">cerinţele prevăzute la punctul </w:t>
      </w:r>
      <w:r w:rsidR="00564ED1" w:rsidRPr="006B2374">
        <w:rPr>
          <w:rFonts w:ascii="Trebuchet MS" w:hAnsi="Trebuchet MS" w:cs="Times New Roman"/>
          <w:color w:val="auto"/>
          <w:lang w:val="ro-RO"/>
        </w:rPr>
        <w:t>1),</w:t>
      </w:r>
      <w:r w:rsidRPr="006B2374">
        <w:rPr>
          <w:rFonts w:ascii="Trebuchet MS" w:hAnsi="Trebuchet MS" w:cs="Times New Roman"/>
          <w:color w:val="auto"/>
          <w:lang w:val="ro-RO"/>
        </w:rPr>
        <w:t xml:space="preserve"> </w:t>
      </w:r>
      <w:r w:rsidR="000F2ED0" w:rsidRPr="006B2374">
        <w:rPr>
          <w:rFonts w:ascii="Trebuchet MS" w:hAnsi="Trebuchet MS" w:cs="Times New Roman"/>
          <w:color w:val="auto"/>
          <w:lang w:val="ro-RO"/>
        </w:rPr>
        <w:t xml:space="preserve">nu </w:t>
      </w:r>
      <w:r w:rsidRPr="006B2374">
        <w:rPr>
          <w:rFonts w:ascii="Trebuchet MS" w:hAnsi="Trebuchet MS" w:cs="Times New Roman"/>
          <w:color w:val="auto"/>
          <w:lang w:val="ro-RO"/>
        </w:rPr>
        <w:t>se acord</w:t>
      </w:r>
      <w:r w:rsidR="000F2ED0"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000F2ED0" w:rsidRPr="00100C11">
        <w:rPr>
          <w:rFonts w:ascii="Trebuchet MS" w:hAnsi="Trebuchet MS" w:cs="Times New Roman"/>
          <w:b/>
          <w:color w:val="auto"/>
          <w:lang w:val="ro-RO"/>
        </w:rPr>
        <w:t xml:space="preserve">niciun </w:t>
      </w:r>
      <w:r w:rsidRPr="00100C11">
        <w:rPr>
          <w:rFonts w:ascii="Trebuchet MS" w:hAnsi="Trebuchet MS" w:cs="Times New Roman"/>
          <w:b/>
          <w:color w:val="auto"/>
          <w:lang w:val="ro-RO"/>
        </w:rPr>
        <w:t>punct</w:t>
      </w:r>
      <w:r w:rsidRPr="006B2374">
        <w:rPr>
          <w:rFonts w:ascii="Trebuchet MS" w:hAnsi="Trebuchet MS" w:cs="Times New Roman"/>
          <w:color w:val="auto"/>
          <w:lang w:val="ro-RO"/>
        </w:rPr>
        <w:t>.</w:t>
      </w:r>
    </w:p>
    <w:p w14:paraId="44B91E10" w14:textId="462F081D" w:rsidR="004706E0" w:rsidRPr="006B2374" w:rsidRDefault="00ED2AF8" w:rsidP="00270876">
      <w:pPr>
        <w:spacing w:after="200" w:line="276" w:lineRule="auto"/>
        <w:jc w:val="both"/>
        <w:rPr>
          <w:rFonts w:ascii="Trebuchet MS" w:hAnsi="Trebuchet MS" w:cs="Times New Roman"/>
          <w:i/>
          <w:color w:val="auto"/>
          <w:lang w:val="ro-RO"/>
        </w:rPr>
      </w:pPr>
      <w:r w:rsidRPr="006B2374">
        <w:rPr>
          <w:rFonts w:ascii="Trebuchet MS" w:hAnsi="Trebuchet MS" w:cs="Times New Roman"/>
          <w:b/>
          <w:color w:val="auto"/>
          <w:lang w:val="ro-RO"/>
        </w:rPr>
        <w:t>P</w:t>
      </w:r>
      <w:r w:rsidRPr="006B2374">
        <w:rPr>
          <w:rFonts w:ascii="Trebuchet MS" w:hAnsi="Trebuchet MS" w:cs="Times New Roman"/>
          <w:b/>
          <w:color w:val="auto"/>
          <w:vertAlign w:val="subscript"/>
          <w:lang w:val="ro-RO"/>
        </w:rPr>
        <w:t>2</w:t>
      </w:r>
      <w:r w:rsidR="00935760">
        <w:rPr>
          <w:rFonts w:ascii="Trebuchet MS" w:hAnsi="Trebuchet MS" w:cs="Times New Roman"/>
          <w:b/>
          <w:color w:val="auto"/>
          <w:vertAlign w:val="subscript"/>
          <w:lang w:val="ro-RO"/>
        </w:rPr>
        <w:t>.</w:t>
      </w:r>
      <w:r w:rsidRPr="006B2374">
        <w:rPr>
          <w:rFonts w:ascii="Trebuchet MS" w:hAnsi="Trebuchet MS" w:cs="Times New Roman"/>
          <w:b/>
          <w:color w:val="auto"/>
          <w:vertAlign w:val="subscript"/>
          <w:lang w:val="ro-RO"/>
        </w:rPr>
        <w:t>2</w:t>
      </w:r>
      <w:r w:rsidR="004706E0" w:rsidRPr="006B2374">
        <w:rPr>
          <w:rFonts w:ascii="Trebuchet MS" w:hAnsi="Trebuchet MS" w:cs="Times New Roman"/>
          <w:color w:val="auto"/>
          <w:lang w:val="ro-RO"/>
        </w:rPr>
        <w:t xml:space="preserve"> reprezintă punctajul pentru sub</w:t>
      </w:r>
      <w:r w:rsidR="006B2374" w:rsidRPr="006B2374">
        <w:rPr>
          <w:rFonts w:ascii="Trebuchet MS" w:hAnsi="Trebuchet MS" w:cs="Times New Roman"/>
          <w:color w:val="auto"/>
          <w:lang w:val="ro-RO"/>
        </w:rPr>
        <w:t>-</w:t>
      </w:r>
      <w:r w:rsidR="004706E0" w:rsidRPr="006B2374">
        <w:rPr>
          <w:rFonts w:ascii="Trebuchet MS" w:hAnsi="Trebuchet MS" w:cs="Times New Roman"/>
          <w:color w:val="auto"/>
          <w:lang w:val="ro-RO"/>
        </w:rPr>
        <w:t xml:space="preserve">factorul de evaluare </w:t>
      </w:r>
      <w:r w:rsidR="004706E0" w:rsidRPr="006B2374">
        <w:rPr>
          <w:rFonts w:ascii="Trebuchet MS" w:hAnsi="Trebuchet MS" w:cs="Times New Roman"/>
          <w:i/>
          <w:color w:val="auto"/>
          <w:lang w:val="ro-RO"/>
        </w:rPr>
        <w:t xml:space="preserve">Resursele (umane </w:t>
      </w:r>
      <w:r w:rsidR="006B2374" w:rsidRPr="006B2374">
        <w:rPr>
          <w:rFonts w:ascii="Trebuchet MS" w:hAnsi="Trebuchet MS" w:cs="Times New Roman"/>
          <w:i/>
          <w:color w:val="auto"/>
          <w:lang w:val="ro-RO"/>
        </w:rPr>
        <w:t>ş</w:t>
      </w:r>
      <w:r w:rsidR="004706E0" w:rsidRPr="006B2374">
        <w:rPr>
          <w:rFonts w:ascii="Trebuchet MS" w:hAnsi="Trebuchet MS" w:cs="Times New Roman"/>
          <w:i/>
          <w:color w:val="auto"/>
          <w:lang w:val="ro-RO"/>
        </w:rPr>
        <w:t>i materiale) și realizările corespunz</w:t>
      </w:r>
      <w:r w:rsidR="000F2ED0" w:rsidRPr="006B2374">
        <w:rPr>
          <w:rFonts w:ascii="Trebuchet MS" w:hAnsi="Trebuchet MS" w:cs="Times New Roman"/>
          <w:i/>
          <w:color w:val="auto"/>
          <w:lang w:val="ro-RO"/>
        </w:rPr>
        <w:t>ă</w:t>
      </w:r>
      <w:r w:rsidR="004706E0" w:rsidRPr="006B2374">
        <w:rPr>
          <w:rFonts w:ascii="Trebuchet MS" w:hAnsi="Trebuchet MS" w:cs="Times New Roman"/>
          <w:i/>
          <w:color w:val="auto"/>
          <w:lang w:val="ro-RO"/>
        </w:rPr>
        <w:t>toare fiecărei activități</w:t>
      </w:r>
      <w:r w:rsidR="00A9174A">
        <w:rPr>
          <w:rFonts w:ascii="Trebuchet MS" w:hAnsi="Trebuchet MS" w:cs="Times New Roman"/>
          <w:i/>
          <w:color w:val="auto"/>
          <w:lang w:val="ro-RO"/>
        </w:rPr>
        <w:t>.</w:t>
      </w:r>
      <w:r w:rsidR="004706E0" w:rsidRPr="006B2374">
        <w:rPr>
          <w:rFonts w:ascii="Trebuchet MS" w:hAnsi="Trebuchet MS" w:cs="Times New Roman"/>
          <w:i/>
          <w:color w:val="auto"/>
          <w:lang w:val="ro-RO"/>
        </w:rPr>
        <w:t xml:space="preserve"> </w:t>
      </w:r>
    </w:p>
    <w:p w14:paraId="0CC318B1" w14:textId="2FF8B8AF" w:rsidR="004706E0" w:rsidRPr="006B2374" w:rsidRDefault="004706E0" w:rsidP="00633D71">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lastRenderedPageBreak/>
        <w:t>1) Dacă resursele identificate și realizările indicate sunt corelate deplin/în mare măsură cu</w:t>
      </w:r>
      <w:r w:rsidR="000810BE" w:rsidRPr="006B2374">
        <w:rPr>
          <w:rFonts w:ascii="Trebuchet MS" w:hAnsi="Trebuchet MS" w:cs="Times New Roman"/>
          <w:color w:val="auto"/>
          <w:lang w:val="ro-RO"/>
        </w:rPr>
        <w:t xml:space="preserve"> suprafața pădurilor care fac obiectul studiilor de fundamentare și </w:t>
      </w:r>
      <w:r w:rsidRPr="006B2374">
        <w:rPr>
          <w:rFonts w:ascii="Trebuchet MS" w:hAnsi="Trebuchet MS" w:cs="Times New Roman"/>
          <w:color w:val="auto"/>
          <w:lang w:val="ro-RO"/>
        </w:rPr>
        <w:t>complexitatea fiec</w:t>
      </w:r>
      <w:r w:rsidR="000F2ED0" w:rsidRPr="006B2374">
        <w:rPr>
          <w:rFonts w:ascii="Trebuchet MS" w:hAnsi="Trebuchet MS" w:cs="Times New Roman"/>
          <w:color w:val="auto"/>
          <w:lang w:val="ro-RO"/>
        </w:rPr>
        <w:t>ă</w:t>
      </w:r>
      <w:r w:rsidRPr="006B2374">
        <w:rPr>
          <w:rFonts w:ascii="Trebuchet MS" w:hAnsi="Trebuchet MS" w:cs="Times New Roman"/>
          <w:color w:val="auto"/>
          <w:lang w:val="ro-RO"/>
        </w:rPr>
        <w:t>r</w:t>
      </w:r>
      <w:r w:rsidR="000810BE" w:rsidRPr="006B2374">
        <w:rPr>
          <w:rFonts w:ascii="Trebuchet MS" w:hAnsi="Trebuchet MS" w:cs="Times New Roman"/>
          <w:color w:val="auto"/>
          <w:lang w:val="ro-RO"/>
        </w:rPr>
        <w:t>e</w:t>
      </w:r>
      <w:r w:rsidR="000F2ED0" w:rsidRPr="006B2374">
        <w:rPr>
          <w:rFonts w:ascii="Trebuchet MS" w:hAnsi="Trebuchet MS" w:cs="Times New Roman"/>
          <w:color w:val="auto"/>
          <w:lang w:val="ro-RO"/>
        </w:rPr>
        <w:t>i</w:t>
      </w:r>
      <w:r w:rsidRPr="006B2374">
        <w:rPr>
          <w:rFonts w:ascii="Trebuchet MS" w:hAnsi="Trebuchet MS" w:cs="Times New Roman"/>
          <w:color w:val="auto"/>
          <w:lang w:val="ro-RO"/>
        </w:rPr>
        <w:t xml:space="preserve"> activit</w:t>
      </w:r>
      <w:r w:rsidR="000F2ED0" w:rsidRPr="006B2374">
        <w:rPr>
          <w:rFonts w:ascii="Trebuchet MS" w:hAnsi="Trebuchet MS" w:cs="Times New Roman"/>
          <w:color w:val="auto"/>
          <w:lang w:val="ro-RO"/>
        </w:rPr>
        <w:t>ăț</w:t>
      </w:r>
      <w:r w:rsidRPr="006B2374">
        <w:rPr>
          <w:rFonts w:ascii="Trebuchet MS" w:hAnsi="Trebuchet MS" w:cs="Times New Roman"/>
          <w:color w:val="auto"/>
          <w:lang w:val="ro-RO"/>
        </w:rPr>
        <w:t>i propuse, se acord</w:t>
      </w:r>
      <w:r w:rsidR="000F2ED0"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Pr="00100C11">
        <w:rPr>
          <w:rFonts w:ascii="Trebuchet MS" w:hAnsi="Trebuchet MS" w:cs="Times New Roman"/>
          <w:b/>
          <w:color w:val="auto"/>
          <w:lang w:val="ro-RO"/>
        </w:rPr>
        <w:t>punctaj</w:t>
      </w:r>
      <w:r w:rsidR="00100C11">
        <w:rPr>
          <w:rFonts w:ascii="Trebuchet MS" w:hAnsi="Trebuchet MS" w:cs="Times New Roman"/>
          <w:b/>
          <w:color w:val="auto"/>
          <w:lang w:val="ro-RO"/>
        </w:rPr>
        <w:t>ul</w:t>
      </w:r>
      <w:r w:rsidRPr="00100C11">
        <w:rPr>
          <w:rFonts w:ascii="Trebuchet MS" w:hAnsi="Trebuchet MS" w:cs="Times New Roman"/>
          <w:b/>
          <w:color w:val="auto"/>
          <w:lang w:val="ro-RO"/>
        </w:rPr>
        <w:t xml:space="preserve"> maxim de </w:t>
      </w:r>
      <w:r w:rsidR="00633D71" w:rsidRPr="00100C11">
        <w:rPr>
          <w:rFonts w:ascii="Trebuchet MS" w:hAnsi="Trebuchet MS" w:cs="Times New Roman"/>
          <w:b/>
          <w:color w:val="auto"/>
          <w:lang w:val="ro-RO"/>
        </w:rPr>
        <w:t>5</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w:t>
      </w:r>
    </w:p>
    <w:p w14:paraId="3396FFB7" w14:textId="472E94A8" w:rsidR="004706E0" w:rsidRPr="006B2374" w:rsidRDefault="004706E0" w:rsidP="00A9174A">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2) Dacă r</w:t>
      </w:r>
      <w:r w:rsidR="000810BE" w:rsidRPr="006B2374">
        <w:rPr>
          <w:rFonts w:ascii="Trebuchet MS" w:hAnsi="Trebuchet MS" w:cs="Times New Roman"/>
          <w:color w:val="auto"/>
          <w:lang w:val="ro-RO"/>
        </w:rPr>
        <w:t>esursele identificate și realiză</w:t>
      </w:r>
      <w:r w:rsidRPr="006B2374">
        <w:rPr>
          <w:rFonts w:ascii="Trebuchet MS" w:hAnsi="Trebuchet MS" w:cs="Times New Roman"/>
          <w:color w:val="auto"/>
          <w:lang w:val="ro-RO"/>
        </w:rPr>
        <w:t>rile indicate sunt par</w:t>
      </w:r>
      <w:r w:rsidR="000810BE" w:rsidRPr="006B2374">
        <w:rPr>
          <w:rFonts w:ascii="Trebuchet MS" w:hAnsi="Trebuchet MS" w:cs="Times New Roman"/>
          <w:color w:val="auto"/>
          <w:lang w:val="ro-RO"/>
        </w:rPr>
        <w:t>ț</w:t>
      </w:r>
      <w:r w:rsidRPr="006B2374">
        <w:rPr>
          <w:rFonts w:ascii="Trebuchet MS" w:hAnsi="Trebuchet MS" w:cs="Times New Roman"/>
          <w:color w:val="auto"/>
          <w:lang w:val="ro-RO"/>
        </w:rPr>
        <w:t xml:space="preserve">ial corelate cu </w:t>
      </w:r>
      <w:r w:rsidR="000810BE" w:rsidRPr="006B2374">
        <w:rPr>
          <w:rFonts w:ascii="Trebuchet MS" w:hAnsi="Trebuchet MS" w:cs="Times New Roman"/>
          <w:color w:val="auto"/>
          <w:lang w:val="ro-RO"/>
        </w:rPr>
        <w:t>suprafața pădurilor care fac obiectul studiilor de fundamentare și complexitatea fiecărei activități propuse</w:t>
      </w:r>
      <w:r w:rsidRPr="006B2374">
        <w:rPr>
          <w:rFonts w:ascii="Trebuchet MS" w:hAnsi="Trebuchet MS" w:cs="Times New Roman"/>
          <w:color w:val="auto"/>
          <w:lang w:val="ro-RO"/>
        </w:rPr>
        <w:t xml:space="preserve">, </w:t>
      </w:r>
      <w:r w:rsidR="00A9174A" w:rsidRPr="006B2374">
        <w:rPr>
          <w:rFonts w:ascii="Trebuchet MS" w:hAnsi="Trebuchet MS" w:cs="Times New Roman"/>
          <w:color w:val="auto"/>
          <w:lang w:val="ro-RO"/>
        </w:rPr>
        <w:t xml:space="preserve">se acordă </w:t>
      </w:r>
      <w:r w:rsidR="00A9174A">
        <w:rPr>
          <w:rFonts w:ascii="Trebuchet MS" w:hAnsi="Trebuchet MS" w:cs="Times New Roman"/>
          <w:color w:val="auto"/>
          <w:lang w:val="ro-RO"/>
        </w:rPr>
        <w:t xml:space="preserve">un </w:t>
      </w:r>
      <w:r w:rsidR="00A9174A" w:rsidRPr="006B2374">
        <w:rPr>
          <w:rFonts w:ascii="Trebuchet MS" w:hAnsi="Trebuchet MS" w:cs="Times New Roman"/>
          <w:color w:val="auto"/>
          <w:lang w:val="ro-RO"/>
        </w:rPr>
        <w:t>punctaj</w:t>
      </w:r>
      <w:r w:rsidR="00A9174A">
        <w:rPr>
          <w:rFonts w:ascii="Trebuchet MS" w:hAnsi="Trebuchet MS" w:cs="Times New Roman"/>
          <w:color w:val="auto"/>
          <w:lang w:val="ro-RO"/>
        </w:rPr>
        <w:t xml:space="preserve"> de </w:t>
      </w:r>
      <w:r w:rsidR="00A9174A" w:rsidRPr="00100C11">
        <w:rPr>
          <w:rFonts w:ascii="Trebuchet MS" w:hAnsi="Trebuchet MS" w:cs="Times New Roman"/>
          <w:b/>
          <w:color w:val="auto"/>
          <w:lang w:val="ro-RO"/>
        </w:rPr>
        <w:t xml:space="preserve">cel mult </w:t>
      </w:r>
      <w:r w:rsidR="00450BCA" w:rsidRPr="00100C11">
        <w:rPr>
          <w:rFonts w:ascii="Trebuchet MS" w:hAnsi="Trebuchet MS" w:cs="Times New Roman"/>
          <w:b/>
          <w:color w:val="auto"/>
          <w:lang w:val="ro-RO"/>
        </w:rPr>
        <w:t>2</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w:t>
      </w:r>
    </w:p>
    <w:p w14:paraId="42DCD8E9" w14:textId="323567B5" w:rsidR="004706E0" w:rsidRPr="006B2374" w:rsidRDefault="004706E0" w:rsidP="00633D71">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 xml:space="preserve">3) Dacă resursele identificate </w:t>
      </w:r>
      <w:r w:rsidR="00450BCA" w:rsidRPr="006B2374">
        <w:rPr>
          <w:rFonts w:ascii="Trebuchet MS" w:hAnsi="Trebuchet MS" w:cs="Times New Roman"/>
          <w:color w:val="auto"/>
          <w:lang w:val="ro-RO"/>
        </w:rPr>
        <w:t xml:space="preserve">și </w:t>
      </w:r>
      <w:r w:rsidRPr="006B2374">
        <w:rPr>
          <w:rFonts w:ascii="Trebuchet MS" w:hAnsi="Trebuchet MS" w:cs="Times New Roman"/>
          <w:color w:val="auto"/>
          <w:lang w:val="ro-RO"/>
        </w:rPr>
        <w:t>realiz</w:t>
      </w:r>
      <w:r w:rsidR="00450BCA" w:rsidRPr="006B2374">
        <w:rPr>
          <w:rFonts w:ascii="Trebuchet MS" w:hAnsi="Trebuchet MS" w:cs="Times New Roman"/>
          <w:color w:val="auto"/>
          <w:lang w:val="ro-RO"/>
        </w:rPr>
        <w:t>ă</w:t>
      </w:r>
      <w:r w:rsidRPr="006B2374">
        <w:rPr>
          <w:rFonts w:ascii="Trebuchet MS" w:hAnsi="Trebuchet MS" w:cs="Times New Roman"/>
          <w:color w:val="auto"/>
          <w:lang w:val="ro-RO"/>
        </w:rPr>
        <w:t xml:space="preserve">rile indicate sunt corelate într-un mod limitat </w:t>
      </w:r>
      <w:r w:rsidR="00B85BCB" w:rsidRPr="006B2374">
        <w:rPr>
          <w:rFonts w:ascii="Trebuchet MS" w:hAnsi="Trebuchet MS" w:cs="Times New Roman"/>
          <w:color w:val="auto"/>
          <w:lang w:val="ro-RO"/>
        </w:rPr>
        <w:t>cu suprafața pădurilor care fac obiectul studiilor de fundamentare și complexitatea fiecărei activități propuse</w:t>
      </w:r>
      <w:r w:rsidRPr="006B2374">
        <w:rPr>
          <w:rFonts w:ascii="Trebuchet MS" w:hAnsi="Trebuchet MS" w:cs="Times New Roman"/>
          <w:color w:val="auto"/>
          <w:lang w:val="ro-RO"/>
        </w:rPr>
        <w:t>, se acord</w:t>
      </w:r>
      <w:r w:rsidR="00450BCA"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00A9174A">
        <w:rPr>
          <w:rFonts w:ascii="Trebuchet MS" w:hAnsi="Trebuchet MS" w:cs="Times New Roman"/>
          <w:color w:val="auto"/>
          <w:lang w:val="ro-RO"/>
        </w:rPr>
        <w:t xml:space="preserve">un </w:t>
      </w:r>
      <w:r w:rsidR="00A9174A" w:rsidRPr="006B2374">
        <w:rPr>
          <w:rFonts w:ascii="Trebuchet MS" w:hAnsi="Trebuchet MS" w:cs="Times New Roman"/>
          <w:color w:val="auto"/>
          <w:lang w:val="ro-RO"/>
        </w:rPr>
        <w:t>punctaj</w:t>
      </w:r>
      <w:r w:rsidR="00A9174A">
        <w:rPr>
          <w:rFonts w:ascii="Trebuchet MS" w:hAnsi="Trebuchet MS" w:cs="Times New Roman"/>
          <w:color w:val="auto"/>
          <w:lang w:val="ro-RO"/>
        </w:rPr>
        <w:t xml:space="preserve"> de </w:t>
      </w:r>
      <w:r w:rsidR="00A9174A" w:rsidRPr="00100C11">
        <w:rPr>
          <w:rFonts w:ascii="Trebuchet MS" w:hAnsi="Trebuchet MS" w:cs="Times New Roman"/>
          <w:b/>
          <w:color w:val="auto"/>
          <w:lang w:val="ro-RO"/>
        </w:rPr>
        <w:t xml:space="preserve">cel mult </w:t>
      </w:r>
      <w:r w:rsidRPr="00100C11">
        <w:rPr>
          <w:rFonts w:ascii="Trebuchet MS" w:hAnsi="Trebuchet MS" w:cs="Times New Roman"/>
          <w:b/>
          <w:color w:val="auto"/>
          <w:lang w:val="ro-RO"/>
        </w:rPr>
        <w:t>1 punct</w:t>
      </w:r>
      <w:r w:rsidRPr="006B2374">
        <w:rPr>
          <w:rFonts w:ascii="Trebuchet MS" w:hAnsi="Trebuchet MS" w:cs="Times New Roman"/>
          <w:color w:val="auto"/>
          <w:lang w:val="ro-RO"/>
        </w:rPr>
        <w:t xml:space="preserve">. </w:t>
      </w:r>
    </w:p>
    <w:p w14:paraId="457AB234" w14:textId="055FC5AC" w:rsidR="004706E0" w:rsidRPr="006B2374" w:rsidRDefault="004706E0" w:rsidP="00270876">
      <w:pPr>
        <w:spacing w:after="200" w:line="276" w:lineRule="auto"/>
        <w:jc w:val="both"/>
        <w:rPr>
          <w:rFonts w:ascii="Trebuchet MS" w:hAnsi="Trebuchet MS" w:cs="Times New Roman"/>
          <w:i/>
          <w:color w:val="auto"/>
          <w:lang w:val="ro-RO"/>
        </w:rPr>
      </w:pPr>
      <w:r w:rsidRPr="006B2374">
        <w:rPr>
          <w:rFonts w:ascii="Trebuchet MS" w:hAnsi="Trebuchet MS" w:cs="Times New Roman"/>
          <w:b/>
          <w:color w:val="auto"/>
          <w:lang w:val="ro-RO"/>
        </w:rPr>
        <w:t>P</w:t>
      </w:r>
      <w:r w:rsidRPr="006B2374">
        <w:rPr>
          <w:rFonts w:ascii="Trebuchet MS" w:hAnsi="Trebuchet MS" w:cs="Times New Roman"/>
          <w:b/>
          <w:color w:val="auto"/>
          <w:vertAlign w:val="subscript"/>
          <w:lang w:val="ro-RO"/>
        </w:rPr>
        <w:t>2</w:t>
      </w:r>
      <w:r w:rsidR="00935760">
        <w:rPr>
          <w:rFonts w:ascii="Trebuchet MS" w:hAnsi="Trebuchet MS" w:cs="Times New Roman"/>
          <w:b/>
          <w:color w:val="auto"/>
          <w:vertAlign w:val="subscript"/>
          <w:lang w:val="ro-RO"/>
        </w:rPr>
        <w:t>.</w:t>
      </w:r>
      <w:r w:rsidRPr="006B2374">
        <w:rPr>
          <w:rFonts w:ascii="Trebuchet MS" w:hAnsi="Trebuchet MS" w:cs="Times New Roman"/>
          <w:b/>
          <w:color w:val="auto"/>
          <w:vertAlign w:val="subscript"/>
          <w:lang w:val="ro-RO"/>
        </w:rPr>
        <w:t>3</w:t>
      </w:r>
      <w:r w:rsidRPr="006B2374">
        <w:rPr>
          <w:rFonts w:ascii="Trebuchet MS" w:hAnsi="Trebuchet MS" w:cs="Times New Roman"/>
          <w:color w:val="auto"/>
          <w:lang w:val="ro-RO"/>
        </w:rPr>
        <w:t xml:space="preserve"> reprezintă punctajul pentru</w:t>
      </w:r>
      <w:r w:rsidR="00270876" w:rsidRPr="006B2374">
        <w:rPr>
          <w:rFonts w:ascii="Trebuchet MS" w:hAnsi="Trebuchet MS" w:cs="Times New Roman"/>
          <w:color w:val="auto"/>
          <w:lang w:val="ro-RO"/>
        </w:rPr>
        <w:t xml:space="preserve"> sub-factorul de evaluare </w:t>
      </w:r>
      <w:r w:rsidR="00270876" w:rsidRPr="006B2374">
        <w:rPr>
          <w:rFonts w:ascii="Trebuchet MS" w:hAnsi="Trebuchet MS" w:cs="Times New Roman"/>
          <w:b/>
          <w:i/>
          <w:color w:val="auto"/>
          <w:lang w:val="ro-RO"/>
        </w:rPr>
        <w:t>Atribuț</w:t>
      </w:r>
      <w:r w:rsidRPr="006B2374">
        <w:rPr>
          <w:rFonts w:ascii="Trebuchet MS" w:hAnsi="Trebuchet MS" w:cs="Times New Roman"/>
          <w:b/>
          <w:i/>
          <w:color w:val="auto"/>
          <w:lang w:val="ro-RO"/>
        </w:rPr>
        <w:t>iile membrilor echipei în implementarea activit</w:t>
      </w:r>
      <w:r w:rsidR="00450BCA" w:rsidRPr="006B2374">
        <w:rPr>
          <w:rFonts w:ascii="Trebuchet MS" w:hAnsi="Trebuchet MS" w:cs="Times New Roman"/>
          <w:b/>
          <w:i/>
          <w:color w:val="auto"/>
          <w:lang w:val="ro-RO"/>
        </w:rPr>
        <w:t>ăț</w:t>
      </w:r>
      <w:r w:rsidRPr="006B2374">
        <w:rPr>
          <w:rFonts w:ascii="Trebuchet MS" w:hAnsi="Trebuchet MS" w:cs="Times New Roman"/>
          <w:b/>
          <w:i/>
          <w:color w:val="auto"/>
          <w:lang w:val="ro-RO"/>
        </w:rPr>
        <w:t xml:space="preserve">ilor contractului </w:t>
      </w:r>
      <w:r w:rsidR="00450BCA" w:rsidRPr="006B2374">
        <w:rPr>
          <w:rFonts w:ascii="Trebuchet MS" w:hAnsi="Trebuchet MS" w:cs="Times New Roman"/>
          <w:b/>
          <w:i/>
          <w:color w:val="auto"/>
          <w:lang w:val="ro-RO"/>
        </w:rPr>
        <w:t>ș</w:t>
      </w:r>
      <w:r w:rsidRPr="006B2374">
        <w:rPr>
          <w:rFonts w:ascii="Trebuchet MS" w:hAnsi="Trebuchet MS" w:cs="Times New Roman"/>
          <w:b/>
          <w:i/>
          <w:color w:val="auto"/>
          <w:lang w:val="ro-RO"/>
        </w:rPr>
        <w:t>i</w:t>
      </w:r>
      <w:r w:rsidR="00450BCA" w:rsidRPr="006B2374">
        <w:rPr>
          <w:rFonts w:ascii="Trebuchet MS" w:hAnsi="Trebuchet MS" w:cs="Times New Roman"/>
          <w:b/>
          <w:i/>
          <w:color w:val="auto"/>
          <w:lang w:val="ro-RO"/>
        </w:rPr>
        <w:t xml:space="preserve"> </w:t>
      </w:r>
      <w:r w:rsidR="00270876" w:rsidRPr="006B2374">
        <w:rPr>
          <w:rFonts w:ascii="Trebuchet MS" w:hAnsi="Trebuchet MS" w:cs="Times New Roman"/>
          <w:b/>
          <w:i/>
          <w:color w:val="auto"/>
          <w:lang w:val="ro-RO"/>
        </w:rPr>
        <w:t xml:space="preserve">dacă este cazul, </w:t>
      </w:r>
      <w:r w:rsidR="002A6F35" w:rsidRPr="006B2374">
        <w:rPr>
          <w:rFonts w:ascii="Trebuchet MS" w:hAnsi="Trebuchet MS" w:cs="Times New Roman"/>
          <w:b/>
          <w:i/>
          <w:color w:val="auto"/>
          <w:lang w:val="ro-RO"/>
        </w:rPr>
        <w:t xml:space="preserve">contribuția </w:t>
      </w:r>
      <w:r w:rsidR="00633D71" w:rsidRPr="006B2374">
        <w:rPr>
          <w:rFonts w:ascii="Trebuchet MS" w:hAnsi="Trebuchet MS" w:cs="Times New Roman"/>
          <w:b/>
          <w:i/>
          <w:color w:val="auto"/>
          <w:lang w:val="ro-RO"/>
        </w:rPr>
        <w:t xml:space="preserve">şi responsabilităţile </w:t>
      </w:r>
      <w:r w:rsidR="002A6F35" w:rsidRPr="006B2374">
        <w:rPr>
          <w:rFonts w:ascii="Trebuchet MS" w:hAnsi="Trebuchet MS" w:cs="Times New Roman"/>
          <w:b/>
          <w:i/>
          <w:color w:val="auto"/>
          <w:lang w:val="ro-RO"/>
        </w:rPr>
        <w:t xml:space="preserve">fiecărui partener </w:t>
      </w:r>
      <w:r w:rsidR="00622ED1" w:rsidRPr="006B2374">
        <w:rPr>
          <w:rFonts w:ascii="Trebuchet MS" w:hAnsi="Trebuchet MS" w:cs="Times New Roman"/>
          <w:b/>
          <w:i/>
          <w:color w:val="auto"/>
          <w:lang w:val="ro-RO"/>
        </w:rPr>
        <w:t>î</w:t>
      </w:r>
      <w:r w:rsidR="002A6F35" w:rsidRPr="006B2374">
        <w:rPr>
          <w:rFonts w:ascii="Trebuchet MS" w:hAnsi="Trebuchet MS" w:cs="Times New Roman"/>
          <w:b/>
          <w:i/>
          <w:color w:val="auto"/>
          <w:lang w:val="ro-RO"/>
        </w:rPr>
        <w:t>n cadrul consorțiului</w:t>
      </w:r>
      <w:r w:rsidR="00622ED1" w:rsidRPr="006B2374">
        <w:rPr>
          <w:rFonts w:ascii="Trebuchet MS" w:hAnsi="Trebuchet MS" w:cs="Times New Roman"/>
          <w:b/>
          <w:i/>
          <w:color w:val="auto"/>
          <w:lang w:val="ro-RO"/>
        </w:rPr>
        <w:t>, precum și</w:t>
      </w:r>
      <w:r w:rsidR="002A6F35" w:rsidRPr="006B2374">
        <w:rPr>
          <w:rFonts w:ascii="Trebuchet MS" w:hAnsi="Trebuchet MS" w:cs="Times New Roman"/>
          <w:b/>
          <w:i/>
          <w:color w:val="auto"/>
          <w:lang w:val="ro-RO"/>
        </w:rPr>
        <w:t xml:space="preserve"> </w:t>
      </w:r>
      <w:r w:rsidR="00270876" w:rsidRPr="006B2374">
        <w:rPr>
          <w:rFonts w:ascii="Trebuchet MS" w:hAnsi="Trebuchet MS" w:cs="Times New Roman"/>
          <w:b/>
          <w:i/>
          <w:color w:val="auto"/>
          <w:lang w:val="ro-RO"/>
        </w:rPr>
        <w:t xml:space="preserve">distribuirea și interacțiunea sarcinilor și responsabilităților între </w:t>
      </w:r>
      <w:r w:rsidR="00622ED1" w:rsidRPr="006B2374">
        <w:rPr>
          <w:rFonts w:ascii="Trebuchet MS" w:hAnsi="Trebuchet MS" w:cs="Times New Roman"/>
          <w:b/>
          <w:i/>
          <w:color w:val="auto"/>
          <w:lang w:val="ro-RO"/>
        </w:rPr>
        <w:t>membrii echipei</w:t>
      </w:r>
      <w:r w:rsidR="00622ED1" w:rsidRPr="006B2374">
        <w:rPr>
          <w:rFonts w:ascii="Trebuchet MS" w:hAnsi="Trebuchet MS" w:cs="Times New Roman"/>
          <w:i/>
          <w:color w:val="auto"/>
          <w:lang w:val="ro-RO"/>
        </w:rPr>
        <w:t>.</w:t>
      </w:r>
      <w:r w:rsidRPr="006B2374">
        <w:rPr>
          <w:rFonts w:ascii="Trebuchet MS" w:hAnsi="Trebuchet MS" w:cs="Times New Roman"/>
          <w:i/>
          <w:color w:val="auto"/>
          <w:lang w:val="ro-RO"/>
        </w:rPr>
        <w:t xml:space="preserve"> </w:t>
      </w:r>
    </w:p>
    <w:p w14:paraId="0F133DCD" w14:textId="73D1E198" w:rsidR="004706E0" w:rsidRPr="006B2374" w:rsidRDefault="004706E0" w:rsidP="0044567A">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1) Dacă sunt indicate responsabilități</w:t>
      </w:r>
      <w:r w:rsidR="00633D71" w:rsidRPr="006B2374">
        <w:rPr>
          <w:rFonts w:ascii="Trebuchet MS" w:hAnsi="Trebuchet MS" w:cs="Times New Roman"/>
          <w:color w:val="auto"/>
          <w:lang w:val="ro-RO"/>
        </w:rPr>
        <w:t xml:space="preserve"> clare</w:t>
      </w:r>
      <w:r w:rsidRPr="006B2374">
        <w:rPr>
          <w:rFonts w:ascii="Trebuchet MS" w:hAnsi="Trebuchet MS" w:cs="Times New Roman"/>
          <w:color w:val="auto"/>
          <w:lang w:val="ro-RO"/>
        </w:rPr>
        <w:t xml:space="preserve"> în execuția contractului și interacțiunea între membrii echipei </w:t>
      </w:r>
      <w:r w:rsidR="0044567A" w:rsidRPr="006B2374">
        <w:rPr>
          <w:rFonts w:ascii="Trebuchet MS" w:hAnsi="Trebuchet MS" w:cs="Times New Roman"/>
          <w:color w:val="auto"/>
          <w:lang w:val="ro-RO"/>
        </w:rPr>
        <w:t xml:space="preserve">și, dacă este cazul, între partenerii din cadrul consorțiului, </w:t>
      </w:r>
      <w:r w:rsidRPr="006B2374">
        <w:rPr>
          <w:rFonts w:ascii="Trebuchet MS" w:hAnsi="Trebuchet MS" w:cs="Times New Roman"/>
          <w:color w:val="auto"/>
          <w:lang w:val="ro-RO"/>
        </w:rPr>
        <w:t>inclusiv cele referitoare la managementul contractului</w:t>
      </w:r>
      <w:r w:rsidR="0044567A" w:rsidRPr="006B2374">
        <w:rPr>
          <w:rFonts w:ascii="Trebuchet MS" w:hAnsi="Trebuchet MS" w:cs="Times New Roman"/>
          <w:color w:val="auto"/>
          <w:lang w:val="ro-RO"/>
        </w:rPr>
        <w:t xml:space="preserve"> şi</w:t>
      </w:r>
      <w:r w:rsidRPr="006B2374">
        <w:rPr>
          <w:rFonts w:ascii="Trebuchet MS" w:hAnsi="Trebuchet MS" w:cs="Times New Roman"/>
          <w:color w:val="auto"/>
          <w:lang w:val="ro-RO"/>
        </w:rPr>
        <w:t xml:space="preserve"> activitățile de suport, se acord</w:t>
      </w:r>
      <w:r w:rsidR="00270876"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Pr="00100C11">
        <w:rPr>
          <w:rFonts w:ascii="Trebuchet MS" w:hAnsi="Trebuchet MS" w:cs="Times New Roman"/>
          <w:b/>
          <w:color w:val="auto"/>
          <w:lang w:val="ro-RO"/>
        </w:rPr>
        <w:t>punctaj</w:t>
      </w:r>
      <w:r w:rsidR="00100C11">
        <w:rPr>
          <w:rFonts w:ascii="Trebuchet MS" w:hAnsi="Trebuchet MS" w:cs="Times New Roman"/>
          <w:b/>
          <w:color w:val="auto"/>
          <w:lang w:val="ro-RO"/>
        </w:rPr>
        <w:t>ul</w:t>
      </w:r>
      <w:r w:rsidRPr="00100C11">
        <w:rPr>
          <w:rFonts w:ascii="Trebuchet MS" w:hAnsi="Trebuchet MS" w:cs="Times New Roman"/>
          <w:b/>
          <w:color w:val="auto"/>
          <w:lang w:val="ro-RO"/>
        </w:rPr>
        <w:t xml:space="preserve"> maxim de </w:t>
      </w:r>
      <w:r w:rsidR="00633D71" w:rsidRPr="00100C11">
        <w:rPr>
          <w:rFonts w:ascii="Trebuchet MS" w:hAnsi="Trebuchet MS" w:cs="Times New Roman"/>
          <w:b/>
          <w:color w:val="auto"/>
          <w:lang w:val="ro-RO"/>
        </w:rPr>
        <w:t>4</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 xml:space="preserve">. </w:t>
      </w:r>
    </w:p>
    <w:p w14:paraId="70368AD5" w14:textId="1080B7AD" w:rsidR="004706E0" w:rsidRPr="006B2374" w:rsidRDefault="004706E0" w:rsidP="004706E0">
      <w:pPr>
        <w:spacing w:after="200" w:line="276" w:lineRule="auto"/>
        <w:rPr>
          <w:rFonts w:ascii="Trebuchet MS" w:hAnsi="Trebuchet MS" w:cs="Times New Roman"/>
          <w:color w:val="auto"/>
          <w:lang w:val="ro-RO"/>
        </w:rPr>
      </w:pPr>
      <w:r w:rsidRPr="006B2374">
        <w:rPr>
          <w:rFonts w:ascii="Trebuchet MS" w:hAnsi="Trebuchet MS" w:cs="Times New Roman"/>
          <w:color w:val="auto"/>
          <w:lang w:val="ro-RO"/>
        </w:rPr>
        <w:t>2) Dacă sunt indicate parțial responsabilitățile</w:t>
      </w:r>
      <w:r w:rsidR="00441F9D">
        <w:rPr>
          <w:rFonts w:ascii="Trebuchet MS" w:hAnsi="Trebuchet MS" w:cs="Times New Roman"/>
          <w:color w:val="auto"/>
          <w:lang w:val="ro-RO"/>
        </w:rPr>
        <w:t xml:space="preserve"> </w:t>
      </w:r>
      <w:r w:rsidR="00441F9D" w:rsidRPr="006B2374">
        <w:rPr>
          <w:rFonts w:ascii="Trebuchet MS" w:hAnsi="Trebuchet MS" w:cs="Times New Roman"/>
          <w:color w:val="auto"/>
          <w:lang w:val="ro-RO"/>
        </w:rPr>
        <w:t>și interacțiunea între membrii echipei și, dacă este cazul, între partenerii din cadrul consorțiului, inclusiv cele referitoare la managementul contractului şi activitățile de supor</w:t>
      </w:r>
      <w:r w:rsidR="00441F9D">
        <w:rPr>
          <w:rFonts w:ascii="Trebuchet MS" w:hAnsi="Trebuchet MS" w:cs="Times New Roman"/>
          <w:color w:val="auto"/>
          <w:lang w:val="ro-RO"/>
        </w:rPr>
        <w:t>t</w:t>
      </w:r>
      <w:r w:rsidR="00FC6B92">
        <w:rPr>
          <w:rFonts w:ascii="Trebuchet MS" w:hAnsi="Trebuchet MS" w:cs="Times New Roman"/>
          <w:color w:val="auto"/>
          <w:lang w:val="ro-RO"/>
        </w:rPr>
        <w:t>,</w:t>
      </w:r>
      <w:r w:rsidRPr="006B2374">
        <w:rPr>
          <w:rFonts w:ascii="Trebuchet MS" w:hAnsi="Trebuchet MS" w:cs="Times New Roman"/>
          <w:color w:val="auto"/>
          <w:lang w:val="ro-RO"/>
        </w:rPr>
        <w:t xml:space="preserve"> se acordă </w:t>
      </w:r>
      <w:r w:rsidR="00FC6B92">
        <w:rPr>
          <w:rFonts w:ascii="Trebuchet MS" w:hAnsi="Trebuchet MS" w:cs="Times New Roman"/>
          <w:color w:val="auto"/>
          <w:lang w:val="ro-RO"/>
        </w:rPr>
        <w:t xml:space="preserve">un </w:t>
      </w:r>
      <w:r w:rsidR="00FC6B92" w:rsidRPr="006B2374">
        <w:rPr>
          <w:rFonts w:ascii="Trebuchet MS" w:hAnsi="Trebuchet MS" w:cs="Times New Roman"/>
          <w:color w:val="auto"/>
          <w:lang w:val="ro-RO"/>
        </w:rPr>
        <w:t>punctaj</w:t>
      </w:r>
      <w:r w:rsidR="00FC6B92">
        <w:rPr>
          <w:rFonts w:ascii="Trebuchet MS" w:hAnsi="Trebuchet MS" w:cs="Times New Roman"/>
          <w:color w:val="auto"/>
          <w:lang w:val="ro-RO"/>
        </w:rPr>
        <w:t xml:space="preserve"> de </w:t>
      </w:r>
      <w:r w:rsidR="00FC6B92" w:rsidRPr="00100C11">
        <w:rPr>
          <w:rFonts w:ascii="Trebuchet MS" w:hAnsi="Trebuchet MS" w:cs="Times New Roman"/>
          <w:b/>
          <w:color w:val="auto"/>
          <w:lang w:val="ro-RO"/>
        </w:rPr>
        <w:t xml:space="preserve">cel mult </w:t>
      </w:r>
      <w:r w:rsidR="00633D71" w:rsidRPr="00100C11">
        <w:rPr>
          <w:rFonts w:ascii="Trebuchet MS" w:hAnsi="Trebuchet MS" w:cs="Times New Roman"/>
          <w:b/>
          <w:color w:val="auto"/>
          <w:lang w:val="ro-RO"/>
        </w:rPr>
        <w:t>2</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 xml:space="preserve">. </w:t>
      </w:r>
    </w:p>
    <w:p w14:paraId="7778F168" w14:textId="7FAD85FC" w:rsidR="004706E0" w:rsidRPr="006B2374" w:rsidRDefault="004706E0" w:rsidP="00B60082">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3) Dacă sunt indicate în mod limitat responsabilit</w:t>
      </w:r>
      <w:r w:rsidR="00622ED1" w:rsidRPr="006B2374">
        <w:rPr>
          <w:rFonts w:ascii="Trebuchet MS" w:hAnsi="Trebuchet MS" w:cs="Times New Roman"/>
          <w:color w:val="auto"/>
          <w:lang w:val="ro-RO"/>
        </w:rPr>
        <w:t>ăţ</w:t>
      </w:r>
      <w:r w:rsidRPr="006B2374">
        <w:rPr>
          <w:rFonts w:ascii="Trebuchet MS" w:hAnsi="Trebuchet MS" w:cs="Times New Roman"/>
          <w:color w:val="auto"/>
          <w:lang w:val="ro-RO"/>
        </w:rPr>
        <w:t>ile</w:t>
      </w:r>
      <w:r w:rsidR="00B60082">
        <w:rPr>
          <w:rFonts w:ascii="Trebuchet MS" w:hAnsi="Trebuchet MS" w:cs="Times New Roman"/>
          <w:color w:val="auto"/>
          <w:lang w:val="ro-RO"/>
        </w:rPr>
        <w:t xml:space="preserve"> </w:t>
      </w:r>
      <w:r w:rsidR="00B60082" w:rsidRPr="006B2374">
        <w:rPr>
          <w:rFonts w:ascii="Trebuchet MS" w:hAnsi="Trebuchet MS" w:cs="Times New Roman"/>
          <w:color w:val="auto"/>
          <w:lang w:val="ro-RO"/>
        </w:rPr>
        <w:t>și interacțiunea între membrii echipei și, dacă este cazul, între partenerii din cadrul consorțiului, inclusiv cele referitoare la managementul contractului şi activitățile de supor</w:t>
      </w:r>
      <w:r w:rsidR="00B60082">
        <w:rPr>
          <w:rFonts w:ascii="Trebuchet MS" w:hAnsi="Trebuchet MS" w:cs="Times New Roman"/>
          <w:color w:val="auto"/>
          <w:lang w:val="ro-RO"/>
        </w:rPr>
        <w:t xml:space="preserve">t, </w:t>
      </w:r>
      <w:r w:rsidRPr="006B2374">
        <w:rPr>
          <w:rFonts w:ascii="Trebuchet MS" w:hAnsi="Trebuchet MS" w:cs="Times New Roman"/>
          <w:color w:val="auto"/>
          <w:lang w:val="ro-RO"/>
        </w:rPr>
        <w:t>se acord</w:t>
      </w:r>
      <w:r w:rsidR="00622ED1"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w:t>
      </w:r>
      <w:r w:rsidR="00980F41">
        <w:rPr>
          <w:rFonts w:ascii="Trebuchet MS" w:hAnsi="Trebuchet MS" w:cs="Times New Roman"/>
          <w:color w:val="auto"/>
          <w:lang w:val="ro-RO"/>
        </w:rPr>
        <w:t xml:space="preserve">un </w:t>
      </w:r>
      <w:r w:rsidR="00980F41" w:rsidRPr="006B2374">
        <w:rPr>
          <w:rFonts w:ascii="Trebuchet MS" w:hAnsi="Trebuchet MS" w:cs="Times New Roman"/>
          <w:color w:val="auto"/>
          <w:lang w:val="ro-RO"/>
        </w:rPr>
        <w:t>punctaj</w:t>
      </w:r>
      <w:r w:rsidR="00980F41">
        <w:rPr>
          <w:rFonts w:ascii="Trebuchet MS" w:hAnsi="Trebuchet MS" w:cs="Times New Roman"/>
          <w:color w:val="auto"/>
          <w:lang w:val="ro-RO"/>
        </w:rPr>
        <w:t xml:space="preserve"> de </w:t>
      </w:r>
      <w:r w:rsidR="00980F41" w:rsidRPr="00100C11">
        <w:rPr>
          <w:rFonts w:ascii="Trebuchet MS" w:hAnsi="Trebuchet MS" w:cs="Times New Roman"/>
          <w:b/>
          <w:color w:val="auto"/>
          <w:lang w:val="ro-RO"/>
        </w:rPr>
        <w:t>cel mult</w:t>
      </w:r>
      <w:r w:rsidR="00633D71" w:rsidRPr="00100C11">
        <w:rPr>
          <w:rFonts w:ascii="Trebuchet MS" w:hAnsi="Trebuchet MS" w:cs="Times New Roman"/>
          <w:b/>
          <w:color w:val="auto"/>
          <w:lang w:val="ro-RO"/>
        </w:rPr>
        <w:t xml:space="preserve"> </w:t>
      </w:r>
      <w:r w:rsidRPr="00100C11">
        <w:rPr>
          <w:rFonts w:ascii="Trebuchet MS" w:hAnsi="Trebuchet MS" w:cs="Times New Roman"/>
          <w:b/>
          <w:color w:val="auto"/>
          <w:lang w:val="ro-RO"/>
        </w:rPr>
        <w:t>1 punct</w:t>
      </w:r>
      <w:r w:rsidRPr="006B2374">
        <w:rPr>
          <w:rFonts w:ascii="Trebuchet MS" w:hAnsi="Trebuchet MS" w:cs="Times New Roman"/>
          <w:color w:val="auto"/>
          <w:lang w:val="ro-RO"/>
        </w:rPr>
        <w:t xml:space="preserve">. </w:t>
      </w:r>
    </w:p>
    <w:p w14:paraId="16A990EC" w14:textId="155715F5" w:rsidR="004706E0" w:rsidRPr="006B2374" w:rsidRDefault="004706E0" w:rsidP="00633D71">
      <w:pPr>
        <w:spacing w:after="200" w:line="276" w:lineRule="auto"/>
        <w:jc w:val="both"/>
        <w:rPr>
          <w:rFonts w:ascii="Trebuchet MS" w:hAnsi="Trebuchet MS" w:cs="Times New Roman"/>
          <w:b/>
          <w:i/>
          <w:color w:val="auto"/>
          <w:lang w:val="ro-RO"/>
        </w:rPr>
      </w:pPr>
      <w:r w:rsidRPr="006B2374">
        <w:rPr>
          <w:rFonts w:ascii="Trebuchet MS" w:hAnsi="Trebuchet MS" w:cs="Times New Roman"/>
          <w:b/>
          <w:color w:val="auto"/>
          <w:lang w:val="ro-RO"/>
        </w:rPr>
        <w:t>P</w:t>
      </w:r>
      <w:r w:rsidRPr="006B2374">
        <w:rPr>
          <w:rFonts w:ascii="Trebuchet MS" w:hAnsi="Trebuchet MS" w:cs="Times New Roman"/>
          <w:b/>
          <w:color w:val="auto"/>
          <w:vertAlign w:val="subscript"/>
          <w:lang w:val="ro-RO"/>
        </w:rPr>
        <w:t>2</w:t>
      </w:r>
      <w:r w:rsidR="00935760">
        <w:rPr>
          <w:rFonts w:ascii="Trebuchet MS" w:hAnsi="Trebuchet MS" w:cs="Times New Roman"/>
          <w:b/>
          <w:color w:val="auto"/>
          <w:vertAlign w:val="subscript"/>
          <w:lang w:val="ro-RO"/>
        </w:rPr>
        <w:t>.</w:t>
      </w:r>
      <w:r w:rsidRPr="006B2374">
        <w:rPr>
          <w:rFonts w:ascii="Trebuchet MS" w:hAnsi="Trebuchet MS" w:cs="Times New Roman"/>
          <w:b/>
          <w:color w:val="auto"/>
          <w:vertAlign w:val="subscript"/>
          <w:lang w:val="ro-RO"/>
        </w:rPr>
        <w:t>4</w:t>
      </w:r>
      <w:r w:rsidRPr="006B2374">
        <w:rPr>
          <w:rFonts w:ascii="Trebuchet MS" w:hAnsi="Trebuchet MS" w:cs="Times New Roman"/>
          <w:color w:val="auto"/>
          <w:lang w:val="ro-RO"/>
        </w:rPr>
        <w:t xml:space="preserve"> reprezintă punctajul pentru sub</w:t>
      </w:r>
      <w:r w:rsidR="006B2374" w:rsidRPr="006B2374">
        <w:rPr>
          <w:rFonts w:ascii="Trebuchet MS" w:hAnsi="Trebuchet MS" w:cs="Times New Roman"/>
          <w:color w:val="auto"/>
          <w:lang w:val="ro-RO"/>
        </w:rPr>
        <w:t>-</w:t>
      </w:r>
      <w:r w:rsidRPr="006B2374">
        <w:rPr>
          <w:rFonts w:ascii="Trebuchet MS" w:hAnsi="Trebuchet MS" w:cs="Times New Roman"/>
          <w:color w:val="auto"/>
          <w:lang w:val="ro-RO"/>
        </w:rPr>
        <w:t xml:space="preserve">factorul de evaluare </w:t>
      </w:r>
      <w:r w:rsidRPr="006B2374">
        <w:rPr>
          <w:rFonts w:ascii="Trebuchet MS" w:hAnsi="Trebuchet MS" w:cs="Times New Roman"/>
          <w:b/>
          <w:i/>
          <w:color w:val="auto"/>
          <w:lang w:val="ro-RO"/>
        </w:rPr>
        <w:t>Încadrarea în timp, succesiunea si durata activit</w:t>
      </w:r>
      <w:r w:rsidR="009C3A71">
        <w:rPr>
          <w:rFonts w:ascii="Trebuchet MS" w:hAnsi="Trebuchet MS" w:cs="Times New Roman"/>
          <w:b/>
          <w:i/>
          <w:color w:val="auto"/>
          <w:lang w:val="ro-RO"/>
        </w:rPr>
        <w:t>ăț</w:t>
      </w:r>
      <w:r w:rsidRPr="006B2374">
        <w:rPr>
          <w:rFonts w:ascii="Trebuchet MS" w:hAnsi="Trebuchet MS" w:cs="Times New Roman"/>
          <w:b/>
          <w:i/>
          <w:color w:val="auto"/>
          <w:lang w:val="ro-RO"/>
        </w:rPr>
        <w:t>ilor propuse</w:t>
      </w:r>
      <w:r w:rsidR="00FC6B92">
        <w:rPr>
          <w:rFonts w:ascii="Trebuchet MS" w:hAnsi="Trebuchet MS" w:cs="Times New Roman"/>
          <w:b/>
          <w:i/>
          <w:color w:val="auto"/>
          <w:lang w:val="ro-RO"/>
        </w:rPr>
        <w:t>.</w:t>
      </w:r>
    </w:p>
    <w:p w14:paraId="0229651C" w14:textId="55C8841F" w:rsidR="004706E0" w:rsidRPr="006B2374" w:rsidRDefault="004706E0" w:rsidP="00FC6B92">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 xml:space="preserve">1) Dacă durata activităților corespunde deplin complexității acestora, iar succesiunea dintre acestea, inclusiv perioada de desfășurare, este stabilită în funcție de logica relației dintre acestea, se acordă </w:t>
      </w:r>
      <w:r w:rsidRPr="00100C11">
        <w:rPr>
          <w:rFonts w:ascii="Trebuchet MS" w:hAnsi="Trebuchet MS" w:cs="Times New Roman"/>
          <w:b/>
          <w:color w:val="auto"/>
          <w:lang w:val="ro-RO"/>
        </w:rPr>
        <w:t>punctaj</w:t>
      </w:r>
      <w:r w:rsidR="00100C11">
        <w:rPr>
          <w:rFonts w:ascii="Trebuchet MS" w:hAnsi="Trebuchet MS" w:cs="Times New Roman"/>
          <w:b/>
          <w:color w:val="auto"/>
          <w:lang w:val="ro-RO"/>
        </w:rPr>
        <w:t>ul</w:t>
      </w:r>
      <w:r w:rsidRPr="00100C11">
        <w:rPr>
          <w:rFonts w:ascii="Trebuchet MS" w:hAnsi="Trebuchet MS" w:cs="Times New Roman"/>
          <w:b/>
          <w:color w:val="auto"/>
          <w:lang w:val="ro-RO"/>
        </w:rPr>
        <w:t xml:space="preserve"> maxim de </w:t>
      </w:r>
      <w:r w:rsidR="00633D71" w:rsidRPr="00100C11">
        <w:rPr>
          <w:rFonts w:ascii="Trebuchet MS" w:hAnsi="Trebuchet MS" w:cs="Times New Roman"/>
          <w:b/>
          <w:color w:val="auto"/>
          <w:lang w:val="ro-RO"/>
        </w:rPr>
        <w:t>4</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w:t>
      </w:r>
    </w:p>
    <w:p w14:paraId="09189F91" w14:textId="309A4994" w:rsidR="004706E0" w:rsidRPr="006B2374" w:rsidRDefault="004706E0" w:rsidP="00B85BCB">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2) Dacă durata activităților corespunde parțial complexității acestora, iar succesiunea dintre acestea, inclusiv perioada de desfășurare este corelat</w:t>
      </w:r>
      <w:r w:rsidR="006B2374"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doar parțial cu logica relației dintre acestea, se acordă </w:t>
      </w:r>
      <w:r w:rsidR="00FC6B92">
        <w:rPr>
          <w:rFonts w:ascii="Trebuchet MS" w:hAnsi="Trebuchet MS" w:cs="Times New Roman"/>
          <w:color w:val="auto"/>
          <w:lang w:val="ro-RO"/>
        </w:rPr>
        <w:t xml:space="preserve">un </w:t>
      </w:r>
      <w:r w:rsidR="00FC6B92" w:rsidRPr="006B2374">
        <w:rPr>
          <w:rFonts w:ascii="Trebuchet MS" w:hAnsi="Trebuchet MS" w:cs="Times New Roman"/>
          <w:color w:val="auto"/>
          <w:lang w:val="ro-RO"/>
        </w:rPr>
        <w:t>punctaj</w:t>
      </w:r>
      <w:r w:rsidR="00FC6B92">
        <w:rPr>
          <w:rFonts w:ascii="Trebuchet MS" w:hAnsi="Trebuchet MS" w:cs="Times New Roman"/>
          <w:color w:val="auto"/>
          <w:lang w:val="ro-RO"/>
        </w:rPr>
        <w:t xml:space="preserve"> de </w:t>
      </w:r>
      <w:r w:rsidR="00FC6B92" w:rsidRPr="00100C11">
        <w:rPr>
          <w:rFonts w:ascii="Trebuchet MS" w:hAnsi="Trebuchet MS" w:cs="Times New Roman"/>
          <w:b/>
          <w:color w:val="auto"/>
          <w:lang w:val="ro-RO"/>
        </w:rPr>
        <w:t xml:space="preserve">cel mult </w:t>
      </w:r>
      <w:r w:rsidR="00633D71" w:rsidRPr="00100C11">
        <w:rPr>
          <w:rFonts w:ascii="Trebuchet MS" w:hAnsi="Trebuchet MS" w:cs="Times New Roman"/>
          <w:b/>
          <w:color w:val="auto"/>
          <w:lang w:val="ro-RO"/>
        </w:rPr>
        <w:t>2</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 xml:space="preserve">. </w:t>
      </w:r>
    </w:p>
    <w:p w14:paraId="10AE4098" w14:textId="60F1D2E5" w:rsidR="004706E0" w:rsidRPr="006B2374" w:rsidRDefault="004706E0" w:rsidP="006B2374">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3) Dacă durata activităților este în mic</w:t>
      </w:r>
      <w:r w:rsidR="006B2374" w:rsidRPr="006B2374">
        <w:rPr>
          <w:rFonts w:ascii="Trebuchet MS" w:hAnsi="Trebuchet MS" w:cs="Times New Roman"/>
          <w:color w:val="auto"/>
          <w:lang w:val="ro-RO"/>
        </w:rPr>
        <w:t>ă</w:t>
      </w:r>
      <w:r w:rsidRPr="006B2374">
        <w:rPr>
          <w:rFonts w:ascii="Trebuchet MS" w:hAnsi="Trebuchet MS" w:cs="Times New Roman"/>
          <w:color w:val="auto"/>
          <w:lang w:val="ro-RO"/>
        </w:rPr>
        <w:t xml:space="preserve"> măsură potrivită complexității acestora sau succesiunea dintre acestea inclusiv perioada de desfășurare, este stabilită într-un mod foarte puțin adecvat în raport cu logica relației dintre acestea, se acordă </w:t>
      </w:r>
      <w:r w:rsidR="009C3A71">
        <w:rPr>
          <w:rFonts w:ascii="Trebuchet MS" w:hAnsi="Trebuchet MS" w:cs="Times New Roman"/>
          <w:color w:val="auto"/>
          <w:lang w:val="ro-RO"/>
        </w:rPr>
        <w:t xml:space="preserve">un </w:t>
      </w:r>
      <w:r w:rsidR="009C3A71" w:rsidRPr="006B2374">
        <w:rPr>
          <w:rFonts w:ascii="Trebuchet MS" w:hAnsi="Trebuchet MS" w:cs="Times New Roman"/>
          <w:color w:val="auto"/>
          <w:lang w:val="ro-RO"/>
        </w:rPr>
        <w:t>punctaj</w:t>
      </w:r>
      <w:r w:rsidR="009C3A71">
        <w:rPr>
          <w:rFonts w:ascii="Trebuchet MS" w:hAnsi="Trebuchet MS" w:cs="Times New Roman"/>
          <w:color w:val="auto"/>
          <w:lang w:val="ro-RO"/>
        </w:rPr>
        <w:t xml:space="preserve"> de </w:t>
      </w:r>
      <w:r w:rsidR="009C3A71" w:rsidRPr="00100C11">
        <w:rPr>
          <w:rFonts w:ascii="Trebuchet MS" w:hAnsi="Trebuchet MS" w:cs="Times New Roman"/>
          <w:b/>
          <w:color w:val="auto"/>
          <w:lang w:val="ro-RO"/>
        </w:rPr>
        <w:t>cel mult</w:t>
      </w:r>
      <w:r w:rsidR="006B2374" w:rsidRPr="00100C11">
        <w:rPr>
          <w:rFonts w:ascii="Trebuchet MS" w:hAnsi="Trebuchet MS" w:cs="Times New Roman"/>
          <w:b/>
          <w:color w:val="auto"/>
          <w:lang w:val="ro-RO"/>
        </w:rPr>
        <w:t xml:space="preserve"> </w:t>
      </w:r>
      <w:r w:rsidRPr="00100C11">
        <w:rPr>
          <w:rFonts w:ascii="Trebuchet MS" w:hAnsi="Trebuchet MS" w:cs="Times New Roman"/>
          <w:b/>
          <w:color w:val="auto"/>
          <w:lang w:val="ro-RO"/>
        </w:rPr>
        <w:t>1 punct</w:t>
      </w:r>
      <w:r w:rsidRPr="006B2374">
        <w:rPr>
          <w:rFonts w:ascii="Trebuchet MS" w:hAnsi="Trebuchet MS" w:cs="Times New Roman"/>
          <w:color w:val="auto"/>
          <w:lang w:val="ro-RO"/>
        </w:rPr>
        <w:t xml:space="preserve">. </w:t>
      </w:r>
    </w:p>
    <w:p w14:paraId="6468DC6C" w14:textId="48F20E2D" w:rsidR="004706E0" w:rsidRPr="006B2374" w:rsidRDefault="004706E0" w:rsidP="00100C11">
      <w:pPr>
        <w:spacing w:after="200" w:line="276" w:lineRule="auto"/>
        <w:jc w:val="both"/>
        <w:rPr>
          <w:rFonts w:ascii="Trebuchet MS" w:hAnsi="Trebuchet MS" w:cs="Times New Roman"/>
          <w:color w:val="auto"/>
          <w:lang w:val="ro-RO"/>
        </w:rPr>
      </w:pPr>
      <w:r w:rsidRPr="006B2374">
        <w:rPr>
          <w:rFonts w:ascii="Trebuchet MS" w:hAnsi="Trebuchet MS" w:cs="Times New Roman"/>
          <w:b/>
          <w:color w:val="auto"/>
          <w:lang w:val="ro-RO"/>
        </w:rPr>
        <w:t>P</w:t>
      </w:r>
      <w:r w:rsidRPr="006B2374">
        <w:rPr>
          <w:rFonts w:ascii="Trebuchet MS" w:hAnsi="Trebuchet MS" w:cs="Times New Roman"/>
          <w:b/>
          <w:color w:val="auto"/>
          <w:vertAlign w:val="subscript"/>
          <w:lang w:val="ro-RO"/>
        </w:rPr>
        <w:t>2</w:t>
      </w:r>
      <w:r w:rsidR="00935760">
        <w:rPr>
          <w:rFonts w:ascii="Trebuchet MS" w:hAnsi="Trebuchet MS" w:cs="Times New Roman"/>
          <w:b/>
          <w:color w:val="auto"/>
          <w:vertAlign w:val="subscript"/>
          <w:lang w:val="ro-RO"/>
        </w:rPr>
        <w:t>.</w:t>
      </w:r>
      <w:r w:rsidR="006B2374" w:rsidRPr="006B2374">
        <w:rPr>
          <w:rFonts w:ascii="Trebuchet MS" w:hAnsi="Trebuchet MS" w:cs="Times New Roman"/>
          <w:b/>
          <w:color w:val="auto"/>
          <w:vertAlign w:val="subscript"/>
          <w:lang w:val="ro-RO"/>
        </w:rPr>
        <w:t>5</w:t>
      </w:r>
      <w:r w:rsidRPr="006B2374">
        <w:rPr>
          <w:rFonts w:ascii="Trebuchet MS" w:hAnsi="Trebuchet MS" w:cs="Times New Roman"/>
          <w:color w:val="auto"/>
          <w:lang w:val="ro-RO"/>
        </w:rPr>
        <w:t xml:space="preserve"> reprezintă punctajul pentru sub</w:t>
      </w:r>
      <w:r w:rsidR="006B2374" w:rsidRPr="006B2374">
        <w:rPr>
          <w:rFonts w:ascii="Trebuchet MS" w:hAnsi="Trebuchet MS" w:cs="Times New Roman"/>
          <w:color w:val="auto"/>
          <w:lang w:val="ro-RO"/>
        </w:rPr>
        <w:t>-</w:t>
      </w:r>
      <w:r w:rsidRPr="006B2374">
        <w:rPr>
          <w:rFonts w:ascii="Trebuchet MS" w:hAnsi="Trebuchet MS" w:cs="Times New Roman"/>
          <w:color w:val="auto"/>
          <w:lang w:val="ro-RO"/>
        </w:rPr>
        <w:t xml:space="preserve">factorul de evaluare </w:t>
      </w:r>
      <w:r w:rsidRPr="006B2374">
        <w:rPr>
          <w:rFonts w:ascii="Trebuchet MS" w:hAnsi="Trebuchet MS" w:cs="Times New Roman"/>
          <w:b/>
          <w:i/>
          <w:color w:val="auto"/>
          <w:lang w:val="ro-RO"/>
        </w:rPr>
        <w:t>Numărul de zile de muncă prevăzut pentru fiecare expert pe parcursul perioadei de execuţie a contractului</w:t>
      </w:r>
      <w:r w:rsidRPr="006B2374">
        <w:rPr>
          <w:rFonts w:ascii="Trebuchet MS" w:hAnsi="Trebuchet MS" w:cs="Times New Roman"/>
          <w:color w:val="auto"/>
          <w:lang w:val="ro-RO"/>
        </w:rPr>
        <w:t xml:space="preserve"> </w:t>
      </w:r>
    </w:p>
    <w:p w14:paraId="25DD166B" w14:textId="0D5823A9" w:rsidR="004706E0" w:rsidRPr="006B2374" w:rsidRDefault="004706E0" w:rsidP="006B2374">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 xml:space="preserve">1) Dacă numărul de zile de muncă distribuit pe fiecare expert este corelat cu activităţile prevăzute a fi realizate pe parcursul perioadei de execuţie a contractului şi resursele identificate pentru desfăşurarea acestora, se acordă </w:t>
      </w:r>
      <w:r w:rsidRPr="00100C11">
        <w:rPr>
          <w:rFonts w:ascii="Trebuchet MS" w:hAnsi="Trebuchet MS" w:cs="Times New Roman"/>
          <w:b/>
          <w:color w:val="auto"/>
          <w:lang w:val="ro-RO"/>
        </w:rPr>
        <w:t xml:space="preserve">punctajul maxim de </w:t>
      </w:r>
      <w:r w:rsidR="00633D71" w:rsidRPr="00100C11">
        <w:rPr>
          <w:rFonts w:ascii="Trebuchet MS" w:hAnsi="Trebuchet MS" w:cs="Times New Roman"/>
          <w:b/>
          <w:color w:val="auto"/>
          <w:lang w:val="ro-RO"/>
        </w:rPr>
        <w:t>5</w:t>
      </w:r>
      <w:r w:rsidRPr="00100C11">
        <w:rPr>
          <w:rFonts w:ascii="Trebuchet MS" w:hAnsi="Trebuchet MS" w:cs="Times New Roman"/>
          <w:b/>
          <w:color w:val="auto"/>
          <w:lang w:val="ro-RO"/>
        </w:rPr>
        <w:t xml:space="preserve"> puncte</w:t>
      </w:r>
      <w:r w:rsidRPr="006B2374">
        <w:rPr>
          <w:rFonts w:ascii="Trebuchet MS" w:hAnsi="Trebuchet MS" w:cs="Times New Roman"/>
          <w:color w:val="auto"/>
          <w:lang w:val="ro-RO"/>
        </w:rPr>
        <w:t xml:space="preserve">. </w:t>
      </w:r>
    </w:p>
    <w:p w14:paraId="2DB1D207" w14:textId="48B60244" w:rsidR="004706E0" w:rsidRPr="006B2374" w:rsidRDefault="004706E0" w:rsidP="006B2374">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lastRenderedPageBreak/>
        <w:t xml:space="preserve">2) Dacă numărul de zile de muncă distribuit pe fiecare expert este corelat parțial cu activităţile prevăzute a fi realizate pe parcursul perioadei de execuţie a contractului şi resursele identificate pentru desfăşurarea acestora, se acordă un punctaj </w:t>
      </w:r>
      <w:r w:rsidR="00AC4A8E">
        <w:rPr>
          <w:rFonts w:ascii="Trebuchet MS" w:hAnsi="Trebuchet MS" w:cs="Times New Roman"/>
          <w:color w:val="auto"/>
          <w:lang w:val="ro-RO"/>
        </w:rPr>
        <w:t xml:space="preserve">de </w:t>
      </w:r>
      <w:r w:rsidR="00AC4A8E" w:rsidRPr="00100C11">
        <w:rPr>
          <w:rFonts w:ascii="Trebuchet MS" w:hAnsi="Trebuchet MS" w:cs="Times New Roman"/>
          <w:b/>
          <w:color w:val="auto"/>
          <w:lang w:val="ro-RO"/>
        </w:rPr>
        <w:t xml:space="preserve">cel mult </w:t>
      </w:r>
      <w:r w:rsidRPr="00100C11">
        <w:rPr>
          <w:rFonts w:ascii="Trebuchet MS" w:hAnsi="Trebuchet MS" w:cs="Times New Roman"/>
          <w:b/>
          <w:color w:val="auto"/>
          <w:lang w:val="ro-RO"/>
        </w:rPr>
        <w:t>3 puncte</w:t>
      </w:r>
      <w:r w:rsidRPr="006B2374">
        <w:rPr>
          <w:rFonts w:ascii="Trebuchet MS" w:hAnsi="Trebuchet MS" w:cs="Times New Roman"/>
          <w:color w:val="auto"/>
          <w:lang w:val="ro-RO"/>
        </w:rPr>
        <w:t xml:space="preserve">. </w:t>
      </w:r>
    </w:p>
    <w:p w14:paraId="19D31124" w14:textId="55157ADF" w:rsidR="004706E0" w:rsidRPr="00C65A93" w:rsidRDefault="004706E0" w:rsidP="006B2374">
      <w:pPr>
        <w:spacing w:after="200" w:line="276" w:lineRule="auto"/>
        <w:jc w:val="both"/>
        <w:rPr>
          <w:rFonts w:ascii="Trebuchet MS" w:hAnsi="Trebuchet MS" w:cs="Times New Roman"/>
          <w:color w:val="auto"/>
          <w:lang w:val="ro-RO"/>
        </w:rPr>
      </w:pPr>
      <w:r w:rsidRPr="006B2374">
        <w:rPr>
          <w:rFonts w:ascii="Trebuchet MS" w:hAnsi="Trebuchet MS" w:cs="Times New Roman"/>
          <w:color w:val="auto"/>
          <w:lang w:val="ro-RO"/>
        </w:rPr>
        <w:t xml:space="preserve">3) Dacă numărul de zile de muncă distribuit pe fiecare expert este corelat în mica măsură cu activităţile prevăzute a fi realizate pe parcursul perioadei de execuţie a contractului şi </w:t>
      </w:r>
      <w:r w:rsidRPr="00C65A93">
        <w:rPr>
          <w:rFonts w:ascii="Trebuchet MS" w:hAnsi="Trebuchet MS" w:cs="Times New Roman"/>
          <w:color w:val="auto"/>
          <w:lang w:val="ro-RO"/>
        </w:rPr>
        <w:t xml:space="preserve">resursele identificate pentru desfăşurarea acestora, se acordă </w:t>
      </w:r>
      <w:r w:rsidR="00AC4A8E" w:rsidRPr="00C65A93">
        <w:rPr>
          <w:rFonts w:ascii="Trebuchet MS" w:hAnsi="Trebuchet MS" w:cs="Times New Roman"/>
          <w:color w:val="auto"/>
          <w:lang w:val="ro-RO"/>
        </w:rPr>
        <w:t xml:space="preserve">un punctaj de </w:t>
      </w:r>
      <w:r w:rsidR="00AC4A8E" w:rsidRPr="00C65A93">
        <w:rPr>
          <w:rFonts w:ascii="Trebuchet MS" w:hAnsi="Trebuchet MS" w:cs="Times New Roman"/>
          <w:b/>
          <w:color w:val="auto"/>
          <w:lang w:val="ro-RO"/>
        </w:rPr>
        <w:t xml:space="preserve">cel mult </w:t>
      </w:r>
      <w:r w:rsidRPr="00C65A93">
        <w:rPr>
          <w:rFonts w:ascii="Trebuchet MS" w:hAnsi="Trebuchet MS" w:cs="Times New Roman"/>
          <w:b/>
          <w:color w:val="auto"/>
          <w:lang w:val="ro-RO"/>
        </w:rPr>
        <w:t>1 punct</w:t>
      </w:r>
      <w:r w:rsidRPr="00C65A93">
        <w:rPr>
          <w:rFonts w:ascii="Trebuchet MS" w:hAnsi="Trebuchet MS" w:cs="Times New Roman"/>
          <w:color w:val="auto"/>
          <w:lang w:val="ro-RO"/>
        </w:rPr>
        <w:t xml:space="preserve">. </w:t>
      </w:r>
    </w:p>
    <w:p w14:paraId="2FBD9BA9" w14:textId="27A59816" w:rsidR="0052645D" w:rsidRPr="00C65A93" w:rsidRDefault="0052645D" w:rsidP="0052645D">
      <w:pPr>
        <w:spacing w:after="200" w:line="276" w:lineRule="auto"/>
        <w:jc w:val="both"/>
        <w:rPr>
          <w:rFonts w:ascii="Trebuchet MS" w:hAnsi="Trebuchet MS" w:cs="Times New Roman"/>
          <w:b/>
          <w:color w:val="auto"/>
          <w:lang w:val="ro-RO"/>
        </w:rPr>
      </w:pPr>
      <w:r w:rsidRPr="00C65A93">
        <w:rPr>
          <w:rFonts w:ascii="Trebuchet MS" w:hAnsi="Trebuchet MS" w:cs="Times New Roman"/>
          <w:b/>
          <w:color w:val="auto"/>
          <w:lang w:val="ro-RO"/>
        </w:rPr>
        <w:t xml:space="preserve">Punctajul financiar </w:t>
      </w: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2f</m:t>
            </m:r>
          </m:sub>
        </m:sSub>
      </m:oMath>
      <w:r w:rsidRPr="00C65A93">
        <w:rPr>
          <w:rFonts w:ascii="Trebuchet MS" w:hAnsi="Trebuchet MS" w:cs="Times New Roman"/>
          <w:b/>
          <w:color w:val="auto"/>
          <w:vertAlign w:val="subscript"/>
          <w:lang w:val="ro-RO"/>
        </w:rPr>
        <w:t xml:space="preserve"> </w:t>
      </w:r>
      <w:r w:rsidR="008864E3" w:rsidRPr="00935760">
        <w:rPr>
          <w:rFonts w:ascii="Trebuchet MS" w:hAnsi="Trebuchet MS" w:cs="Times New Roman"/>
          <w:color w:val="auto"/>
          <w:lang w:val="ro-RO"/>
        </w:rPr>
        <w:t xml:space="preserve">are valoarea maximă de </w:t>
      </w:r>
      <w:r w:rsidR="008864E3">
        <w:rPr>
          <w:rFonts w:ascii="Trebuchet MS" w:hAnsi="Trebuchet MS" w:cs="Times New Roman"/>
          <w:color w:val="auto"/>
          <w:lang w:val="ro-RO"/>
        </w:rPr>
        <w:t>4</w:t>
      </w:r>
      <w:r w:rsidR="008864E3" w:rsidRPr="00935760">
        <w:rPr>
          <w:rFonts w:ascii="Trebuchet MS" w:hAnsi="Trebuchet MS" w:cs="Times New Roman"/>
          <w:color w:val="auto"/>
          <w:lang w:val="ro-RO"/>
        </w:rPr>
        <w:t xml:space="preserve">0 de puncte </w:t>
      </w:r>
      <w:r w:rsidR="008864E3">
        <w:rPr>
          <w:rFonts w:ascii="Trebuchet MS" w:hAnsi="Trebuchet MS" w:cs="Times New Roman"/>
          <w:color w:val="auto"/>
          <w:lang w:val="ro-RO"/>
        </w:rPr>
        <w:t xml:space="preserve">și </w:t>
      </w:r>
      <w:r w:rsidRPr="00C65A93">
        <w:rPr>
          <w:rFonts w:ascii="Trebuchet MS" w:hAnsi="Trebuchet MS" w:cs="Times New Roman"/>
          <w:color w:val="auto"/>
          <w:lang w:val="ro-RO"/>
        </w:rPr>
        <w:t>se calculează conform algoritmului de mai jos</w:t>
      </w:r>
      <w:r w:rsidRPr="00C65A93">
        <w:rPr>
          <w:rFonts w:ascii="Trebuchet MS" w:hAnsi="Trebuchet MS" w:cs="Times New Roman"/>
          <w:b/>
          <w:color w:val="auto"/>
          <w:lang w:val="ro-RO"/>
        </w:rPr>
        <w:t>:</w:t>
      </w:r>
    </w:p>
    <w:p w14:paraId="1809720C" w14:textId="1E651ECF" w:rsidR="0052645D" w:rsidRPr="00C65A93" w:rsidRDefault="0052645D" w:rsidP="00AE63F1">
      <w:pPr>
        <w:spacing w:after="0" w:line="276" w:lineRule="auto"/>
        <w:jc w:val="both"/>
        <w:rPr>
          <w:rFonts w:ascii="Trebuchet MS" w:hAnsi="Trebuchet MS" w:cs="Times New Roman"/>
          <w:color w:val="auto"/>
          <w:lang w:val="ro-RO"/>
        </w:rPr>
      </w:pPr>
      <w:r w:rsidRPr="00C65A93">
        <w:rPr>
          <w:rFonts w:ascii="Trebuchet MS" w:hAnsi="Trebuchet MS" w:cs="Times New Roman"/>
          <w:color w:val="auto"/>
          <w:lang w:val="ro-RO"/>
        </w:rPr>
        <w:tab/>
        <w:t xml:space="preserve">1. Oferta care are cel mai mic preț dintre toate ofertele (Prețul minim = </w:t>
      </w: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m</m:t>
            </m:r>
          </m:sub>
        </m:sSub>
      </m:oMath>
      <w:r w:rsidRPr="00C65A93">
        <w:rPr>
          <w:rFonts w:ascii="Trebuchet MS" w:hAnsi="Trebuchet MS" w:cs="Times New Roman"/>
          <w:color w:val="auto"/>
          <w:lang w:val="ro-RO"/>
        </w:rPr>
        <w:t xml:space="preserve">), primește punctajul maxim de </w:t>
      </w:r>
      <w:r w:rsidR="002C6BB3" w:rsidRPr="00C65A93">
        <w:rPr>
          <w:rFonts w:ascii="Trebuchet MS" w:hAnsi="Trebuchet MS" w:cs="Times New Roman"/>
          <w:color w:val="auto"/>
          <w:lang w:val="ro-RO"/>
        </w:rPr>
        <w:t>4</w:t>
      </w:r>
      <w:r w:rsidR="0038129F" w:rsidRPr="00C65A93">
        <w:rPr>
          <w:rFonts w:ascii="Trebuchet MS" w:hAnsi="Trebuchet MS" w:cs="Times New Roman"/>
          <w:color w:val="auto"/>
          <w:lang w:val="ro-RO"/>
        </w:rPr>
        <w:t>0 de puncte:</w:t>
      </w:r>
    </w:p>
    <w:p w14:paraId="3D68ED0F" w14:textId="275D9ABF" w:rsidR="0052645D" w:rsidRPr="00C65A93" w:rsidRDefault="0052645D" w:rsidP="0052645D">
      <w:pPr>
        <w:spacing w:after="200" w:line="276" w:lineRule="auto"/>
        <w:jc w:val="both"/>
        <w:rPr>
          <w:rFonts w:ascii="Cambria Math" w:hAnsi="Cambria Math" w:cs="Times New Roman"/>
          <w:color w:val="auto"/>
          <w:sz w:val="28"/>
          <w:szCs w:val="28"/>
          <w:lang w:val="ro-RO"/>
        </w:rPr>
      </w:pPr>
      <w:r w:rsidRPr="00C65A93">
        <w:rPr>
          <w:rFonts w:ascii="Trebuchet MS" w:hAnsi="Trebuchet MS" w:cs="Times New Roman"/>
          <w:color w:val="auto"/>
          <w:sz w:val="28"/>
          <w:szCs w:val="28"/>
          <w:lang w:val="ro-RO"/>
        </w:rPr>
        <w:tab/>
      </w:r>
      <m:oMath>
        <m:sSub>
          <m:sSubPr>
            <m:ctrlPr>
              <w:rPr>
                <w:rFonts w:ascii="Cambria Math" w:hAnsi="Cambria Math" w:cs="Times New Roman"/>
                <w:i/>
                <w:color w:val="auto"/>
                <w:sz w:val="28"/>
                <w:szCs w:val="28"/>
                <w:lang w:val="ro-RO"/>
              </w:rPr>
            </m:ctrlPr>
          </m:sSubPr>
          <m:e>
            <m:r>
              <m:rPr>
                <m:sty m:val="p"/>
              </m:rPr>
              <w:rPr>
                <w:rFonts w:ascii="Cambria Math" w:hAnsi="Cambria Math" w:cs="Times New Roman"/>
                <w:color w:val="auto"/>
                <w:sz w:val="28"/>
                <w:szCs w:val="28"/>
                <w:lang w:val="ro-RO"/>
              </w:rPr>
              <m:t>P</m:t>
            </m:r>
          </m:e>
          <m:sub>
            <m:r>
              <m:rPr>
                <m:sty m:val="p"/>
              </m:rPr>
              <w:rPr>
                <w:rFonts w:ascii="Cambria Math" w:hAnsi="Cambria Math" w:cs="Times New Roman"/>
                <w:color w:val="auto"/>
                <w:sz w:val="28"/>
                <w:szCs w:val="28"/>
                <w:lang w:val="ro-RO"/>
              </w:rPr>
              <m:t>2f</m:t>
            </m:r>
          </m:sub>
        </m:sSub>
      </m:oMath>
      <w:r w:rsidRPr="00C65A93">
        <w:rPr>
          <w:rFonts w:ascii="Cambria Math" w:hAnsi="Cambria Math" w:cs="Times New Roman"/>
          <w:color w:val="auto"/>
          <w:lang w:val="ro-RO"/>
        </w:rPr>
        <w:t xml:space="preserve"> </w:t>
      </w:r>
      <w:r w:rsidRPr="00C65A93">
        <w:rPr>
          <w:rFonts w:ascii="Trebuchet MS" w:hAnsi="Trebuchet MS" w:cs="Times New Roman"/>
          <w:color w:val="auto"/>
          <w:lang w:val="ro-RO"/>
        </w:rPr>
        <w:t xml:space="preserve">= </w:t>
      </w:r>
      <w:r w:rsidR="00AE63F1" w:rsidRPr="00AE63F1">
        <w:rPr>
          <w:rFonts w:ascii="Cambria Math" w:hAnsi="Cambria Math" w:cs="Times New Roman"/>
          <w:color w:val="auto"/>
          <w:sz w:val="28"/>
          <w:szCs w:val="28"/>
          <w:lang w:val="ro-RO"/>
        </w:rPr>
        <w:t>40</w:t>
      </w:r>
    </w:p>
    <w:p w14:paraId="7D5B22D9" w14:textId="77777777" w:rsidR="0052645D" w:rsidRPr="00C65A93" w:rsidRDefault="0052645D" w:rsidP="0052645D">
      <w:pPr>
        <w:spacing w:after="200" w:line="276" w:lineRule="auto"/>
        <w:jc w:val="both"/>
        <w:rPr>
          <w:rFonts w:ascii="Trebuchet MS" w:hAnsi="Trebuchet MS" w:cs="Times New Roman"/>
          <w:color w:val="auto"/>
          <w:lang w:val="ro-RO"/>
        </w:rPr>
      </w:pPr>
      <w:r w:rsidRPr="00C65A93">
        <w:rPr>
          <w:rFonts w:ascii="Trebuchet MS" w:hAnsi="Trebuchet MS" w:cs="Times New Roman"/>
          <w:color w:val="auto"/>
          <w:lang w:val="ro-RO"/>
        </w:rPr>
        <w:tab/>
        <w:t xml:space="preserve">2. Pentru celelalte oferte, care au prețul </w:t>
      </w: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o</m:t>
            </m:r>
          </m:sub>
        </m:sSub>
      </m:oMath>
      <w:r w:rsidRPr="00C65A93">
        <w:rPr>
          <w:rFonts w:ascii="Trebuchet MS" w:hAnsi="Trebuchet MS" w:cs="Times New Roman"/>
          <w:color w:val="auto"/>
          <w:lang w:val="ro-RO"/>
        </w:rPr>
        <w:t xml:space="preserve"> diferit de prețul minim </w:t>
      </w: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m</m:t>
            </m:r>
          </m:sub>
        </m:sSub>
      </m:oMath>
      <w:r w:rsidRPr="00C65A93">
        <w:rPr>
          <w:rFonts w:ascii="Trebuchet MS" w:hAnsi="Trebuchet MS" w:cs="Times New Roman"/>
          <w:color w:val="auto"/>
          <w:lang w:val="ro-RO"/>
        </w:rPr>
        <w:t>, punctajul financiar se calculează cu formula următoare:</w:t>
      </w:r>
    </w:p>
    <w:p w14:paraId="2C54ED33" w14:textId="1D5416FE" w:rsidR="0052645D" w:rsidRPr="00C65A93" w:rsidRDefault="0052645D" w:rsidP="0052645D">
      <w:pPr>
        <w:spacing w:after="0" w:line="276" w:lineRule="auto"/>
        <w:jc w:val="both"/>
        <w:rPr>
          <w:rFonts w:ascii="Trebuchet MS" w:hAnsi="Trebuchet MS" w:cs="Times New Roman"/>
          <w:color w:val="auto"/>
          <w:lang w:val="ro-RO"/>
        </w:rPr>
      </w:pPr>
      <w:r w:rsidRPr="00C65A93">
        <w:rPr>
          <w:rFonts w:ascii="Trebuchet MS" w:hAnsi="Trebuchet MS" w:cs="Times New Roman"/>
          <w:color w:val="auto"/>
          <w:sz w:val="28"/>
          <w:szCs w:val="28"/>
          <w:lang w:val="ro-RO"/>
        </w:rPr>
        <w:tab/>
      </w: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2f</m:t>
            </m:r>
          </m:sub>
        </m:sSub>
        <m:r>
          <w:rPr>
            <w:rFonts w:ascii="Cambria Math" w:hAnsi="Cambria Math" w:cs="Times New Roman"/>
            <w:noProof/>
            <w:color w:val="auto"/>
            <w:sz w:val="28"/>
            <w:szCs w:val="28"/>
            <w:lang w:val="ro-RO"/>
          </w:rPr>
          <m:t>=</m:t>
        </m:r>
        <m:f>
          <m:fPr>
            <m:ctrlPr>
              <w:rPr>
                <w:rFonts w:ascii="Cambria Math" w:hAnsi="Cambria Math" w:cs="Times New Roman"/>
                <w:noProof/>
                <w:color w:val="auto"/>
                <w:sz w:val="28"/>
                <w:szCs w:val="28"/>
                <w:lang w:val="ro-RO"/>
              </w:rPr>
            </m:ctrlPr>
          </m:fPr>
          <m:num>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m</m:t>
                </m:r>
              </m:sub>
            </m:sSub>
          </m:num>
          <m:den>
            <m:sSub>
              <m:sSubPr>
                <m:ctrlPr>
                  <w:rPr>
                    <w:rFonts w:ascii="Cambria Math" w:hAnsi="Cambria Math" w:cs="Times New Roman"/>
                    <w:i/>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o</m:t>
                </m:r>
              </m:sub>
            </m:sSub>
          </m:den>
        </m:f>
        <m:r>
          <m:rPr>
            <m:sty m:val="p"/>
          </m:rPr>
          <w:rPr>
            <w:rFonts w:ascii="Cambria Math" w:hAnsi="Cambria Math" w:cs="Times New Roman"/>
            <w:noProof/>
            <w:color w:val="auto"/>
            <w:sz w:val="28"/>
            <w:szCs w:val="28"/>
            <w:lang w:val="ro-RO"/>
          </w:rPr>
          <m:t xml:space="preserve"> x 40</m:t>
        </m:r>
      </m:oMath>
      <w:r w:rsidRPr="00C65A93">
        <w:rPr>
          <w:rFonts w:ascii="Trebuchet MS" w:hAnsi="Trebuchet MS" w:cs="Times New Roman"/>
          <w:color w:val="auto"/>
          <w:lang w:val="ro-RO"/>
        </w:rPr>
        <w:t xml:space="preserve"> , în care</w:t>
      </w:r>
      <w:r w:rsidRPr="00C65A93">
        <w:rPr>
          <w:rFonts w:ascii="Trebuchet MS" w:hAnsi="Trebuchet MS" w:cs="Times New Roman"/>
          <w:color w:val="auto"/>
          <w:lang w:val="ro-RO"/>
        </w:rPr>
        <w:tab/>
      </w:r>
    </w:p>
    <w:p w14:paraId="511C7580" w14:textId="2E7F57E6" w:rsidR="0052645D" w:rsidRPr="00C65A93" w:rsidRDefault="00795548" w:rsidP="0052645D">
      <w:pPr>
        <w:spacing w:after="0" w:line="276" w:lineRule="auto"/>
        <w:jc w:val="both"/>
        <w:rPr>
          <w:rFonts w:ascii="Trebuchet MS" w:hAnsi="Trebuchet MS" w:cs="Times New Roman"/>
          <w:color w:val="auto"/>
          <w:lang w:val="ro-RO"/>
        </w:rPr>
      </w:pP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m</m:t>
            </m:r>
          </m:sub>
        </m:sSub>
        <m:r>
          <w:rPr>
            <w:rFonts w:ascii="Cambria Math" w:hAnsi="Cambria Math" w:cs="Times New Roman"/>
            <w:noProof/>
            <w:color w:val="auto"/>
            <w:sz w:val="28"/>
            <w:szCs w:val="28"/>
            <w:lang w:val="ro-RO"/>
          </w:rPr>
          <m:t xml:space="preserve"> </m:t>
        </m:r>
      </m:oMath>
      <w:r w:rsidR="0052645D" w:rsidRPr="00C65A93">
        <w:rPr>
          <w:rFonts w:ascii="Trebuchet MS" w:hAnsi="Trebuchet MS" w:cs="Times New Roman"/>
          <w:color w:val="auto"/>
          <w:lang w:val="ro-RO"/>
        </w:rPr>
        <w:t xml:space="preserve">= Prețul </w:t>
      </w:r>
      <w:r w:rsidR="009160FF" w:rsidRPr="00C65A93">
        <w:rPr>
          <w:rFonts w:ascii="Trebuchet MS" w:hAnsi="Trebuchet MS" w:cs="Times New Roman"/>
          <w:color w:val="auto"/>
          <w:lang w:val="ro-RO"/>
        </w:rPr>
        <w:t>cel mai mic dintre toate ofertele</w:t>
      </w:r>
    </w:p>
    <w:p w14:paraId="4BD47D46" w14:textId="6EE8D757" w:rsidR="0052645D" w:rsidRPr="00C65A93" w:rsidRDefault="00795548" w:rsidP="0052645D">
      <w:pPr>
        <w:spacing w:after="200" w:line="276" w:lineRule="auto"/>
        <w:jc w:val="both"/>
        <w:rPr>
          <w:rFonts w:ascii="Times New Roman" w:hAnsi="Times New Roman" w:cs="Times New Roman"/>
          <w:bCs/>
          <w:noProof/>
          <w:color w:val="auto"/>
          <w:sz w:val="24"/>
          <w:szCs w:val="24"/>
          <w:lang w:val="ro-RO"/>
        </w:rPr>
      </w:pP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o</m:t>
            </m:r>
          </m:sub>
        </m:sSub>
      </m:oMath>
      <w:r w:rsidR="0052645D" w:rsidRPr="00C65A93">
        <w:rPr>
          <w:rFonts w:ascii="Trebuchet MS" w:hAnsi="Trebuchet MS" w:cs="Times New Roman"/>
          <w:color w:val="auto"/>
          <w:lang w:val="ro-RO"/>
        </w:rPr>
        <w:t xml:space="preserve">  = Prețul ofertei </w:t>
      </w:r>
      <w:r w:rsidR="009160FF">
        <w:rPr>
          <w:rFonts w:ascii="Trebuchet MS" w:hAnsi="Trebuchet MS" w:cs="Times New Roman"/>
          <w:color w:val="auto"/>
          <w:lang w:val="ro-RO"/>
        </w:rPr>
        <w:t xml:space="preserve">pentru </w:t>
      </w:r>
      <w:r w:rsidR="0052645D" w:rsidRPr="00C65A93">
        <w:rPr>
          <w:rFonts w:ascii="Trebuchet MS" w:hAnsi="Trebuchet MS" w:cs="Times New Roman"/>
          <w:color w:val="auto"/>
          <w:lang w:val="ro-RO"/>
        </w:rPr>
        <w:t xml:space="preserve">care </w:t>
      </w:r>
      <w:r w:rsidR="009160FF">
        <w:rPr>
          <w:rFonts w:ascii="Trebuchet MS" w:hAnsi="Trebuchet MS" w:cs="Times New Roman"/>
          <w:color w:val="auto"/>
          <w:lang w:val="ro-RO"/>
        </w:rPr>
        <w:t xml:space="preserve">se calculează </w:t>
      </w:r>
      <w:r w:rsidR="009160FF" w:rsidRPr="00C65A93">
        <w:rPr>
          <w:rFonts w:ascii="Trebuchet MS" w:hAnsi="Trebuchet MS" w:cs="Times New Roman"/>
          <w:color w:val="auto"/>
          <w:lang w:val="ro-RO"/>
        </w:rPr>
        <w:t xml:space="preserve">punctajul financiar </w:t>
      </w:r>
      <w:r w:rsidR="009160FF">
        <w:rPr>
          <w:rFonts w:ascii="Trebuchet MS" w:hAnsi="Trebuchet MS" w:cs="Times New Roman"/>
          <w:color w:val="auto"/>
        </w:rPr>
        <w:t>[</w:t>
      </w:r>
      <w:r w:rsidR="0052645D" w:rsidRPr="00C65A93">
        <w:rPr>
          <w:rFonts w:ascii="Trebuchet MS" w:hAnsi="Trebuchet MS" w:cs="Times New Roman"/>
          <w:color w:val="auto"/>
          <w:lang w:val="ro-RO"/>
        </w:rPr>
        <w:t>diferită de oferta care are prețul minim (</w:t>
      </w:r>
      <m:oMath>
        <m:sSub>
          <m:sSubPr>
            <m:ctrlPr>
              <w:rPr>
                <w:rFonts w:ascii="Cambria Math" w:hAnsi="Cambria Math" w:cs="Times New Roman"/>
                <w:noProof/>
                <w:color w:val="auto"/>
                <w:sz w:val="28"/>
                <w:szCs w:val="28"/>
                <w:lang w:val="ro-RO"/>
              </w:rPr>
            </m:ctrlPr>
          </m:sSubPr>
          <m:e>
            <m:r>
              <m:rPr>
                <m:sty m:val="p"/>
              </m:rPr>
              <w:rPr>
                <w:rFonts w:ascii="Cambria Math" w:hAnsi="Cambria Math" w:cs="Times New Roman"/>
                <w:noProof/>
                <w:color w:val="auto"/>
                <w:sz w:val="28"/>
                <w:szCs w:val="28"/>
                <w:lang w:val="ro-RO"/>
              </w:rPr>
              <m:t>P</m:t>
            </m:r>
          </m:e>
          <m:sub>
            <m:r>
              <m:rPr>
                <m:sty m:val="p"/>
              </m:rPr>
              <w:rPr>
                <w:rFonts w:ascii="Cambria Math" w:hAnsi="Cambria Math" w:cs="Times New Roman"/>
                <w:noProof/>
                <w:color w:val="auto"/>
                <w:sz w:val="28"/>
                <w:szCs w:val="28"/>
                <w:lang w:val="ro-RO"/>
              </w:rPr>
              <m:t>m</m:t>
            </m:r>
          </m:sub>
        </m:sSub>
      </m:oMath>
      <w:r w:rsidR="0052645D" w:rsidRPr="00C65A93">
        <w:rPr>
          <w:rFonts w:ascii="Trebuchet MS" w:hAnsi="Trebuchet MS" w:cs="Times New Roman"/>
          <w:color w:val="auto"/>
          <w:lang w:val="ro-RO"/>
        </w:rPr>
        <w:t xml:space="preserve">) </w:t>
      </w:r>
      <w:r w:rsidR="009160FF">
        <w:rPr>
          <w:rFonts w:ascii="Trebuchet MS" w:hAnsi="Trebuchet MS" w:cs="Times New Roman"/>
          <w:color w:val="auto"/>
          <w:lang w:val="ro-RO"/>
        </w:rPr>
        <w:t>].</w:t>
      </w:r>
    </w:p>
    <w:p w14:paraId="31D6D51A" w14:textId="77777777" w:rsidR="0052645D" w:rsidRPr="00C65A93" w:rsidRDefault="0052645D" w:rsidP="0052645D">
      <w:pPr>
        <w:spacing w:after="0" w:line="240" w:lineRule="auto"/>
        <w:jc w:val="both"/>
        <w:rPr>
          <w:rFonts w:ascii="Trebuchet MS" w:hAnsi="Trebuchet MS"/>
          <w:lang w:val="ro-RO"/>
        </w:rPr>
      </w:pPr>
      <w:r w:rsidRPr="00C65A93">
        <w:rPr>
          <w:rFonts w:ascii="Trebuchet MS" w:hAnsi="Trebuchet MS"/>
          <w:lang w:val="ro-RO"/>
        </w:rPr>
        <w:t>Preţurile care se compară în vederea acordării punctajului sunt preţurile ofertate pentru prestarea integrală a serviciilor.</w:t>
      </w:r>
    </w:p>
    <w:p w14:paraId="19BA04CA" w14:textId="77777777" w:rsidR="0052645D" w:rsidRPr="00C65A93" w:rsidRDefault="0052645D" w:rsidP="0052645D">
      <w:pPr>
        <w:rPr>
          <w:rFonts w:ascii="Trebuchet MS" w:hAnsi="Trebuchet MS"/>
          <w:lang w:val="ro-RO"/>
        </w:rPr>
      </w:pPr>
    </w:p>
    <w:p w14:paraId="72034572" w14:textId="77777777" w:rsidR="00C65A93" w:rsidRPr="00C65A93" w:rsidRDefault="00C65A93" w:rsidP="0052645D">
      <w:pPr>
        <w:rPr>
          <w:rFonts w:ascii="Trebuchet MS" w:hAnsi="Trebuchet MS"/>
          <w:lang w:val="ro-RO"/>
        </w:rPr>
      </w:pPr>
    </w:p>
    <w:p w14:paraId="6F9B7773" w14:textId="77777777" w:rsidR="0052645D" w:rsidRPr="00C65A93" w:rsidRDefault="0052645D" w:rsidP="0052645D">
      <w:pPr>
        <w:rPr>
          <w:rFonts w:ascii="Trebuchet MS" w:hAnsi="Trebuchet MS"/>
          <w:lang w:val="ro-RO"/>
        </w:rPr>
      </w:pPr>
      <w:r w:rsidRPr="00C65A93">
        <w:rPr>
          <w:rFonts w:ascii="Trebuchet MS" w:hAnsi="Trebuchet MS"/>
          <w:lang w:val="ro-RO"/>
        </w:rPr>
        <w:t xml:space="preserve">DIRECTOR GENERAL    </w:t>
      </w:r>
      <w:r w:rsidRPr="00C65A93">
        <w:rPr>
          <w:rFonts w:ascii="Trebuchet MS" w:hAnsi="Trebuchet MS"/>
          <w:lang w:val="ro-RO"/>
        </w:rPr>
        <w:tab/>
      </w:r>
      <w:r w:rsidRPr="00C65A93">
        <w:rPr>
          <w:rFonts w:ascii="Trebuchet MS" w:hAnsi="Trebuchet MS"/>
          <w:lang w:val="ro-RO"/>
        </w:rPr>
        <w:tab/>
      </w:r>
      <w:r w:rsidRPr="00C65A93">
        <w:rPr>
          <w:rFonts w:ascii="Trebuchet MS" w:hAnsi="Trebuchet MS"/>
          <w:lang w:val="ro-RO"/>
        </w:rPr>
        <w:tab/>
      </w:r>
      <w:r w:rsidRPr="00C65A93">
        <w:rPr>
          <w:rFonts w:ascii="Trebuchet MS" w:hAnsi="Trebuchet MS"/>
          <w:lang w:val="ro-RO"/>
        </w:rPr>
        <w:tab/>
        <w:t xml:space="preserve">  DIRECTOR</w:t>
      </w:r>
      <w:r w:rsidRPr="00C65A93">
        <w:rPr>
          <w:rFonts w:ascii="Trebuchet MS" w:hAnsi="Trebuchet MS"/>
          <w:lang w:val="ro-RO"/>
        </w:rPr>
        <w:tab/>
      </w:r>
      <w:r w:rsidRPr="00C65A93">
        <w:rPr>
          <w:rFonts w:ascii="Trebuchet MS" w:hAnsi="Trebuchet MS"/>
          <w:lang w:val="ro-RO"/>
        </w:rPr>
        <w:tab/>
      </w:r>
      <w:r w:rsidRPr="00C65A93">
        <w:rPr>
          <w:rFonts w:ascii="Trebuchet MS" w:hAnsi="Trebuchet MS"/>
          <w:lang w:val="ro-RO"/>
        </w:rPr>
        <w:tab/>
      </w:r>
      <w:r w:rsidRPr="00C65A93">
        <w:rPr>
          <w:rFonts w:ascii="Trebuchet MS" w:hAnsi="Trebuchet MS"/>
          <w:lang w:val="ro-RO"/>
        </w:rPr>
        <w:tab/>
      </w:r>
      <w:r w:rsidRPr="00C65A93">
        <w:rPr>
          <w:rFonts w:ascii="Trebuchet MS" w:hAnsi="Trebuchet MS"/>
          <w:lang w:val="ro-RO"/>
        </w:rPr>
        <w:tab/>
      </w:r>
    </w:p>
    <w:p w14:paraId="3A427316" w14:textId="7052A53A" w:rsidR="0052645D" w:rsidRPr="00236C3A" w:rsidRDefault="00AE63F1" w:rsidP="0052645D">
      <w:pPr>
        <w:spacing w:after="0" w:line="240" w:lineRule="auto"/>
        <w:rPr>
          <w:rFonts w:ascii="Trebuchet MS" w:hAnsi="Trebuchet MS"/>
          <w:lang w:val="ro-RO"/>
        </w:rPr>
      </w:pPr>
      <w:r>
        <w:rPr>
          <w:rFonts w:ascii="Trebuchet MS" w:hAnsi="Trebuchet MS"/>
          <w:lang w:val="ro-RO"/>
        </w:rPr>
        <w:t xml:space="preserve">   </w:t>
      </w:r>
      <w:r w:rsidR="0052645D" w:rsidRPr="00C65A93">
        <w:rPr>
          <w:rFonts w:ascii="Trebuchet MS" w:hAnsi="Trebuchet MS"/>
          <w:lang w:val="ro-RO"/>
        </w:rPr>
        <w:t>Ilie MIHALACHE</w:t>
      </w:r>
      <w:r w:rsidR="0052645D" w:rsidRPr="00C65A93">
        <w:rPr>
          <w:rFonts w:ascii="Trebuchet MS" w:hAnsi="Trebuchet MS"/>
          <w:lang w:val="ro-RO"/>
        </w:rPr>
        <w:tab/>
      </w:r>
      <w:r w:rsidR="0052645D" w:rsidRPr="00C65A93">
        <w:rPr>
          <w:rFonts w:ascii="Trebuchet MS" w:hAnsi="Trebuchet MS"/>
          <w:lang w:val="ro-RO"/>
        </w:rPr>
        <w:tab/>
      </w:r>
      <w:r w:rsidR="0052645D" w:rsidRPr="00C65A93">
        <w:rPr>
          <w:rFonts w:ascii="Trebuchet MS" w:hAnsi="Trebuchet MS"/>
          <w:lang w:val="ro-RO"/>
        </w:rPr>
        <w:tab/>
      </w:r>
      <w:r w:rsidR="0052645D" w:rsidRPr="00C65A93">
        <w:rPr>
          <w:rFonts w:ascii="Trebuchet MS" w:hAnsi="Trebuchet MS"/>
          <w:lang w:val="ro-RO"/>
        </w:rPr>
        <w:tab/>
      </w:r>
      <w:r w:rsidR="0052645D" w:rsidRPr="00C65A93">
        <w:rPr>
          <w:rFonts w:ascii="Trebuchet MS" w:hAnsi="Trebuchet MS"/>
          <w:lang w:val="ro-RO"/>
        </w:rPr>
        <w:tab/>
        <w:t>Dănuț IACOB</w:t>
      </w:r>
    </w:p>
    <w:sectPr w:rsidR="0052645D" w:rsidRPr="00236C3A" w:rsidSect="003864F1">
      <w:headerReference w:type="default" r:id="rId11"/>
      <w:footerReference w:type="default" r:id="rId12"/>
      <w:headerReference w:type="first" r:id="rId13"/>
      <w:footerReference w:type="first" r:id="rId14"/>
      <w:pgSz w:w="11906" w:h="16838"/>
      <w:pgMar w:top="1701" w:right="707" w:bottom="851" w:left="1701" w:header="720" w:footer="13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CFC9" w14:textId="77777777" w:rsidR="00795548" w:rsidRDefault="00795548" w:rsidP="00D84152">
      <w:pPr>
        <w:spacing w:after="0" w:line="240" w:lineRule="auto"/>
      </w:pPr>
      <w:r>
        <w:separator/>
      </w:r>
    </w:p>
  </w:endnote>
  <w:endnote w:type="continuationSeparator" w:id="0">
    <w:p w14:paraId="5DC53CF8" w14:textId="77777777" w:rsidR="00795548" w:rsidRDefault="00795548"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ndes">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874509"/>
      <w:docPartObj>
        <w:docPartGallery w:val="Page Numbers (Bottom of Page)"/>
        <w:docPartUnique/>
      </w:docPartObj>
    </w:sdtPr>
    <w:sdtEndPr>
      <w:rPr>
        <w:noProof/>
      </w:rPr>
    </w:sdtEndPr>
    <w:sdtContent>
      <w:p w14:paraId="7A7FEE08" w14:textId="3B1F2070" w:rsidR="00CB6C57" w:rsidRDefault="00CB6C57">
        <w:pPr>
          <w:pStyle w:val="Footer"/>
          <w:jc w:val="center"/>
        </w:pPr>
        <w:r>
          <w:fldChar w:fldCharType="begin"/>
        </w:r>
        <w:r>
          <w:instrText xml:space="preserve"> PAGE   \* MERGEFORMAT </w:instrText>
        </w:r>
        <w:r>
          <w:fldChar w:fldCharType="separate"/>
        </w:r>
        <w:r w:rsidR="00C516DA">
          <w:rPr>
            <w:noProof/>
          </w:rPr>
          <w:t>21</w:t>
        </w:r>
        <w:r>
          <w:rPr>
            <w:noProof/>
          </w:rPr>
          <w:fldChar w:fldCharType="end"/>
        </w:r>
      </w:p>
    </w:sdtContent>
  </w:sdt>
  <w:p w14:paraId="3D4233EC" w14:textId="51A81E88" w:rsidR="00CB6C57" w:rsidRPr="00E45E1D" w:rsidRDefault="00CB6C57" w:rsidP="00E45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11AE3" w14:textId="77777777" w:rsidR="00CB6C57" w:rsidRPr="00D06E9C" w:rsidRDefault="00CB6C57" w:rsidP="00E45E1D">
    <w:pPr>
      <w:pStyle w:val="Footer"/>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6001448A" w14:textId="77777777" w:rsidR="00CB6C57" w:rsidRDefault="00CB6C57" w:rsidP="00E45E1D">
    <w:pPr>
      <w:pStyle w:val="Footer"/>
      <w:rPr>
        <w:sz w:val="14"/>
        <w:szCs w:val="14"/>
      </w:rPr>
    </w:pPr>
    <w:r>
      <w:rPr>
        <w:sz w:val="14"/>
        <w:szCs w:val="14"/>
      </w:rPr>
      <w:t>Tel: +4 021 316 0219</w:t>
    </w:r>
  </w:p>
  <w:p w14:paraId="2BAF4650" w14:textId="77777777" w:rsidR="00CB6C57" w:rsidRPr="00D06E9C" w:rsidRDefault="00CB6C57" w:rsidP="00E45E1D">
    <w:pPr>
      <w:pStyle w:val="Footer"/>
      <w:rPr>
        <w:sz w:val="14"/>
        <w:szCs w:val="14"/>
      </w:rPr>
    </w:pPr>
    <w:r>
      <w:rPr>
        <w:sz w:val="14"/>
        <w:szCs w:val="14"/>
      </w:rPr>
      <w:t>Fax: +4 021 319 4609</w:t>
    </w:r>
  </w:p>
  <w:p w14:paraId="7E293F47" w14:textId="77777777" w:rsidR="00CB6C57" w:rsidRPr="008C7043" w:rsidRDefault="00CB6C57" w:rsidP="00E45E1D">
    <w:pPr>
      <w:pStyle w:val="Footer"/>
    </w:pPr>
    <w:r>
      <w:rPr>
        <w:sz w:val="14"/>
        <w:szCs w:val="14"/>
      </w:rPr>
      <w:t>www.apepaduri.gov.ro</w:t>
    </w:r>
    <w:r w:rsidRPr="00D84152">
      <w:rPr>
        <w:noProof/>
      </w:rPr>
      <w:t xml:space="preserve"> </w:t>
    </w:r>
  </w:p>
  <w:p w14:paraId="0F6D8D4B" w14:textId="77777777" w:rsidR="00CB6C57" w:rsidRDefault="00CB6C57" w:rsidP="00E45E1D">
    <w:pPr>
      <w:pStyle w:val="Footer"/>
    </w:pPr>
  </w:p>
  <w:p w14:paraId="7CBC7B3C" w14:textId="77777777" w:rsidR="00CB6C57" w:rsidRPr="00E45E1D" w:rsidRDefault="00CB6C57" w:rsidP="00E4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3E52" w14:textId="77777777" w:rsidR="00795548" w:rsidRDefault="00795548" w:rsidP="00D84152">
      <w:pPr>
        <w:spacing w:after="0" w:line="240" w:lineRule="auto"/>
      </w:pPr>
      <w:r>
        <w:separator/>
      </w:r>
    </w:p>
  </w:footnote>
  <w:footnote w:type="continuationSeparator" w:id="0">
    <w:p w14:paraId="31AE46AA" w14:textId="77777777" w:rsidR="00795548" w:rsidRDefault="00795548" w:rsidP="00D84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75997" w14:textId="76879AF3" w:rsidR="00CB6C57" w:rsidRPr="00A319BD" w:rsidRDefault="00CB6C57" w:rsidP="004343F3">
    <w:pPr>
      <w:tabs>
        <w:tab w:val="left" w:pos="4715"/>
      </w:tabs>
      <w:spacing w:after="0"/>
      <w:ind w:right="4293"/>
    </w:pPr>
    <w:r>
      <w:rPr>
        <w:noProof/>
        <w:lang w:val="ro-RO" w:eastAsia="ro-RO"/>
      </w:rPr>
      <w:drawing>
        <wp:anchor distT="0" distB="0" distL="114300" distR="114300" simplePos="0" relativeHeight="251668480" behindDoc="1" locked="0" layoutInCell="1" allowOverlap="1" wp14:anchorId="34904002" wp14:editId="1F21A586">
          <wp:simplePos x="0" y="0"/>
          <wp:positionH relativeFrom="column">
            <wp:posOffset>691515</wp:posOffset>
          </wp:positionH>
          <wp:positionV relativeFrom="paragraph">
            <wp:posOffset>114300</wp:posOffset>
          </wp:positionV>
          <wp:extent cx="2802890" cy="168275"/>
          <wp:effectExtent l="0" t="0" r="0" b="3175"/>
          <wp:wrapTight wrapText="bothSides">
            <wp:wrapPolygon edited="0">
              <wp:start x="0" y="0"/>
              <wp:lineTo x="0" y="19562"/>
              <wp:lineTo x="12772" y="19562"/>
              <wp:lineTo x="13506" y="19562"/>
              <wp:lineTo x="21434" y="19562"/>
              <wp:lineTo x="21434" y="0"/>
              <wp:lineTo x="160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890" cy="16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A176" w14:textId="29AF1A48" w:rsidR="00CB6C57" w:rsidRDefault="00CB6C57">
    <w:pPr>
      <w:pStyle w:val="Header"/>
    </w:pPr>
    <w:r>
      <w:rPr>
        <w:noProof/>
        <w:lang w:val="ro-RO" w:eastAsia="ro-RO"/>
      </w:rPr>
      <mc:AlternateContent>
        <mc:Choice Requires="wpg">
          <w:drawing>
            <wp:anchor distT="0" distB="0" distL="114300" distR="114300" simplePos="0" relativeHeight="251666432" behindDoc="0" locked="0" layoutInCell="1" allowOverlap="1" wp14:anchorId="46F4BCBE" wp14:editId="0BD6995D">
              <wp:simplePos x="0" y="0"/>
              <wp:positionH relativeFrom="column">
                <wp:posOffset>-672465</wp:posOffset>
              </wp:positionH>
              <wp:positionV relativeFrom="paragraph">
                <wp:posOffset>-322063</wp:posOffset>
              </wp:positionV>
              <wp:extent cx="3764915" cy="876300"/>
              <wp:effectExtent l="0" t="0" r="6985" b="0"/>
              <wp:wrapNone/>
              <wp:docPr id="1" name="Group 1"/>
              <wp:cNvGraphicFramePr/>
              <a:graphic xmlns:a="http://schemas.openxmlformats.org/drawingml/2006/main">
                <a:graphicData uri="http://schemas.microsoft.com/office/word/2010/wordprocessingGroup">
                  <wpg:wgp>
                    <wpg:cNvGrpSpPr/>
                    <wpg:grpSpPr>
                      <a:xfrm>
                        <a:off x="0" y="0"/>
                        <a:ext cx="3764915" cy="876300"/>
                        <a:chOff x="0" y="0"/>
                        <a:chExt cx="3764915" cy="876300"/>
                      </a:xfrm>
                    </wpg:grpSpPr>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62025" y="371475"/>
                          <a:ext cx="2802890" cy="1682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AD33CA" id="Group 1" o:spid="_x0000_s1026" style="position:absolute;margin-left:-52.95pt;margin-top:-25.35pt;width:296.45pt;height:69pt;z-index:251666432" coordsize="37649,8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7" type="#_x0000_t75" style="position:absolute;width:8756;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">
                <v:imagedata r:id="rId3" o:title=""/>
              </v:shape>
              <v:shape id="Picture 3" o:spid="_x0000_s1028" type="#_x0000_t75" style="position:absolute;left:9620;top:3714;width:28029;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">
                <v:imagedata r:id="rId4" o:title=""/>
              </v:shape>
            </v:group>
          </w:pict>
        </mc:Fallback>
      </mc:AlternateContent>
    </w:r>
    <w:r w:rsidRPr="00762162">
      <w:rPr>
        <w:noProof/>
        <w:lang w:val="ro-RO" w:eastAsia="ro-RO"/>
      </w:rPr>
      <mc:AlternateContent>
        <mc:Choice Requires="wpg">
          <w:drawing>
            <wp:anchor distT="0" distB="0" distL="114300" distR="114300" simplePos="0" relativeHeight="251662336" behindDoc="0" locked="0" layoutInCell="1" allowOverlap="1" wp14:anchorId="62A45389" wp14:editId="09BDE2C8">
              <wp:simplePos x="0" y="0"/>
              <wp:positionH relativeFrom="page">
                <wp:posOffset>5682615</wp:posOffset>
              </wp:positionH>
              <wp:positionV relativeFrom="page">
                <wp:posOffset>318135</wp:posOffset>
              </wp:positionV>
              <wp:extent cx="1619885" cy="523240"/>
              <wp:effectExtent l="0" t="0" r="0" b="0"/>
              <wp:wrapTopAndBottom/>
              <wp:docPr id="61" name="Group 61"/>
              <wp:cNvGraphicFramePr/>
              <a:graphic xmlns:a="http://schemas.openxmlformats.org/drawingml/2006/main">
                <a:graphicData uri="http://schemas.microsoft.com/office/word/2010/wordprocessingGroup">
                  <wpg:wgp>
                    <wpg:cNvGrpSpPr/>
                    <wpg:grpSpPr>
                      <a:xfrm>
                        <a:off x="0" y="0"/>
                        <a:ext cx="1619885" cy="523240"/>
                        <a:chOff x="0" y="0"/>
                        <a:chExt cx="1619996" cy="523824"/>
                      </a:xfrm>
                    </wpg:grpSpPr>
                    <wps:wsp>
                      <wps:cNvPr id="62"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3"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4"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5"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6"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7"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8"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69"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0"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1"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2"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3"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4"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5"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6"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7"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8"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79"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80"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81"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82"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83"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wps:wsp>
                      <wps:cNvPr id="84"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ln w="0" cap="flat">
                          <a:miter lim="127000"/>
                        </a:ln>
                      </wps:spPr>
                      <wps:style>
                        <a:lnRef idx="0">
                          <a:srgbClr val="000000">
                            <a:alpha val="0"/>
                          </a:srgbClr>
                        </a:lnRef>
                        <a:fillRef idx="1">
                          <a:srgbClr val="1A1A18"/>
                        </a:fillRef>
                        <a:effectRef idx="0">
                          <a:scrgbClr r="0" g="0" b="0"/>
                        </a:effectRef>
                        <a:fontRef idx="none"/>
                      </wps:style>
                      <wps:bodyPr/>
                    </wps:wsp>
                    <pic:pic xmlns:pic="http://schemas.openxmlformats.org/drawingml/2006/picture">
                      <pic:nvPicPr>
                        <pic:cNvPr id="85" name="Picture 85"/>
                        <pic:cNvPicPr/>
                      </pic:nvPicPr>
                      <pic:blipFill>
                        <a:blip r:embed="rId5"/>
                        <a:stretch>
                          <a:fillRect/>
                        </a:stretch>
                      </pic:blipFill>
                      <pic:spPr>
                        <a:xfrm>
                          <a:off x="199177" y="137558"/>
                          <a:ext cx="868680" cy="115824"/>
                        </a:xfrm>
                        <a:prstGeom prst="rect">
                          <a:avLst/>
                        </a:prstGeom>
                      </pic:spPr>
                    </pic:pic>
                    <wps:wsp>
                      <wps:cNvPr id="87"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ln w="0" cap="flat">
                          <a:miter lim="127000"/>
                        </a:ln>
                      </wps:spPr>
                      <wps:style>
                        <a:lnRef idx="0">
                          <a:srgbClr val="000000">
                            <a:alpha val="0"/>
                          </a:srgbClr>
                        </a:lnRef>
                        <a:fillRef idx="1">
                          <a:srgbClr val="B0B1B2"/>
                        </a:fillRef>
                        <a:effectRef idx="0">
                          <a:scrgbClr r="0" g="0" b="0"/>
                        </a:effectRef>
                        <a:fontRef idx="none"/>
                      </wps:style>
                      <wps:bodyPr/>
                    </wps:wsp>
                    <wps:wsp>
                      <wps:cNvPr id="88"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ln w="0" cap="flat">
                          <a:miter lim="127000"/>
                        </a:ln>
                      </wps:spPr>
                      <wps:style>
                        <a:lnRef idx="0">
                          <a:srgbClr val="000000">
                            <a:alpha val="0"/>
                          </a:srgbClr>
                        </a:lnRef>
                        <a:fillRef idx="1">
                          <a:srgbClr val="134093"/>
                        </a:fillRef>
                        <a:effectRef idx="0">
                          <a:scrgbClr r="0" g="0" b="0"/>
                        </a:effectRef>
                        <a:fontRef idx="none"/>
                      </wps:style>
                      <wps:bodyPr/>
                    </wps:wsp>
                    <wps:wsp>
                      <wps:cNvPr id="89"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ln w="0" cap="flat">
                          <a:miter lim="127000"/>
                        </a:ln>
                      </wps:spPr>
                      <wps:style>
                        <a:lnRef idx="0">
                          <a:srgbClr val="000000">
                            <a:alpha val="0"/>
                          </a:srgbClr>
                        </a:lnRef>
                        <a:fillRef idx="1">
                          <a:srgbClr val="134093"/>
                        </a:fillRef>
                        <a:effectRef idx="0">
                          <a:scrgbClr r="0" g="0" b="0"/>
                        </a:effectRef>
                        <a:fontRef idx="none"/>
                      </wps:style>
                      <wps:bodyPr/>
                    </wps:wsp>
                    <pic:pic xmlns:pic="http://schemas.openxmlformats.org/drawingml/2006/picture">
                      <pic:nvPicPr>
                        <pic:cNvPr id="90" name="Picture 90"/>
                        <pic:cNvPicPr/>
                      </pic:nvPicPr>
                      <pic:blipFill>
                        <a:blip r:embed="rId6"/>
                        <a:stretch>
                          <a:fillRect/>
                        </a:stretch>
                      </pic:blipFill>
                      <pic:spPr>
                        <a:xfrm>
                          <a:off x="150409" y="77614"/>
                          <a:ext cx="969264" cy="128016"/>
                        </a:xfrm>
                        <a:prstGeom prst="rect">
                          <a:avLst/>
                        </a:prstGeom>
                      </pic:spPr>
                    </pic:pic>
                    <pic:pic xmlns:pic="http://schemas.openxmlformats.org/drawingml/2006/picture">
                      <pic:nvPicPr>
                        <pic:cNvPr id="91" name="Picture 91"/>
                        <pic:cNvPicPr/>
                      </pic:nvPicPr>
                      <pic:blipFill>
                        <a:blip r:embed="rId7"/>
                        <a:stretch>
                          <a:fillRect/>
                        </a:stretch>
                      </pic:blipFill>
                      <pic:spPr>
                        <a:xfrm>
                          <a:off x="115865" y="7510"/>
                          <a:ext cx="1057656" cy="158496"/>
                        </a:xfrm>
                        <a:prstGeom prst="rect">
                          <a:avLst/>
                        </a:prstGeom>
                      </pic:spPr>
                    </pic:pic>
                    <wps:wsp>
                      <wps:cNvPr id="92"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3"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4"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5"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6"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7"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8"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99"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100"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101"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102"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s:wsp>
                      <wps:cNvPr id="103"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ln w="0" cap="flat">
                          <a:miter lim="127000"/>
                        </a:ln>
                      </wps:spPr>
                      <wps:style>
                        <a:lnRef idx="0">
                          <a:srgbClr val="000000">
                            <a:alpha val="0"/>
                          </a:srgbClr>
                        </a:lnRef>
                        <a:fillRef idx="1">
                          <a:srgbClr val="FFEC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C5492C" id="Group 61" o:spid="_x0000_s1026" style="position:absolute;margin-left:447.45pt;margin-top:25.05pt;width:127.55pt;height:41.2pt;z-index:251662336;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">
              <v:shape id="Shape 6" o:spid="_x0000_s1027" style="position:absolute;top:3934;width:535;height:1271;visibility:visible;mso-wrap-style:square;v-text-anchor:top" coordsize="53530,12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 id="Picture 85" o:spid="_x0000_s1050" type="#_x0000_t75" style="position:absolute;left:1991;top:1375;width:8687;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">
                <v:imagedata r:id="rId8" o:title=""/>
              </v:shape>
              <v:shape id="Shape 30" o:spid="_x0000_s1051" style="position:absolute;left:9391;width:3490;height:2792;visibility:visible;mso-wrap-style:square;v-text-anchor:top" coordsize="348945,27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90" o:spid="_x0000_s1054" type="#_x0000_t75" style="position:absolute;left:1504;top:776;width:9692;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">
                <v:imagedata r:id="rId9" o:title=""/>
              </v:shape>
              <v:shape id="Picture 91" o:spid="_x0000_s1055" type="#_x0000_t75" style="position:absolute;left:1158;top:75;width:10577;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">
                <v:imagedata r:id="rId10" o:title=""/>
              </v:shape>
              <v:shape id="Shape 35" o:spid="_x0000_s1056" style="position:absolute;left:7738;top:890;width:184;height:186;visibility:visible;mso-wrap-style:square;v-text-anchor:top" coordsize="18390,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1">
    <w:nsid w:val="00223CA1"/>
    <w:multiLevelType w:val="hybridMultilevel"/>
    <w:tmpl w:val="6E703B1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0D46329"/>
    <w:multiLevelType w:val="hybridMultilevel"/>
    <w:tmpl w:val="F0126138"/>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2B7305"/>
    <w:multiLevelType w:val="hybridMultilevel"/>
    <w:tmpl w:val="46300A4E"/>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
    <w:nsid w:val="05900C37"/>
    <w:multiLevelType w:val="hybridMultilevel"/>
    <w:tmpl w:val="7BA4DC38"/>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088D4422"/>
    <w:multiLevelType w:val="hybridMultilevel"/>
    <w:tmpl w:val="3BE664D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8F83B0A"/>
    <w:multiLevelType w:val="hybridMultilevel"/>
    <w:tmpl w:val="774C2AFA"/>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7">
    <w:nsid w:val="094836E2"/>
    <w:multiLevelType w:val="hybridMultilevel"/>
    <w:tmpl w:val="5466351A"/>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095B1DA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0AEB7FD7"/>
    <w:multiLevelType w:val="hybridMultilevel"/>
    <w:tmpl w:val="4314B89A"/>
    <w:lvl w:ilvl="0" w:tplc="04090019">
      <w:start w:val="1"/>
      <w:numFmt w:val="lowerLetter"/>
      <w:lvlText w:val="%1."/>
      <w:lvlJc w:val="left"/>
      <w:pPr>
        <w:ind w:left="1488" w:hanging="360"/>
      </w:pPr>
    </w:lvl>
    <w:lvl w:ilvl="1" w:tplc="8E9EB736">
      <w:start w:val="1"/>
      <w:numFmt w:val="lowerLetter"/>
      <w:lvlText w:val="%2."/>
      <w:lvlJc w:val="left"/>
      <w:pPr>
        <w:ind w:left="2208" w:hanging="360"/>
      </w:pPr>
      <w:rPr>
        <w:rFonts w:hint="default"/>
      </w:rPr>
    </w:lvl>
    <w:lvl w:ilvl="2" w:tplc="0418001B" w:tentative="1">
      <w:start w:val="1"/>
      <w:numFmt w:val="lowerRoman"/>
      <w:lvlText w:val="%3."/>
      <w:lvlJc w:val="right"/>
      <w:pPr>
        <w:ind w:left="2928" w:hanging="180"/>
      </w:pPr>
    </w:lvl>
    <w:lvl w:ilvl="3" w:tplc="0418000F" w:tentative="1">
      <w:start w:val="1"/>
      <w:numFmt w:val="decimal"/>
      <w:lvlText w:val="%4."/>
      <w:lvlJc w:val="left"/>
      <w:pPr>
        <w:ind w:left="3648" w:hanging="360"/>
      </w:pPr>
    </w:lvl>
    <w:lvl w:ilvl="4" w:tplc="04180019" w:tentative="1">
      <w:start w:val="1"/>
      <w:numFmt w:val="lowerLetter"/>
      <w:lvlText w:val="%5."/>
      <w:lvlJc w:val="left"/>
      <w:pPr>
        <w:ind w:left="4368" w:hanging="360"/>
      </w:pPr>
    </w:lvl>
    <w:lvl w:ilvl="5" w:tplc="0418001B" w:tentative="1">
      <w:start w:val="1"/>
      <w:numFmt w:val="lowerRoman"/>
      <w:lvlText w:val="%6."/>
      <w:lvlJc w:val="right"/>
      <w:pPr>
        <w:ind w:left="5088" w:hanging="180"/>
      </w:pPr>
    </w:lvl>
    <w:lvl w:ilvl="6" w:tplc="0418000F" w:tentative="1">
      <w:start w:val="1"/>
      <w:numFmt w:val="decimal"/>
      <w:lvlText w:val="%7."/>
      <w:lvlJc w:val="left"/>
      <w:pPr>
        <w:ind w:left="5808" w:hanging="360"/>
      </w:pPr>
    </w:lvl>
    <w:lvl w:ilvl="7" w:tplc="04180019" w:tentative="1">
      <w:start w:val="1"/>
      <w:numFmt w:val="lowerLetter"/>
      <w:lvlText w:val="%8."/>
      <w:lvlJc w:val="left"/>
      <w:pPr>
        <w:ind w:left="6528" w:hanging="360"/>
      </w:pPr>
    </w:lvl>
    <w:lvl w:ilvl="8" w:tplc="0418001B" w:tentative="1">
      <w:start w:val="1"/>
      <w:numFmt w:val="lowerRoman"/>
      <w:lvlText w:val="%9."/>
      <w:lvlJc w:val="right"/>
      <w:pPr>
        <w:ind w:left="7248" w:hanging="180"/>
      </w:pPr>
    </w:lvl>
  </w:abstractNum>
  <w:abstractNum w:abstractNumId="10">
    <w:nsid w:val="0BDB06CA"/>
    <w:multiLevelType w:val="hybridMultilevel"/>
    <w:tmpl w:val="9860214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0E34195C"/>
    <w:multiLevelType w:val="hybridMultilevel"/>
    <w:tmpl w:val="0CF08DB0"/>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2">
    <w:nsid w:val="1195277A"/>
    <w:multiLevelType w:val="hybridMultilevel"/>
    <w:tmpl w:val="556EBA1E"/>
    <w:lvl w:ilvl="0" w:tplc="04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3B1B27"/>
    <w:multiLevelType w:val="hybridMultilevel"/>
    <w:tmpl w:val="DEF6090A"/>
    <w:lvl w:ilvl="0" w:tplc="04090019">
      <w:start w:val="1"/>
      <w:numFmt w:val="lowerLetter"/>
      <w:lvlText w:val="%1."/>
      <w:lvlJc w:val="left"/>
      <w:pPr>
        <w:ind w:left="766" w:hanging="360"/>
      </w:pPr>
      <w:rPr>
        <w:rFonts w:hint="default"/>
        <w:sz w:val="22"/>
      </w:r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14">
    <w:nsid w:val="138E6A5F"/>
    <w:multiLevelType w:val="hybridMultilevel"/>
    <w:tmpl w:val="35BA704E"/>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5">
    <w:nsid w:val="16572C1E"/>
    <w:multiLevelType w:val="hybridMultilevel"/>
    <w:tmpl w:val="72C8CB3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18094211"/>
    <w:multiLevelType w:val="hybridMultilevel"/>
    <w:tmpl w:val="8C74BDAC"/>
    <w:lvl w:ilvl="0" w:tplc="04090019">
      <w:start w:val="1"/>
      <w:numFmt w:val="lowerLetter"/>
      <w:lvlText w:val="%1."/>
      <w:lvlJc w:val="left"/>
      <w:pPr>
        <w:ind w:left="772" w:hanging="360"/>
      </w:pPr>
    </w:lvl>
    <w:lvl w:ilvl="1" w:tplc="48090019" w:tentative="1">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17">
    <w:nsid w:val="18B92417"/>
    <w:multiLevelType w:val="hybridMultilevel"/>
    <w:tmpl w:val="5B60CF50"/>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9724F39"/>
    <w:multiLevelType w:val="hybridMultilevel"/>
    <w:tmpl w:val="F672282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CF287B"/>
    <w:multiLevelType w:val="hybridMultilevel"/>
    <w:tmpl w:val="6652BB80"/>
    <w:lvl w:ilvl="0" w:tplc="04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nsid w:val="216C54E6"/>
    <w:multiLevelType w:val="hybridMultilevel"/>
    <w:tmpl w:val="5B702FCE"/>
    <w:lvl w:ilvl="0" w:tplc="0418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2">
    <w:nsid w:val="21EB6698"/>
    <w:multiLevelType w:val="multilevel"/>
    <w:tmpl w:val="D9CC2080"/>
    <w:lvl w:ilvl="0">
      <w:start w:val="1"/>
      <w:numFmt w:val="decima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isLgl/>
      <w:suff w:val="space"/>
      <w:lvlText w:val="%1.%3."/>
      <w:lvlJc w:val="left"/>
      <w:pPr>
        <w:ind w:left="0" w:firstLine="0"/>
      </w:pPr>
      <w:rPr>
        <w:rFonts w:eastAsia="Arial" w:hint="default"/>
      </w:rPr>
    </w:lvl>
    <w:lvl w:ilvl="3">
      <w:start w:val="1"/>
      <w:numFmt w:val="decimal"/>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3">
    <w:nsid w:val="23B21AD5"/>
    <w:multiLevelType w:val="hybridMultilevel"/>
    <w:tmpl w:val="49080444"/>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40A46A5"/>
    <w:multiLevelType w:val="hybridMultilevel"/>
    <w:tmpl w:val="BD8EAB9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245C24CF"/>
    <w:multiLevelType w:val="hybridMultilevel"/>
    <w:tmpl w:val="A9DCD3E6"/>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245F7FB2"/>
    <w:multiLevelType w:val="hybridMultilevel"/>
    <w:tmpl w:val="5B702FCE"/>
    <w:lvl w:ilvl="0" w:tplc="0418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7">
    <w:nsid w:val="24AC1CF8"/>
    <w:multiLevelType w:val="hybridMultilevel"/>
    <w:tmpl w:val="339A1CAE"/>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28">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26816F31"/>
    <w:multiLevelType w:val="hybridMultilevel"/>
    <w:tmpl w:val="172AFC8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27801B10"/>
    <w:multiLevelType w:val="hybridMultilevel"/>
    <w:tmpl w:val="3B825766"/>
    <w:lvl w:ilvl="0" w:tplc="04180019">
      <w:start w:val="1"/>
      <w:numFmt w:val="lowerLetter"/>
      <w:lvlText w:val="%1."/>
      <w:lvlJc w:val="left"/>
      <w:pPr>
        <w:ind w:left="768" w:hanging="360"/>
      </w:pPr>
    </w:lvl>
    <w:lvl w:ilvl="1" w:tplc="0418001B">
      <w:start w:val="1"/>
      <w:numFmt w:val="lowerRoman"/>
      <w:lvlText w:val="%2."/>
      <w:lvlJc w:val="righ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1">
    <w:nsid w:val="29862792"/>
    <w:multiLevelType w:val="hybridMultilevel"/>
    <w:tmpl w:val="A2A8A59E"/>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2">
    <w:nsid w:val="2C876036"/>
    <w:multiLevelType w:val="hybridMultilevel"/>
    <w:tmpl w:val="AA527B5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302A04"/>
    <w:multiLevelType w:val="hybridMultilevel"/>
    <w:tmpl w:val="4FD87B5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314C7F65"/>
    <w:multiLevelType w:val="hybridMultilevel"/>
    <w:tmpl w:val="2A9E4566"/>
    <w:lvl w:ilvl="0" w:tplc="04090019">
      <w:start w:val="1"/>
      <w:numFmt w:val="lowerLetter"/>
      <w:lvlText w:val="%1."/>
      <w:lvlJc w:val="left"/>
      <w:pPr>
        <w:ind w:left="772" w:hanging="360"/>
      </w:pPr>
    </w:lvl>
    <w:lvl w:ilvl="1" w:tplc="48090019">
      <w:start w:val="1"/>
      <w:numFmt w:val="lowerLetter"/>
      <w:lvlText w:val="%2."/>
      <w:lvlJc w:val="left"/>
      <w:pPr>
        <w:ind w:left="1492" w:hanging="360"/>
      </w:p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35">
    <w:nsid w:val="341074CF"/>
    <w:multiLevelType w:val="hybridMultilevel"/>
    <w:tmpl w:val="F950200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34670B94"/>
    <w:multiLevelType w:val="hybridMultilevel"/>
    <w:tmpl w:val="E1DC395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4805152"/>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4EF641E"/>
    <w:multiLevelType w:val="hybridMultilevel"/>
    <w:tmpl w:val="9CFA8CF8"/>
    <w:lvl w:ilvl="0" w:tplc="E1225738">
      <w:start w:val="1"/>
      <w:numFmt w:val="lowerRoman"/>
      <w:lvlText w:val="%1."/>
      <w:lvlJc w:val="left"/>
      <w:pPr>
        <w:ind w:left="1536" w:hanging="360"/>
      </w:pPr>
      <w:rPr>
        <w:rFonts w:hint="default"/>
        <w:sz w:val="22"/>
      </w:rPr>
    </w:lvl>
    <w:lvl w:ilvl="1" w:tplc="04180019" w:tentative="1">
      <w:start w:val="1"/>
      <w:numFmt w:val="lowerLetter"/>
      <w:lvlText w:val="%2."/>
      <w:lvlJc w:val="left"/>
      <w:pPr>
        <w:ind w:left="2256" w:hanging="360"/>
      </w:pPr>
    </w:lvl>
    <w:lvl w:ilvl="2" w:tplc="0418001B" w:tentative="1">
      <w:start w:val="1"/>
      <w:numFmt w:val="lowerRoman"/>
      <w:lvlText w:val="%3."/>
      <w:lvlJc w:val="right"/>
      <w:pPr>
        <w:ind w:left="2976" w:hanging="180"/>
      </w:pPr>
    </w:lvl>
    <w:lvl w:ilvl="3" w:tplc="0418000F" w:tentative="1">
      <w:start w:val="1"/>
      <w:numFmt w:val="decimal"/>
      <w:lvlText w:val="%4."/>
      <w:lvlJc w:val="left"/>
      <w:pPr>
        <w:ind w:left="3696" w:hanging="360"/>
      </w:pPr>
    </w:lvl>
    <w:lvl w:ilvl="4" w:tplc="04180019" w:tentative="1">
      <w:start w:val="1"/>
      <w:numFmt w:val="lowerLetter"/>
      <w:lvlText w:val="%5."/>
      <w:lvlJc w:val="left"/>
      <w:pPr>
        <w:ind w:left="4416" w:hanging="360"/>
      </w:pPr>
    </w:lvl>
    <w:lvl w:ilvl="5" w:tplc="0418001B" w:tentative="1">
      <w:start w:val="1"/>
      <w:numFmt w:val="lowerRoman"/>
      <w:lvlText w:val="%6."/>
      <w:lvlJc w:val="right"/>
      <w:pPr>
        <w:ind w:left="5136" w:hanging="180"/>
      </w:pPr>
    </w:lvl>
    <w:lvl w:ilvl="6" w:tplc="0418000F" w:tentative="1">
      <w:start w:val="1"/>
      <w:numFmt w:val="decimal"/>
      <w:lvlText w:val="%7."/>
      <w:lvlJc w:val="left"/>
      <w:pPr>
        <w:ind w:left="5856" w:hanging="360"/>
      </w:pPr>
    </w:lvl>
    <w:lvl w:ilvl="7" w:tplc="04180019" w:tentative="1">
      <w:start w:val="1"/>
      <w:numFmt w:val="lowerLetter"/>
      <w:lvlText w:val="%8."/>
      <w:lvlJc w:val="left"/>
      <w:pPr>
        <w:ind w:left="6576" w:hanging="360"/>
      </w:pPr>
    </w:lvl>
    <w:lvl w:ilvl="8" w:tplc="0418001B" w:tentative="1">
      <w:start w:val="1"/>
      <w:numFmt w:val="lowerRoman"/>
      <w:lvlText w:val="%9."/>
      <w:lvlJc w:val="right"/>
      <w:pPr>
        <w:ind w:left="7296" w:hanging="180"/>
      </w:pPr>
    </w:lvl>
  </w:abstractNum>
  <w:abstractNum w:abstractNumId="39">
    <w:nsid w:val="36DA7FDA"/>
    <w:multiLevelType w:val="hybridMultilevel"/>
    <w:tmpl w:val="2B9EC58C"/>
    <w:lvl w:ilvl="0" w:tplc="04090019">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0">
    <w:nsid w:val="3A481643"/>
    <w:multiLevelType w:val="hybridMultilevel"/>
    <w:tmpl w:val="5E72918E"/>
    <w:lvl w:ilvl="0" w:tplc="04180019">
      <w:start w:val="1"/>
      <w:numFmt w:val="lowerLetter"/>
      <w:lvlText w:val="%1."/>
      <w:lvlJc w:val="left"/>
      <w:pPr>
        <w:ind w:left="720" w:hanging="360"/>
      </w:pPr>
      <w:rPr>
        <w:rFonts w:hint="default"/>
        <w:i w:val="0"/>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3E446EA2"/>
    <w:multiLevelType w:val="hybridMultilevel"/>
    <w:tmpl w:val="14428030"/>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2">
    <w:nsid w:val="484C57A0"/>
    <w:multiLevelType w:val="hybridMultilevel"/>
    <w:tmpl w:val="C784ADFE"/>
    <w:lvl w:ilvl="0" w:tplc="4809001B">
      <w:start w:val="1"/>
      <w:numFmt w:val="lowerRoman"/>
      <w:lvlText w:val="%1."/>
      <w:lvlJc w:val="right"/>
      <w:pPr>
        <w:ind w:left="772" w:hanging="360"/>
      </w:pPr>
    </w:lvl>
    <w:lvl w:ilvl="1" w:tplc="E1225738">
      <w:start w:val="1"/>
      <w:numFmt w:val="lowerRoman"/>
      <w:lvlText w:val="%2."/>
      <w:lvlJc w:val="left"/>
      <w:pPr>
        <w:ind w:left="1492" w:hanging="360"/>
      </w:pPr>
      <w:rPr>
        <w:rFonts w:hint="default"/>
        <w:sz w:val="22"/>
      </w:r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43">
    <w:nsid w:val="48620CB5"/>
    <w:multiLevelType w:val="hybridMultilevel"/>
    <w:tmpl w:val="50D8F5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48B754AB"/>
    <w:multiLevelType w:val="multilevel"/>
    <w:tmpl w:val="B882CF4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EB83F7C"/>
    <w:multiLevelType w:val="hybridMultilevel"/>
    <w:tmpl w:val="729E9726"/>
    <w:lvl w:ilvl="0" w:tplc="0418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6">
    <w:nsid w:val="54075BCE"/>
    <w:multiLevelType w:val="hybridMultilevel"/>
    <w:tmpl w:val="53E865BA"/>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57E946BF"/>
    <w:multiLevelType w:val="hybridMultilevel"/>
    <w:tmpl w:val="7F9E41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58237FE0"/>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A2E6BF5"/>
    <w:multiLevelType w:val="hybridMultilevel"/>
    <w:tmpl w:val="321E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A6A5350"/>
    <w:multiLevelType w:val="hybridMultilevel"/>
    <w:tmpl w:val="BFD4C5D4"/>
    <w:lvl w:ilvl="0" w:tplc="0418001B">
      <w:start w:val="1"/>
      <w:numFmt w:val="lowerRoman"/>
      <w:lvlText w:val="%1."/>
      <w:lvlJc w:val="right"/>
      <w:pPr>
        <w:ind w:left="766" w:hanging="360"/>
      </w:pPr>
    </w:lvl>
    <w:lvl w:ilvl="1" w:tplc="E1225738">
      <w:start w:val="1"/>
      <w:numFmt w:val="lowerRoman"/>
      <w:lvlText w:val="%2."/>
      <w:lvlJc w:val="left"/>
      <w:pPr>
        <w:ind w:left="1486" w:hanging="360"/>
      </w:pPr>
      <w:rPr>
        <w:rFonts w:hint="default"/>
        <w:sz w:val="22"/>
      </w:r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51">
    <w:nsid w:val="5B9D5D01"/>
    <w:multiLevelType w:val="hybridMultilevel"/>
    <w:tmpl w:val="9620DCD8"/>
    <w:lvl w:ilvl="0" w:tplc="04090019">
      <w:start w:val="1"/>
      <w:numFmt w:val="lowerLetter"/>
      <w:lvlText w:val="%1."/>
      <w:lvlJc w:val="left"/>
      <w:pPr>
        <w:ind w:left="180" w:hanging="180"/>
      </w:pPr>
    </w:lvl>
    <w:lvl w:ilvl="1" w:tplc="04180019" w:tentative="1">
      <w:start w:val="1"/>
      <w:numFmt w:val="lowerLetter"/>
      <w:lvlText w:val="%2."/>
      <w:lvlJc w:val="left"/>
      <w:pPr>
        <w:ind w:left="-540" w:hanging="360"/>
      </w:pPr>
    </w:lvl>
    <w:lvl w:ilvl="2" w:tplc="0418001B" w:tentative="1">
      <w:start w:val="1"/>
      <w:numFmt w:val="lowerRoman"/>
      <w:lvlText w:val="%3."/>
      <w:lvlJc w:val="right"/>
      <w:pPr>
        <w:ind w:left="180" w:hanging="180"/>
      </w:pPr>
    </w:lvl>
    <w:lvl w:ilvl="3" w:tplc="0418000F" w:tentative="1">
      <w:start w:val="1"/>
      <w:numFmt w:val="decimal"/>
      <w:lvlText w:val="%4."/>
      <w:lvlJc w:val="left"/>
      <w:pPr>
        <w:ind w:left="900" w:hanging="360"/>
      </w:pPr>
    </w:lvl>
    <w:lvl w:ilvl="4" w:tplc="04180019" w:tentative="1">
      <w:start w:val="1"/>
      <w:numFmt w:val="lowerLetter"/>
      <w:lvlText w:val="%5."/>
      <w:lvlJc w:val="left"/>
      <w:pPr>
        <w:ind w:left="1620" w:hanging="360"/>
      </w:pPr>
    </w:lvl>
    <w:lvl w:ilvl="5" w:tplc="0418001B" w:tentative="1">
      <w:start w:val="1"/>
      <w:numFmt w:val="lowerRoman"/>
      <w:lvlText w:val="%6."/>
      <w:lvlJc w:val="right"/>
      <w:pPr>
        <w:ind w:left="2340" w:hanging="180"/>
      </w:pPr>
    </w:lvl>
    <w:lvl w:ilvl="6" w:tplc="0418000F" w:tentative="1">
      <w:start w:val="1"/>
      <w:numFmt w:val="decimal"/>
      <w:lvlText w:val="%7."/>
      <w:lvlJc w:val="left"/>
      <w:pPr>
        <w:ind w:left="3060" w:hanging="360"/>
      </w:pPr>
    </w:lvl>
    <w:lvl w:ilvl="7" w:tplc="04180019" w:tentative="1">
      <w:start w:val="1"/>
      <w:numFmt w:val="lowerLetter"/>
      <w:lvlText w:val="%8."/>
      <w:lvlJc w:val="left"/>
      <w:pPr>
        <w:ind w:left="3780" w:hanging="360"/>
      </w:pPr>
    </w:lvl>
    <w:lvl w:ilvl="8" w:tplc="0418001B" w:tentative="1">
      <w:start w:val="1"/>
      <w:numFmt w:val="lowerRoman"/>
      <w:lvlText w:val="%9."/>
      <w:lvlJc w:val="right"/>
      <w:pPr>
        <w:ind w:left="4500" w:hanging="180"/>
      </w:pPr>
    </w:lvl>
  </w:abstractNum>
  <w:abstractNum w:abstractNumId="52">
    <w:nsid w:val="5D513F0C"/>
    <w:multiLevelType w:val="hybridMultilevel"/>
    <w:tmpl w:val="3154EE3C"/>
    <w:lvl w:ilvl="0" w:tplc="04090019">
      <w:start w:val="1"/>
      <w:numFmt w:val="lowerLetter"/>
      <w:lvlText w:val="%1."/>
      <w:lvlJc w:val="left"/>
      <w:pPr>
        <w:ind w:left="766" w:hanging="360"/>
      </w:pPr>
    </w:lvl>
    <w:lvl w:ilvl="1" w:tplc="04180019">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53">
    <w:nsid w:val="5E676CC7"/>
    <w:multiLevelType w:val="hybridMultilevel"/>
    <w:tmpl w:val="D82253EE"/>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54">
    <w:nsid w:val="5F853432"/>
    <w:multiLevelType w:val="hybridMultilevel"/>
    <w:tmpl w:val="3CCCC3E4"/>
    <w:lvl w:ilvl="0" w:tplc="4809001B">
      <w:start w:val="1"/>
      <w:numFmt w:val="lowerRoman"/>
      <w:lvlText w:val="%1."/>
      <w:lvlJc w:val="right"/>
      <w:pPr>
        <w:ind w:left="772" w:hanging="360"/>
      </w:pPr>
    </w:lvl>
    <w:lvl w:ilvl="1" w:tplc="E1225738">
      <w:start w:val="1"/>
      <w:numFmt w:val="lowerRoman"/>
      <w:lvlText w:val="%2."/>
      <w:lvlJc w:val="left"/>
      <w:pPr>
        <w:ind w:left="1492" w:hanging="360"/>
      </w:pPr>
      <w:rPr>
        <w:rFonts w:hint="default"/>
        <w:sz w:val="22"/>
      </w:rPr>
    </w:lvl>
    <w:lvl w:ilvl="2" w:tplc="4809001B" w:tentative="1">
      <w:start w:val="1"/>
      <w:numFmt w:val="lowerRoman"/>
      <w:lvlText w:val="%3."/>
      <w:lvlJc w:val="right"/>
      <w:pPr>
        <w:ind w:left="2212" w:hanging="180"/>
      </w:pPr>
    </w:lvl>
    <w:lvl w:ilvl="3" w:tplc="4809000F" w:tentative="1">
      <w:start w:val="1"/>
      <w:numFmt w:val="decimal"/>
      <w:lvlText w:val="%4."/>
      <w:lvlJc w:val="left"/>
      <w:pPr>
        <w:ind w:left="2932" w:hanging="360"/>
      </w:pPr>
    </w:lvl>
    <w:lvl w:ilvl="4" w:tplc="48090019" w:tentative="1">
      <w:start w:val="1"/>
      <w:numFmt w:val="lowerLetter"/>
      <w:lvlText w:val="%5."/>
      <w:lvlJc w:val="left"/>
      <w:pPr>
        <w:ind w:left="3652" w:hanging="360"/>
      </w:pPr>
    </w:lvl>
    <w:lvl w:ilvl="5" w:tplc="4809001B" w:tentative="1">
      <w:start w:val="1"/>
      <w:numFmt w:val="lowerRoman"/>
      <w:lvlText w:val="%6."/>
      <w:lvlJc w:val="right"/>
      <w:pPr>
        <w:ind w:left="4372" w:hanging="180"/>
      </w:pPr>
    </w:lvl>
    <w:lvl w:ilvl="6" w:tplc="4809000F" w:tentative="1">
      <w:start w:val="1"/>
      <w:numFmt w:val="decimal"/>
      <w:lvlText w:val="%7."/>
      <w:lvlJc w:val="left"/>
      <w:pPr>
        <w:ind w:left="5092" w:hanging="360"/>
      </w:pPr>
    </w:lvl>
    <w:lvl w:ilvl="7" w:tplc="48090019" w:tentative="1">
      <w:start w:val="1"/>
      <w:numFmt w:val="lowerLetter"/>
      <w:lvlText w:val="%8."/>
      <w:lvlJc w:val="left"/>
      <w:pPr>
        <w:ind w:left="5812" w:hanging="360"/>
      </w:pPr>
    </w:lvl>
    <w:lvl w:ilvl="8" w:tplc="4809001B" w:tentative="1">
      <w:start w:val="1"/>
      <w:numFmt w:val="lowerRoman"/>
      <w:lvlText w:val="%9."/>
      <w:lvlJc w:val="right"/>
      <w:pPr>
        <w:ind w:left="6532" w:hanging="180"/>
      </w:pPr>
    </w:lvl>
  </w:abstractNum>
  <w:abstractNum w:abstractNumId="55">
    <w:nsid w:val="60475108"/>
    <w:multiLevelType w:val="hybridMultilevel"/>
    <w:tmpl w:val="F28C956A"/>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56">
    <w:nsid w:val="608C2480"/>
    <w:multiLevelType w:val="hybridMultilevel"/>
    <w:tmpl w:val="0F06D49C"/>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48D4687"/>
    <w:multiLevelType w:val="hybridMultilevel"/>
    <w:tmpl w:val="FE583D96"/>
    <w:lvl w:ilvl="0" w:tplc="F0AEFC1A">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8">
    <w:nsid w:val="65C5105C"/>
    <w:multiLevelType w:val="hybridMultilevel"/>
    <w:tmpl w:val="9D7643D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67BE2904"/>
    <w:multiLevelType w:val="hybridMultilevel"/>
    <w:tmpl w:val="790AED22"/>
    <w:lvl w:ilvl="0" w:tplc="04180019">
      <w:start w:val="1"/>
      <w:numFmt w:val="lowerLetter"/>
      <w:lvlText w:val="%1."/>
      <w:lvlJc w:val="lef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60">
    <w:nsid w:val="69676E17"/>
    <w:multiLevelType w:val="hybridMultilevel"/>
    <w:tmpl w:val="8D72D364"/>
    <w:lvl w:ilvl="0" w:tplc="E1225738">
      <w:start w:val="1"/>
      <w:numFmt w:val="lowerRoman"/>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nsid w:val="6A7262EA"/>
    <w:multiLevelType w:val="hybridMultilevel"/>
    <w:tmpl w:val="3956FBD4"/>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62">
    <w:nsid w:val="6B5313BC"/>
    <w:multiLevelType w:val="hybridMultilevel"/>
    <w:tmpl w:val="78B65C08"/>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CD9038F"/>
    <w:multiLevelType w:val="hybridMultilevel"/>
    <w:tmpl w:val="8DA0B0C2"/>
    <w:lvl w:ilvl="0" w:tplc="04090019">
      <w:start w:val="1"/>
      <w:numFmt w:val="lowerLetter"/>
      <w:lvlText w:val="%1."/>
      <w:lvlJc w:val="left"/>
      <w:pPr>
        <w:ind w:left="766" w:hanging="360"/>
      </w:pPr>
      <w:rPr>
        <w:rFonts w:hint="default"/>
        <w:sz w:val="22"/>
      </w:r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64">
    <w:nsid w:val="6DE83A93"/>
    <w:multiLevelType w:val="hybridMultilevel"/>
    <w:tmpl w:val="A93C0170"/>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716A3EDF"/>
    <w:multiLevelType w:val="hybridMultilevel"/>
    <w:tmpl w:val="9860214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nsid w:val="73EB5FAB"/>
    <w:multiLevelType w:val="hybridMultilevel"/>
    <w:tmpl w:val="B71AEF18"/>
    <w:lvl w:ilvl="0" w:tplc="0418000D">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67">
    <w:nsid w:val="77CB0814"/>
    <w:multiLevelType w:val="hybridMultilevel"/>
    <w:tmpl w:val="2C5C2A74"/>
    <w:lvl w:ilvl="0" w:tplc="04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nsid w:val="77CF0464"/>
    <w:multiLevelType w:val="hybridMultilevel"/>
    <w:tmpl w:val="3ED6ECCC"/>
    <w:lvl w:ilvl="0" w:tplc="04090019">
      <w:start w:val="1"/>
      <w:numFmt w:val="lowerLetter"/>
      <w:lvlText w:val="%1."/>
      <w:lvlJc w:val="left"/>
      <w:pPr>
        <w:ind w:left="1004" w:hanging="720"/>
      </w:pPr>
      <w:rPr>
        <w:rFonts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69">
    <w:nsid w:val="791446B7"/>
    <w:multiLevelType w:val="hybridMultilevel"/>
    <w:tmpl w:val="556EBA1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A5B3711"/>
    <w:multiLevelType w:val="hybridMultilevel"/>
    <w:tmpl w:val="4FD87B5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7E8A41C2"/>
    <w:multiLevelType w:val="hybridMultilevel"/>
    <w:tmpl w:val="FE583D96"/>
    <w:lvl w:ilvl="0" w:tplc="F0AEFC1A">
      <w:start w:val="1"/>
      <w:numFmt w:val="lowerLetter"/>
      <w:lvlText w:val="%1."/>
      <w:lvlJc w:val="left"/>
      <w:pPr>
        <w:ind w:left="768" w:hanging="360"/>
      </w:pPr>
      <w:rPr>
        <w:b w:val="0"/>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num w:numId="1">
    <w:abstractNumId w:val="44"/>
  </w:num>
  <w:num w:numId="2">
    <w:abstractNumId w:val="8"/>
  </w:num>
  <w:num w:numId="3">
    <w:abstractNumId w:val="28"/>
  </w:num>
  <w:num w:numId="4">
    <w:abstractNumId w:val="22"/>
  </w:num>
  <w:num w:numId="5">
    <w:abstractNumId w:val="10"/>
  </w:num>
  <w:num w:numId="6">
    <w:abstractNumId w:val="40"/>
  </w:num>
  <w:num w:numId="7">
    <w:abstractNumId w:val="24"/>
  </w:num>
  <w:num w:numId="8">
    <w:abstractNumId w:val="36"/>
  </w:num>
  <w:num w:numId="9">
    <w:abstractNumId w:val="25"/>
  </w:num>
  <w:num w:numId="10">
    <w:abstractNumId w:val="12"/>
  </w:num>
  <w:num w:numId="11">
    <w:abstractNumId w:val="19"/>
  </w:num>
  <w:num w:numId="12">
    <w:abstractNumId w:val="20"/>
  </w:num>
  <w:num w:numId="13">
    <w:abstractNumId w:val="55"/>
  </w:num>
  <w:num w:numId="14">
    <w:abstractNumId w:val="68"/>
  </w:num>
  <w:num w:numId="15">
    <w:abstractNumId w:val="15"/>
  </w:num>
  <w:num w:numId="16">
    <w:abstractNumId w:val="23"/>
  </w:num>
  <w:num w:numId="17">
    <w:abstractNumId w:val="29"/>
  </w:num>
  <w:num w:numId="18">
    <w:abstractNumId w:val="43"/>
  </w:num>
  <w:num w:numId="19">
    <w:abstractNumId w:val="1"/>
  </w:num>
  <w:num w:numId="20">
    <w:abstractNumId w:val="5"/>
  </w:num>
  <w:num w:numId="21">
    <w:abstractNumId w:val="58"/>
  </w:num>
  <w:num w:numId="22">
    <w:abstractNumId w:val="2"/>
  </w:num>
  <w:num w:numId="23">
    <w:abstractNumId w:val="70"/>
  </w:num>
  <w:num w:numId="24">
    <w:abstractNumId w:val="33"/>
  </w:num>
  <w:num w:numId="25">
    <w:abstractNumId w:val="35"/>
  </w:num>
  <w:num w:numId="26">
    <w:abstractNumId w:val="45"/>
  </w:num>
  <w:num w:numId="27">
    <w:abstractNumId w:val="26"/>
  </w:num>
  <w:num w:numId="28">
    <w:abstractNumId w:val="3"/>
  </w:num>
  <w:num w:numId="29">
    <w:abstractNumId w:val="30"/>
  </w:num>
  <w:num w:numId="30">
    <w:abstractNumId w:val="46"/>
  </w:num>
  <w:num w:numId="31">
    <w:abstractNumId w:val="71"/>
  </w:num>
  <w:num w:numId="32">
    <w:abstractNumId w:val="51"/>
  </w:num>
  <w:num w:numId="33">
    <w:abstractNumId w:val="65"/>
  </w:num>
  <w:num w:numId="34">
    <w:abstractNumId w:val="56"/>
  </w:num>
  <w:num w:numId="35">
    <w:abstractNumId w:val="27"/>
  </w:num>
  <w:num w:numId="36">
    <w:abstractNumId w:val="57"/>
  </w:num>
  <w:num w:numId="37">
    <w:abstractNumId w:val="63"/>
  </w:num>
  <w:num w:numId="38">
    <w:abstractNumId w:val="62"/>
  </w:num>
  <w:num w:numId="39">
    <w:abstractNumId w:val="38"/>
  </w:num>
  <w:num w:numId="40">
    <w:abstractNumId w:val="64"/>
  </w:num>
  <w:num w:numId="41">
    <w:abstractNumId w:val="42"/>
  </w:num>
  <w:num w:numId="42">
    <w:abstractNumId w:val="17"/>
  </w:num>
  <w:num w:numId="43">
    <w:abstractNumId w:val="39"/>
  </w:num>
  <w:num w:numId="44">
    <w:abstractNumId w:val="6"/>
  </w:num>
  <w:num w:numId="45">
    <w:abstractNumId w:val="34"/>
  </w:num>
  <w:num w:numId="46">
    <w:abstractNumId w:val="54"/>
  </w:num>
  <w:num w:numId="47">
    <w:abstractNumId w:val="13"/>
  </w:num>
  <w:num w:numId="48">
    <w:abstractNumId w:val="32"/>
  </w:num>
  <w:num w:numId="49">
    <w:abstractNumId w:val="67"/>
  </w:num>
  <w:num w:numId="50">
    <w:abstractNumId w:val="4"/>
  </w:num>
  <w:num w:numId="51">
    <w:abstractNumId w:val="7"/>
  </w:num>
  <w:num w:numId="52">
    <w:abstractNumId w:val="18"/>
  </w:num>
  <w:num w:numId="53">
    <w:abstractNumId w:val="61"/>
  </w:num>
  <w:num w:numId="54">
    <w:abstractNumId w:val="16"/>
  </w:num>
  <w:num w:numId="55">
    <w:abstractNumId w:val="9"/>
  </w:num>
  <w:num w:numId="56">
    <w:abstractNumId w:val="60"/>
  </w:num>
  <w:num w:numId="57">
    <w:abstractNumId w:val="41"/>
  </w:num>
  <w:num w:numId="58">
    <w:abstractNumId w:val="14"/>
  </w:num>
  <w:num w:numId="59">
    <w:abstractNumId w:val="11"/>
  </w:num>
  <w:num w:numId="60">
    <w:abstractNumId w:val="53"/>
  </w:num>
  <w:num w:numId="61">
    <w:abstractNumId w:val="59"/>
  </w:num>
  <w:num w:numId="62">
    <w:abstractNumId w:val="52"/>
  </w:num>
  <w:num w:numId="63">
    <w:abstractNumId w:val="50"/>
  </w:num>
  <w:num w:numId="64">
    <w:abstractNumId w:val="31"/>
  </w:num>
  <w:num w:numId="65">
    <w:abstractNumId w:val="37"/>
  </w:num>
  <w:num w:numId="66">
    <w:abstractNumId w:val="66"/>
  </w:num>
  <w:num w:numId="67">
    <w:abstractNumId w:val="69"/>
  </w:num>
  <w:num w:numId="68">
    <w:abstractNumId w:val="21"/>
  </w:num>
  <w:num w:numId="69">
    <w:abstractNumId w:val="0"/>
    <w:lvlOverride w:ilvl="0">
      <w:startOverride w:val="1"/>
    </w:lvlOverride>
  </w:num>
  <w:num w:numId="70">
    <w:abstractNumId w:val="49"/>
  </w:num>
  <w:num w:numId="71">
    <w:abstractNumId w:val="48"/>
  </w:num>
  <w:num w:numId="72">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DC"/>
    <w:rsid w:val="000041D4"/>
    <w:rsid w:val="00006934"/>
    <w:rsid w:val="000118BD"/>
    <w:rsid w:val="00017676"/>
    <w:rsid w:val="00020F12"/>
    <w:rsid w:val="00031C2E"/>
    <w:rsid w:val="00032631"/>
    <w:rsid w:val="00040CA9"/>
    <w:rsid w:val="00047D5E"/>
    <w:rsid w:val="00051A20"/>
    <w:rsid w:val="00060A7F"/>
    <w:rsid w:val="000619F8"/>
    <w:rsid w:val="00063983"/>
    <w:rsid w:val="00064AA2"/>
    <w:rsid w:val="00074438"/>
    <w:rsid w:val="00075AAA"/>
    <w:rsid w:val="00080829"/>
    <w:rsid w:val="000810BE"/>
    <w:rsid w:val="0009012B"/>
    <w:rsid w:val="0009162A"/>
    <w:rsid w:val="00093123"/>
    <w:rsid w:val="00093E67"/>
    <w:rsid w:val="000A64D1"/>
    <w:rsid w:val="000A77F1"/>
    <w:rsid w:val="000B3074"/>
    <w:rsid w:val="000B7675"/>
    <w:rsid w:val="000C26AE"/>
    <w:rsid w:val="000C38E5"/>
    <w:rsid w:val="000D07D6"/>
    <w:rsid w:val="000D087F"/>
    <w:rsid w:val="000D1003"/>
    <w:rsid w:val="000D6A8B"/>
    <w:rsid w:val="000E0F68"/>
    <w:rsid w:val="000E28F0"/>
    <w:rsid w:val="000F2ED0"/>
    <w:rsid w:val="000F332D"/>
    <w:rsid w:val="000F74A9"/>
    <w:rsid w:val="00100C11"/>
    <w:rsid w:val="00106B49"/>
    <w:rsid w:val="0011698C"/>
    <w:rsid w:val="0014119A"/>
    <w:rsid w:val="001413EF"/>
    <w:rsid w:val="00141BD7"/>
    <w:rsid w:val="00146FDA"/>
    <w:rsid w:val="001525A4"/>
    <w:rsid w:val="0016115A"/>
    <w:rsid w:val="001808A0"/>
    <w:rsid w:val="00180CCC"/>
    <w:rsid w:val="001863FB"/>
    <w:rsid w:val="001923E9"/>
    <w:rsid w:val="001B37CF"/>
    <w:rsid w:val="001B4F77"/>
    <w:rsid w:val="001B5321"/>
    <w:rsid w:val="001B6029"/>
    <w:rsid w:val="001E3C48"/>
    <w:rsid w:val="001E522F"/>
    <w:rsid w:val="001E58AD"/>
    <w:rsid w:val="00205330"/>
    <w:rsid w:val="00206203"/>
    <w:rsid w:val="00207CC5"/>
    <w:rsid w:val="00211C0C"/>
    <w:rsid w:val="00222E27"/>
    <w:rsid w:val="002266FD"/>
    <w:rsid w:val="0023557F"/>
    <w:rsid w:val="00236C3A"/>
    <w:rsid w:val="00246656"/>
    <w:rsid w:val="00246CF4"/>
    <w:rsid w:val="00253C16"/>
    <w:rsid w:val="0025556E"/>
    <w:rsid w:val="0026665B"/>
    <w:rsid w:val="00267C2C"/>
    <w:rsid w:val="00270876"/>
    <w:rsid w:val="00274755"/>
    <w:rsid w:val="00277910"/>
    <w:rsid w:val="00286B5F"/>
    <w:rsid w:val="002877E6"/>
    <w:rsid w:val="00290098"/>
    <w:rsid w:val="00294B8F"/>
    <w:rsid w:val="0029602F"/>
    <w:rsid w:val="002A2A37"/>
    <w:rsid w:val="002A3625"/>
    <w:rsid w:val="002A6F35"/>
    <w:rsid w:val="002B5BD2"/>
    <w:rsid w:val="002C1CF4"/>
    <w:rsid w:val="002C1D60"/>
    <w:rsid w:val="002C6BB3"/>
    <w:rsid w:val="002D3389"/>
    <w:rsid w:val="002E1C06"/>
    <w:rsid w:val="002E1D48"/>
    <w:rsid w:val="002E1FF4"/>
    <w:rsid w:val="002E23CC"/>
    <w:rsid w:val="002E54E1"/>
    <w:rsid w:val="002E59E6"/>
    <w:rsid w:val="002F6EF2"/>
    <w:rsid w:val="002F782D"/>
    <w:rsid w:val="00300A42"/>
    <w:rsid w:val="00312195"/>
    <w:rsid w:val="00314BB6"/>
    <w:rsid w:val="0032033B"/>
    <w:rsid w:val="003272AD"/>
    <w:rsid w:val="003342D1"/>
    <w:rsid w:val="00336E1A"/>
    <w:rsid w:val="00346D72"/>
    <w:rsid w:val="003505AD"/>
    <w:rsid w:val="00353775"/>
    <w:rsid w:val="0037072F"/>
    <w:rsid w:val="00371831"/>
    <w:rsid w:val="00371FB8"/>
    <w:rsid w:val="00380ABA"/>
    <w:rsid w:val="00381278"/>
    <w:rsid w:val="0038129F"/>
    <w:rsid w:val="00383E20"/>
    <w:rsid w:val="003845A8"/>
    <w:rsid w:val="00384D97"/>
    <w:rsid w:val="003864F1"/>
    <w:rsid w:val="003914A1"/>
    <w:rsid w:val="0039440E"/>
    <w:rsid w:val="0039537C"/>
    <w:rsid w:val="003959F3"/>
    <w:rsid w:val="00396F6F"/>
    <w:rsid w:val="003A31D4"/>
    <w:rsid w:val="003A3206"/>
    <w:rsid w:val="003A77F0"/>
    <w:rsid w:val="003B06D9"/>
    <w:rsid w:val="003C4E4C"/>
    <w:rsid w:val="003C55D8"/>
    <w:rsid w:val="003D1B1E"/>
    <w:rsid w:val="003D3476"/>
    <w:rsid w:val="003F5B3D"/>
    <w:rsid w:val="00400D4E"/>
    <w:rsid w:val="004116C8"/>
    <w:rsid w:val="00420701"/>
    <w:rsid w:val="004343F3"/>
    <w:rsid w:val="00441F9D"/>
    <w:rsid w:val="00444F7F"/>
    <w:rsid w:val="0044567A"/>
    <w:rsid w:val="0044697A"/>
    <w:rsid w:val="00450ACC"/>
    <w:rsid w:val="00450BCA"/>
    <w:rsid w:val="00452FB2"/>
    <w:rsid w:val="004647A5"/>
    <w:rsid w:val="004706E0"/>
    <w:rsid w:val="00475514"/>
    <w:rsid w:val="00475CEB"/>
    <w:rsid w:val="00481317"/>
    <w:rsid w:val="00484C3F"/>
    <w:rsid w:val="00487221"/>
    <w:rsid w:val="00491EF6"/>
    <w:rsid w:val="004A1231"/>
    <w:rsid w:val="004B3042"/>
    <w:rsid w:val="004B31D0"/>
    <w:rsid w:val="004B3450"/>
    <w:rsid w:val="004B68A6"/>
    <w:rsid w:val="004C5A40"/>
    <w:rsid w:val="004C7EEB"/>
    <w:rsid w:val="004E2E25"/>
    <w:rsid w:val="004F246A"/>
    <w:rsid w:val="005076E3"/>
    <w:rsid w:val="005221F1"/>
    <w:rsid w:val="0052645D"/>
    <w:rsid w:val="005352E2"/>
    <w:rsid w:val="00535B45"/>
    <w:rsid w:val="00543B0B"/>
    <w:rsid w:val="005476DC"/>
    <w:rsid w:val="0055061C"/>
    <w:rsid w:val="00556F17"/>
    <w:rsid w:val="005606CA"/>
    <w:rsid w:val="005607D3"/>
    <w:rsid w:val="0056223B"/>
    <w:rsid w:val="00562743"/>
    <w:rsid w:val="00564621"/>
    <w:rsid w:val="00564ED1"/>
    <w:rsid w:val="005657E5"/>
    <w:rsid w:val="0057208E"/>
    <w:rsid w:val="005962F9"/>
    <w:rsid w:val="005A12FC"/>
    <w:rsid w:val="005A18A2"/>
    <w:rsid w:val="005A2AF8"/>
    <w:rsid w:val="005B2FA9"/>
    <w:rsid w:val="005B4D16"/>
    <w:rsid w:val="005B6796"/>
    <w:rsid w:val="005B72ED"/>
    <w:rsid w:val="005C5DB4"/>
    <w:rsid w:val="005D30CF"/>
    <w:rsid w:val="005D65AE"/>
    <w:rsid w:val="005D7E95"/>
    <w:rsid w:val="005E091E"/>
    <w:rsid w:val="005E3ABD"/>
    <w:rsid w:val="005E4C26"/>
    <w:rsid w:val="005F7D15"/>
    <w:rsid w:val="00600E48"/>
    <w:rsid w:val="00601370"/>
    <w:rsid w:val="00602F43"/>
    <w:rsid w:val="006110D2"/>
    <w:rsid w:val="00617DC5"/>
    <w:rsid w:val="00621383"/>
    <w:rsid w:val="006215BC"/>
    <w:rsid w:val="00622ED1"/>
    <w:rsid w:val="00625798"/>
    <w:rsid w:val="00627288"/>
    <w:rsid w:val="00632C03"/>
    <w:rsid w:val="00633D71"/>
    <w:rsid w:val="006369C5"/>
    <w:rsid w:val="00641F14"/>
    <w:rsid w:val="006420E2"/>
    <w:rsid w:val="00651678"/>
    <w:rsid w:val="006650F4"/>
    <w:rsid w:val="00671624"/>
    <w:rsid w:val="0067501F"/>
    <w:rsid w:val="00676ACB"/>
    <w:rsid w:val="00684214"/>
    <w:rsid w:val="00685485"/>
    <w:rsid w:val="00687CE7"/>
    <w:rsid w:val="0069550D"/>
    <w:rsid w:val="006A5CB9"/>
    <w:rsid w:val="006B2374"/>
    <w:rsid w:val="006D0787"/>
    <w:rsid w:val="006D14B5"/>
    <w:rsid w:val="006D1DA3"/>
    <w:rsid w:val="006D33B4"/>
    <w:rsid w:val="006D410B"/>
    <w:rsid w:val="006E186D"/>
    <w:rsid w:val="006E2B88"/>
    <w:rsid w:val="006E60E1"/>
    <w:rsid w:val="006F3D49"/>
    <w:rsid w:val="006F5E61"/>
    <w:rsid w:val="00720A5B"/>
    <w:rsid w:val="00736BE6"/>
    <w:rsid w:val="00742A81"/>
    <w:rsid w:val="00755A92"/>
    <w:rsid w:val="00761BF2"/>
    <w:rsid w:val="00762162"/>
    <w:rsid w:val="007737E1"/>
    <w:rsid w:val="00780FE8"/>
    <w:rsid w:val="00781B68"/>
    <w:rsid w:val="00792CA3"/>
    <w:rsid w:val="00794B0F"/>
    <w:rsid w:val="00795548"/>
    <w:rsid w:val="007959DB"/>
    <w:rsid w:val="007A5B39"/>
    <w:rsid w:val="007B58F6"/>
    <w:rsid w:val="007B6BB7"/>
    <w:rsid w:val="007C228A"/>
    <w:rsid w:val="007C6565"/>
    <w:rsid w:val="007D4153"/>
    <w:rsid w:val="007D41EC"/>
    <w:rsid w:val="007E4D45"/>
    <w:rsid w:val="007F4943"/>
    <w:rsid w:val="00820D06"/>
    <w:rsid w:val="00822D78"/>
    <w:rsid w:val="008257DE"/>
    <w:rsid w:val="00830FAE"/>
    <w:rsid w:val="00833105"/>
    <w:rsid w:val="00834671"/>
    <w:rsid w:val="00835C56"/>
    <w:rsid w:val="00836718"/>
    <w:rsid w:val="008448E9"/>
    <w:rsid w:val="00846492"/>
    <w:rsid w:val="00861A8E"/>
    <w:rsid w:val="00871DDC"/>
    <w:rsid w:val="008742B8"/>
    <w:rsid w:val="008811DC"/>
    <w:rsid w:val="00882AD0"/>
    <w:rsid w:val="008838C5"/>
    <w:rsid w:val="008841BA"/>
    <w:rsid w:val="008841FD"/>
    <w:rsid w:val="00885290"/>
    <w:rsid w:val="008864E3"/>
    <w:rsid w:val="00887D6D"/>
    <w:rsid w:val="008914AC"/>
    <w:rsid w:val="00893C1A"/>
    <w:rsid w:val="008A6CE5"/>
    <w:rsid w:val="008B18DB"/>
    <w:rsid w:val="008C2741"/>
    <w:rsid w:val="008D2979"/>
    <w:rsid w:val="008D6D08"/>
    <w:rsid w:val="008E2582"/>
    <w:rsid w:val="008F6681"/>
    <w:rsid w:val="00902BB8"/>
    <w:rsid w:val="00907C0A"/>
    <w:rsid w:val="009160FF"/>
    <w:rsid w:val="009200F8"/>
    <w:rsid w:val="00930D41"/>
    <w:rsid w:val="009327CE"/>
    <w:rsid w:val="00935760"/>
    <w:rsid w:val="009371E3"/>
    <w:rsid w:val="00943E3E"/>
    <w:rsid w:val="009562C7"/>
    <w:rsid w:val="00956E02"/>
    <w:rsid w:val="00962F2C"/>
    <w:rsid w:val="00970D90"/>
    <w:rsid w:val="0097360C"/>
    <w:rsid w:val="0098070C"/>
    <w:rsid w:val="00980F41"/>
    <w:rsid w:val="009815EB"/>
    <w:rsid w:val="0098245E"/>
    <w:rsid w:val="009969CE"/>
    <w:rsid w:val="009B766E"/>
    <w:rsid w:val="009C1AE4"/>
    <w:rsid w:val="009C2224"/>
    <w:rsid w:val="009C3A71"/>
    <w:rsid w:val="009C6515"/>
    <w:rsid w:val="009C7931"/>
    <w:rsid w:val="009D0EB4"/>
    <w:rsid w:val="009F0D2A"/>
    <w:rsid w:val="009F1987"/>
    <w:rsid w:val="009F4C5E"/>
    <w:rsid w:val="009F5596"/>
    <w:rsid w:val="009F6F3D"/>
    <w:rsid w:val="00A0739B"/>
    <w:rsid w:val="00A11696"/>
    <w:rsid w:val="00A130EA"/>
    <w:rsid w:val="00A172B9"/>
    <w:rsid w:val="00A319BD"/>
    <w:rsid w:val="00A3713E"/>
    <w:rsid w:val="00A54DE3"/>
    <w:rsid w:val="00A56967"/>
    <w:rsid w:val="00A64A7A"/>
    <w:rsid w:val="00A71715"/>
    <w:rsid w:val="00A80E9D"/>
    <w:rsid w:val="00A82423"/>
    <w:rsid w:val="00A83B61"/>
    <w:rsid w:val="00A9174A"/>
    <w:rsid w:val="00AA1D21"/>
    <w:rsid w:val="00AB1082"/>
    <w:rsid w:val="00AB6CD1"/>
    <w:rsid w:val="00AC0766"/>
    <w:rsid w:val="00AC248F"/>
    <w:rsid w:val="00AC30C0"/>
    <w:rsid w:val="00AC4A8E"/>
    <w:rsid w:val="00AC6DDA"/>
    <w:rsid w:val="00AD37A5"/>
    <w:rsid w:val="00AE00FC"/>
    <w:rsid w:val="00AE3CBB"/>
    <w:rsid w:val="00AE63F1"/>
    <w:rsid w:val="00AF61F6"/>
    <w:rsid w:val="00AF63AB"/>
    <w:rsid w:val="00AF6A0B"/>
    <w:rsid w:val="00B0614F"/>
    <w:rsid w:val="00B2510F"/>
    <w:rsid w:val="00B27BAF"/>
    <w:rsid w:val="00B3775A"/>
    <w:rsid w:val="00B4463A"/>
    <w:rsid w:val="00B44807"/>
    <w:rsid w:val="00B54410"/>
    <w:rsid w:val="00B54F0E"/>
    <w:rsid w:val="00B56515"/>
    <w:rsid w:val="00B60082"/>
    <w:rsid w:val="00B6567B"/>
    <w:rsid w:val="00B812F3"/>
    <w:rsid w:val="00B85BCB"/>
    <w:rsid w:val="00B865E1"/>
    <w:rsid w:val="00B8750E"/>
    <w:rsid w:val="00B90221"/>
    <w:rsid w:val="00B9583B"/>
    <w:rsid w:val="00B97024"/>
    <w:rsid w:val="00BA199A"/>
    <w:rsid w:val="00BA37A3"/>
    <w:rsid w:val="00BB3975"/>
    <w:rsid w:val="00BB3A2D"/>
    <w:rsid w:val="00BB7B0A"/>
    <w:rsid w:val="00BC009C"/>
    <w:rsid w:val="00BC4BAC"/>
    <w:rsid w:val="00BC7838"/>
    <w:rsid w:val="00BD3262"/>
    <w:rsid w:val="00BD4555"/>
    <w:rsid w:val="00BE019D"/>
    <w:rsid w:val="00BE3779"/>
    <w:rsid w:val="00C13978"/>
    <w:rsid w:val="00C143FE"/>
    <w:rsid w:val="00C222A6"/>
    <w:rsid w:val="00C26552"/>
    <w:rsid w:val="00C33215"/>
    <w:rsid w:val="00C4082B"/>
    <w:rsid w:val="00C4319B"/>
    <w:rsid w:val="00C516DA"/>
    <w:rsid w:val="00C53B08"/>
    <w:rsid w:val="00C54437"/>
    <w:rsid w:val="00C5561C"/>
    <w:rsid w:val="00C60C28"/>
    <w:rsid w:val="00C62DDD"/>
    <w:rsid w:val="00C64E27"/>
    <w:rsid w:val="00C64ED2"/>
    <w:rsid w:val="00C65A93"/>
    <w:rsid w:val="00C66528"/>
    <w:rsid w:val="00C703DC"/>
    <w:rsid w:val="00C75B9C"/>
    <w:rsid w:val="00C76B5A"/>
    <w:rsid w:val="00C77A41"/>
    <w:rsid w:val="00C8054A"/>
    <w:rsid w:val="00C86D31"/>
    <w:rsid w:val="00C97246"/>
    <w:rsid w:val="00CA16BA"/>
    <w:rsid w:val="00CB3944"/>
    <w:rsid w:val="00CB6C57"/>
    <w:rsid w:val="00CC2F77"/>
    <w:rsid w:val="00CC3249"/>
    <w:rsid w:val="00CC3A5C"/>
    <w:rsid w:val="00CD539A"/>
    <w:rsid w:val="00CE58FC"/>
    <w:rsid w:val="00CE75AE"/>
    <w:rsid w:val="00CF122B"/>
    <w:rsid w:val="00CF181A"/>
    <w:rsid w:val="00CF2894"/>
    <w:rsid w:val="00D06BBD"/>
    <w:rsid w:val="00D07DF7"/>
    <w:rsid w:val="00D140FE"/>
    <w:rsid w:val="00D251E9"/>
    <w:rsid w:val="00D31353"/>
    <w:rsid w:val="00D35F5F"/>
    <w:rsid w:val="00D369C2"/>
    <w:rsid w:val="00D40E13"/>
    <w:rsid w:val="00D50762"/>
    <w:rsid w:val="00D52E75"/>
    <w:rsid w:val="00D70323"/>
    <w:rsid w:val="00D73CDB"/>
    <w:rsid w:val="00D74256"/>
    <w:rsid w:val="00D77036"/>
    <w:rsid w:val="00D8159D"/>
    <w:rsid w:val="00D84152"/>
    <w:rsid w:val="00D8661F"/>
    <w:rsid w:val="00D977BF"/>
    <w:rsid w:val="00DA0C47"/>
    <w:rsid w:val="00DA48C3"/>
    <w:rsid w:val="00DA585E"/>
    <w:rsid w:val="00DD136A"/>
    <w:rsid w:val="00DD2C4F"/>
    <w:rsid w:val="00DE7C61"/>
    <w:rsid w:val="00DF08CD"/>
    <w:rsid w:val="00DF4DFF"/>
    <w:rsid w:val="00E0194E"/>
    <w:rsid w:val="00E01EC2"/>
    <w:rsid w:val="00E07D25"/>
    <w:rsid w:val="00E13CA2"/>
    <w:rsid w:val="00E1759A"/>
    <w:rsid w:val="00E330C5"/>
    <w:rsid w:val="00E33659"/>
    <w:rsid w:val="00E356F0"/>
    <w:rsid w:val="00E35B55"/>
    <w:rsid w:val="00E35D9B"/>
    <w:rsid w:val="00E40A47"/>
    <w:rsid w:val="00E44155"/>
    <w:rsid w:val="00E45E1D"/>
    <w:rsid w:val="00E462E9"/>
    <w:rsid w:val="00E569C1"/>
    <w:rsid w:val="00E57DF9"/>
    <w:rsid w:val="00E61133"/>
    <w:rsid w:val="00E657D0"/>
    <w:rsid w:val="00E6688D"/>
    <w:rsid w:val="00E713A4"/>
    <w:rsid w:val="00E722AA"/>
    <w:rsid w:val="00E72A9F"/>
    <w:rsid w:val="00E75BF2"/>
    <w:rsid w:val="00E75E58"/>
    <w:rsid w:val="00E7683F"/>
    <w:rsid w:val="00E80C3C"/>
    <w:rsid w:val="00E91E7A"/>
    <w:rsid w:val="00E92762"/>
    <w:rsid w:val="00EA46F0"/>
    <w:rsid w:val="00EA5F32"/>
    <w:rsid w:val="00EA616B"/>
    <w:rsid w:val="00EB4255"/>
    <w:rsid w:val="00ED2AF8"/>
    <w:rsid w:val="00EE2AD8"/>
    <w:rsid w:val="00EE7E1C"/>
    <w:rsid w:val="00EF4F74"/>
    <w:rsid w:val="00F00DBD"/>
    <w:rsid w:val="00F03B71"/>
    <w:rsid w:val="00F0678F"/>
    <w:rsid w:val="00F261FB"/>
    <w:rsid w:val="00F32FB5"/>
    <w:rsid w:val="00F37130"/>
    <w:rsid w:val="00F41DAC"/>
    <w:rsid w:val="00F42F7E"/>
    <w:rsid w:val="00F4491B"/>
    <w:rsid w:val="00F56A43"/>
    <w:rsid w:val="00F617EA"/>
    <w:rsid w:val="00F707F5"/>
    <w:rsid w:val="00F728E3"/>
    <w:rsid w:val="00F74B7E"/>
    <w:rsid w:val="00F806B0"/>
    <w:rsid w:val="00F81C35"/>
    <w:rsid w:val="00F8448B"/>
    <w:rsid w:val="00F875A7"/>
    <w:rsid w:val="00FB344A"/>
    <w:rsid w:val="00FC0610"/>
    <w:rsid w:val="00FC1FA4"/>
    <w:rsid w:val="00FC65DC"/>
    <w:rsid w:val="00FC6B92"/>
    <w:rsid w:val="00FC7B49"/>
    <w:rsid w:val="00FD61E8"/>
    <w:rsid w:val="00FE2307"/>
    <w:rsid w:val="00FF3BAF"/>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E8"/>
    <w:rPr>
      <w:rFonts w:ascii="Calibri" w:eastAsia="Calibri" w:hAnsi="Calibri" w:cs="Calibri"/>
      <w:color w:val="000000"/>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F03B71"/>
    <w:pPr>
      <w:keepNext/>
      <w:keepLines/>
      <w:numPr>
        <w:numId w:val="2"/>
      </w:numPr>
      <w:spacing w:before="480" w:after="0" w:line="276" w:lineRule="auto"/>
      <w:outlineLvl w:val="0"/>
    </w:pPr>
    <w:rPr>
      <w:rFonts w:asciiTheme="minorHAnsi" w:eastAsiaTheme="majorEastAsia" w:hAnsiTheme="minorHAnsi" w:cstheme="majorBidi"/>
      <w:b/>
      <w:bCs/>
      <w:color w:val="auto"/>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F03B71"/>
    <w:pPr>
      <w:keepNext/>
      <w:keepLines/>
      <w:numPr>
        <w:ilvl w:val="1"/>
        <w:numId w:val="2"/>
      </w:numPr>
      <w:spacing w:before="200" w:after="0" w:line="276" w:lineRule="auto"/>
      <w:outlineLvl w:val="1"/>
    </w:pPr>
    <w:rPr>
      <w:rFonts w:asciiTheme="minorHAnsi" w:eastAsiaTheme="majorEastAsia" w:hAnsiTheme="minorHAnsi" w:cstheme="majorBidi"/>
      <w:b/>
      <w:bCs/>
      <w:color w:val="auto"/>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F03B71"/>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val="en-SG" w:eastAsia="en-SG"/>
    </w:rPr>
  </w:style>
  <w:style w:type="paragraph" w:styleId="Heading4">
    <w:name w:val="heading 4"/>
    <w:aliases w:val="H4"/>
    <w:basedOn w:val="Normal"/>
    <w:next w:val="Normal"/>
    <w:link w:val="Heading4Char"/>
    <w:unhideWhenUsed/>
    <w:qFormat/>
    <w:rsid w:val="00F03B71"/>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lang w:val="en-SG" w:eastAsia="en-SG"/>
    </w:rPr>
  </w:style>
  <w:style w:type="paragraph" w:styleId="Heading5">
    <w:name w:val="heading 5"/>
    <w:basedOn w:val="Normal"/>
    <w:next w:val="Normal"/>
    <w:link w:val="Heading5Char"/>
    <w:unhideWhenUsed/>
    <w:qFormat/>
    <w:rsid w:val="00F03B71"/>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SG" w:eastAsia="en-SG"/>
    </w:rPr>
  </w:style>
  <w:style w:type="paragraph" w:styleId="Heading6">
    <w:name w:val="heading 6"/>
    <w:basedOn w:val="Normal"/>
    <w:next w:val="Normal"/>
    <w:link w:val="Heading6Char"/>
    <w:unhideWhenUsed/>
    <w:qFormat/>
    <w:rsid w:val="00F03B71"/>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SG" w:eastAsia="en-SG"/>
    </w:rPr>
  </w:style>
  <w:style w:type="paragraph" w:styleId="Heading7">
    <w:name w:val="heading 7"/>
    <w:aliases w:val="Heading 7 (do not use)"/>
    <w:basedOn w:val="Normal"/>
    <w:next w:val="Normal"/>
    <w:link w:val="Heading7Char"/>
    <w:unhideWhenUsed/>
    <w:qFormat/>
    <w:rsid w:val="00F03B71"/>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SG" w:eastAsia="en-SG"/>
    </w:rPr>
  </w:style>
  <w:style w:type="paragraph" w:styleId="Heading8">
    <w:name w:val="heading 8"/>
    <w:aliases w:val="Heading 8 (do not use)"/>
    <w:basedOn w:val="Normal"/>
    <w:next w:val="Normal"/>
    <w:link w:val="Heading8Char"/>
    <w:unhideWhenUsed/>
    <w:qFormat/>
    <w:rsid w:val="00F03B71"/>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F03B71"/>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F03B71"/>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F03B71"/>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F03B71"/>
    <w:rPr>
      <w:rFonts w:asciiTheme="majorHAnsi" w:eastAsiaTheme="majorEastAsia" w:hAnsiTheme="majorHAnsi" w:cstheme="majorBidi"/>
      <w:b/>
      <w:bCs/>
      <w:color w:val="5B9BD5" w:themeColor="accent1"/>
      <w:lang w:val="en-SG" w:eastAsia="en-SG"/>
    </w:rPr>
  </w:style>
  <w:style w:type="character" w:customStyle="1" w:styleId="Heading4Char">
    <w:name w:val="Heading 4 Char"/>
    <w:aliases w:val="H4 Char"/>
    <w:basedOn w:val="DefaultParagraphFont"/>
    <w:link w:val="Heading4"/>
    <w:rsid w:val="00F03B71"/>
    <w:rPr>
      <w:rFonts w:asciiTheme="majorHAnsi" w:eastAsiaTheme="majorEastAsia" w:hAnsiTheme="majorHAnsi" w:cstheme="majorBidi"/>
      <w:b/>
      <w:bCs/>
      <w:i/>
      <w:iCs/>
      <w:color w:val="5B9BD5" w:themeColor="accent1"/>
      <w:lang w:val="en-SG" w:eastAsia="en-SG"/>
    </w:rPr>
  </w:style>
  <w:style w:type="character" w:customStyle="1" w:styleId="Heading5Char">
    <w:name w:val="Heading 5 Char"/>
    <w:basedOn w:val="DefaultParagraphFont"/>
    <w:link w:val="Heading5"/>
    <w:rsid w:val="00F03B71"/>
    <w:rPr>
      <w:rFonts w:asciiTheme="majorHAnsi" w:eastAsiaTheme="majorEastAsia" w:hAnsiTheme="majorHAnsi" w:cstheme="majorBidi"/>
      <w:color w:val="1F4D78" w:themeColor="accent1" w:themeShade="7F"/>
      <w:lang w:val="en-SG" w:eastAsia="en-SG"/>
    </w:rPr>
  </w:style>
  <w:style w:type="character" w:customStyle="1" w:styleId="Heading6Char">
    <w:name w:val="Heading 6 Char"/>
    <w:basedOn w:val="DefaultParagraphFont"/>
    <w:link w:val="Heading6"/>
    <w:rsid w:val="00F03B71"/>
    <w:rPr>
      <w:rFonts w:asciiTheme="majorHAnsi" w:eastAsiaTheme="majorEastAsia" w:hAnsiTheme="majorHAnsi" w:cstheme="majorBidi"/>
      <w:i/>
      <w:iCs/>
      <w:color w:val="1F4D78" w:themeColor="accent1" w:themeShade="7F"/>
      <w:lang w:val="en-SG" w:eastAsia="en-SG"/>
    </w:rPr>
  </w:style>
  <w:style w:type="character" w:customStyle="1" w:styleId="Heading7Char">
    <w:name w:val="Heading 7 Char"/>
    <w:aliases w:val="Heading 7 (do not use) Char"/>
    <w:basedOn w:val="DefaultParagraphFont"/>
    <w:link w:val="Heading7"/>
    <w:rsid w:val="00F03B71"/>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F03B71"/>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F03B71"/>
    <w:rPr>
      <w:rFonts w:asciiTheme="majorHAnsi" w:eastAsiaTheme="majorEastAsia" w:hAnsiTheme="majorHAnsi" w:cstheme="majorBidi"/>
      <w:i/>
      <w:iCs/>
      <w:color w:val="404040" w:themeColor="text1" w:themeTint="BF"/>
      <w:sz w:val="20"/>
      <w:szCs w:val="20"/>
      <w:lang w:val="en-SG" w:eastAsia="en-SG"/>
    </w:rPr>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ListParagraph">
    <w:name w:val="List Paragraph"/>
    <w:aliases w:val="Forth level,Heading 2_sj,List Paragraph1,Lijstalinea,Numbered Para 1,Dot pt,No Spacing1,List Paragraph Char Char Char,Indicator Text,Bullet 1,Bullet Points,MAIN CONTENT,List Paragraph12,F5 List Paragraph,Reference list,Source"/>
    <w:basedOn w:val="Normal"/>
    <w:link w:val="ListParagraphChar"/>
    <w:uiPriority w:val="34"/>
    <w:qFormat/>
    <w:rsid w:val="00F03B71"/>
    <w:pPr>
      <w:spacing w:after="200" w:line="276" w:lineRule="auto"/>
      <w:ind w:left="720"/>
      <w:contextualSpacing/>
    </w:pPr>
    <w:rPr>
      <w:rFonts w:asciiTheme="minorHAnsi" w:eastAsiaTheme="minorEastAsia" w:hAnsiTheme="minorHAnsi" w:cstheme="minorBidi"/>
      <w:color w:val="auto"/>
      <w:lang w:val="en-SG" w:eastAsia="en-SG"/>
    </w:rPr>
  </w:style>
  <w:style w:type="character" w:customStyle="1" w:styleId="ListParagraphChar">
    <w:name w:val="List Paragraph Char"/>
    <w:aliases w:val="Forth level Char,Heading 2_sj Char,List Paragraph1 Char,Lijstalinea Char,Numbered Para 1 Char,Dot pt Char,No Spacing1 Char,List Paragraph Char Char Char Char,Indicator Text Char,Bullet 1 Char,Bullet Points Char,MAIN CONTENT Char"/>
    <w:link w:val="ListParagraph"/>
    <w:uiPriority w:val="34"/>
    <w:locked/>
    <w:rsid w:val="00F03B71"/>
    <w:rPr>
      <w:lang w:val="en-SG" w:eastAsia="en-SG"/>
    </w:rPr>
  </w:style>
  <w:style w:type="paragraph" w:styleId="TOC1">
    <w:name w:val="toc 1"/>
    <w:basedOn w:val="Normal"/>
    <w:next w:val="Normal"/>
    <w:autoRedefine/>
    <w:uiPriority w:val="39"/>
    <w:unhideWhenUsed/>
    <w:qFormat/>
    <w:rsid w:val="003864F1"/>
    <w:pPr>
      <w:tabs>
        <w:tab w:val="left" w:pos="142"/>
        <w:tab w:val="right" w:leader="dot" w:pos="9639"/>
      </w:tabs>
      <w:spacing w:before="120" w:after="120" w:line="276" w:lineRule="auto"/>
      <w:ind w:hanging="360"/>
    </w:pPr>
    <w:rPr>
      <w:rFonts w:eastAsiaTheme="minorEastAsia" w:cstheme="minorBidi"/>
      <w:b/>
      <w:bCs/>
      <w:caps/>
      <w:color w:val="auto"/>
      <w:szCs w:val="20"/>
      <w:lang w:val="en-SG" w:eastAsia="en-SG"/>
    </w:rPr>
  </w:style>
  <w:style w:type="paragraph" w:styleId="TOC2">
    <w:name w:val="toc 2"/>
    <w:basedOn w:val="Normal"/>
    <w:next w:val="Normal"/>
    <w:autoRedefine/>
    <w:uiPriority w:val="39"/>
    <w:unhideWhenUsed/>
    <w:qFormat/>
    <w:rsid w:val="002D3389"/>
    <w:pPr>
      <w:tabs>
        <w:tab w:val="left" w:pos="880"/>
        <w:tab w:val="right" w:leader="dot" w:pos="9639"/>
      </w:tabs>
      <w:spacing w:after="0" w:line="276" w:lineRule="auto"/>
      <w:ind w:left="220"/>
    </w:pPr>
    <w:rPr>
      <w:rFonts w:asciiTheme="minorHAnsi" w:eastAsiaTheme="minorEastAsia" w:hAnsiTheme="minorHAnsi" w:cstheme="minorBidi"/>
      <w:smallCaps/>
      <w:color w:val="auto"/>
      <w:sz w:val="20"/>
      <w:szCs w:val="20"/>
      <w:lang w:val="en-SG" w:eastAsia="en-SG"/>
    </w:rPr>
  </w:style>
  <w:style w:type="paragraph" w:styleId="TOC3">
    <w:name w:val="toc 3"/>
    <w:basedOn w:val="Normal"/>
    <w:next w:val="Normal"/>
    <w:autoRedefine/>
    <w:uiPriority w:val="39"/>
    <w:unhideWhenUsed/>
    <w:qFormat/>
    <w:rsid w:val="00F03B71"/>
    <w:pPr>
      <w:spacing w:after="0" w:line="276" w:lineRule="auto"/>
      <w:ind w:left="440"/>
    </w:pPr>
    <w:rPr>
      <w:rFonts w:asciiTheme="minorHAnsi" w:eastAsiaTheme="minorEastAsia" w:hAnsiTheme="minorHAnsi" w:cstheme="minorBidi"/>
      <w:i/>
      <w:iCs/>
      <w:color w:val="auto"/>
      <w:sz w:val="20"/>
      <w:szCs w:val="20"/>
      <w:lang w:val="en-SG" w:eastAsia="en-SG"/>
    </w:rPr>
  </w:style>
  <w:style w:type="paragraph" w:styleId="TOC4">
    <w:name w:val="toc 4"/>
    <w:basedOn w:val="Normal"/>
    <w:next w:val="Normal"/>
    <w:autoRedefine/>
    <w:uiPriority w:val="39"/>
    <w:unhideWhenUsed/>
    <w:rsid w:val="00F03B71"/>
    <w:pPr>
      <w:spacing w:after="0" w:line="276" w:lineRule="auto"/>
      <w:ind w:left="660"/>
    </w:pPr>
    <w:rPr>
      <w:rFonts w:asciiTheme="minorHAnsi" w:eastAsiaTheme="minorEastAsia" w:hAnsiTheme="minorHAnsi" w:cstheme="minorBidi"/>
      <w:color w:val="auto"/>
      <w:sz w:val="18"/>
      <w:szCs w:val="18"/>
      <w:lang w:val="en-SG" w:eastAsia="en-SG"/>
    </w:rPr>
  </w:style>
  <w:style w:type="paragraph" w:styleId="TOC5">
    <w:name w:val="toc 5"/>
    <w:basedOn w:val="Normal"/>
    <w:next w:val="Normal"/>
    <w:autoRedefine/>
    <w:uiPriority w:val="39"/>
    <w:unhideWhenUsed/>
    <w:rsid w:val="00F03B71"/>
    <w:pPr>
      <w:spacing w:after="0" w:line="276" w:lineRule="auto"/>
      <w:ind w:left="880"/>
    </w:pPr>
    <w:rPr>
      <w:rFonts w:asciiTheme="minorHAnsi" w:eastAsiaTheme="minorEastAsia" w:hAnsiTheme="minorHAnsi" w:cstheme="minorBidi"/>
      <w:color w:val="auto"/>
      <w:sz w:val="18"/>
      <w:szCs w:val="18"/>
      <w:lang w:val="en-SG" w:eastAsia="en-SG"/>
    </w:rPr>
  </w:style>
  <w:style w:type="paragraph" w:styleId="TOC6">
    <w:name w:val="toc 6"/>
    <w:basedOn w:val="Normal"/>
    <w:next w:val="Normal"/>
    <w:autoRedefine/>
    <w:uiPriority w:val="39"/>
    <w:unhideWhenUsed/>
    <w:rsid w:val="00F03B71"/>
    <w:pPr>
      <w:spacing w:after="0" w:line="276" w:lineRule="auto"/>
      <w:ind w:left="1100"/>
    </w:pPr>
    <w:rPr>
      <w:rFonts w:asciiTheme="minorHAnsi" w:eastAsiaTheme="minorEastAsia" w:hAnsiTheme="minorHAnsi" w:cstheme="minorBidi"/>
      <w:color w:val="auto"/>
      <w:sz w:val="18"/>
      <w:szCs w:val="18"/>
      <w:lang w:val="en-SG" w:eastAsia="en-SG"/>
    </w:rPr>
  </w:style>
  <w:style w:type="paragraph" w:styleId="TOC7">
    <w:name w:val="toc 7"/>
    <w:basedOn w:val="Normal"/>
    <w:next w:val="Normal"/>
    <w:autoRedefine/>
    <w:uiPriority w:val="39"/>
    <w:unhideWhenUsed/>
    <w:rsid w:val="00F03B71"/>
    <w:pPr>
      <w:spacing w:after="0" w:line="276" w:lineRule="auto"/>
      <w:ind w:left="1320"/>
    </w:pPr>
    <w:rPr>
      <w:rFonts w:asciiTheme="minorHAnsi" w:eastAsiaTheme="minorEastAsia" w:hAnsiTheme="minorHAnsi" w:cstheme="minorBidi"/>
      <w:color w:val="auto"/>
      <w:sz w:val="18"/>
      <w:szCs w:val="18"/>
      <w:lang w:val="en-SG" w:eastAsia="en-SG"/>
    </w:rPr>
  </w:style>
  <w:style w:type="paragraph" w:styleId="TOC8">
    <w:name w:val="toc 8"/>
    <w:basedOn w:val="Normal"/>
    <w:next w:val="Normal"/>
    <w:autoRedefine/>
    <w:uiPriority w:val="39"/>
    <w:unhideWhenUsed/>
    <w:rsid w:val="00F03B71"/>
    <w:pPr>
      <w:spacing w:after="0" w:line="276" w:lineRule="auto"/>
      <w:ind w:left="1540"/>
    </w:pPr>
    <w:rPr>
      <w:rFonts w:asciiTheme="minorHAnsi" w:eastAsiaTheme="minorEastAsia" w:hAnsiTheme="minorHAnsi" w:cstheme="minorBidi"/>
      <w:color w:val="auto"/>
      <w:sz w:val="18"/>
      <w:szCs w:val="18"/>
      <w:lang w:val="en-SG" w:eastAsia="en-SG"/>
    </w:rPr>
  </w:style>
  <w:style w:type="paragraph" w:styleId="TOC9">
    <w:name w:val="toc 9"/>
    <w:basedOn w:val="Normal"/>
    <w:next w:val="Normal"/>
    <w:autoRedefine/>
    <w:uiPriority w:val="39"/>
    <w:unhideWhenUsed/>
    <w:rsid w:val="00F03B71"/>
    <w:pPr>
      <w:spacing w:after="0" w:line="276" w:lineRule="auto"/>
      <w:ind w:left="1760"/>
    </w:pPr>
    <w:rPr>
      <w:rFonts w:asciiTheme="minorHAnsi" w:eastAsiaTheme="minorEastAsia" w:hAnsiTheme="minorHAnsi" w:cstheme="minorBidi"/>
      <w:color w:val="auto"/>
      <w:sz w:val="18"/>
      <w:szCs w:val="18"/>
      <w:lang w:val="en-SG" w:eastAsia="en-SG"/>
    </w:rPr>
  </w:style>
  <w:style w:type="character" w:styleId="Hyperlink">
    <w:name w:val="Hyperlink"/>
    <w:basedOn w:val="DefaultParagraphFont"/>
    <w:uiPriority w:val="99"/>
    <w:unhideWhenUsed/>
    <w:rsid w:val="00F03B71"/>
    <w:rPr>
      <w:color w:val="0563C1" w:themeColor="hyperlink"/>
      <w:u w:val="single"/>
    </w:rPr>
  </w:style>
  <w:style w:type="paragraph" w:styleId="CommentText">
    <w:name w:val="annotation text"/>
    <w:basedOn w:val="Normal"/>
    <w:link w:val="CommentTextChar"/>
    <w:uiPriority w:val="99"/>
    <w:semiHidden/>
    <w:unhideWhenUsed/>
    <w:rsid w:val="00F03B71"/>
    <w:pPr>
      <w:spacing w:after="200" w:line="240" w:lineRule="auto"/>
    </w:pPr>
    <w:rPr>
      <w:rFonts w:asciiTheme="minorHAnsi" w:eastAsiaTheme="minorEastAsia" w:hAnsiTheme="minorHAnsi" w:cstheme="minorBidi"/>
      <w:color w:val="auto"/>
      <w:sz w:val="20"/>
      <w:szCs w:val="20"/>
      <w:lang w:val="en-SG" w:eastAsia="en-SG"/>
    </w:rPr>
  </w:style>
  <w:style w:type="character" w:customStyle="1" w:styleId="CommentTextChar">
    <w:name w:val="Comment Text Char"/>
    <w:basedOn w:val="DefaultParagraphFont"/>
    <w:link w:val="CommentText"/>
    <w:uiPriority w:val="99"/>
    <w:semiHidden/>
    <w:rsid w:val="00F03B71"/>
    <w:rPr>
      <w:sz w:val="20"/>
      <w:szCs w:val="20"/>
      <w:lang w:val="en-SG" w:eastAsia="en-SG"/>
    </w:rPr>
  </w:style>
  <w:style w:type="character" w:customStyle="1" w:styleId="CommentSubjectChar">
    <w:name w:val="Comment Subject Char"/>
    <w:basedOn w:val="CommentTextChar"/>
    <w:link w:val="CommentSubject"/>
    <w:uiPriority w:val="99"/>
    <w:semiHidden/>
    <w:rsid w:val="00F03B71"/>
    <w:rPr>
      <w:b/>
      <w:bCs/>
      <w:sz w:val="20"/>
      <w:szCs w:val="20"/>
      <w:lang w:val="en-SG" w:eastAsia="en-SG"/>
    </w:rPr>
  </w:style>
  <w:style w:type="paragraph" w:styleId="CommentSubject">
    <w:name w:val="annotation subject"/>
    <w:basedOn w:val="CommentText"/>
    <w:next w:val="CommentText"/>
    <w:link w:val="CommentSubjectChar"/>
    <w:uiPriority w:val="99"/>
    <w:semiHidden/>
    <w:unhideWhenUsed/>
    <w:rsid w:val="00F03B71"/>
    <w:rPr>
      <w:b/>
      <w:bCs/>
    </w:rPr>
  </w:style>
  <w:style w:type="character" w:customStyle="1" w:styleId="CommentSubjectChar1">
    <w:name w:val="Comment Subject Char1"/>
    <w:basedOn w:val="CommentTextChar"/>
    <w:uiPriority w:val="99"/>
    <w:semiHidden/>
    <w:rsid w:val="00F03B71"/>
    <w:rPr>
      <w:b/>
      <w:bCs/>
      <w:sz w:val="20"/>
      <w:szCs w:val="20"/>
      <w:lang w:val="en-SG" w:eastAsia="en-SG"/>
    </w:rPr>
  </w:style>
  <w:style w:type="character" w:customStyle="1" w:styleId="BalloonTextChar">
    <w:name w:val="Balloon Text Char"/>
    <w:basedOn w:val="DefaultParagraphFont"/>
    <w:link w:val="BalloonText"/>
    <w:uiPriority w:val="99"/>
    <w:semiHidden/>
    <w:rsid w:val="00F03B71"/>
    <w:rPr>
      <w:rFonts w:ascii="Segoe UI" w:hAnsi="Segoe UI" w:cs="Segoe UI"/>
      <w:sz w:val="18"/>
      <w:szCs w:val="18"/>
      <w:lang w:val="en-SG" w:eastAsia="en-SG"/>
    </w:rPr>
  </w:style>
  <w:style w:type="paragraph" w:styleId="BalloonText">
    <w:name w:val="Balloon Text"/>
    <w:basedOn w:val="Normal"/>
    <w:link w:val="BalloonTextChar"/>
    <w:uiPriority w:val="99"/>
    <w:semiHidden/>
    <w:unhideWhenUsed/>
    <w:rsid w:val="00F03B71"/>
    <w:pPr>
      <w:spacing w:after="0" w:line="240" w:lineRule="auto"/>
    </w:pPr>
    <w:rPr>
      <w:rFonts w:ascii="Segoe UI" w:eastAsiaTheme="minorEastAsia" w:hAnsi="Segoe UI" w:cs="Segoe UI"/>
      <w:color w:val="auto"/>
      <w:sz w:val="18"/>
      <w:szCs w:val="18"/>
      <w:lang w:val="en-SG" w:eastAsia="en-SG"/>
    </w:rPr>
  </w:style>
  <w:style w:type="character" w:customStyle="1" w:styleId="BalloonTextChar1">
    <w:name w:val="Balloon Text Char1"/>
    <w:basedOn w:val="DefaultParagraphFont"/>
    <w:uiPriority w:val="99"/>
    <w:semiHidden/>
    <w:rsid w:val="00F03B71"/>
    <w:rPr>
      <w:rFonts w:ascii="Tahoma" w:eastAsia="Calibri" w:hAnsi="Tahoma" w:cs="Tahoma"/>
      <w:color w:val="000000"/>
      <w:sz w:val="16"/>
      <w:szCs w:val="16"/>
    </w:rPr>
  </w:style>
  <w:style w:type="character" w:customStyle="1" w:styleId="HTMLPreformattedChar">
    <w:name w:val="HTML Preformatted Char"/>
    <w:basedOn w:val="DefaultParagraphFont"/>
    <w:link w:val="HTMLPreformatted"/>
    <w:uiPriority w:val="99"/>
    <w:semiHidden/>
    <w:rsid w:val="00F03B71"/>
    <w:rPr>
      <w:rFonts w:ascii="Courier New" w:eastAsia="Times New Roman" w:hAnsi="Courier New" w:cs="Courier New"/>
      <w:sz w:val="20"/>
      <w:szCs w:val="20"/>
      <w:lang w:val="en-SG" w:eastAsia="ro-RO"/>
    </w:rPr>
  </w:style>
  <w:style w:type="paragraph" w:styleId="HTMLPreformatted">
    <w:name w:val="HTML Preformatted"/>
    <w:basedOn w:val="Normal"/>
    <w:link w:val="HTMLPreformattedChar"/>
    <w:uiPriority w:val="99"/>
    <w:semiHidden/>
    <w:unhideWhenUsed/>
    <w:rsid w:val="00F0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SG" w:eastAsia="ro-RO"/>
    </w:rPr>
  </w:style>
  <w:style w:type="character" w:customStyle="1" w:styleId="HTMLPreformattedChar1">
    <w:name w:val="HTML Preformatted Char1"/>
    <w:basedOn w:val="DefaultParagraphFont"/>
    <w:uiPriority w:val="99"/>
    <w:semiHidden/>
    <w:rsid w:val="00F03B71"/>
    <w:rPr>
      <w:rFonts w:ascii="Consolas" w:eastAsia="Calibri" w:hAnsi="Consolas" w:cs="Calibri"/>
      <w:color w:val="000000"/>
      <w:sz w:val="20"/>
      <w:szCs w:val="20"/>
    </w:rPr>
  </w:style>
  <w:style w:type="paragraph" w:customStyle="1" w:styleId="Body">
    <w:name w:val="Body"/>
    <w:basedOn w:val="Normal"/>
    <w:link w:val="BodyChar"/>
    <w:qFormat/>
    <w:rsid w:val="00F03B71"/>
    <w:pPr>
      <w:spacing w:before="120" w:after="0" w:line="240" w:lineRule="exact"/>
      <w:jc w:val="both"/>
    </w:pPr>
    <w:rPr>
      <w:rFonts w:ascii="Trebuchet MS" w:eastAsiaTheme="minorEastAsia" w:hAnsi="Trebuchet MS" w:cs="Arial"/>
      <w:color w:val="auto"/>
      <w:sz w:val="20"/>
      <w:szCs w:val="24"/>
      <w:lang w:eastAsia="en-SG"/>
    </w:rPr>
  </w:style>
  <w:style w:type="character" w:customStyle="1" w:styleId="BodyChar">
    <w:name w:val="Body Char"/>
    <w:basedOn w:val="DefaultParagraphFont"/>
    <w:link w:val="Body"/>
    <w:rsid w:val="00F03B71"/>
    <w:rPr>
      <w:rFonts w:ascii="Trebuchet MS" w:hAnsi="Trebuchet MS" w:cs="Arial"/>
      <w:sz w:val="20"/>
      <w:szCs w:val="24"/>
      <w:lang w:eastAsia="en-SG"/>
    </w:rPr>
  </w:style>
  <w:style w:type="paragraph" w:customStyle="1" w:styleId="Bulet">
    <w:name w:val="Bulet"/>
    <w:basedOn w:val="Normal"/>
    <w:next w:val="Body"/>
    <w:link w:val="BuletChar"/>
    <w:qFormat/>
    <w:rsid w:val="00F03B71"/>
    <w:pPr>
      <w:numPr>
        <w:numId w:val="3"/>
      </w:numPr>
      <w:spacing w:after="0" w:line="240" w:lineRule="exact"/>
      <w:jc w:val="both"/>
    </w:pPr>
    <w:rPr>
      <w:rFonts w:ascii="Trebuchet MS" w:eastAsiaTheme="minorEastAsia" w:hAnsi="Trebuchet MS" w:cs="Arial"/>
      <w:color w:val="auto"/>
      <w:sz w:val="20"/>
      <w:szCs w:val="24"/>
      <w:lang w:eastAsia="en-SG"/>
    </w:rPr>
  </w:style>
  <w:style w:type="character" w:customStyle="1" w:styleId="BuletChar">
    <w:name w:val="Bulet Char"/>
    <w:basedOn w:val="BodyChar"/>
    <w:link w:val="Bulet"/>
    <w:rsid w:val="00F03B71"/>
    <w:rPr>
      <w:rFonts w:ascii="Trebuchet MS" w:hAnsi="Trebuchet MS" w:cs="Arial"/>
      <w:sz w:val="20"/>
      <w:szCs w:val="24"/>
      <w:lang w:eastAsia="en-SG"/>
    </w:rPr>
  </w:style>
  <w:style w:type="paragraph" w:customStyle="1" w:styleId="Norm">
    <w:name w:val="Norm"/>
    <w:basedOn w:val="Normal"/>
    <w:qFormat/>
    <w:rsid w:val="00F03B71"/>
    <w:pPr>
      <w:framePr w:hSpace="1701" w:wrap="around" w:vAnchor="text" w:hAnchor="page" w:x="1708" w:y="1"/>
      <w:spacing w:after="0" w:line="240" w:lineRule="exact"/>
      <w:suppressOverlap/>
      <w:jc w:val="both"/>
    </w:pPr>
    <w:rPr>
      <w:rFonts w:ascii="Trebuchet MS" w:eastAsiaTheme="minorEastAsia" w:hAnsi="Trebuchet MS" w:cs="Arial"/>
      <w:color w:val="auto"/>
      <w:sz w:val="20"/>
      <w:szCs w:val="24"/>
      <w:lang w:eastAsia="en-SG"/>
    </w:rPr>
  </w:style>
  <w:style w:type="character" w:styleId="Strong">
    <w:name w:val="Strong"/>
    <w:basedOn w:val="DefaultParagraphFont"/>
    <w:uiPriority w:val="22"/>
    <w:qFormat/>
    <w:rsid w:val="00F03B71"/>
    <w:rPr>
      <w:b/>
      <w:bCs/>
    </w:rPr>
  </w:style>
  <w:style w:type="paragraph" w:customStyle="1" w:styleId="Capitol">
    <w:name w:val="Capitol"/>
    <w:basedOn w:val="Body"/>
    <w:next w:val="Body"/>
    <w:qFormat/>
    <w:rsid w:val="00F03B71"/>
    <w:p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F03B71"/>
    <w:p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F03B71"/>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F03B71"/>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F03B71"/>
  </w:style>
  <w:style w:type="paragraph" w:customStyle="1" w:styleId="Text2">
    <w:name w:val="Text 2"/>
    <w:basedOn w:val="Normal"/>
    <w:link w:val="Text2Char"/>
    <w:rsid w:val="00F03B71"/>
    <w:pPr>
      <w:tabs>
        <w:tab w:val="left" w:pos="2161"/>
      </w:tabs>
      <w:spacing w:after="240" w:line="276" w:lineRule="auto"/>
      <w:ind w:left="1077"/>
      <w:jc w:val="both"/>
    </w:pPr>
    <w:rPr>
      <w:rFonts w:asciiTheme="minorHAnsi" w:eastAsiaTheme="minorEastAsia" w:hAnsiTheme="minorHAnsi" w:cstheme="minorBidi"/>
      <w:color w:val="auto"/>
      <w:szCs w:val="20"/>
      <w:lang w:val="en-SG" w:eastAsia="en-SG"/>
    </w:rPr>
  </w:style>
  <w:style w:type="character" w:customStyle="1" w:styleId="Text2Char">
    <w:name w:val="Text 2 Char"/>
    <w:link w:val="Text2"/>
    <w:rsid w:val="00F03B71"/>
    <w:rPr>
      <w:szCs w:val="20"/>
      <w:lang w:val="en-SG" w:eastAsia="en-SG"/>
    </w:rPr>
  </w:style>
  <w:style w:type="paragraph" w:customStyle="1" w:styleId="Default">
    <w:name w:val="Default"/>
    <w:rsid w:val="00F03B71"/>
    <w:pPr>
      <w:autoSpaceDE w:val="0"/>
      <w:autoSpaceDN w:val="0"/>
      <w:adjustRightInd w:val="0"/>
      <w:spacing w:after="0" w:line="240" w:lineRule="auto"/>
    </w:pPr>
    <w:rPr>
      <w:rFonts w:ascii="Andes" w:hAnsi="Andes" w:cs="Andes"/>
      <w:color w:val="000000"/>
      <w:sz w:val="24"/>
      <w:szCs w:val="24"/>
      <w:lang w:val="ro-RO" w:eastAsia="en-SG"/>
    </w:rPr>
  </w:style>
  <w:style w:type="character" w:customStyle="1" w:styleId="Bodytext">
    <w:name w:val="Body text_"/>
    <w:basedOn w:val="DefaultParagraphFont"/>
    <w:link w:val="BodyText10"/>
    <w:rsid w:val="00F03B71"/>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F03B71"/>
    <w:pPr>
      <w:widowControl w:val="0"/>
      <w:shd w:val="clear" w:color="auto" w:fill="FFFFFF"/>
      <w:spacing w:after="0" w:line="0" w:lineRule="atLeast"/>
      <w:ind w:hanging="560"/>
      <w:jc w:val="center"/>
    </w:pPr>
    <w:rPr>
      <w:rFonts w:ascii="Lucida Sans Unicode" w:eastAsia="Lucida Sans Unicode" w:hAnsi="Lucida Sans Unicode" w:cs="Lucida Sans Unicode"/>
      <w:color w:val="auto"/>
      <w:sz w:val="19"/>
      <w:szCs w:val="19"/>
    </w:rPr>
  </w:style>
  <w:style w:type="character" w:customStyle="1" w:styleId="BodytextSegoeUIBoldSpacing0pt">
    <w:name w:val="Body text + Segoe UI;Bold;Spacing 0 pt"/>
    <w:basedOn w:val="Bodytext"/>
    <w:rsid w:val="00F03B71"/>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F03B71"/>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F03B71"/>
    <w:pPr>
      <w:widowControl w:val="0"/>
      <w:shd w:val="clear" w:color="auto" w:fill="FFFFFF"/>
      <w:spacing w:after="0" w:line="0" w:lineRule="atLeast"/>
      <w:ind w:hanging="360"/>
      <w:jc w:val="both"/>
    </w:pPr>
    <w:rPr>
      <w:rFonts w:ascii="Palatino Linotype" w:eastAsia="Palatino Linotype" w:hAnsi="Palatino Linotype" w:cs="Palatino Linotype"/>
      <w:color w:val="auto"/>
      <w:spacing w:val="10"/>
      <w:sz w:val="26"/>
      <w:szCs w:val="26"/>
      <w:lang w:val="en-SG" w:eastAsia="en-SG"/>
    </w:rPr>
  </w:style>
  <w:style w:type="character" w:customStyle="1" w:styleId="Tablecaption">
    <w:name w:val="Table caption_"/>
    <w:basedOn w:val="DefaultParagraphFont"/>
    <w:link w:val="Tablecaption0"/>
    <w:rsid w:val="00F03B71"/>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F03B71"/>
    <w:pPr>
      <w:widowControl w:val="0"/>
      <w:shd w:val="clear" w:color="auto" w:fill="FFFFFF"/>
      <w:spacing w:after="0" w:line="383" w:lineRule="exact"/>
      <w:jc w:val="both"/>
    </w:pPr>
    <w:rPr>
      <w:rFonts w:ascii="Segoe UI" w:eastAsia="Segoe UI" w:hAnsi="Segoe UI" w:cs="Segoe UI"/>
      <w:b/>
      <w:bCs/>
      <w:color w:val="auto"/>
      <w:sz w:val="26"/>
      <w:szCs w:val="26"/>
    </w:rPr>
  </w:style>
  <w:style w:type="character" w:customStyle="1" w:styleId="BodytextArialItalic">
    <w:name w:val="Body text + Arial;Italic"/>
    <w:basedOn w:val="Bodytext"/>
    <w:rsid w:val="00F03B71"/>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03B71"/>
    <w:pPr>
      <w:spacing w:after="0" w:line="240" w:lineRule="auto"/>
    </w:pPr>
    <w:rPr>
      <w:rFonts w:asciiTheme="minorHAnsi" w:eastAsiaTheme="minorEastAsia" w:hAnsiTheme="minorHAnsi" w:cstheme="minorBidi"/>
      <w:color w:val="auto"/>
      <w:sz w:val="20"/>
      <w:szCs w:val="20"/>
      <w:lang w:val="en-SG" w:eastAsia="en-SG"/>
    </w:rPr>
  </w:style>
  <w:style w:type="character" w:customStyle="1" w:styleId="FootnoteTextChar">
    <w:name w:val="Footnote Text Char"/>
    <w:basedOn w:val="DefaultParagraphFont"/>
    <w:link w:val="FootnoteText"/>
    <w:uiPriority w:val="99"/>
    <w:semiHidden/>
    <w:rsid w:val="00F03B71"/>
    <w:rPr>
      <w:sz w:val="20"/>
      <w:szCs w:val="20"/>
      <w:lang w:val="en-SG" w:eastAsia="en-SG"/>
    </w:rPr>
  </w:style>
  <w:style w:type="character" w:styleId="FootnoteReference">
    <w:name w:val="footnote reference"/>
    <w:basedOn w:val="DefaultParagraphFont"/>
    <w:uiPriority w:val="99"/>
    <w:semiHidden/>
    <w:unhideWhenUsed/>
    <w:rsid w:val="00F03B71"/>
    <w:rPr>
      <w:vertAlign w:val="superscript"/>
    </w:rPr>
  </w:style>
  <w:style w:type="paragraph" w:customStyle="1" w:styleId="Heading1EIB">
    <w:name w:val="Heading 1 EIB"/>
    <w:basedOn w:val="Heading1"/>
    <w:autoRedefine/>
    <w:qFormat/>
    <w:rsid w:val="00F03B71"/>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F03B71"/>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F03B71"/>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A16">
    <w:name w:val="A16"/>
    <w:uiPriority w:val="99"/>
    <w:rsid w:val="00F03B71"/>
    <w:rPr>
      <w:rFonts w:cs="Myriad"/>
      <w:color w:val="211D1E"/>
      <w:sz w:val="22"/>
      <w:szCs w:val="22"/>
    </w:rPr>
  </w:style>
  <w:style w:type="paragraph" w:customStyle="1" w:styleId="normalpropostasChar">
    <w:name w:val="normal_propostas Char"/>
    <w:basedOn w:val="Normal"/>
    <w:rsid w:val="00F03B71"/>
    <w:pPr>
      <w:suppressAutoHyphens/>
      <w:spacing w:after="120" w:line="288" w:lineRule="auto"/>
      <w:jc w:val="both"/>
    </w:pPr>
    <w:rPr>
      <w:rFonts w:ascii="Arial" w:eastAsia="Times New Roman" w:hAnsi="Arial"/>
      <w:color w:val="auto"/>
      <w:sz w:val="24"/>
      <w:szCs w:val="24"/>
      <w:lang w:val="en-SG" w:eastAsia="ar-SA"/>
    </w:rPr>
  </w:style>
  <w:style w:type="character" w:customStyle="1" w:styleId="tli1">
    <w:name w:val="tli1"/>
    <w:basedOn w:val="DefaultParagraphFont"/>
    <w:rsid w:val="00F03B71"/>
  </w:style>
  <w:style w:type="paragraph" w:customStyle="1" w:styleId="al">
    <w:name w:val="a_l"/>
    <w:basedOn w:val="Normal"/>
    <w:rsid w:val="00F03B71"/>
    <w:pPr>
      <w:spacing w:before="100" w:beforeAutospacing="1" w:after="100" w:afterAutospacing="1" w:line="240" w:lineRule="auto"/>
    </w:pPr>
    <w:rPr>
      <w:rFonts w:ascii="Times New Roman" w:eastAsiaTheme="minorEastAsia" w:hAnsi="Times New Roman" w:cs="Times New Roman"/>
      <w:color w:val="auto"/>
      <w:sz w:val="24"/>
      <w:szCs w:val="24"/>
      <w:lang w:val="ro-RO" w:eastAsia="ro-RO"/>
    </w:rPr>
  </w:style>
  <w:style w:type="paragraph" w:styleId="NormalWeb">
    <w:name w:val="Normal (Web)"/>
    <w:basedOn w:val="Normal"/>
    <w:uiPriority w:val="99"/>
    <w:unhideWhenUsed/>
    <w:rsid w:val="00F03B7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table" w:styleId="TableGrid">
    <w:name w:val="Table Grid"/>
    <w:basedOn w:val="TableNormal"/>
    <w:uiPriority w:val="59"/>
    <w:rsid w:val="0056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E4C26"/>
    <w:rPr>
      <w:color w:val="605E5C"/>
      <w:shd w:val="clear" w:color="auto" w:fill="E1DFDD"/>
    </w:rPr>
  </w:style>
  <w:style w:type="paragraph" w:customStyle="1" w:styleId="rtejustify">
    <w:name w:val="rtejustify"/>
    <w:basedOn w:val="Normal"/>
    <w:rsid w:val="006420E2"/>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E8"/>
    <w:rPr>
      <w:rFonts w:ascii="Calibri" w:eastAsia="Calibri" w:hAnsi="Calibri" w:cs="Calibri"/>
      <w:color w:val="000000"/>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F03B71"/>
    <w:pPr>
      <w:keepNext/>
      <w:keepLines/>
      <w:numPr>
        <w:numId w:val="2"/>
      </w:numPr>
      <w:spacing w:before="480" w:after="0" w:line="276" w:lineRule="auto"/>
      <w:outlineLvl w:val="0"/>
    </w:pPr>
    <w:rPr>
      <w:rFonts w:asciiTheme="minorHAnsi" w:eastAsiaTheme="majorEastAsia" w:hAnsiTheme="minorHAnsi" w:cstheme="majorBidi"/>
      <w:b/>
      <w:bCs/>
      <w:color w:val="auto"/>
      <w:szCs w:val="28"/>
      <w:lang w:val="en-SG" w:eastAsia="en-SG"/>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F03B71"/>
    <w:pPr>
      <w:keepNext/>
      <w:keepLines/>
      <w:numPr>
        <w:ilvl w:val="1"/>
        <w:numId w:val="2"/>
      </w:numPr>
      <w:spacing w:before="200" w:after="0" w:line="276" w:lineRule="auto"/>
      <w:outlineLvl w:val="1"/>
    </w:pPr>
    <w:rPr>
      <w:rFonts w:asciiTheme="minorHAnsi" w:eastAsiaTheme="majorEastAsia" w:hAnsiTheme="minorHAnsi" w:cstheme="majorBidi"/>
      <w:b/>
      <w:bCs/>
      <w:color w:val="auto"/>
      <w:sz w:val="20"/>
      <w:szCs w:val="26"/>
      <w:lang w:val="en-SG" w:eastAsia="en-SG"/>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F03B71"/>
    <w:pPr>
      <w:keepNext/>
      <w:keepLines/>
      <w:numPr>
        <w:ilvl w:val="2"/>
        <w:numId w:val="2"/>
      </w:numPr>
      <w:spacing w:before="200" w:after="0" w:line="276" w:lineRule="auto"/>
      <w:outlineLvl w:val="2"/>
    </w:pPr>
    <w:rPr>
      <w:rFonts w:asciiTheme="majorHAnsi" w:eastAsiaTheme="majorEastAsia" w:hAnsiTheme="majorHAnsi" w:cstheme="majorBidi"/>
      <w:b/>
      <w:bCs/>
      <w:color w:val="5B9BD5" w:themeColor="accent1"/>
      <w:lang w:val="en-SG" w:eastAsia="en-SG"/>
    </w:rPr>
  </w:style>
  <w:style w:type="paragraph" w:styleId="Heading4">
    <w:name w:val="heading 4"/>
    <w:aliases w:val="H4"/>
    <w:basedOn w:val="Normal"/>
    <w:next w:val="Normal"/>
    <w:link w:val="Heading4Char"/>
    <w:unhideWhenUsed/>
    <w:qFormat/>
    <w:rsid w:val="00F03B71"/>
    <w:pPr>
      <w:keepNext/>
      <w:keepLines/>
      <w:numPr>
        <w:ilvl w:val="3"/>
        <w:numId w:val="2"/>
      </w:numPr>
      <w:spacing w:before="200" w:after="0" w:line="276" w:lineRule="auto"/>
      <w:outlineLvl w:val="3"/>
    </w:pPr>
    <w:rPr>
      <w:rFonts w:asciiTheme="majorHAnsi" w:eastAsiaTheme="majorEastAsia" w:hAnsiTheme="majorHAnsi" w:cstheme="majorBidi"/>
      <w:b/>
      <w:bCs/>
      <w:i/>
      <w:iCs/>
      <w:color w:val="5B9BD5" w:themeColor="accent1"/>
      <w:lang w:val="en-SG" w:eastAsia="en-SG"/>
    </w:rPr>
  </w:style>
  <w:style w:type="paragraph" w:styleId="Heading5">
    <w:name w:val="heading 5"/>
    <w:basedOn w:val="Normal"/>
    <w:next w:val="Normal"/>
    <w:link w:val="Heading5Char"/>
    <w:unhideWhenUsed/>
    <w:qFormat/>
    <w:rsid w:val="00F03B71"/>
    <w:pPr>
      <w:keepNext/>
      <w:keepLines/>
      <w:numPr>
        <w:ilvl w:val="4"/>
        <w:numId w:val="2"/>
      </w:numPr>
      <w:spacing w:before="200" w:after="0" w:line="276" w:lineRule="auto"/>
      <w:outlineLvl w:val="4"/>
    </w:pPr>
    <w:rPr>
      <w:rFonts w:asciiTheme="majorHAnsi" w:eastAsiaTheme="majorEastAsia" w:hAnsiTheme="majorHAnsi" w:cstheme="majorBidi"/>
      <w:color w:val="1F4D78" w:themeColor="accent1" w:themeShade="7F"/>
      <w:lang w:val="en-SG" w:eastAsia="en-SG"/>
    </w:rPr>
  </w:style>
  <w:style w:type="paragraph" w:styleId="Heading6">
    <w:name w:val="heading 6"/>
    <w:basedOn w:val="Normal"/>
    <w:next w:val="Normal"/>
    <w:link w:val="Heading6Char"/>
    <w:unhideWhenUsed/>
    <w:qFormat/>
    <w:rsid w:val="00F03B71"/>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lang w:val="en-SG" w:eastAsia="en-SG"/>
    </w:rPr>
  </w:style>
  <w:style w:type="paragraph" w:styleId="Heading7">
    <w:name w:val="heading 7"/>
    <w:aliases w:val="Heading 7 (do not use)"/>
    <w:basedOn w:val="Normal"/>
    <w:next w:val="Normal"/>
    <w:link w:val="Heading7Char"/>
    <w:unhideWhenUsed/>
    <w:qFormat/>
    <w:rsid w:val="00F03B71"/>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lang w:val="en-SG" w:eastAsia="en-SG"/>
    </w:rPr>
  </w:style>
  <w:style w:type="paragraph" w:styleId="Heading8">
    <w:name w:val="heading 8"/>
    <w:aliases w:val="Heading 8 (do not use)"/>
    <w:basedOn w:val="Normal"/>
    <w:next w:val="Normal"/>
    <w:link w:val="Heading8Char"/>
    <w:unhideWhenUsed/>
    <w:qFormat/>
    <w:rsid w:val="00F03B71"/>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lang w:val="en-SG" w:eastAsia="en-SG"/>
    </w:rPr>
  </w:style>
  <w:style w:type="paragraph" w:styleId="Heading9">
    <w:name w:val="heading 9"/>
    <w:aliases w:val="Heading 9 (do not use)"/>
    <w:basedOn w:val="Normal"/>
    <w:next w:val="Normal"/>
    <w:link w:val="Heading9Char"/>
    <w:unhideWhenUsed/>
    <w:qFormat/>
    <w:rsid w:val="00F03B71"/>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F03B71"/>
    <w:rPr>
      <w:rFonts w:eastAsiaTheme="majorEastAsia" w:cstheme="majorBidi"/>
      <w:b/>
      <w:bCs/>
      <w:szCs w:val="28"/>
      <w:lang w:val="en-SG" w:eastAsia="en-SG"/>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F03B71"/>
    <w:rPr>
      <w:rFonts w:eastAsiaTheme="majorEastAsia" w:cstheme="majorBidi"/>
      <w:b/>
      <w:bCs/>
      <w:sz w:val="20"/>
      <w:szCs w:val="26"/>
      <w:lang w:val="en-SG" w:eastAsia="en-SG"/>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F03B71"/>
    <w:rPr>
      <w:rFonts w:asciiTheme="majorHAnsi" w:eastAsiaTheme="majorEastAsia" w:hAnsiTheme="majorHAnsi" w:cstheme="majorBidi"/>
      <w:b/>
      <w:bCs/>
      <w:color w:val="5B9BD5" w:themeColor="accent1"/>
      <w:lang w:val="en-SG" w:eastAsia="en-SG"/>
    </w:rPr>
  </w:style>
  <w:style w:type="character" w:customStyle="1" w:styleId="Heading4Char">
    <w:name w:val="Heading 4 Char"/>
    <w:aliases w:val="H4 Char"/>
    <w:basedOn w:val="DefaultParagraphFont"/>
    <w:link w:val="Heading4"/>
    <w:rsid w:val="00F03B71"/>
    <w:rPr>
      <w:rFonts w:asciiTheme="majorHAnsi" w:eastAsiaTheme="majorEastAsia" w:hAnsiTheme="majorHAnsi" w:cstheme="majorBidi"/>
      <w:b/>
      <w:bCs/>
      <w:i/>
      <w:iCs/>
      <w:color w:val="5B9BD5" w:themeColor="accent1"/>
      <w:lang w:val="en-SG" w:eastAsia="en-SG"/>
    </w:rPr>
  </w:style>
  <w:style w:type="character" w:customStyle="1" w:styleId="Heading5Char">
    <w:name w:val="Heading 5 Char"/>
    <w:basedOn w:val="DefaultParagraphFont"/>
    <w:link w:val="Heading5"/>
    <w:rsid w:val="00F03B71"/>
    <w:rPr>
      <w:rFonts w:asciiTheme="majorHAnsi" w:eastAsiaTheme="majorEastAsia" w:hAnsiTheme="majorHAnsi" w:cstheme="majorBidi"/>
      <w:color w:val="1F4D78" w:themeColor="accent1" w:themeShade="7F"/>
      <w:lang w:val="en-SG" w:eastAsia="en-SG"/>
    </w:rPr>
  </w:style>
  <w:style w:type="character" w:customStyle="1" w:styleId="Heading6Char">
    <w:name w:val="Heading 6 Char"/>
    <w:basedOn w:val="DefaultParagraphFont"/>
    <w:link w:val="Heading6"/>
    <w:rsid w:val="00F03B71"/>
    <w:rPr>
      <w:rFonts w:asciiTheme="majorHAnsi" w:eastAsiaTheme="majorEastAsia" w:hAnsiTheme="majorHAnsi" w:cstheme="majorBidi"/>
      <w:i/>
      <w:iCs/>
      <w:color w:val="1F4D78" w:themeColor="accent1" w:themeShade="7F"/>
      <w:lang w:val="en-SG" w:eastAsia="en-SG"/>
    </w:rPr>
  </w:style>
  <w:style w:type="character" w:customStyle="1" w:styleId="Heading7Char">
    <w:name w:val="Heading 7 Char"/>
    <w:aliases w:val="Heading 7 (do not use) Char"/>
    <w:basedOn w:val="DefaultParagraphFont"/>
    <w:link w:val="Heading7"/>
    <w:rsid w:val="00F03B71"/>
    <w:rPr>
      <w:rFonts w:asciiTheme="majorHAnsi" w:eastAsiaTheme="majorEastAsia" w:hAnsiTheme="majorHAnsi" w:cstheme="majorBidi"/>
      <w:i/>
      <w:iCs/>
      <w:color w:val="404040" w:themeColor="text1" w:themeTint="BF"/>
      <w:lang w:val="en-SG" w:eastAsia="en-SG"/>
    </w:rPr>
  </w:style>
  <w:style w:type="character" w:customStyle="1" w:styleId="Heading8Char">
    <w:name w:val="Heading 8 Char"/>
    <w:aliases w:val="Heading 8 (do not use) Char"/>
    <w:basedOn w:val="DefaultParagraphFont"/>
    <w:link w:val="Heading8"/>
    <w:rsid w:val="00F03B71"/>
    <w:rPr>
      <w:rFonts w:asciiTheme="majorHAnsi" w:eastAsiaTheme="majorEastAsia" w:hAnsiTheme="majorHAnsi" w:cstheme="majorBidi"/>
      <w:color w:val="404040" w:themeColor="text1" w:themeTint="BF"/>
      <w:sz w:val="20"/>
      <w:szCs w:val="20"/>
      <w:lang w:val="en-SG" w:eastAsia="en-SG"/>
    </w:rPr>
  </w:style>
  <w:style w:type="character" w:customStyle="1" w:styleId="Heading9Char">
    <w:name w:val="Heading 9 Char"/>
    <w:aliases w:val="Heading 9 (do not use) Char"/>
    <w:basedOn w:val="DefaultParagraphFont"/>
    <w:link w:val="Heading9"/>
    <w:rsid w:val="00F03B71"/>
    <w:rPr>
      <w:rFonts w:asciiTheme="majorHAnsi" w:eastAsiaTheme="majorEastAsia" w:hAnsiTheme="majorHAnsi" w:cstheme="majorBidi"/>
      <w:i/>
      <w:iCs/>
      <w:color w:val="404040" w:themeColor="text1" w:themeTint="BF"/>
      <w:sz w:val="20"/>
      <w:szCs w:val="20"/>
      <w:lang w:val="en-SG" w:eastAsia="en-SG"/>
    </w:rPr>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ListParagraph">
    <w:name w:val="List Paragraph"/>
    <w:aliases w:val="Forth level,Heading 2_sj,List Paragraph1,Lijstalinea,Numbered Para 1,Dot pt,No Spacing1,List Paragraph Char Char Char,Indicator Text,Bullet 1,Bullet Points,MAIN CONTENT,List Paragraph12,F5 List Paragraph,Reference list,Source"/>
    <w:basedOn w:val="Normal"/>
    <w:link w:val="ListParagraphChar"/>
    <w:uiPriority w:val="34"/>
    <w:qFormat/>
    <w:rsid w:val="00F03B71"/>
    <w:pPr>
      <w:spacing w:after="200" w:line="276" w:lineRule="auto"/>
      <w:ind w:left="720"/>
      <w:contextualSpacing/>
    </w:pPr>
    <w:rPr>
      <w:rFonts w:asciiTheme="minorHAnsi" w:eastAsiaTheme="minorEastAsia" w:hAnsiTheme="minorHAnsi" w:cstheme="minorBidi"/>
      <w:color w:val="auto"/>
      <w:lang w:val="en-SG" w:eastAsia="en-SG"/>
    </w:rPr>
  </w:style>
  <w:style w:type="character" w:customStyle="1" w:styleId="ListParagraphChar">
    <w:name w:val="List Paragraph Char"/>
    <w:aliases w:val="Forth level Char,Heading 2_sj Char,List Paragraph1 Char,Lijstalinea Char,Numbered Para 1 Char,Dot pt Char,No Spacing1 Char,List Paragraph Char Char Char Char,Indicator Text Char,Bullet 1 Char,Bullet Points Char,MAIN CONTENT Char"/>
    <w:link w:val="ListParagraph"/>
    <w:uiPriority w:val="34"/>
    <w:locked/>
    <w:rsid w:val="00F03B71"/>
    <w:rPr>
      <w:lang w:val="en-SG" w:eastAsia="en-SG"/>
    </w:rPr>
  </w:style>
  <w:style w:type="paragraph" w:styleId="TOC1">
    <w:name w:val="toc 1"/>
    <w:basedOn w:val="Normal"/>
    <w:next w:val="Normal"/>
    <w:autoRedefine/>
    <w:uiPriority w:val="39"/>
    <w:unhideWhenUsed/>
    <w:qFormat/>
    <w:rsid w:val="003864F1"/>
    <w:pPr>
      <w:tabs>
        <w:tab w:val="left" w:pos="142"/>
        <w:tab w:val="right" w:leader="dot" w:pos="9639"/>
      </w:tabs>
      <w:spacing w:before="120" w:after="120" w:line="276" w:lineRule="auto"/>
      <w:ind w:hanging="360"/>
    </w:pPr>
    <w:rPr>
      <w:rFonts w:eastAsiaTheme="minorEastAsia" w:cstheme="minorBidi"/>
      <w:b/>
      <w:bCs/>
      <w:caps/>
      <w:color w:val="auto"/>
      <w:szCs w:val="20"/>
      <w:lang w:val="en-SG" w:eastAsia="en-SG"/>
    </w:rPr>
  </w:style>
  <w:style w:type="paragraph" w:styleId="TOC2">
    <w:name w:val="toc 2"/>
    <w:basedOn w:val="Normal"/>
    <w:next w:val="Normal"/>
    <w:autoRedefine/>
    <w:uiPriority w:val="39"/>
    <w:unhideWhenUsed/>
    <w:qFormat/>
    <w:rsid w:val="002D3389"/>
    <w:pPr>
      <w:tabs>
        <w:tab w:val="left" w:pos="880"/>
        <w:tab w:val="right" w:leader="dot" w:pos="9639"/>
      </w:tabs>
      <w:spacing w:after="0" w:line="276" w:lineRule="auto"/>
      <w:ind w:left="220"/>
    </w:pPr>
    <w:rPr>
      <w:rFonts w:asciiTheme="minorHAnsi" w:eastAsiaTheme="minorEastAsia" w:hAnsiTheme="minorHAnsi" w:cstheme="minorBidi"/>
      <w:smallCaps/>
      <w:color w:val="auto"/>
      <w:sz w:val="20"/>
      <w:szCs w:val="20"/>
      <w:lang w:val="en-SG" w:eastAsia="en-SG"/>
    </w:rPr>
  </w:style>
  <w:style w:type="paragraph" w:styleId="TOC3">
    <w:name w:val="toc 3"/>
    <w:basedOn w:val="Normal"/>
    <w:next w:val="Normal"/>
    <w:autoRedefine/>
    <w:uiPriority w:val="39"/>
    <w:unhideWhenUsed/>
    <w:qFormat/>
    <w:rsid w:val="00F03B71"/>
    <w:pPr>
      <w:spacing w:after="0" w:line="276" w:lineRule="auto"/>
      <w:ind w:left="440"/>
    </w:pPr>
    <w:rPr>
      <w:rFonts w:asciiTheme="minorHAnsi" w:eastAsiaTheme="minorEastAsia" w:hAnsiTheme="minorHAnsi" w:cstheme="minorBidi"/>
      <w:i/>
      <w:iCs/>
      <w:color w:val="auto"/>
      <w:sz w:val="20"/>
      <w:szCs w:val="20"/>
      <w:lang w:val="en-SG" w:eastAsia="en-SG"/>
    </w:rPr>
  </w:style>
  <w:style w:type="paragraph" w:styleId="TOC4">
    <w:name w:val="toc 4"/>
    <w:basedOn w:val="Normal"/>
    <w:next w:val="Normal"/>
    <w:autoRedefine/>
    <w:uiPriority w:val="39"/>
    <w:unhideWhenUsed/>
    <w:rsid w:val="00F03B71"/>
    <w:pPr>
      <w:spacing w:after="0" w:line="276" w:lineRule="auto"/>
      <w:ind w:left="660"/>
    </w:pPr>
    <w:rPr>
      <w:rFonts w:asciiTheme="minorHAnsi" w:eastAsiaTheme="minorEastAsia" w:hAnsiTheme="minorHAnsi" w:cstheme="minorBidi"/>
      <w:color w:val="auto"/>
      <w:sz w:val="18"/>
      <w:szCs w:val="18"/>
      <w:lang w:val="en-SG" w:eastAsia="en-SG"/>
    </w:rPr>
  </w:style>
  <w:style w:type="paragraph" w:styleId="TOC5">
    <w:name w:val="toc 5"/>
    <w:basedOn w:val="Normal"/>
    <w:next w:val="Normal"/>
    <w:autoRedefine/>
    <w:uiPriority w:val="39"/>
    <w:unhideWhenUsed/>
    <w:rsid w:val="00F03B71"/>
    <w:pPr>
      <w:spacing w:after="0" w:line="276" w:lineRule="auto"/>
      <w:ind w:left="880"/>
    </w:pPr>
    <w:rPr>
      <w:rFonts w:asciiTheme="minorHAnsi" w:eastAsiaTheme="minorEastAsia" w:hAnsiTheme="minorHAnsi" w:cstheme="minorBidi"/>
      <w:color w:val="auto"/>
      <w:sz w:val="18"/>
      <w:szCs w:val="18"/>
      <w:lang w:val="en-SG" w:eastAsia="en-SG"/>
    </w:rPr>
  </w:style>
  <w:style w:type="paragraph" w:styleId="TOC6">
    <w:name w:val="toc 6"/>
    <w:basedOn w:val="Normal"/>
    <w:next w:val="Normal"/>
    <w:autoRedefine/>
    <w:uiPriority w:val="39"/>
    <w:unhideWhenUsed/>
    <w:rsid w:val="00F03B71"/>
    <w:pPr>
      <w:spacing w:after="0" w:line="276" w:lineRule="auto"/>
      <w:ind w:left="1100"/>
    </w:pPr>
    <w:rPr>
      <w:rFonts w:asciiTheme="minorHAnsi" w:eastAsiaTheme="minorEastAsia" w:hAnsiTheme="minorHAnsi" w:cstheme="minorBidi"/>
      <w:color w:val="auto"/>
      <w:sz w:val="18"/>
      <w:szCs w:val="18"/>
      <w:lang w:val="en-SG" w:eastAsia="en-SG"/>
    </w:rPr>
  </w:style>
  <w:style w:type="paragraph" w:styleId="TOC7">
    <w:name w:val="toc 7"/>
    <w:basedOn w:val="Normal"/>
    <w:next w:val="Normal"/>
    <w:autoRedefine/>
    <w:uiPriority w:val="39"/>
    <w:unhideWhenUsed/>
    <w:rsid w:val="00F03B71"/>
    <w:pPr>
      <w:spacing w:after="0" w:line="276" w:lineRule="auto"/>
      <w:ind w:left="1320"/>
    </w:pPr>
    <w:rPr>
      <w:rFonts w:asciiTheme="minorHAnsi" w:eastAsiaTheme="minorEastAsia" w:hAnsiTheme="minorHAnsi" w:cstheme="minorBidi"/>
      <w:color w:val="auto"/>
      <w:sz w:val="18"/>
      <w:szCs w:val="18"/>
      <w:lang w:val="en-SG" w:eastAsia="en-SG"/>
    </w:rPr>
  </w:style>
  <w:style w:type="paragraph" w:styleId="TOC8">
    <w:name w:val="toc 8"/>
    <w:basedOn w:val="Normal"/>
    <w:next w:val="Normal"/>
    <w:autoRedefine/>
    <w:uiPriority w:val="39"/>
    <w:unhideWhenUsed/>
    <w:rsid w:val="00F03B71"/>
    <w:pPr>
      <w:spacing w:after="0" w:line="276" w:lineRule="auto"/>
      <w:ind w:left="1540"/>
    </w:pPr>
    <w:rPr>
      <w:rFonts w:asciiTheme="minorHAnsi" w:eastAsiaTheme="minorEastAsia" w:hAnsiTheme="minorHAnsi" w:cstheme="minorBidi"/>
      <w:color w:val="auto"/>
      <w:sz w:val="18"/>
      <w:szCs w:val="18"/>
      <w:lang w:val="en-SG" w:eastAsia="en-SG"/>
    </w:rPr>
  </w:style>
  <w:style w:type="paragraph" w:styleId="TOC9">
    <w:name w:val="toc 9"/>
    <w:basedOn w:val="Normal"/>
    <w:next w:val="Normal"/>
    <w:autoRedefine/>
    <w:uiPriority w:val="39"/>
    <w:unhideWhenUsed/>
    <w:rsid w:val="00F03B71"/>
    <w:pPr>
      <w:spacing w:after="0" w:line="276" w:lineRule="auto"/>
      <w:ind w:left="1760"/>
    </w:pPr>
    <w:rPr>
      <w:rFonts w:asciiTheme="minorHAnsi" w:eastAsiaTheme="minorEastAsia" w:hAnsiTheme="minorHAnsi" w:cstheme="minorBidi"/>
      <w:color w:val="auto"/>
      <w:sz w:val="18"/>
      <w:szCs w:val="18"/>
      <w:lang w:val="en-SG" w:eastAsia="en-SG"/>
    </w:rPr>
  </w:style>
  <w:style w:type="character" w:styleId="Hyperlink">
    <w:name w:val="Hyperlink"/>
    <w:basedOn w:val="DefaultParagraphFont"/>
    <w:uiPriority w:val="99"/>
    <w:unhideWhenUsed/>
    <w:rsid w:val="00F03B71"/>
    <w:rPr>
      <w:color w:val="0563C1" w:themeColor="hyperlink"/>
      <w:u w:val="single"/>
    </w:rPr>
  </w:style>
  <w:style w:type="paragraph" w:styleId="CommentText">
    <w:name w:val="annotation text"/>
    <w:basedOn w:val="Normal"/>
    <w:link w:val="CommentTextChar"/>
    <w:uiPriority w:val="99"/>
    <w:semiHidden/>
    <w:unhideWhenUsed/>
    <w:rsid w:val="00F03B71"/>
    <w:pPr>
      <w:spacing w:after="200" w:line="240" w:lineRule="auto"/>
    </w:pPr>
    <w:rPr>
      <w:rFonts w:asciiTheme="minorHAnsi" w:eastAsiaTheme="minorEastAsia" w:hAnsiTheme="minorHAnsi" w:cstheme="minorBidi"/>
      <w:color w:val="auto"/>
      <w:sz w:val="20"/>
      <w:szCs w:val="20"/>
      <w:lang w:val="en-SG" w:eastAsia="en-SG"/>
    </w:rPr>
  </w:style>
  <w:style w:type="character" w:customStyle="1" w:styleId="CommentTextChar">
    <w:name w:val="Comment Text Char"/>
    <w:basedOn w:val="DefaultParagraphFont"/>
    <w:link w:val="CommentText"/>
    <w:uiPriority w:val="99"/>
    <w:semiHidden/>
    <w:rsid w:val="00F03B71"/>
    <w:rPr>
      <w:sz w:val="20"/>
      <w:szCs w:val="20"/>
      <w:lang w:val="en-SG" w:eastAsia="en-SG"/>
    </w:rPr>
  </w:style>
  <w:style w:type="character" w:customStyle="1" w:styleId="CommentSubjectChar">
    <w:name w:val="Comment Subject Char"/>
    <w:basedOn w:val="CommentTextChar"/>
    <w:link w:val="CommentSubject"/>
    <w:uiPriority w:val="99"/>
    <w:semiHidden/>
    <w:rsid w:val="00F03B71"/>
    <w:rPr>
      <w:b/>
      <w:bCs/>
      <w:sz w:val="20"/>
      <w:szCs w:val="20"/>
      <w:lang w:val="en-SG" w:eastAsia="en-SG"/>
    </w:rPr>
  </w:style>
  <w:style w:type="paragraph" w:styleId="CommentSubject">
    <w:name w:val="annotation subject"/>
    <w:basedOn w:val="CommentText"/>
    <w:next w:val="CommentText"/>
    <w:link w:val="CommentSubjectChar"/>
    <w:uiPriority w:val="99"/>
    <w:semiHidden/>
    <w:unhideWhenUsed/>
    <w:rsid w:val="00F03B71"/>
    <w:rPr>
      <w:b/>
      <w:bCs/>
    </w:rPr>
  </w:style>
  <w:style w:type="character" w:customStyle="1" w:styleId="CommentSubjectChar1">
    <w:name w:val="Comment Subject Char1"/>
    <w:basedOn w:val="CommentTextChar"/>
    <w:uiPriority w:val="99"/>
    <w:semiHidden/>
    <w:rsid w:val="00F03B71"/>
    <w:rPr>
      <w:b/>
      <w:bCs/>
      <w:sz w:val="20"/>
      <w:szCs w:val="20"/>
      <w:lang w:val="en-SG" w:eastAsia="en-SG"/>
    </w:rPr>
  </w:style>
  <w:style w:type="character" w:customStyle="1" w:styleId="BalloonTextChar">
    <w:name w:val="Balloon Text Char"/>
    <w:basedOn w:val="DefaultParagraphFont"/>
    <w:link w:val="BalloonText"/>
    <w:uiPriority w:val="99"/>
    <w:semiHidden/>
    <w:rsid w:val="00F03B71"/>
    <w:rPr>
      <w:rFonts w:ascii="Segoe UI" w:hAnsi="Segoe UI" w:cs="Segoe UI"/>
      <w:sz w:val="18"/>
      <w:szCs w:val="18"/>
      <w:lang w:val="en-SG" w:eastAsia="en-SG"/>
    </w:rPr>
  </w:style>
  <w:style w:type="paragraph" w:styleId="BalloonText">
    <w:name w:val="Balloon Text"/>
    <w:basedOn w:val="Normal"/>
    <w:link w:val="BalloonTextChar"/>
    <w:uiPriority w:val="99"/>
    <w:semiHidden/>
    <w:unhideWhenUsed/>
    <w:rsid w:val="00F03B71"/>
    <w:pPr>
      <w:spacing w:after="0" w:line="240" w:lineRule="auto"/>
    </w:pPr>
    <w:rPr>
      <w:rFonts w:ascii="Segoe UI" w:eastAsiaTheme="minorEastAsia" w:hAnsi="Segoe UI" w:cs="Segoe UI"/>
      <w:color w:val="auto"/>
      <w:sz w:val="18"/>
      <w:szCs w:val="18"/>
      <w:lang w:val="en-SG" w:eastAsia="en-SG"/>
    </w:rPr>
  </w:style>
  <w:style w:type="character" w:customStyle="1" w:styleId="BalloonTextChar1">
    <w:name w:val="Balloon Text Char1"/>
    <w:basedOn w:val="DefaultParagraphFont"/>
    <w:uiPriority w:val="99"/>
    <w:semiHidden/>
    <w:rsid w:val="00F03B71"/>
    <w:rPr>
      <w:rFonts w:ascii="Tahoma" w:eastAsia="Calibri" w:hAnsi="Tahoma" w:cs="Tahoma"/>
      <w:color w:val="000000"/>
      <w:sz w:val="16"/>
      <w:szCs w:val="16"/>
    </w:rPr>
  </w:style>
  <w:style w:type="character" w:customStyle="1" w:styleId="HTMLPreformattedChar">
    <w:name w:val="HTML Preformatted Char"/>
    <w:basedOn w:val="DefaultParagraphFont"/>
    <w:link w:val="HTMLPreformatted"/>
    <w:uiPriority w:val="99"/>
    <w:semiHidden/>
    <w:rsid w:val="00F03B71"/>
    <w:rPr>
      <w:rFonts w:ascii="Courier New" w:eastAsia="Times New Roman" w:hAnsi="Courier New" w:cs="Courier New"/>
      <w:sz w:val="20"/>
      <w:szCs w:val="20"/>
      <w:lang w:val="en-SG" w:eastAsia="ro-RO"/>
    </w:rPr>
  </w:style>
  <w:style w:type="paragraph" w:styleId="HTMLPreformatted">
    <w:name w:val="HTML Preformatted"/>
    <w:basedOn w:val="Normal"/>
    <w:link w:val="HTMLPreformattedChar"/>
    <w:uiPriority w:val="99"/>
    <w:semiHidden/>
    <w:unhideWhenUsed/>
    <w:rsid w:val="00F03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SG" w:eastAsia="ro-RO"/>
    </w:rPr>
  </w:style>
  <w:style w:type="character" w:customStyle="1" w:styleId="HTMLPreformattedChar1">
    <w:name w:val="HTML Preformatted Char1"/>
    <w:basedOn w:val="DefaultParagraphFont"/>
    <w:uiPriority w:val="99"/>
    <w:semiHidden/>
    <w:rsid w:val="00F03B71"/>
    <w:rPr>
      <w:rFonts w:ascii="Consolas" w:eastAsia="Calibri" w:hAnsi="Consolas" w:cs="Calibri"/>
      <w:color w:val="000000"/>
      <w:sz w:val="20"/>
      <w:szCs w:val="20"/>
    </w:rPr>
  </w:style>
  <w:style w:type="paragraph" w:customStyle="1" w:styleId="Body">
    <w:name w:val="Body"/>
    <w:basedOn w:val="Normal"/>
    <w:link w:val="BodyChar"/>
    <w:qFormat/>
    <w:rsid w:val="00F03B71"/>
    <w:pPr>
      <w:spacing w:before="120" w:after="0" w:line="240" w:lineRule="exact"/>
      <w:jc w:val="both"/>
    </w:pPr>
    <w:rPr>
      <w:rFonts w:ascii="Trebuchet MS" w:eastAsiaTheme="minorEastAsia" w:hAnsi="Trebuchet MS" w:cs="Arial"/>
      <w:color w:val="auto"/>
      <w:sz w:val="20"/>
      <w:szCs w:val="24"/>
      <w:lang w:eastAsia="en-SG"/>
    </w:rPr>
  </w:style>
  <w:style w:type="character" w:customStyle="1" w:styleId="BodyChar">
    <w:name w:val="Body Char"/>
    <w:basedOn w:val="DefaultParagraphFont"/>
    <w:link w:val="Body"/>
    <w:rsid w:val="00F03B71"/>
    <w:rPr>
      <w:rFonts w:ascii="Trebuchet MS" w:hAnsi="Trebuchet MS" w:cs="Arial"/>
      <w:sz w:val="20"/>
      <w:szCs w:val="24"/>
      <w:lang w:eastAsia="en-SG"/>
    </w:rPr>
  </w:style>
  <w:style w:type="paragraph" w:customStyle="1" w:styleId="Bulet">
    <w:name w:val="Bulet"/>
    <w:basedOn w:val="Normal"/>
    <w:next w:val="Body"/>
    <w:link w:val="BuletChar"/>
    <w:qFormat/>
    <w:rsid w:val="00F03B71"/>
    <w:pPr>
      <w:numPr>
        <w:numId w:val="3"/>
      </w:numPr>
      <w:spacing w:after="0" w:line="240" w:lineRule="exact"/>
      <w:jc w:val="both"/>
    </w:pPr>
    <w:rPr>
      <w:rFonts w:ascii="Trebuchet MS" w:eastAsiaTheme="minorEastAsia" w:hAnsi="Trebuchet MS" w:cs="Arial"/>
      <w:color w:val="auto"/>
      <w:sz w:val="20"/>
      <w:szCs w:val="24"/>
      <w:lang w:eastAsia="en-SG"/>
    </w:rPr>
  </w:style>
  <w:style w:type="character" w:customStyle="1" w:styleId="BuletChar">
    <w:name w:val="Bulet Char"/>
    <w:basedOn w:val="BodyChar"/>
    <w:link w:val="Bulet"/>
    <w:rsid w:val="00F03B71"/>
    <w:rPr>
      <w:rFonts w:ascii="Trebuchet MS" w:hAnsi="Trebuchet MS" w:cs="Arial"/>
      <w:sz w:val="20"/>
      <w:szCs w:val="24"/>
      <w:lang w:eastAsia="en-SG"/>
    </w:rPr>
  </w:style>
  <w:style w:type="paragraph" w:customStyle="1" w:styleId="Norm">
    <w:name w:val="Norm"/>
    <w:basedOn w:val="Normal"/>
    <w:qFormat/>
    <w:rsid w:val="00F03B71"/>
    <w:pPr>
      <w:framePr w:hSpace="1701" w:wrap="around" w:vAnchor="text" w:hAnchor="page" w:x="1708" w:y="1"/>
      <w:spacing w:after="0" w:line="240" w:lineRule="exact"/>
      <w:suppressOverlap/>
      <w:jc w:val="both"/>
    </w:pPr>
    <w:rPr>
      <w:rFonts w:ascii="Trebuchet MS" w:eastAsiaTheme="minorEastAsia" w:hAnsi="Trebuchet MS" w:cs="Arial"/>
      <w:color w:val="auto"/>
      <w:sz w:val="20"/>
      <w:szCs w:val="24"/>
      <w:lang w:eastAsia="en-SG"/>
    </w:rPr>
  </w:style>
  <w:style w:type="character" w:styleId="Strong">
    <w:name w:val="Strong"/>
    <w:basedOn w:val="DefaultParagraphFont"/>
    <w:uiPriority w:val="22"/>
    <w:qFormat/>
    <w:rsid w:val="00F03B71"/>
    <w:rPr>
      <w:b/>
      <w:bCs/>
    </w:rPr>
  </w:style>
  <w:style w:type="paragraph" w:customStyle="1" w:styleId="Capitol">
    <w:name w:val="Capitol"/>
    <w:basedOn w:val="Body"/>
    <w:next w:val="Body"/>
    <w:qFormat/>
    <w:rsid w:val="00F03B71"/>
    <w:p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F03B71"/>
    <w:p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F03B71"/>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F03B71"/>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F03B71"/>
  </w:style>
  <w:style w:type="paragraph" w:customStyle="1" w:styleId="Text2">
    <w:name w:val="Text 2"/>
    <w:basedOn w:val="Normal"/>
    <w:link w:val="Text2Char"/>
    <w:rsid w:val="00F03B71"/>
    <w:pPr>
      <w:tabs>
        <w:tab w:val="left" w:pos="2161"/>
      </w:tabs>
      <w:spacing w:after="240" w:line="276" w:lineRule="auto"/>
      <w:ind w:left="1077"/>
      <w:jc w:val="both"/>
    </w:pPr>
    <w:rPr>
      <w:rFonts w:asciiTheme="minorHAnsi" w:eastAsiaTheme="minorEastAsia" w:hAnsiTheme="minorHAnsi" w:cstheme="minorBidi"/>
      <w:color w:val="auto"/>
      <w:szCs w:val="20"/>
      <w:lang w:val="en-SG" w:eastAsia="en-SG"/>
    </w:rPr>
  </w:style>
  <w:style w:type="character" w:customStyle="1" w:styleId="Text2Char">
    <w:name w:val="Text 2 Char"/>
    <w:link w:val="Text2"/>
    <w:rsid w:val="00F03B71"/>
    <w:rPr>
      <w:szCs w:val="20"/>
      <w:lang w:val="en-SG" w:eastAsia="en-SG"/>
    </w:rPr>
  </w:style>
  <w:style w:type="paragraph" w:customStyle="1" w:styleId="Default">
    <w:name w:val="Default"/>
    <w:rsid w:val="00F03B71"/>
    <w:pPr>
      <w:autoSpaceDE w:val="0"/>
      <w:autoSpaceDN w:val="0"/>
      <w:adjustRightInd w:val="0"/>
      <w:spacing w:after="0" w:line="240" w:lineRule="auto"/>
    </w:pPr>
    <w:rPr>
      <w:rFonts w:ascii="Andes" w:hAnsi="Andes" w:cs="Andes"/>
      <w:color w:val="000000"/>
      <w:sz w:val="24"/>
      <w:szCs w:val="24"/>
      <w:lang w:val="ro-RO" w:eastAsia="en-SG"/>
    </w:rPr>
  </w:style>
  <w:style w:type="character" w:customStyle="1" w:styleId="Bodytext">
    <w:name w:val="Body text_"/>
    <w:basedOn w:val="DefaultParagraphFont"/>
    <w:link w:val="BodyText10"/>
    <w:rsid w:val="00F03B71"/>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F03B71"/>
    <w:pPr>
      <w:widowControl w:val="0"/>
      <w:shd w:val="clear" w:color="auto" w:fill="FFFFFF"/>
      <w:spacing w:after="0" w:line="0" w:lineRule="atLeast"/>
      <w:ind w:hanging="560"/>
      <w:jc w:val="center"/>
    </w:pPr>
    <w:rPr>
      <w:rFonts w:ascii="Lucida Sans Unicode" w:eastAsia="Lucida Sans Unicode" w:hAnsi="Lucida Sans Unicode" w:cs="Lucida Sans Unicode"/>
      <w:color w:val="auto"/>
      <w:sz w:val="19"/>
      <w:szCs w:val="19"/>
    </w:rPr>
  </w:style>
  <w:style w:type="character" w:customStyle="1" w:styleId="BodytextSegoeUIBoldSpacing0pt">
    <w:name w:val="Body text + Segoe UI;Bold;Spacing 0 pt"/>
    <w:basedOn w:val="Bodytext"/>
    <w:rsid w:val="00F03B71"/>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F03B71"/>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F03B71"/>
    <w:pPr>
      <w:widowControl w:val="0"/>
      <w:shd w:val="clear" w:color="auto" w:fill="FFFFFF"/>
      <w:spacing w:after="0" w:line="0" w:lineRule="atLeast"/>
      <w:ind w:hanging="360"/>
      <w:jc w:val="both"/>
    </w:pPr>
    <w:rPr>
      <w:rFonts w:ascii="Palatino Linotype" w:eastAsia="Palatino Linotype" w:hAnsi="Palatino Linotype" w:cs="Palatino Linotype"/>
      <w:color w:val="auto"/>
      <w:spacing w:val="10"/>
      <w:sz w:val="26"/>
      <w:szCs w:val="26"/>
      <w:lang w:val="en-SG" w:eastAsia="en-SG"/>
    </w:rPr>
  </w:style>
  <w:style w:type="character" w:customStyle="1" w:styleId="Tablecaption">
    <w:name w:val="Table caption_"/>
    <w:basedOn w:val="DefaultParagraphFont"/>
    <w:link w:val="Tablecaption0"/>
    <w:rsid w:val="00F03B71"/>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F03B71"/>
    <w:pPr>
      <w:widowControl w:val="0"/>
      <w:shd w:val="clear" w:color="auto" w:fill="FFFFFF"/>
      <w:spacing w:after="0" w:line="383" w:lineRule="exact"/>
      <w:jc w:val="both"/>
    </w:pPr>
    <w:rPr>
      <w:rFonts w:ascii="Segoe UI" w:eastAsia="Segoe UI" w:hAnsi="Segoe UI" w:cs="Segoe UI"/>
      <w:b/>
      <w:bCs/>
      <w:color w:val="auto"/>
      <w:sz w:val="26"/>
      <w:szCs w:val="26"/>
    </w:rPr>
  </w:style>
  <w:style w:type="character" w:customStyle="1" w:styleId="BodytextArialItalic">
    <w:name w:val="Body text + Arial;Italic"/>
    <w:basedOn w:val="Bodytext"/>
    <w:rsid w:val="00F03B71"/>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uiPriority w:val="99"/>
    <w:semiHidden/>
    <w:unhideWhenUsed/>
    <w:rsid w:val="00F03B71"/>
    <w:pPr>
      <w:spacing w:after="0" w:line="240" w:lineRule="auto"/>
    </w:pPr>
    <w:rPr>
      <w:rFonts w:asciiTheme="minorHAnsi" w:eastAsiaTheme="minorEastAsia" w:hAnsiTheme="minorHAnsi" w:cstheme="minorBidi"/>
      <w:color w:val="auto"/>
      <w:sz w:val="20"/>
      <w:szCs w:val="20"/>
      <w:lang w:val="en-SG" w:eastAsia="en-SG"/>
    </w:rPr>
  </w:style>
  <w:style w:type="character" w:customStyle="1" w:styleId="FootnoteTextChar">
    <w:name w:val="Footnote Text Char"/>
    <w:basedOn w:val="DefaultParagraphFont"/>
    <w:link w:val="FootnoteText"/>
    <w:uiPriority w:val="99"/>
    <w:semiHidden/>
    <w:rsid w:val="00F03B71"/>
    <w:rPr>
      <w:sz w:val="20"/>
      <w:szCs w:val="20"/>
      <w:lang w:val="en-SG" w:eastAsia="en-SG"/>
    </w:rPr>
  </w:style>
  <w:style w:type="character" w:styleId="FootnoteReference">
    <w:name w:val="footnote reference"/>
    <w:basedOn w:val="DefaultParagraphFont"/>
    <w:uiPriority w:val="99"/>
    <w:semiHidden/>
    <w:unhideWhenUsed/>
    <w:rsid w:val="00F03B71"/>
    <w:rPr>
      <w:vertAlign w:val="superscript"/>
    </w:rPr>
  </w:style>
  <w:style w:type="paragraph" w:customStyle="1" w:styleId="Heading1EIB">
    <w:name w:val="Heading 1 EIB"/>
    <w:basedOn w:val="Heading1"/>
    <w:autoRedefine/>
    <w:qFormat/>
    <w:rsid w:val="00F03B71"/>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F03B71"/>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F03B71"/>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A16">
    <w:name w:val="A16"/>
    <w:uiPriority w:val="99"/>
    <w:rsid w:val="00F03B71"/>
    <w:rPr>
      <w:rFonts w:cs="Myriad"/>
      <w:color w:val="211D1E"/>
      <w:sz w:val="22"/>
      <w:szCs w:val="22"/>
    </w:rPr>
  </w:style>
  <w:style w:type="paragraph" w:customStyle="1" w:styleId="normalpropostasChar">
    <w:name w:val="normal_propostas Char"/>
    <w:basedOn w:val="Normal"/>
    <w:rsid w:val="00F03B71"/>
    <w:pPr>
      <w:suppressAutoHyphens/>
      <w:spacing w:after="120" w:line="288" w:lineRule="auto"/>
      <w:jc w:val="both"/>
    </w:pPr>
    <w:rPr>
      <w:rFonts w:ascii="Arial" w:eastAsia="Times New Roman" w:hAnsi="Arial"/>
      <w:color w:val="auto"/>
      <w:sz w:val="24"/>
      <w:szCs w:val="24"/>
      <w:lang w:val="en-SG" w:eastAsia="ar-SA"/>
    </w:rPr>
  </w:style>
  <w:style w:type="character" w:customStyle="1" w:styleId="tli1">
    <w:name w:val="tli1"/>
    <w:basedOn w:val="DefaultParagraphFont"/>
    <w:rsid w:val="00F03B71"/>
  </w:style>
  <w:style w:type="paragraph" w:customStyle="1" w:styleId="al">
    <w:name w:val="a_l"/>
    <w:basedOn w:val="Normal"/>
    <w:rsid w:val="00F03B71"/>
    <w:pPr>
      <w:spacing w:before="100" w:beforeAutospacing="1" w:after="100" w:afterAutospacing="1" w:line="240" w:lineRule="auto"/>
    </w:pPr>
    <w:rPr>
      <w:rFonts w:ascii="Times New Roman" w:eastAsiaTheme="minorEastAsia" w:hAnsi="Times New Roman" w:cs="Times New Roman"/>
      <w:color w:val="auto"/>
      <w:sz w:val="24"/>
      <w:szCs w:val="24"/>
      <w:lang w:val="ro-RO" w:eastAsia="ro-RO"/>
    </w:rPr>
  </w:style>
  <w:style w:type="paragraph" w:styleId="NormalWeb">
    <w:name w:val="Normal (Web)"/>
    <w:basedOn w:val="Normal"/>
    <w:uiPriority w:val="99"/>
    <w:unhideWhenUsed/>
    <w:rsid w:val="00F03B71"/>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 w:type="table" w:styleId="TableGrid">
    <w:name w:val="Table Grid"/>
    <w:basedOn w:val="TableNormal"/>
    <w:uiPriority w:val="59"/>
    <w:rsid w:val="00560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E4C26"/>
    <w:rPr>
      <w:color w:val="605E5C"/>
      <w:shd w:val="clear" w:color="auto" w:fill="E1DFDD"/>
    </w:rPr>
  </w:style>
  <w:style w:type="paragraph" w:customStyle="1" w:styleId="rtejustify">
    <w:name w:val="rtejustify"/>
    <w:basedOn w:val="Normal"/>
    <w:rsid w:val="006420E2"/>
    <w:pPr>
      <w:spacing w:before="100" w:beforeAutospacing="1" w:after="100" w:afterAutospacing="1" w:line="240" w:lineRule="auto"/>
    </w:pPr>
    <w:rPr>
      <w:rFonts w:ascii="Times New Roman" w:eastAsia="Times New Roman" w:hAnsi="Times New Roman" w:cs="Times New Roman"/>
      <w:color w:val="auto"/>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073">
      <w:bodyDiv w:val="1"/>
      <w:marLeft w:val="0"/>
      <w:marRight w:val="0"/>
      <w:marTop w:val="0"/>
      <w:marBottom w:val="0"/>
      <w:divBdr>
        <w:top w:val="none" w:sz="0" w:space="0" w:color="auto"/>
        <w:left w:val="none" w:sz="0" w:space="0" w:color="auto"/>
        <w:bottom w:val="none" w:sz="0" w:space="0" w:color="auto"/>
        <w:right w:val="none" w:sz="0" w:space="0" w:color="auto"/>
      </w:divBdr>
    </w:div>
    <w:div w:id="232858034">
      <w:bodyDiv w:val="1"/>
      <w:marLeft w:val="0"/>
      <w:marRight w:val="0"/>
      <w:marTop w:val="0"/>
      <w:marBottom w:val="0"/>
      <w:divBdr>
        <w:top w:val="none" w:sz="0" w:space="0" w:color="auto"/>
        <w:left w:val="none" w:sz="0" w:space="0" w:color="auto"/>
        <w:bottom w:val="none" w:sz="0" w:space="0" w:color="auto"/>
        <w:right w:val="none" w:sz="0" w:space="0" w:color="auto"/>
      </w:divBdr>
    </w:div>
    <w:div w:id="269364755">
      <w:bodyDiv w:val="1"/>
      <w:marLeft w:val="0"/>
      <w:marRight w:val="0"/>
      <w:marTop w:val="0"/>
      <w:marBottom w:val="0"/>
      <w:divBdr>
        <w:top w:val="none" w:sz="0" w:space="0" w:color="auto"/>
        <w:left w:val="none" w:sz="0" w:space="0" w:color="auto"/>
        <w:bottom w:val="none" w:sz="0" w:space="0" w:color="auto"/>
        <w:right w:val="none" w:sz="0" w:space="0" w:color="auto"/>
      </w:divBdr>
    </w:div>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726103402">
      <w:bodyDiv w:val="1"/>
      <w:marLeft w:val="0"/>
      <w:marRight w:val="0"/>
      <w:marTop w:val="0"/>
      <w:marBottom w:val="0"/>
      <w:divBdr>
        <w:top w:val="none" w:sz="0" w:space="0" w:color="auto"/>
        <w:left w:val="none" w:sz="0" w:space="0" w:color="auto"/>
        <w:bottom w:val="none" w:sz="0" w:space="0" w:color="auto"/>
        <w:right w:val="none" w:sz="0" w:space="0" w:color="auto"/>
      </w:divBdr>
    </w:div>
    <w:div w:id="751701749">
      <w:bodyDiv w:val="1"/>
      <w:marLeft w:val="0"/>
      <w:marRight w:val="0"/>
      <w:marTop w:val="0"/>
      <w:marBottom w:val="0"/>
      <w:divBdr>
        <w:top w:val="none" w:sz="0" w:space="0" w:color="auto"/>
        <w:left w:val="none" w:sz="0" w:space="0" w:color="auto"/>
        <w:bottom w:val="none" w:sz="0" w:space="0" w:color="auto"/>
        <w:right w:val="none" w:sz="0" w:space="0" w:color="auto"/>
      </w:divBdr>
    </w:div>
    <w:div w:id="848372609">
      <w:bodyDiv w:val="1"/>
      <w:marLeft w:val="0"/>
      <w:marRight w:val="0"/>
      <w:marTop w:val="0"/>
      <w:marBottom w:val="0"/>
      <w:divBdr>
        <w:top w:val="none" w:sz="0" w:space="0" w:color="auto"/>
        <w:left w:val="none" w:sz="0" w:space="0" w:color="auto"/>
        <w:bottom w:val="none" w:sz="0" w:space="0" w:color="auto"/>
        <w:right w:val="none" w:sz="0" w:space="0" w:color="auto"/>
      </w:divBdr>
    </w:div>
    <w:div w:id="866336579">
      <w:bodyDiv w:val="1"/>
      <w:marLeft w:val="0"/>
      <w:marRight w:val="0"/>
      <w:marTop w:val="0"/>
      <w:marBottom w:val="0"/>
      <w:divBdr>
        <w:top w:val="none" w:sz="0" w:space="0" w:color="auto"/>
        <w:left w:val="none" w:sz="0" w:space="0" w:color="auto"/>
        <w:bottom w:val="none" w:sz="0" w:space="0" w:color="auto"/>
        <w:right w:val="none" w:sz="0" w:space="0" w:color="auto"/>
      </w:divBdr>
    </w:div>
    <w:div w:id="911890958">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998385171">
      <w:bodyDiv w:val="1"/>
      <w:marLeft w:val="0"/>
      <w:marRight w:val="0"/>
      <w:marTop w:val="0"/>
      <w:marBottom w:val="0"/>
      <w:divBdr>
        <w:top w:val="none" w:sz="0" w:space="0" w:color="auto"/>
        <w:left w:val="none" w:sz="0" w:space="0" w:color="auto"/>
        <w:bottom w:val="none" w:sz="0" w:space="0" w:color="auto"/>
        <w:right w:val="none" w:sz="0" w:space="0" w:color="auto"/>
      </w:divBdr>
    </w:div>
    <w:div w:id="1067611083">
      <w:bodyDiv w:val="1"/>
      <w:marLeft w:val="0"/>
      <w:marRight w:val="0"/>
      <w:marTop w:val="0"/>
      <w:marBottom w:val="0"/>
      <w:divBdr>
        <w:top w:val="none" w:sz="0" w:space="0" w:color="auto"/>
        <w:left w:val="none" w:sz="0" w:space="0" w:color="auto"/>
        <w:bottom w:val="none" w:sz="0" w:space="0" w:color="auto"/>
        <w:right w:val="none" w:sz="0" w:space="0" w:color="auto"/>
      </w:divBdr>
    </w:div>
    <w:div w:id="1095636535">
      <w:bodyDiv w:val="1"/>
      <w:marLeft w:val="0"/>
      <w:marRight w:val="0"/>
      <w:marTop w:val="0"/>
      <w:marBottom w:val="0"/>
      <w:divBdr>
        <w:top w:val="none" w:sz="0" w:space="0" w:color="auto"/>
        <w:left w:val="none" w:sz="0" w:space="0" w:color="auto"/>
        <w:bottom w:val="none" w:sz="0" w:space="0" w:color="auto"/>
        <w:right w:val="none" w:sz="0" w:space="0" w:color="auto"/>
      </w:divBdr>
    </w:div>
    <w:div w:id="1125345126">
      <w:bodyDiv w:val="1"/>
      <w:marLeft w:val="0"/>
      <w:marRight w:val="0"/>
      <w:marTop w:val="0"/>
      <w:marBottom w:val="0"/>
      <w:divBdr>
        <w:top w:val="none" w:sz="0" w:space="0" w:color="auto"/>
        <w:left w:val="none" w:sz="0" w:space="0" w:color="auto"/>
        <w:bottom w:val="none" w:sz="0" w:space="0" w:color="auto"/>
        <w:right w:val="none" w:sz="0" w:space="0" w:color="auto"/>
      </w:divBdr>
    </w:div>
    <w:div w:id="1180897015">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344359009">
      <w:bodyDiv w:val="1"/>
      <w:marLeft w:val="0"/>
      <w:marRight w:val="0"/>
      <w:marTop w:val="0"/>
      <w:marBottom w:val="0"/>
      <w:divBdr>
        <w:top w:val="none" w:sz="0" w:space="0" w:color="auto"/>
        <w:left w:val="none" w:sz="0" w:space="0" w:color="auto"/>
        <w:bottom w:val="none" w:sz="0" w:space="0" w:color="auto"/>
        <w:right w:val="none" w:sz="0" w:space="0" w:color="auto"/>
      </w:divBdr>
    </w:div>
    <w:div w:id="1569728296">
      <w:bodyDiv w:val="1"/>
      <w:marLeft w:val="0"/>
      <w:marRight w:val="0"/>
      <w:marTop w:val="0"/>
      <w:marBottom w:val="0"/>
      <w:divBdr>
        <w:top w:val="none" w:sz="0" w:space="0" w:color="auto"/>
        <w:left w:val="none" w:sz="0" w:space="0" w:color="auto"/>
        <w:bottom w:val="none" w:sz="0" w:space="0" w:color="auto"/>
        <w:right w:val="none" w:sz="0" w:space="0" w:color="auto"/>
      </w:divBdr>
    </w:div>
    <w:div w:id="1618830653">
      <w:bodyDiv w:val="1"/>
      <w:marLeft w:val="0"/>
      <w:marRight w:val="0"/>
      <w:marTop w:val="0"/>
      <w:marBottom w:val="0"/>
      <w:divBdr>
        <w:top w:val="none" w:sz="0" w:space="0" w:color="auto"/>
        <w:left w:val="none" w:sz="0" w:space="0" w:color="auto"/>
        <w:bottom w:val="none" w:sz="0" w:space="0" w:color="auto"/>
        <w:right w:val="none" w:sz="0" w:space="0" w:color="auto"/>
      </w:divBdr>
    </w:div>
    <w:div w:id="1633554605">
      <w:bodyDiv w:val="1"/>
      <w:marLeft w:val="0"/>
      <w:marRight w:val="0"/>
      <w:marTop w:val="0"/>
      <w:marBottom w:val="0"/>
      <w:divBdr>
        <w:top w:val="none" w:sz="0" w:space="0" w:color="auto"/>
        <w:left w:val="none" w:sz="0" w:space="0" w:color="auto"/>
        <w:bottom w:val="none" w:sz="0" w:space="0" w:color="auto"/>
        <w:right w:val="none" w:sz="0" w:space="0" w:color="auto"/>
      </w:divBdr>
    </w:div>
    <w:div w:id="1635057807">
      <w:bodyDiv w:val="1"/>
      <w:marLeft w:val="0"/>
      <w:marRight w:val="0"/>
      <w:marTop w:val="0"/>
      <w:marBottom w:val="0"/>
      <w:divBdr>
        <w:top w:val="none" w:sz="0" w:space="0" w:color="auto"/>
        <w:left w:val="none" w:sz="0" w:space="0" w:color="auto"/>
        <w:bottom w:val="none" w:sz="0" w:space="0" w:color="auto"/>
        <w:right w:val="none" w:sz="0" w:space="0" w:color="auto"/>
      </w:divBdr>
    </w:div>
    <w:div w:id="167433269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 w:id="2046102094">
      <w:bodyDiv w:val="1"/>
      <w:marLeft w:val="0"/>
      <w:marRight w:val="0"/>
      <w:marTop w:val="0"/>
      <w:marBottom w:val="0"/>
      <w:divBdr>
        <w:top w:val="none" w:sz="0" w:space="0" w:color="auto"/>
        <w:left w:val="none" w:sz="0" w:space="0" w:color="auto"/>
        <w:bottom w:val="none" w:sz="0" w:space="0" w:color="auto"/>
        <w:right w:val="none" w:sz="0" w:space="0" w:color="auto"/>
      </w:divBdr>
    </w:div>
    <w:div w:id="2106687366">
      <w:bodyDiv w:val="1"/>
      <w:marLeft w:val="0"/>
      <w:marRight w:val="0"/>
      <w:marTop w:val="0"/>
      <w:marBottom w:val="0"/>
      <w:divBdr>
        <w:top w:val="none" w:sz="0" w:space="0" w:color="auto"/>
        <w:left w:val="none" w:sz="0" w:space="0" w:color="auto"/>
        <w:bottom w:val="none" w:sz="0" w:space="0" w:color="auto"/>
        <w:right w:val="none" w:sz="0" w:space="0" w:color="auto"/>
      </w:divBdr>
    </w:div>
    <w:div w:id="2134665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nap.gov.ro/web/wp-content/uploads/2017/01/%20Instructiunea-nr-1_2017.pdf" TargetMode="External"/><Relationship Id="rId4" Type="http://schemas.microsoft.com/office/2007/relationships/stylesWithEffects" Target="stylesWithEffects.xml"/><Relationship Id="rId9" Type="http://schemas.openxmlformats.org/officeDocument/2006/relationships/hyperlink" Target="http://apepaduri.gov.ro/wp-content/uploads/2018/11/catalog-oct-201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4060E-AC0E-4C52-9A45-E77CB21F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22</Pages>
  <Words>10060</Words>
  <Characters>58350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MAP-romana.eu</vt:lpstr>
    </vt:vector>
  </TitlesOfParts>
  <Company>Hewlett-Packard Company</Company>
  <LinksUpToDate>false</LinksUpToDate>
  <CharactersWithSpaces>68274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creator>Bogdan</dc:creator>
  <cp:lastModifiedBy>User</cp:lastModifiedBy>
  <cp:revision>128</cp:revision>
  <cp:lastPrinted>2019-01-09T11:34:00Z</cp:lastPrinted>
  <dcterms:created xsi:type="dcterms:W3CDTF">2019-02-07T11:34:00Z</dcterms:created>
  <dcterms:modified xsi:type="dcterms:W3CDTF">2019-02-14T14:28:00Z</dcterms:modified>
</cp:coreProperties>
</file>