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89" w:rsidRPr="001B1D26" w:rsidRDefault="004A7C89" w:rsidP="004A7C8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1D26">
        <w:rPr>
          <w:rFonts w:ascii="Times New Roman" w:hAnsi="Times New Roman" w:cs="Times New Roman"/>
          <w:b/>
          <w:sz w:val="18"/>
          <w:szCs w:val="18"/>
        </w:rPr>
        <w:t>ANEXĂ</w:t>
      </w:r>
    </w:p>
    <w:p w:rsidR="004A7C89" w:rsidRPr="001B1D26" w:rsidRDefault="004A7C89" w:rsidP="004A7C89">
      <w:pPr>
        <w:autoSpaceDE w:val="0"/>
        <w:autoSpaceDN w:val="0"/>
        <w:adjustRightInd w:val="0"/>
        <w:spacing w:after="0" w:line="276" w:lineRule="auto"/>
        <w:ind w:left="-99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1D26">
        <w:rPr>
          <w:rFonts w:ascii="Times New Roman" w:hAnsi="Times New Roman" w:cs="Times New Roman"/>
          <w:b/>
          <w:sz w:val="18"/>
          <w:szCs w:val="18"/>
        </w:rPr>
        <w:t>Datele de identificare</w:t>
      </w:r>
    </w:p>
    <w:p w:rsidR="004A7C89" w:rsidRPr="001B1D26" w:rsidRDefault="004A7C89" w:rsidP="004A7C89">
      <w:pPr>
        <w:autoSpaceDE w:val="0"/>
        <w:autoSpaceDN w:val="0"/>
        <w:adjustRightInd w:val="0"/>
        <w:spacing w:after="0" w:line="276" w:lineRule="auto"/>
        <w:ind w:left="-990"/>
        <w:jc w:val="center"/>
        <w:rPr>
          <w:rFonts w:ascii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1B1D26">
        <w:rPr>
          <w:rFonts w:ascii="Times New Roman" w:hAnsi="Times New Roman" w:cs="Times New Roman"/>
          <w:b/>
          <w:sz w:val="18"/>
          <w:szCs w:val="18"/>
        </w:rPr>
        <w:t xml:space="preserve">a </w:t>
      </w:r>
      <w:r>
        <w:rPr>
          <w:rFonts w:ascii="Times New Roman" w:hAnsi="Times New Roman" w:cs="Times New Roman"/>
          <w:b/>
          <w:sz w:val="18"/>
          <w:szCs w:val="18"/>
        </w:rPr>
        <w:t xml:space="preserve">terenului </w:t>
      </w:r>
      <w:r w:rsidRPr="001B1D26">
        <w:rPr>
          <w:rFonts w:ascii="Times New Roman" w:hAnsi="Times New Roman" w:cs="Times New Roman"/>
          <w:b/>
          <w:sz w:val="18"/>
          <w:szCs w:val="18"/>
        </w:rPr>
        <w:t>proprietate publică a statului care se transmit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1B1D2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B1D26">
        <w:rPr>
          <w:rFonts w:ascii="Times New Roman" w:hAnsi="Times New Roman" w:cs="Times New Roman"/>
          <w:b/>
          <w:sz w:val="18"/>
          <w:szCs w:val="18"/>
          <w:lang w:bidi="en-US"/>
        </w:rPr>
        <w:t xml:space="preserve">din administrarea Ministerului </w:t>
      </w:r>
      <w:r>
        <w:rPr>
          <w:rFonts w:ascii="Times New Roman" w:hAnsi="Times New Roman" w:cs="Times New Roman"/>
          <w:b/>
          <w:sz w:val="18"/>
          <w:szCs w:val="18"/>
          <w:lang w:bidi="en-US"/>
        </w:rPr>
        <w:t xml:space="preserve">Transporturilor </w:t>
      </w:r>
      <w:r w:rsidRPr="00AD44B3">
        <w:rPr>
          <w:rFonts w:ascii="Times New Roman" w:hAnsi="Times New Roman" w:cs="Times New Roman"/>
          <w:b/>
          <w:sz w:val="18"/>
          <w:szCs w:val="18"/>
          <w:lang w:val="en-US" w:bidi="en-US"/>
        </w:rPr>
        <w:t>în</w:t>
      </w:r>
      <w:r w:rsidRPr="001B1D26">
        <w:rPr>
          <w:rFonts w:ascii="Times New Roman" w:hAnsi="Times New Roman" w:cs="Times New Roman"/>
          <w:b/>
          <w:sz w:val="18"/>
          <w:szCs w:val="18"/>
          <w:lang w:bidi="en-US"/>
        </w:rPr>
        <w:t xml:space="preserve"> administrarea Ministerului Apelor şi Pădurilor - Administraţia Naţională </w:t>
      </w:r>
    </w:p>
    <w:p w:rsidR="004A7C89" w:rsidRPr="001B1D26" w:rsidRDefault="004A7C89" w:rsidP="004A7C89">
      <w:pPr>
        <w:autoSpaceDE w:val="0"/>
        <w:autoSpaceDN w:val="0"/>
        <w:adjustRightInd w:val="0"/>
        <w:spacing w:after="0" w:line="276" w:lineRule="auto"/>
        <w:ind w:left="-990"/>
        <w:jc w:val="center"/>
        <w:rPr>
          <w:rFonts w:ascii="Times New Roman" w:hAnsi="Times New Roman" w:cs="Times New Roman"/>
          <w:b/>
          <w:sz w:val="18"/>
          <w:szCs w:val="18"/>
          <w:lang w:bidi="en-US"/>
        </w:rPr>
      </w:pPr>
      <w:r w:rsidRPr="001B1D26">
        <w:rPr>
          <w:rFonts w:ascii="Times New Roman" w:hAnsi="Times New Roman" w:cs="Times New Roman"/>
          <w:b/>
          <w:sz w:val="18"/>
          <w:szCs w:val="18"/>
          <w:lang w:bidi="en-US"/>
        </w:rPr>
        <w:t xml:space="preserve">“ Apele Române”  </w:t>
      </w:r>
    </w:p>
    <w:p w:rsidR="004A7C89" w:rsidRPr="001B1D26" w:rsidRDefault="004A7C89" w:rsidP="004A7C89">
      <w:pPr>
        <w:autoSpaceDE w:val="0"/>
        <w:autoSpaceDN w:val="0"/>
        <w:adjustRightInd w:val="0"/>
        <w:spacing w:after="0" w:line="276" w:lineRule="auto"/>
        <w:ind w:left="-99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41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14"/>
        <w:gridCol w:w="1164"/>
        <w:gridCol w:w="630"/>
        <w:gridCol w:w="808"/>
        <w:gridCol w:w="1263"/>
        <w:gridCol w:w="1255"/>
        <w:gridCol w:w="1529"/>
        <w:gridCol w:w="1266"/>
        <w:gridCol w:w="1170"/>
        <w:gridCol w:w="989"/>
        <w:gridCol w:w="1351"/>
        <w:gridCol w:w="989"/>
      </w:tblGrid>
      <w:tr w:rsidR="004A7C89" w:rsidRPr="001B1D26" w:rsidTr="00651692">
        <w:trPr>
          <w:trHeight w:val="391"/>
          <w:tblCellSpacing w:w="0" w:type="dxa"/>
        </w:trPr>
        <w:tc>
          <w:tcPr>
            <w:tcW w:w="319" w:type="pct"/>
            <w:vMerge w:val="restar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bookmarkStart w:id="0" w:name="do|ax1|pa1"/>
            <w:bookmarkEnd w:id="0"/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Cod de clasifica</w:t>
            </w:r>
            <w:r w:rsidRPr="000702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ţi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e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Nr. MFP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Persoana juridică ce predă bunul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Tip bun</w:t>
            </w:r>
          </w:p>
        </w:tc>
        <w:tc>
          <w:tcPr>
            <w:tcW w:w="286" w:type="pct"/>
            <w:vMerge w:val="restart"/>
          </w:tcPr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Denumire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Persoana juridică ce preia în administrare bunul</w:t>
            </w:r>
          </w:p>
        </w:tc>
        <w:tc>
          <w:tcPr>
            <w:tcW w:w="1847" w:type="pct"/>
            <w:gridSpan w:val="4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Datele de identificare</w:t>
            </w:r>
          </w:p>
        </w:tc>
        <w:tc>
          <w:tcPr>
            <w:tcW w:w="350" w:type="pct"/>
            <w:vMerge w:val="restart"/>
          </w:tcPr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Valoarea</w:t>
            </w: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de inventar</w:t>
            </w: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(in lei)</w:t>
            </w:r>
          </w:p>
        </w:tc>
        <w:tc>
          <w:tcPr>
            <w:tcW w:w="828" w:type="pct"/>
            <w:gridSpan w:val="2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Situaţia juridică</w:t>
            </w:r>
          </w:p>
        </w:tc>
      </w:tr>
      <w:tr w:rsidR="004A7C89" w:rsidRPr="001B1D26" w:rsidTr="00651692">
        <w:trPr>
          <w:tblCellSpacing w:w="0" w:type="dxa"/>
        </w:trPr>
        <w:tc>
          <w:tcPr>
            <w:tcW w:w="319" w:type="pct"/>
            <w:vMerge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286" w:type="pct"/>
            <w:vMerge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444" w:type="pct"/>
            <w:vAlign w:val="center"/>
            <w:hideMark/>
          </w:tcPr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Descrierea tehnică </w:t>
            </w: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(pe scurt)</w:t>
            </w: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541" w:type="pct"/>
            <w:vAlign w:val="center"/>
          </w:tcPr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Vecinătăţi </w:t>
            </w: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(după caz, pe scurt)</w:t>
            </w:r>
          </w:p>
        </w:tc>
        <w:tc>
          <w:tcPr>
            <w:tcW w:w="448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Adresa</w:t>
            </w:r>
          </w:p>
        </w:tc>
        <w:tc>
          <w:tcPr>
            <w:tcW w:w="414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Anul dobândirii/ dării în folosinţă</w:t>
            </w:r>
          </w:p>
        </w:tc>
        <w:tc>
          <w:tcPr>
            <w:tcW w:w="350" w:type="pct"/>
            <w:vMerge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478" w:type="pct"/>
          </w:tcPr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7D21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Baza legală</w:t>
            </w:r>
          </w:p>
        </w:tc>
        <w:tc>
          <w:tcPr>
            <w:tcW w:w="350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În administrare/</w:t>
            </w: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concesiune</w:t>
            </w:r>
          </w:p>
        </w:tc>
      </w:tr>
      <w:tr w:rsidR="004A7C89" w:rsidRPr="001B1D26" w:rsidTr="00651692">
        <w:trPr>
          <w:trHeight w:val="405"/>
          <w:tblCellSpacing w:w="0" w:type="dxa"/>
        </w:trPr>
        <w:tc>
          <w:tcPr>
            <w:tcW w:w="319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412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23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86" w:type="pct"/>
          </w:tcPr>
          <w:p w:rsidR="004A7C89" w:rsidRPr="0096598C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8"/>
                <w:szCs w:val="18"/>
                <w:lang w:eastAsia="ro-RO"/>
              </w:rPr>
            </w:pP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447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444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541" w:type="pct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448" w:type="pct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414" w:type="pct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50" w:type="pct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78" w:type="pct"/>
          </w:tcPr>
          <w:p w:rsidR="004A7C89" w:rsidRPr="0096598C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6"/>
                <w:szCs w:val="18"/>
                <w:lang w:eastAsia="ro-RO"/>
              </w:rPr>
            </w:pP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7D21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350" w:type="pct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13</w:t>
            </w:r>
          </w:p>
        </w:tc>
      </w:tr>
      <w:tr w:rsidR="004A7C89" w:rsidRPr="001B1D26" w:rsidTr="00651692">
        <w:trPr>
          <w:tblCellSpacing w:w="0" w:type="dxa"/>
        </w:trPr>
        <w:tc>
          <w:tcPr>
            <w:tcW w:w="319" w:type="pct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8.03.05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63998</w:t>
            </w:r>
          </w:p>
        </w:tc>
        <w:tc>
          <w:tcPr>
            <w:tcW w:w="412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Ministerul 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Transporturilor</w:t>
            </w:r>
            <w:r w:rsidRPr="001B1D26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ro-RO"/>
              </w:rPr>
              <w:t xml:space="preserve"> 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 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RO 13633330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223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imobil</w:t>
            </w: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286" w:type="pct"/>
          </w:tcPr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teren</w:t>
            </w:r>
          </w:p>
        </w:tc>
        <w:tc>
          <w:tcPr>
            <w:tcW w:w="447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Ministerul Apelor și Pădurilor - Administraţia Naţională "Apele Române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Cod fiscal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RO24326056</w:t>
            </w:r>
          </w:p>
        </w:tc>
        <w:tc>
          <w:tcPr>
            <w:tcW w:w="444" w:type="pct"/>
            <w:vAlign w:val="center"/>
            <w:hideMark/>
          </w:tcPr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Apele maritime interioare, jude</w:t>
            </w:r>
            <w:r w:rsidRPr="008F61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ţ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Constan</w:t>
            </w:r>
            <w:r w:rsidRPr="00180F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ţ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a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Suprafa</w:t>
            </w:r>
            <w:r w:rsidRPr="00180F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ţ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a=10 ha </w:t>
            </w:r>
          </w:p>
        </w:tc>
        <w:tc>
          <w:tcPr>
            <w:tcW w:w="541" w:type="pct"/>
            <w:vAlign w:val="center"/>
          </w:tcPr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N, E, S: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-Ministerul Mediului </w:t>
            </w:r>
            <w:r w:rsidRPr="00053706">
              <w:rPr>
                <w:rFonts w:ascii="Times New Roman" w:hAnsi="Times New Roman" w:cs="Times New Roman"/>
                <w:noProof w:val="0"/>
                <w:sz w:val="24"/>
                <w:szCs w:val="24"/>
                <w:lang w:eastAsia="ro-RO"/>
              </w:rPr>
              <w:t xml:space="preserve"> </w:t>
            </w:r>
            <w:r w:rsidRPr="0005370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și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 Gospod</w:t>
            </w:r>
            <w:r w:rsidRPr="00523C9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ririi Apelor  (ape maritime interioare)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V:</w:t>
            </w:r>
            <w:r w:rsidRPr="00917D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 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-</w:t>
            </w:r>
            <w:r w:rsidRPr="0005370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 Ministerul Mediului  și  Gospod</w:t>
            </w:r>
            <w:r w:rsidRPr="00523C9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ă</w:t>
            </w:r>
            <w:r w:rsidRPr="0005370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ririi Apelor 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 (plaj</w:t>
            </w:r>
            <w:r w:rsidRPr="00511B3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)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448" w:type="pct"/>
            <w:vAlign w:val="center"/>
            <w:hideMark/>
          </w:tcPr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Tara: Rom</w:t>
            </w:r>
            <w:r w:rsidRPr="000613EB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ân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ia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8F61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Judeţ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 </w:t>
            </w:r>
            <w:r w:rsidRPr="001D71A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Constanţa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 xml:space="preserve">Localitatea Mamaia, nr. - </w:t>
            </w:r>
          </w:p>
          <w:p w:rsidR="004A7C89" w:rsidRPr="001D71A7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zona Cazino</w:t>
            </w: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Pr="008F619C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414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1998</w:t>
            </w:r>
          </w:p>
        </w:tc>
        <w:tc>
          <w:tcPr>
            <w:tcW w:w="350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5.000.000</w:t>
            </w:r>
          </w:p>
        </w:tc>
        <w:tc>
          <w:tcPr>
            <w:tcW w:w="478" w:type="pct"/>
          </w:tcPr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</w:p>
          <w:p w:rsidR="004A7C89" w:rsidRPr="0096598C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96598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Hotărârea Guvernului nr. 570/2004</w:t>
            </w:r>
          </w:p>
          <w:p w:rsidR="004A7C89" w:rsidRPr="001B1D26" w:rsidRDefault="004A7C89" w:rsidP="006516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96598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Hotărârea Guvernului nr. 1227/2009</w:t>
            </w:r>
          </w:p>
        </w:tc>
        <w:tc>
          <w:tcPr>
            <w:tcW w:w="350" w:type="pct"/>
            <w:vAlign w:val="center"/>
            <w:hideMark/>
          </w:tcPr>
          <w:p w:rsidR="004A7C89" w:rsidRPr="001B1D26" w:rsidRDefault="004A7C89" w:rsidP="006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</w:pPr>
            <w:r w:rsidRPr="001B1D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o-RO"/>
              </w:rPr>
              <w:t>În  administrare</w:t>
            </w:r>
          </w:p>
        </w:tc>
      </w:tr>
    </w:tbl>
    <w:p w:rsidR="004A7C89" w:rsidRPr="001B1D26" w:rsidRDefault="004A7C89" w:rsidP="004A7C89">
      <w:pPr>
        <w:spacing w:line="240" w:lineRule="auto"/>
        <w:ind w:right="-132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A7C89" w:rsidRPr="004A7C89" w:rsidRDefault="004A7C89">
      <w:pPr>
        <w:rPr>
          <w:b/>
        </w:rPr>
      </w:pPr>
      <w:bookmarkStart w:id="1" w:name="_GoBack"/>
      <w:bookmarkEnd w:id="1"/>
    </w:p>
    <w:sectPr w:rsidR="004A7C89" w:rsidRPr="004A7C89" w:rsidSect="0096598C">
      <w:pgSz w:w="16838" w:h="11906" w:orient="landscape"/>
      <w:pgMar w:top="990" w:right="113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89"/>
    <w:rsid w:val="004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FA40A-C983-44A0-AEB7-9C9BB3E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89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2019-03-26T14:29:00Z</dcterms:created>
  <dcterms:modified xsi:type="dcterms:W3CDTF">2019-03-26T14:29:00Z</dcterms:modified>
</cp:coreProperties>
</file>