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60" w:rsidRPr="00BB4AD0" w:rsidRDefault="00202A96" w:rsidP="00D4336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MINISTERUL APELOR și PĂDURILOR</w:t>
      </w:r>
    </w:p>
    <w:p w:rsidR="00D43360" w:rsidRPr="00BB4AD0" w:rsidRDefault="00D43360" w:rsidP="00D43360">
      <w:pPr>
        <w:framePr w:hSpace="180" w:wrap="around" w:vAnchor="text" w:hAnchor="page" w:x="5937" w:y="82"/>
        <w:jc w:val="center"/>
      </w:pPr>
    </w:p>
    <w:p w:rsidR="00D43360" w:rsidRPr="00BB4AD0" w:rsidRDefault="00D43360" w:rsidP="00D43360"/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43360" w:rsidRPr="00BB4AD0" w:rsidRDefault="00D43360" w:rsidP="00CB6899">
      <w:pPr>
        <w:pStyle w:val="Heading1"/>
        <w:ind w:left="3544" w:right="180" w:hanging="22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</w:t>
      </w:r>
      <w:r w:rsidR="00CB6899">
        <w:rPr>
          <w:rFonts w:ascii="Times New Roman" w:hAnsi="Times New Roman"/>
          <w:sz w:val="24"/>
          <w:szCs w:val="24"/>
          <w:lang w:val="en-US" w:eastAsia="en-US"/>
        </w:rPr>
        <w:drawing>
          <wp:inline distT="0" distB="0" distL="0" distR="0" wp14:anchorId="2B03C6A5">
            <wp:extent cx="7499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D43360" w:rsidRPr="00BB4AD0" w:rsidRDefault="00D43360" w:rsidP="00D43360">
      <w:r w:rsidRPr="00BB4AD0">
        <w:t xml:space="preserve">           </w:t>
      </w:r>
    </w:p>
    <w:p w:rsidR="00D43360" w:rsidRPr="00BB4AD0" w:rsidRDefault="00D43360" w:rsidP="00D43360">
      <w:pPr>
        <w:pStyle w:val="Heading1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>O R D I N</w:t>
      </w:r>
    </w:p>
    <w:p w:rsidR="00D43360" w:rsidRPr="00BB4AD0" w:rsidRDefault="00D43360" w:rsidP="00D43360">
      <w:pPr>
        <w:jc w:val="center"/>
        <w:rPr>
          <w:sz w:val="24"/>
          <w:szCs w:val="24"/>
        </w:rPr>
      </w:pPr>
      <w:r w:rsidRPr="00BB4AD0">
        <w:rPr>
          <w:sz w:val="24"/>
          <w:szCs w:val="24"/>
        </w:rPr>
        <w:t>Nr…………../………….201</w:t>
      </w:r>
      <w:r w:rsidR="00CB6899">
        <w:rPr>
          <w:sz w:val="24"/>
          <w:szCs w:val="24"/>
        </w:rPr>
        <w:t>9</w:t>
      </w:r>
    </w:p>
    <w:p w:rsidR="00D43360" w:rsidRPr="00BB4AD0" w:rsidRDefault="00D43360" w:rsidP="00D43360">
      <w:pPr>
        <w:jc w:val="both"/>
        <w:rPr>
          <w:sz w:val="24"/>
          <w:szCs w:val="24"/>
        </w:rPr>
      </w:pPr>
    </w:p>
    <w:p w:rsidR="00D43360" w:rsidRPr="00726ED2" w:rsidRDefault="007264A6" w:rsidP="00BA5A7D">
      <w:pPr>
        <w:tabs>
          <w:tab w:val="left" w:pos="426"/>
        </w:tabs>
        <w:jc w:val="center"/>
        <w:rPr>
          <w:b/>
          <w:sz w:val="24"/>
          <w:szCs w:val="24"/>
        </w:rPr>
      </w:pPr>
      <w:r w:rsidRPr="00555A60">
        <w:rPr>
          <w:b/>
          <w:sz w:val="24"/>
          <w:szCs w:val="24"/>
        </w:rPr>
        <w:t>p</w:t>
      </w:r>
      <w:r w:rsidR="00555A60" w:rsidRPr="00555A60">
        <w:rPr>
          <w:b/>
          <w:sz w:val="24"/>
          <w:szCs w:val="24"/>
        </w:rPr>
        <w:t>rivind</w:t>
      </w:r>
      <w:r w:rsidRPr="00555A60">
        <w:rPr>
          <w:b/>
          <w:sz w:val="24"/>
          <w:szCs w:val="24"/>
        </w:rPr>
        <w:t xml:space="preserve"> modificare</w:t>
      </w:r>
      <w:r w:rsidR="00555A60" w:rsidRPr="00555A60">
        <w:rPr>
          <w:b/>
          <w:sz w:val="24"/>
          <w:szCs w:val="24"/>
        </w:rPr>
        <w:t>a</w:t>
      </w:r>
      <w:r w:rsidRPr="00555A60">
        <w:rPr>
          <w:b/>
          <w:sz w:val="24"/>
          <w:szCs w:val="24"/>
        </w:rPr>
        <w:t xml:space="preserve"> și completarea </w:t>
      </w:r>
      <w:r w:rsidR="00B50596" w:rsidRPr="001E296F">
        <w:rPr>
          <w:b/>
          <w:sz w:val="24"/>
          <w:szCs w:val="24"/>
        </w:rPr>
        <w:t>Regulamentului de atestare a producătorilor din industria mobilei</w:t>
      </w:r>
      <w:r w:rsidR="00B50596">
        <w:rPr>
          <w:b/>
          <w:sz w:val="24"/>
          <w:szCs w:val="24"/>
        </w:rPr>
        <w:t>,</w:t>
      </w:r>
      <w:r w:rsidR="00B50596" w:rsidRPr="00555A60">
        <w:rPr>
          <w:b/>
          <w:sz w:val="24"/>
          <w:szCs w:val="24"/>
        </w:rPr>
        <w:t xml:space="preserve"> </w:t>
      </w:r>
      <w:r w:rsidR="00B50596" w:rsidRPr="001E296F">
        <w:rPr>
          <w:b/>
          <w:sz w:val="24"/>
          <w:szCs w:val="24"/>
        </w:rPr>
        <w:t>aproba</w:t>
      </w:r>
      <w:r w:rsidR="00B50596">
        <w:rPr>
          <w:b/>
          <w:sz w:val="24"/>
          <w:szCs w:val="24"/>
        </w:rPr>
        <w:t>t</w:t>
      </w:r>
      <w:r w:rsidR="00B50596" w:rsidRPr="00555A60">
        <w:rPr>
          <w:b/>
          <w:sz w:val="24"/>
          <w:szCs w:val="24"/>
        </w:rPr>
        <w:t xml:space="preserve"> </w:t>
      </w:r>
      <w:r w:rsidR="00B50596" w:rsidRPr="001E296F">
        <w:rPr>
          <w:b/>
          <w:sz w:val="24"/>
          <w:szCs w:val="24"/>
        </w:rPr>
        <w:t>pri</w:t>
      </w:r>
      <w:r w:rsidR="00B50596">
        <w:rPr>
          <w:b/>
          <w:sz w:val="24"/>
          <w:szCs w:val="24"/>
        </w:rPr>
        <w:t>n</w:t>
      </w:r>
      <w:r w:rsidR="00B50596" w:rsidRPr="00555A60">
        <w:rPr>
          <w:b/>
          <w:sz w:val="24"/>
          <w:szCs w:val="24"/>
        </w:rPr>
        <w:t xml:space="preserve"> </w:t>
      </w:r>
      <w:r w:rsidRPr="00555A60">
        <w:rPr>
          <w:b/>
          <w:sz w:val="24"/>
          <w:szCs w:val="24"/>
        </w:rPr>
        <w:t>Ordinul ministrulu</w:t>
      </w:r>
      <w:r w:rsidR="00726ED2">
        <w:rPr>
          <w:b/>
          <w:sz w:val="24"/>
          <w:szCs w:val="24"/>
        </w:rPr>
        <w:t xml:space="preserve">i </w:t>
      </w:r>
      <w:r w:rsidR="00F16E23">
        <w:rPr>
          <w:b/>
          <w:sz w:val="24"/>
          <w:szCs w:val="24"/>
        </w:rPr>
        <w:t>apelor</w:t>
      </w:r>
      <w:r w:rsidR="001E296F">
        <w:rPr>
          <w:b/>
          <w:sz w:val="24"/>
          <w:szCs w:val="24"/>
        </w:rPr>
        <w:t xml:space="preserve"> și pădurilor nr. </w:t>
      </w:r>
      <w:r w:rsidR="00202A96">
        <w:rPr>
          <w:b/>
          <w:sz w:val="24"/>
          <w:szCs w:val="24"/>
        </w:rPr>
        <w:t>946</w:t>
      </w:r>
      <w:r w:rsidR="001E296F">
        <w:rPr>
          <w:b/>
          <w:sz w:val="24"/>
          <w:szCs w:val="24"/>
        </w:rPr>
        <w:t>/</w:t>
      </w:r>
      <w:r w:rsidR="001E296F" w:rsidRPr="001E296F">
        <w:rPr>
          <w:b/>
          <w:sz w:val="24"/>
          <w:szCs w:val="24"/>
        </w:rPr>
        <w:t>201</w:t>
      </w:r>
      <w:r w:rsidR="00202A96">
        <w:rPr>
          <w:b/>
          <w:sz w:val="24"/>
          <w:szCs w:val="24"/>
        </w:rPr>
        <w:t>8</w:t>
      </w:r>
      <w:r w:rsidR="001E296F">
        <w:rPr>
          <w:b/>
          <w:sz w:val="24"/>
          <w:szCs w:val="24"/>
        </w:rPr>
        <w:t xml:space="preserve"> </w:t>
      </w:r>
    </w:p>
    <w:p w:rsidR="00726ED2" w:rsidRPr="007264A6" w:rsidRDefault="00726ED2" w:rsidP="00726ED2">
      <w:pPr>
        <w:tabs>
          <w:tab w:val="left" w:pos="426"/>
        </w:tabs>
        <w:jc w:val="center"/>
        <w:rPr>
          <w:sz w:val="24"/>
          <w:szCs w:val="24"/>
        </w:rPr>
      </w:pPr>
    </w:p>
    <w:p w:rsidR="0049010C" w:rsidRPr="0049010C" w:rsidRDefault="00555A60" w:rsidP="00555A60">
      <w:pPr>
        <w:ind w:firstLine="720"/>
        <w:jc w:val="both"/>
        <w:rPr>
          <w:sz w:val="23"/>
          <w:szCs w:val="23"/>
        </w:rPr>
      </w:pPr>
      <w:r w:rsidRPr="0049010C">
        <w:rPr>
          <w:sz w:val="23"/>
          <w:szCs w:val="23"/>
        </w:rPr>
        <w:t>Având în vedere Referatul de a</w:t>
      </w:r>
      <w:r w:rsidR="00F16E23">
        <w:rPr>
          <w:sz w:val="23"/>
          <w:szCs w:val="23"/>
        </w:rPr>
        <w:t xml:space="preserve">probare nr. </w:t>
      </w:r>
      <w:r w:rsidR="00C13230" w:rsidRPr="00C13230">
        <w:rPr>
          <w:sz w:val="23"/>
          <w:szCs w:val="23"/>
        </w:rPr>
        <w:t>DPSS 132247</w:t>
      </w:r>
      <w:r w:rsidR="001E318D">
        <w:rPr>
          <w:sz w:val="23"/>
          <w:szCs w:val="23"/>
        </w:rPr>
        <w:t xml:space="preserve"> </w:t>
      </w:r>
      <w:r w:rsidR="00F16E23">
        <w:rPr>
          <w:sz w:val="23"/>
          <w:szCs w:val="23"/>
        </w:rPr>
        <w:t xml:space="preserve">din </w:t>
      </w:r>
      <w:r w:rsidR="00C13230">
        <w:rPr>
          <w:sz w:val="23"/>
          <w:szCs w:val="23"/>
        </w:rPr>
        <w:t>01.</w:t>
      </w:r>
      <w:r w:rsidR="00C13230" w:rsidRPr="00C13230">
        <w:rPr>
          <w:sz w:val="23"/>
          <w:szCs w:val="23"/>
        </w:rPr>
        <w:t>04</w:t>
      </w:r>
      <w:r w:rsidR="00C13230">
        <w:rPr>
          <w:sz w:val="23"/>
          <w:szCs w:val="23"/>
        </w:rPr>
        <w:t>.</w:t>
      </w:r>
      <w:r w:rsidR="00C13230" w:rsidRPr="00C13230">
        <w:rPr>
          <w:sz w:val="23"/>
          <w:szCs w:val="23"/>
        </w:rPr>
        <w:t>2019</w:t>
      </w:r>
      <w:r w:rsidRPr="0049010C">
        <w:rPr>
          <w:sz w:val="23"/>
          <w:szCs w:val="23"/>
        </w:rPr>
        <w:t xml:space="preserve"> al Direcţiei politici şi strategii în silvicultură,</w:t>
      </w:r>
      <w:r w:rsidR="0049010C" w:rsidRPr="0049010C">
        <w:rPr>
          <w:sz w:val="23"/>
          <w:szCs w:val="23"/>
        </w:rPr>
        <w:t xml:space="preserve"> </w:t>
      </w:r>
    </w:p>
    <w:p w:rsidR="00E67728" w:rsidRDefault="00626A9F" w:rsidP="00823416">
      <w:pPr>
        <w:ind w:firstLine="720"/>
        <w:jc w:val="both"/>
        <w:rPr>
          <w:sz w:val="23"/>
          <w:szCs w:val="23"/>
        </w:rPr>
      </w:pPr>
      <w:r w:rsidRPr="00626A9F">
        <w:rPr>
          <w:sz w:val="23"/>
          <w:szCs w:val="23"/>
        </w:rPr>
        <w:t xml:space="preserve">în temeiul art. </w:t>
      </w:r>
      <w:r w:rsidR="00D14CD0">
        <w:rPr>
          <w:sz w:val="23"/>
          <w:szCs w:val="23"/>
        </w:rPr>
        <w:t>58</w:t>
      </w:r>
      <w:r w:rsidRPr="00626A9F">
        <w:rPr>
          <w:sz w:val="23"/>
          <w:szCs w:val="23"/>
        </w:rPr>
        <w:t xml:space="preserve"> din Regulamentul de valorificare a masei lemnoase din fondul forestier proprietate publică, aprobat prin Hotărârea Guvernului nr. </w:t>
      </w:r>
      <w:r w:rsidR="00D14CD0">
        <w:rPr>
          <w:sz w:val="23"/>
          <w:szCs w:val="23"/>
        </w:rPr>
        <w:t>715/2017</w:t>
      </w:r>
      <w:r w:rsidR="00B50596">
        <w:rPr>
          <w:sz w:val="23"/>
          <w:szCs w:val="23"/>
        </w:rPr>
        <w:t>,</w:t>
      </w:r>
      <w:r w:rsidR="001032A6">
        <w:rPr>
          <w:sz w:val="23"/>
          <w:szCs w:val="23"/>
        </w:rPr>
        <w:t xml:space="preserve"> cu modificările și completările ulterioare</w:t>
      </w:r>
      <w:r w:rsidR="00454259">
        <w:rPr>
          <w:sz w:val="23"/>
          <w:szCs w:val="23"/>
        </w:rPr>
        <w:t>, precum şi ale art. 13 alin. (5</w:t>
      </w:r>
      <w:r w:rsidRPr="00626A9F">
        <w:rPr>
          <w:sz w:val="23"/>
          <w:szCs w:val="23"/>
        </w:rPr>
        <w:t xml:space="preserve">) din Hotărârea Guvernului nr. </w:t>
      </w:r>
      <w:r>
        <w:rPr>
          <w:sz w:val="23"/>
          <w:szCs w:val="23"/>
        </w:rPr>
        <w:t>20</w:t>
      </w:r>
      <w:r w:rsidRPr="00626A9F">
        <w:rPr>
          <w:sz w:val="23"/>
          <w:szCs w:val="23"/>
        </w:rPr>
        <w:t>/201</w:t>
      </w:r>
      <w:r>
        <w:rPr>
          <w:sz w:val="23"/>
          <w:szCs w:val="23"/>
        </w:rPr>
        <w:t>7</w:t>
      </w:r>
      <w:r w:rsidRPr="00626A9F">
        <w:rPr>
          <w:sz w:val="23"/>
          <w:szCs w:val="23"/>
        </w:rPr>
        <w:t xml:space="preserve"> privind organizarea şi funcţionarea Ministerului Apelor şi Pădurilor, cu modificările şi completările ulterioare</w:t>
      </w:r>
      <w:r w:rsidR="001E318D">
        <w:rPr>
          <w:sz w:val="23"/>
          <w:szCs w:val="23"/>
        </w:rPr>
        <w:t>,</w:t>
      </w:r>
    </w:p>
    <w:p w:rsidR="00A86324" w:rsidRDefault="00A86324" w:rsidP="00823416">
      <w:pPr>
        <w:ind w:firstLine="720"/>
        <w:rPr>
          <w:b/>
          <w:sz w:val="23"/>
          <w:szCs w:val="23"/>
        </w:rPr>
      </w:pPr>
    </w:p>
    <w:p w:rsidR="00823416" w:rsidRPr="00C3510E" w:rsidRDefault="00823416" w:rsidP="00823416">
      <w:pPr>
        <w:ind w:firstLine="720"/>
        <w:rPr>
          <w:sz w:val="23"/>
          <w:szCs w:val="23"/>
          <w:lang w:val="pt-BR"/>
        </w:rPr>
      </w:pPr>
      <w:r w:rsidRPr="00C3510E">
        <w:rPr>
          <w:b/>
          <w:sz w:val="23"/>
          <w:szCs w:val="23"/>
        </w:rPr>
        <w:t xml:space="preserve">ministrul apelor şi pădurilor </w:t>
      </w:r>
      <w:r w:rsidRPr="00C3510E">
        <w:rPr>
          <w:sz w:val="23"/>
          <w:szCs w:val="23"/>
          <w:lang w:val="pt-BR"/>
        </w:rPr>
        <w:t>emite următorul </w:t>
      </w:r>
    </w:p>
    <w:p w:rsidR="00067202" w:rsidRDefault="00067202" w:rsidP="00823416">
      <w:pPr>
        <w:rPr>
          <w:sz w:val="23"/>
          <w:szCs w:val="23"/>
          <w:lang w:val="pt-BR"/>
        </w:rPr>
      </w:pPr>
    </w:p>
    <w:p w:rsidR="00823416" w:rsidRDefault="00823416" w:rsidP="00823416">
      <w:pPr>
        <w:jc w:val="center"/>
        <w:rPr>
          <w:b/>
          <w:sz w:val="23"/>
          <w:szCs w:val="23"/>
          <w:lang w:val="pt-BR"/>
        </w:rPr>
      </w:pPr>
      <w:r w:rsidRPr="00C3510E">
        <w:rPr>
          <w:b/>
          <w:sz w:val="23"/>
          <w:szCs w:val="23"/>
          <w:lang w:val="pt-BR"/>
        </w:rPr>
        <w:t>O R D I N:</w:t>
      </w:r>
    </w:p>
    <w:p w:rsidR="00823416" w:rsidRPr="00C3510E" w:rsidRDefault="00823416" w:rsidP="00823416">
      <w:pPr>
        <w:jc w:val="center"/>
        <w:rPr>
          <w:b/>
          <w:sz w:val="23"/>
          <w:szCs w:val="23"/>
          <w:lang w:val="pt-BR"/>
        </w:rPr>
      </w:pPr>
    </w:p>
    <w:p w:rsidR="00BA5A7D" w:rsidRPr="00AA30AA" w:rsidRDefault="00DE1062" w:rsidP="00BA5A7D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 w:rsidR="00BE0580" w:rsidRPr="006A59A6">
        <w:rPr>
          <w:b/>
          <w:sz w:val="23"/>
          <w:szCs w:val="23"/>
        </w:rPr>
        <w:t>Art</w:t>
      </w:r>
      <w:r w:rsidR="00BA5A7D" w:rsidRPr="006A59A6">
        <w:rPr>
          <w:b/>
          <w:sz w:val="23"/>
          <w:szCs w:val="23"/>
        </w:rPr>
        <w:t>. I</w:t>
      </w:r>
      <w:r w:rsidR="007D2E68">
        <w:rPr>
          <w:b/>
          <w:sz w:val="23"/>
          <w:szCs w:val="23"/>
        </w:rPr>
        <w:t>.</w:t>
      </w:r>
      <w:r w:rsidR="00BA5A7D">
        <w:rPr>
          <w:sz w:val="23"/>
          <w:szCs w:val="23"/>
        </w:rPr>
        <w:t xml:space="preserve"> </w:t>
      </w:r>
      <w:r w:rsidR="00BE0580" w:rsidRPr="00BA5A7D">
        <w:rPr>
          <w:sz w:val="23"/>
          <w:szCs w:val="23"/>
        </w:rPr>
        <w:t xml:space="preserve">- </w:t>
      </w:r>
      <w:r w:rsidR="00BA5A7D" w:rsidRPr="00BA5A7D">
        <w:rPr>
          <w:sz w:val="24"/>
          <w:szCs w:val="24"/>
        </w:rPr>
        <w:t xml:space="preserve">Regulamentul de atestare a producătorilor din industria mobilei aprobat prin Ordinul ministrului apelor și pădurilor nr. </w:t>
      </w:r>
      <w:r w:rsidR="00202A96" w:rsidRPr="00202A96">
        <w:rPr>
          <w:sz w:val="24"/>
          <w:szCs w:val="24"/>
        </w:rPr>
        <w:t>946/2018</w:t>
      </w:r>
      <w:r w:rsidR="00BA5A7D" w:rsidRPr="004F78AA">
        <w:rPr>
          <w:sz w:val="24"/>
          <w:szCs w:val="24"/>
        </w:rPr>
        <w:t>,</w:t>
      </w:r>
      <w:r w:rsidR="00BA5A7D" w:rsidRPr="004F78AA">
        <w:rPr>
          <w:b/>
          <w:sz w:val="24"/>
          <w:szCs w:val="24"/>
        </w:rPr>
        <w:t xml:space="preserve"> </w:t>
      </w:r>
      <w:r w:rsidR="00BA5A7D" w:rsidRPr="00CA4499">
        <w:rPr>
          <w:spacing w:val="-10"/>
          <w:sz w:val="24"/>
          <w:szCs w:val="24"/>
          <w:lang w:eastAsia="ro-RO"/>
        </w:rPr>
        <w:t xml:space="preserve">publicat </w:t>
      </w:r>
      <w:r w:rsidR="00202A96" w:rsidRPr="00202A96">
        <w:rPr>
          <w:spacing w:val="-10"/>
          <w:sz w:val="24"/>
          <w:szCs w:val="24"/>
          <w:lang w:eastAsia="ro-RO"/>
        </w:rPr>
        <w:t>în Monitorul Oficial</w:t>
      </w:r>
      <w:r w:rsidR="00B50596">
        <w:rPr>
          <w:spacing w:val="-10"/>
          <w:sz w:val="24"/>
          <w:szCs w:val="24"/>
          <w:lang w:eastAsia="ro-RO"/>
        </w:rPr>
        <w:t xml:space="preserve"> al României</w:t>
      </w:r>
      <w:r w:rsidR="00202A96" w:rsidRPr="00202A96">
        <w:rPr>
          <w:spacing w:val="-10"/>
          <w:sz w:val="24"/>
          <w:szCs w:val="24"/>
          <w:lang w:eastAsia="ro-RO"/>
        </w:rPr>
        <w:t>, Partea I nr. 879 din 18 octombrie 2018</w:t>
      </w:r>
      <w:r w:rsidR="00BA5A7D" w:rsidRPr="00AA30AA">
        <w:rPr>
          <w:sz w:val="24"/>
          <w:szCs w:val="24"/>
        </w:rPr>
        <w:t xml:space="preserve">,  </w:t>
      </w:r>
      <w:r w:rsidR="001E488D">
        <w:rPr>
          <w:sz w:val="24"/>
          <w:szCs w:val="24"/>
        </w:rPr>
        <w:t xml:space="preserve">se modifică și </w:t>
      </w:r>
      <w:r w:rsidR="00BA5A7D" w:rsidRPr="00AA30AA">
        <w:rPr>
          <w:spacing w:val="-10"/>
          <w:sz w:val="24"/>
          <w:szCs w:val="24"/>
          <w:lang w:eastAsia="ro-RO"/>
        </w:rPr>
        <w:t>se completează, după cum urmează:</w:t>
      </w:r>
    </w:p>
    <w:p w:rsidR="00BA5A7D" w:rsidRPr="00BA5A7D" w:rsidRDefault="00BA5A7D" w:rsidP="00BA5A7D">
      <w:pPr>
        <w:tabs>
          <w:tab w:val="left" w:pos="426"/>
        </w:tabs>
        <w:ind w:hanging="142"/>
        <w:jc w:val="both"/>
        <w:rPr>
          <w:sz w:val="24"/>
          <w:szCs w:val="24"/>
        </w:rPr>
      </w:pPr>
    </w:p>
    <w:p w:rsidR="00BE0580" w:rsidRPr="006A59A6" w:rsidRDefault="00F91A71" w:rsidP="00BA5A7D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A59A6" w:rsidRPr="006A59A6">
        <w:rPr>
          <w:b/>
          <w:sz w:val="23"/>
          <w:szCs w:val="23"/>
        </w:rPr>
        <w:t>1.</w:t>
      </w:r>
      <w:r w:rsidR="00BA5A7D" w:rsidRPr="006A59A6">
        <w:rPr>
          <w:b/>
          <w:sz w:val="23"/>
          <w:szCs w:val="23"/>
        </w:rPr>
        <w:t xml:space="preserve">   </w:t>
      </w:r>
      <w:r w:rsidR="00BE0580" w:rsidRPr="006A59A6">
        <w:rPr>
          <w:b/>
          <w:sz w:val="23"/>
          <w:szCs w:val="23"/>
        </w:rPr>
        <w:t>La articolul 1</w:t>
      </w:r>
      <w:r w:rsidR="00976055">
        <w:rPr>
          <w:b/>
          <w:sz w:val="23"/>
          <w:szCs w:val="23"/>
        </w:rPr>
        <w:t>0 alineatul (1</w:t>
      </w:r>
      <w:r w:rsidR="00BE0580" w:rsidRPr="006A59A6">
        <w:rPr>
          <w:b/>
          <w:sz w:val="23"/>
          <w:szCs w:val="23"/>
        </w:rPr>
        <w:t xml:space="preserve">) </w:t>
      </w:r>
      <w:r w:rsidR="00976055">
        <w:rPr>
          <w:b/>
          <w:sz w:val="23"/>
          <w:szCs w:val="23"/>
        </w:rPr>
        <w:t>lit</w:t>
      </w:r>
      <w:r w:rsidR="00B50596">
        <w:rPr>
          <w:b/>
          <w:sz w:val="23"/>
          <w:szCs w:val="23"/>
        </w:rPr>
        <w:t>.</w:t>
      </w:r>
      <w:r w:rsidR="00976055">
        <w:rPr>
          <w:b/>
          <w:sz w:val="23"/>
          <w:szCs w:val="23"/>
        </w:rPr>
        <w:t xml:space="preserve"> c)</w:t>
      </w:r>
      <w:r w:rsidR="001032A6">
        <w:rPr>
          <w:b/>
          <w:sz w:val="23"/>
          <w:szCs w:val="23"/>
        </w:rPr>
        <w:t xml:space="preserve"> se modifică și va</w:t>
      </w:r>
      <w:r w:rsidR="00FE05FE" w:rsidRPr="006A59A6">
        <w:rPr>
          <w:b/>
          <w:sz w:val="23"/>
          <w:szCs w:val="23"/>
        </w:rPr>
        <w:t xml:space="preserve"> avea următo</w:t>
      </w:r>
      <w:r w:rsidR="00BE0580" w:rsidRPr="006A59A6">
        <w:rPr>
          <w:b/>
          <w:sz w:val="23"/>
          <w:szCs w:val="23"/>
        </w:rPr>
        <w:t>r</w:t>
      </w:r>
      <w:r w:rsidR="00FE05FE" w:rsidRPr="006A59A6">
        <w:rPr>
          <w:b/>
          <w:sz w:val="23"/>
          <w:szCs w:val="23"/>
        </w:rPr>
        <w:t>ul</w:t>
      </w:r>
      <w:r w:rsidR="00BE0580" w:rsidRPr="006A59A6">
        <w:rPr>
          <w:b/>
          <w:sz w:val="23"/>
          <w:szCs w:val="23"/>
        </w:rPr>
        <w:t xml:space="preserve"> </w:t>
      </w:r>
      <w:r w:rsidR="00FE05FE" w:rsidRPr="006A59A6">
        <w:rPr>
          <w:b/>
          <w:sz w:val="23"/>
          <w:szCs w:val="23"/>
        </w:rPr>
        <w:t>c</w:t>
      </w:r>
      <w:r w:rsidR="001E488D">
        <w:rPr>
          <w:b/>
          <w:sz w:val="23"/>
          <w:szCs w:val="23"/>
        </w:rPr>
        <w:t>uprins</w:t>
      </w:r>
      <w:r w:rsidR="00BE0580" w:rsidRPr="006A59A6">
        <w:rPr>
          <w:b/>
          <w:sz w:val="23"/>
          <w:szCs w:val="23"/>
        </w:rPr>
        <w:t>:</w:t>
      </w:r>
    </w:p>
    <w:p w:rsidR="00BE0580" w:rsidRDefault="006457AD" w:rsidP="00976055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76055">
        <w:rPr>
          <w:sz w:val="23"/>
          <w:szCs w:val="23"/>
        </w:rPr>
        <w:t>”c</w:t>
      </w:r>
      <w:r w:rsidR="00BE0580" w:rsidRPr="00BE058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976055">
        <w:rPr>
          <w:sz w:val="23"/>
          <w:szCs w:val="23"/>
        </w:rPr>
        <w:t xml:space="preserve">Paraschiv Andreea-Ingrid, </w:t>
      </w:r>
      <w:r w:rsidR="00976055" w:rsidRPr="00976055">
        <w:rPr>
          <w:sz w:val="24"/>
          <w:szCs w:val="24"/>
        </w:rPr>
        <w:t>din partea Asociației Producătorilor de Mobilă din România - membru</w:t>
      </w:r>
      <w:r w:rsidR="00BE0580" w:rsidRPr="00BE0580">
        <w:rPr>
          <w:sz w:val="23"/>
          <w:szCs w:val="23"/>
        </w:rPr>
        <w:t>.”</w:t>
      </w:r>
    </w:p>
    <w:p w:rsidR="007D2E68" w:rsidRDefault="00BE0580" w:rsidP="00976055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976055">
        <w:rPr>
          <w:b/>
          <w:sz w:val="23"/>
          <w:szCs w:val="23"/>
        </w:rPr>
        <w:tab/>
        <w:t>2</w:t>
      </w:r>
      <w:r w:rsidR="006170E6">
        <w:rPr>
          <w:b/>
          <w:sz w:val="23"/>
          <w:szCs w:val="23"/>
        </w:rPr>
        <w:t xml:space="preserve">. </w:t>
      </w:r>
      <w:r w:rsidR="00B13DD1">
        <w:rPr>
          <w:b/>
          <w:sz w:val="23"/>
          <w:szCs w:val="23"/>
        </w:rPr>
        <w:t>A</w:t>
      </w:r>
      <w:r w:rsidR="00B13DD1">
        <w:rPr>
          <w:b/>
          <w:sz w:val="23"/>
          <w:szCs w:val="23"/>
        </w:rPr>
        <w:t>nexa nr. 1 la Regulament</w:t>
      </w:r>
      <w:r w:rsidR="00B13DD1" w:rsidRPr="00F91A71">
        <w:rPr>
          <w:b/>
          <w:sz w:val="23"/>
          <w:szCs w:val="23"/>
        </w:rPr>
        <w:t xml:space="preserve"> </w:t>
      </w:r>
      <w:r w:rsidR="00B13DD1">
        <w:rPr>
          <w:b/>
          <w:sz w:val="23"/>
          <w:szCs w:val="23"/>
        </w:rPr>
        <w:t xml:space="preserve">se modifică și se înlocuiește cu </w:t>
      </w:r>
      <w:r w:rsidR="006170E6" w:rsidRPr="00F91A71">
        <w:rPr>
          <w:b/>
          <w:sz w:val="23"/>
          <w:szCs w:val="23"/>
        </w:rPr>
        <w:t xml:space="preserve">Anexa nr. </w:t>
      </w:r>
      <w:r w:rsidR="00976055">
        <w:rPr>
          <w:b/>
          <w:sz w:val="23"/>
          <w:szCs w:val="23"/>
        </w:rPr>
        <w:t>1</w:t>
      </w:r>
      <w:r w:rsidR="006170E6">
        <w:rPr>
          <w:b/>
          <w:sz w:val="23"/>
          <w:szCs w:val="23"/>
        </w:rPr>
        <w:t xml:space="preserve"> la prezent</w:t>
      </w:r>
      <w:r w:rsidR="00976055">
        <w:rPr>
          <w:b/>
          <w:sz w:val="23"/>
          <w:szCs w:val="23"/>
        </w:rPr>
        <w:t>ul ordin</w:t>
      </w:r>
      <w:r w:rsidR="006170E6" w:rsidRPr="00922452">
        <w:rPr>
          <w:b/>
          <w:sz w:val="23"/>
          <w:szCs w:val="23"/>
        </w:rPr>
        <w:t xml:space="preserve">. </w:t>
      </w:r>
    </w:p>
    <w:p w:rsidR="00976055" w:rsidRPr="00922452" w:rsidRDefault="00976055" w:rsidP="00976055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3. </w:t>
      </w:r>
      <w:r w:rsidR="00B13DD1">
        <w:rPr>
          <w:b/>
          <w:sz w:val="23"/>
          <w:szCs w:val="23"/>
        </w:rPr>
        <w:t xml:space="preserve">Anexa nr. </w:t>
      </w:r>
      <w:r w:rsidR="00B13DD1">
        <w:rPr>
          <w:b/>
          <w:sz w:val="23"/>
          <w:szCs w:val="23"/>
        </w:rPr>
        <w:t>2</w:t>
      </w:r>
      <w:r w:rsidR="00B13DD1">
        <w:rPr>
          <w:b/>
          <w:sz w:val="23"/>
          <w:szCs w:val="23"/>
        </w:rPr>
        <w:t xml:space="preserve"> la Regulament</w:t>
      </w:r>
      <w:r w:rsidR="00B13DD1" w:rsidRPr="00F91A71">
        <w:rPr>
          <w:b/>
          <w:sz w:val="23"/>
          <w:szCs w:val="23"/>
        </w:rPr>
        <w:t xml:space="preserve"> </w:t>
      </w:r>
      <w:r w:rsidR="00B13DD1">
        <w:rPr>
          <w:b/>
          <w:sz w:val="23"/>
          <w:szCs w:val="23"/>
        </w:rPr>
        <w:t xml:space="preserve">se modifică și se înlocuiește cu </w:t>
      </w:r>
      <w:r w:rsidR="00B13DD1" w:rsidRPr="00F91A71">
        <w:rPr>
          <w:b/>
          <w:sz w:val="23"/>
          <w:szCs w:val="23"/>
        </w:rPr>
        <w:t xml:space="preserve">Anexa nr. </w:t>
      </w:r>
      <w:r w:rsidR="00B13DD1">
        <w:rPr>
          <w:b/>
          <w:sz w:val="23"/>
          <w:szCs w:val="23"/>
        </w:rPr>
        <w:t>2</w:t>
      </w:r>
      <w:bookmarkStart w:id="0" w:name="_GoBack"/>
      <w:bookmarkEnd w:id="0"/>
      <w:r w:rsidR="00B13DD1">
        <w:rPr>
          <w:b/>
          <w:sz w:val="23"/>
          <w:szCs w:val="23"/>
        </w:rPr>
        <w:t xml:space="preserve"> la prezentul ordin</w:t>
      </w:r>
      <w:r w:rsidR="00B13DD1" w:rsidRPr="00922452">
        <w:rPr>
          <w:b/>
          <w:sz w:val="23"/>
          <w:szCs w:val="23"/>
        </w:rPr>
        <w:t>.</w:t>
      </w:r>
    </w:p>
    <w:p w:rsidR="00A86324" w:rsidRDefault="00CF5967" w:rsidP="00606D7D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264A6" w:rsidRPr="0049010C" w:rsidRDefault="00067202" w:rsidP="00606D7D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1032A6">
        <w:rPr>
          <w:b/>
          <w:sz w:val="23"/>
          <w:szCs w:val="23"/>
        </w:rPr>
        <w:tab/>
      </w:r>
      <w:r w:rsidR="001032A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  <w:r w:rsidR="002C58DB">
        <w:rPr>
          <w:b/>
          <w:sz w:val="23"/>
          <w:szCs w:val="23"/>
        </w:rPr>
        <w:t xml:space="preserve">Art. </w:t>
      </w:r>
      <w:r w:rsidR="00F91A71">
        <w:rPr>
          <w:b/>
          <w:sz w:val="23"/>
          <w:szCs w:val="23"/>
        </w:rPr>
        <w:t>II</w:t>
      </w:r>
      <w:r w:rsidR="002C02CB">
        <w:rPr>
          <w:b/>
          <w:sz w:val="23"/>
          <w:szCs w:val="23"/>
        </w:rPr>
        <w:t>.</w:t>
      </w:r>
      <w:r w:rsidR="00FB4061" w:rsidRPr="00C3510E">
        <w:rPr>
          <w:sz w:val="23"/>
          <w:szCs w:val="23"/>
        </w:rPr>
        <w:t xml:space="preserve"> </w:t>
      </w:r>
      <w:r w:rsidR="008006CC">
        <w:rPr>
          <w:sz w:val="23"/>
          <w:szCs w:val="23"/>
        </w:rPr>
        <w:t>-</w:t>
      </w:r>
      <w:r w:rsidR="00B9067D">
        <w:rPr>
          <w:sz w:val="23"/>
          <w:szCs w:val="23"/>
        </w:rPr>
        <w:t xml:space="preserve">  </w:t>
      </w:r>
      <w:r w:rsidR="00555A60" w:rsidRPr="0049010C">
        <w:rPr>
          <w:sz w:val="23"/>
          <w:szCs w:val="23"/>
        </w:rPr>
        <w:t>Prezentul ordin se publică în Monitorul Oficial al României, Partea I.</w:t>
      </w:r>
    </w:p>
    <w:p w:rsidR="007264A6" w:rsidRPr="0049010C" w:rsidRDefault="007264A6" w:rsidP="0049010C">
      <w:pPr>
        <w:ind w:firstLine="720"/>
        <w:jc w:val="both"/>
        <w:rPr>
          <w:sz w:val="23"/>
          <w:szCs w:val="23"/>
        </w:rPr>
      </w:pPr>
    </w:p>
    <w:p w:rsidR="007264A6" w:rsidRDefault="007264A6" w:rsidP="00D43360">
      <w:pPr>
        <w:jc w:val="both"/>
        <w:rPr>
          <w:b/>
          <w:sz w:val="24"/>
          <w:szCs w:val="24"/>
        </w:rPr>
      </w:pPr>
    </w:p>
    <w:p w:rsidR="007264A6" w:rsidRPr="00BB4AD0" w:rsidRDefault="007264A6" w:rsidP="00D43360">
      <w:pPr>
        <w:jc w:val="both"/>
        <w:rPr>
          <w:b/>
          <w:sz w:val="24"/>
          <w:szCs w:val="24"/>
        </w:rPr>
      </w:pP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  <w:r w:rsidRPr="00BB4AD0">
        <w:rPr>
          <w:b/>
          <w:sz w:val="24"/>
          <w:szCs w:val="24"/>
        </w:rPr>
        <w:t xml:space="preserve">MINISTRU </w:t>
      </w: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</w:p>
    <w:p w:rsidR="00D43360" w:rsidRPr="00BB4AD0" w:rsidRDefault="002C58DB" w:rsidP="00D43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Ioan DENEȘ</w:t>
      </w:r>
    </w:p>
    <w:p w:rsidR="00D43360" w:rsidRPr="00BB4AD0" w:rsidRDefault="00D43360" w:rsidP="00D43360">
      <w:pPr>
        <w:ind w:firstLine="720"/>
        <w:jc w:val="both"/>
        <w:rPr>
          <w:b/>
        </w:rPr>
      </w:pPr>
    </w:p>
    <w:p w:rsidR="008006CC" w:rsidRDefault="008006CC">
      <w:pPr>
        <w:spacing w:after="200" w:line="276" w:lineRule="auto"/>
      </w:pPr>
      <w:r>
        <w:br w:type="page"/>
      </w:r>
    </w:p>
    <w:p w:rsidR="00C879A7" w:rsidRPr="00827A8B" w:rsidRDefault="00C879A7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170E6" w:rsidRPr="00827A8B" w:rsidRDefault="005925DA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Anexa </w:t>
      </w:r>
      <w:r w:rsidR="006170E6"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nr. 1</w:t>
      </w:r>
    </w:p>
    <w:p w:rsidR="000500F6" w:rsidRPr="00827A8B" w:rsidRDefault="006170E6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a ordinul ministerului apelor și pădurilor nr. ………./……</w:t>
      </w:r>
      <w:r w:rsidR="00A42099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…….</w:t>
      </w:r>
    </w:p>
    <w:p w:rsidR="006170E6" w:rsidRPr="00827A8B" w:rsidRDefault="006170E6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A42099" w:rsidRPr="00A42099" w:rsidRDefault="00A42099" w:rsidP="00A42099">
      <w:pPr>
        <w:rPr>
          <w:sz w:val="24"/>
          <w:szCs w:val="24"/>
        </w:rPr>
      </w:pPr>
    </w:p>
    <w:p w:rsid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 xml:space="preserve">Obiectul de activitate fabricarea de mobilă și a altor produse finite din lemn neclasificate în altă parte, </w:t>
      </w:r>
      <w:r w:rsidR="000B502C" w:rsidRPr="000B502C">
        <w:rPr>
          <w:sz w:val="24"/>
          <w:szCs w:val="24"/>
        </w:rPr>
        <w:t>a instrumentelor muzicale, articolelor sportive și a altor produse manufacturiere</w:t>
      </w:r>
      <w:r w:rsidRPr="00A42099">
        <w:rPr>
          <w:sz w:val="24"/>
          <w:szCs w:val="24"/>
        </w:rPr>
        <w:t xml:space="preserve"> - coduri CAEN</w:t>
      </w:r>
    </w:p>
    <w:p w:rsidR="001F09FE" w:rsidRDefault="001F09FE" w:rsidP="000B502C">
      <w:pPr>
        <w:ind w:left="567"/>
        <w:rPr>
          <w:sz w:val="24"/>
          <w:szCs w:val="24"/>
        </w:rPr>
      </w:pPr>
    </w:p>
    <w:p w:rsidR="00A42099" w:rsidRPr="00A42099" w:rsidRDefault="00A42099" w:rsidP="000B502C">
      <w:pPr>
        <w:ind w:left="567"/>
        <w:rPr>
          <w:sz w:val="24"/>
          <w:szCs w:val="24"/>
        </w:rPr>
      </w:pPr>
    </w:p>
    <w:p w:rsidR="00A42099" w:rsidRPr="00A42099" w:rsidRDefault="00A42099" w:rsidP="000B502C">
      <w:pPr>
        <w:ind w:left="567"/>
        <w:rPr>
          <w:sz w:val="24"/>
          <w:szCs w:val="24"/>
        </w:rPr>
      </w:pPr>
      <w:r>
        <w:rPr>
          <w:sz w:val="24"/>
          <w:szCs w:val="24"/>
        </w:rPr>
        <w:t>1624</w:t>
      </w:r>
      <w:r w:rsidRPr="00A42099">
        <w:rPr>
          <w:sz w:val="24"/>
          <w:szCs w:val="24"/>
        </w:rPr>
        <w:t xml:space="preserve"> - Fabricarea ambalajelor din lemn</w:t>
      </w:r>
      <w:r>
        <w:rPr>
          <w:sz w:val="24"/>
          <w:szCs w:val="24"/>
        </w:rPr>
        <w:t xml:space="preserve"> – fabricarea butoaielor, butoiașelor, putinilor, ciuberelor și a altor produse de dogărie din lemn</w:t>
      </w:r>
      <w:r w:rsidR="005756F0">
        <w:rPr>
          <w:sz w:val="24"/>
          <w:szCs w:val="24"/>
        </w:rPr>
        <w:t xml:space="preserve"> – fabricarea tambururilor din lemn pentru cabluri</w:t>
      </w:r>
      <w:r w:rsidR="001032A6">
        <w:rPr>
          <w:sz w:val="24"/>
          <w:szCs w:val="24"/>
        </w:rPr>
        <w:t>.</w:t>
      </w:r>
    </w:p>
    <w:p w:rsidR="00A42099" w:rsidRPr="00C12DA0" w:rsidRDefault="005756F0" w:rsidP="000B502C">
      <w:pPr>
        <w:ind w:left="567"/>
        <w:rPr>
          <w:sz w:val="24"/>
          <w:szCs w:val="24"/>
        </w:rPr>
      </w:pPr>
      <w:r>
        <w:rPr>
          <w:sz w:val="24"/>
          <w:szCs w:val="24"/>
        </w:rPr>
        <w:t>1629</w:t>
      </w:r>
      <w:r w:rsidR="00A42099" w:rsidRPr="00A42099">
        <w:rPr>
          <w:sz w:val="24"/>
          <w:szCs w:val="24"/>
        </w:rPr>
        <w:t xml:space="preserve"> - Fabricarea altor produse din lemn</w:t>
      </w:r>
      <w:r>
        <w:rPr>
          <w:sz w:val="24"/>
          <w:szCs w:val="24"/>
        </w:rPr>
        <w:t xml:space="preserve"> - </w:t>
      </w:r>
      <w:r w:rsidRPr="005756F0">
        <w:rPr>
          <w:sz w:val="24"/>
          <w:szCs w:val="24"/>
        </w:rPr>
        <w:t>umerase de haine</w:t>
      </w:r>
      <w:r>
        <w:rPr>
          <w:sz w:val="24"/>
          <w:szCs w:val="24"/>
        </w:rPr>
        <w:t xml:space="preserve"> </w:t>
      </w:r>
      <w:r w:rsidRPr="005756F0">
        <w:rPr>
          <w:sz w:val="24"/>
          <w:szCs w:val="24"/>
        </w:rPr>
        <w:t xml:space="preserve"> -statuete si ornamente</w:t>
      </w:r>
      <w:r>
        <w:rPr>
          <w:sz w:val="24"/>
          <w:szCs w:val="24"/>
        </w:rPr>
        <w:t>, î</w:t>
      </w:r>
      <w:r w:rsidRPr="005756F0">
        <w:rPr>
          <w:sz w:val="24"/>
          <w:szCs w:val="24"/>
        </w:rPr>
        <w:t>ncrusta</w:t>
      </w:r>
      <w:r>
        <w:rPr>
          <w:sz w:val="24"/>
          <w:szCs w:val="24"/>
        </w:rPr>
        <w:t>ț</w:t>
      </w:r>
      <w:r w:rsidRPr="005756F0">
        <w:rPr>
          <w:sz w:val="24"/>
          <w:szCs w:val="24"/>
        </w:rPr>
        <w:t xml:space="preserve">ii si </w:t>
      </w:r>
      <w:r>
        <w:rPr>
          <w:sz w:val="24"/>
          <w:szCs w:val="24"/>
        </w:rPr>
        <w:t>î</w:t>
      </w:r>
      <w:r w:rsidRPr="005756F0">
        <w:rPr>
          <w:sz w:val="24"/>
          <w:szCs w:val="24"/>
        </w:rPr>
        <w:t>nt</w:t>
      </w:r>
      <w:r>
        <w:rPr>
          <w:sz w:val="24"/>
          <w:szCs w:val="24"/>
        </w:rPr>
        <w:t>â</w:t>
      </w:r>
      <w:r w:rsidRPr="005756F0">
        <w:rPr>
          <w:sz w:val="24"/>
          <w:szCs w:val="24"/>
        </w:rPr>
        <w:t>r</w:t>
      </w:r>
      <w:r>
        <w:rPr>
          <w:sz w:val="24"/>
          <w:szCs w:val="24"/>
        </w:rPr>
        <w:t>ș</w:t>
      </w:r>
      <w:r w:rsidRPr="005756F0">
        <w:rPr>
          <w:sz w:val="24"/>
          <w:szCs w:val="24"/>
        </w:rPr>
        <w:t>ii din lem</w:t>
      </w:r>
      <w:r>
        <w:rPr>
          <w:sz w:val="24"/>
          <w:szCs w:val="24"/>
        </w:rPr>
        <w:t>n -casete pentru bijuterii, tacâ</w:t>
      </w:r>
      <w:r w:rsidRPr="005756F0">
        <w:rPr>
          <w:sz w:val="24"/>
          <w:szCs w:val="24"/>
        </w:rPr>
        <w:t xml:space="preserve">muri </w:t>
      </w:r>
      <w:r>
        <w:rPr>
          <w:sz w:val="24"/>
          <w:szCs w:val="24"/>
        </w:rPr>
        <w:t>ș</w:t>
      </w:r>
      <w:r w:rsidRPr="005756F0">
        <w:rPr>
          <w:sz w:val="24"/>
          <w:szCs w:val="24"/>
        </w:rPr>
        <w:t>i articole similare</w:t>
      </w:r>
      <w:r w:rsidR="00C12DA0" w:rsidRPr="00C12DA0">
        <w:t xml:space="preserve"> </w:t>
      </w:r>
      <w:r w:rsidR="00C12DA0" w:rsidRPr="00C12DA0">
        <w:rPr>
          <w:sz w:val="24"/>
          <w:szCs w:val="24"/>
        </w:rPr>
        <w:t>-fabricarea ramelor din lemn pentru oglinzi si tablouri</w:t>
      </w:r>
      <w:r w:rsidR="001032A6">
        <w:rPr>
          <w:sz w:val="24"/>
          <w:szCs w:val="24"/>
        </w:rPr>
        <w:t>.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31 - Fabricarea de mobilă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3101 - Fabricarea de mobilă pentru birouri și magazine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3102 - Fabricarea de mobilă pentru bucătării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3103 - Fabricarea de saltele și somiere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3109 - Fabricarea de mobilă n.c.a.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32 - Alte activități industriale n.c.a.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3220 - Fabricarea instrumentelor muzicale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3230 - Fabricarea articolelor sportive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3240 - Fabricarea jocurilor și jucăriilor</w:t>
      </w:r>
    </w:p>
    <w:p w:rsidR="00A42099" w:rsidRPr="00A42099" w:rsidRDefault="00A42099" w:rsidP="000B502C">
      <w:pPr>
        <w:ind w:left="567"/>
        <w:rPr>
          <w:sz w:val="24"/>
          <w:szCs w:val="24"/>
        </w:rPr>
      </w:pPr>
      <w:r w:rsidRPr="00A42099">
        <w:rPr>
          <w:sz w:val="24"/>
          <w:szCs w:val="24"/>
        </w:rPr>
        <w:t>3299 - Fabricarea altor produse manufacturiere n.c.a.</w:t>
      </w: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C12DA0" w:rsidRDefault="00C12DA0">
      <w:pPr>
        <w:rPr>
          <w:sz w:val="24"/>
          <w:szCs w:val="24"/>
        </w:rPr>
      </w:pPr>
    </w:p>
    <w:p w:rsidR="00295286" w:rsidRPr="0089699A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89699A">
        <w:rPr>
          <w:b/>
          <w:sz w:val="23"/>
          <w:szCs w:val="23"/>
        </w:rPr>
        <w:t xml:space="preserve">                                                                                                    </w:t>
      </w:r>
      <w:r w:rsidRPr="0089699A">
        <w:rPr>
          <w:sz w:val="23"/>
          <w:szCs w:val="23"/>
        </w:rPr>
        <w:t>Anexa nr. 2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                   </w:t>
      </w:r>
      <w:r w:rsidRPr="002C7247">
        <w:rPr>
          <w:sz w:val="23"/>
          <w:szCs w:val="23"/>
        </w:rPr>
        <w:t xml:space="preserve">   la ordinul ministerului apelor și pădurilor nr. ………./………</w:t>
      </w:r>
      <w:r w:rsidR="00A42099">
        <w:rPr>
          <w:sz w:val="23"/>
          <w:szCs w:val="23"/>
        </w:rPr>
        <w:t>....</w:t>
      </w:r>
      <w:r w:rsidRPr="002C7247">
        <w:rPr>
          <w:sz w:val="23"/>
          <w:szCs w:val="23"/>
        </w:rPr>
        <w:t>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</w:p>
    <w:p w:rsidR="00A42099" w:rsidRPr="00A42099" w:rsidRDefault="00A42099" w:rsidP="00A42099">
      <w:pPr>
        <w:tabs>
          <w:tab w:val="left" w:pos="426"/>
        </w:tabs>
        <w:jc w:val="center"/>
        <w:rPr>
          <w:sz w:val="23"/>
          <w:szCs w:val="23"/>
        </w:rPr>
      </w:pPr>
      <w:r w:rsidRPr="00A42099">
        <w:rPr>
          <w:sz w:val="23"/>
          <w:szCs w:val="23"/>
        </w:rPr>
        <w:t>COMPONENȚA</w:t>
      </w:r>
    </w:p>
    <w:p w:rsidR="00A42099" w:rsidRPr="00A42099" w:rsidRDefault="00A42099" w:rsidP="00A42099">
      <w:pPr>
        <w:tabs>
          <w:tab w:val="left" w:pos="426"/>
        </w:tabs>
        <w:jc w:val="center"/>
        <w:rPr>
          <w:sz w:val="23"/>
          <w:szCs w:val="23"/>
        </w:rPr>
      </w:pPr>
      <w:r w:rsidRPr="00A42099">
        <w:rPr>
          <w:sz w:val="23"/>
          <w:szCs w:val="23"/>
        </w:rPr>
        <w:t>Comisiei de atestare a producătorilor din industria mobilei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</w:r>
      <w:r w:rsidRPr="00A42099">
        <w:rPr>
          <w:sz w:val="23"/>
          <w:szCs w:val="23"/>
        </w:rPr>
        <w:tab/>
      </w:r>
      <w:r w:rsidRPr="00A42099">
        <w:rPr>
          <w:sz w:val="23"/>
          <w:szCs w:val="23"/>
        </w:rPr>
        <w:tab/>
      </w:r>
      <w:r w:rsidRPr="00A42099">
        <w:rPr>
          <w:sz w:val="23"/>
          <w:szCs w:val="23"/>
        </w:rPr>
        <w:tab/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Nr. crt.</w:t>
      </w:r>
      <w:r w:rsidRPr="00A42099">
        <w:rPr>
          <w:sz w:val="23"/>
          <w:szCs w:val="23"/>
        </w:rPr>
        <w:tab/>
        <w:t>Numele și prenumele</w:t>
      </w:r>
      <w:r w:rsidRPr="00A42099">
        <w:rPr>
          <w:sz w:val="23"/>
          <w:szCs w:val="23"/>
        </w:rPr>
        <w:tab/>
        <w:t>Funcția</w:t>
      </w:r>
      <w:r w:rsidRPr="00A42099">
        <w:rPr>
          <w:sz w:val="23"/>
          <w:szCs w:val="23"/>
        </w:rPr>
        <w:tab/>
        <w:t>Instituția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1.</w:t>
      </w:r>
      <w:r w:rsidRPr="00A42099">
        <w:rPr>
          <w:sz w:val="23"/>
          <w:szCs w:val="23"/>
        </w:rPr>
        <w:tab/>
      </w:r>
      <w:r w:rsidR="001F09FE" w:rsidRPr="001F09FE">
        <w:rPr>
          <w:sz w:val="23"/>
          <w:szCs w:val="23"/>
        </w:rPr>
        <w:t>Bárczi Győző István</w:t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ab/>
        <w:t>președinte</w:t>
      </w:r>
      <w:r w:rsidRPr="00A42099">
        <w:rPr>
          <w:sz w:val="23"/>
          <w:szCs w:val="23"/>
        </w:rPr>
        <w:tab/>
        <w:t>Ministerul Apelor și Pădurilor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2.</w:t>
      </w:r>
      <w:r w:rsidRPr="00A42099">
        <w:rPr>
          <w:sz w:val="23"/>
          <w:szCs w:val="23"/>
        </w:rPr>
        <w:tab/>
        <w:t>Sereny Aurica</w:t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ab/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>vicepreședinte</w:t>
      </w:r>
      <w:r w:rsidRPr="00A42099">
        <w:rPr>
          <w:sz w:val="23"/>
          <w:szCs w:val="23"/>
        </w:rPr>
        <w:tab/>
        <w:t>Asociația Producătorilor de Mobilă din România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3.</w:t>
      </w:r>
      <w:r w:rsidRPr="00A42099">
        <w:rPr>
          <w:sz w:val="23"/>
          <w:szCs w:val="23"/>
        </w:rPr>
        <w:tab/>
        <w:t>Egri Petre Daniel</w:t>
      </w:r>
      <w:r w:rsidRPr="00A42099">
        <w:rPr>
          <w:sz w:val="23"/>
          <w:szCs w:val="23"/>
        </w:rPr>
        <w:tab/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>membru</w:t>
      </w:r>
      <w:r w:rsidRPr="00A42099">
        <w:rPr>
          <w:sz w:val="23"/>
          <w:szCs w:val="23"/>
        </w:rPr>
        <w:tab/>
        <w:t>Asociația Producătorilor de Mobilă din România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4.</w:t>
      </w:r>
      <w:r w:rsidRPr="00A42099">
        <w:rPr>
          <w:sz w:val="23"/>
          <w:szCs w:val="23"/>
        </w:rPr>
        <w:tab/>
        <w:t>Sfâca Rodica Alexandrina</w:t>
      </w:r>
      <w:r w:rsidRPr="00A42099">
        <w:rPr>
          <w:sz w:val="23"/>
          <w:szCs w:val="23"/>
        </w:rPr>
        <w:tab/>
        <w:t>membru</w:t>
      </w:r>
      <w:r w:rsidRPr="00A42099">
        <w:rPr>
          <w:sz w:val="23"/>
          <w:szCs w:val="23"/>
        </w:rPr>
        <w:tab/>
        <w:t>Asociația Producătorilor de Mobilă din România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5.</w:t>
      </w:r>
      <w:r w:rsidRPr="00A42099">
        <w:rPr>
          <w:sz w:val="23"/>
          <w:szCs w:val="23"/>
        </w:rPr>
        <w:tab/>
        <w:t>Drăcilă</w:t>
      </w:r>
      <w:r w:rsidR="001032A6">
        <w:rPr>
          <w:sz w:val="23"/>
          <w:szCs w:val="23"/>
        </w:rPr>
        <w:t xml:space="preserve"> Emil</w:t>
      </w:r>
      <w:r w:rsidRPr="00A42099">
        <w:rPr>
          <w:sz w:val="23"/>
          <w:szCs w:val="23"/>
        </w:rPr>
        <w:t xml:space="preserve"> Cătălin</w:t>
      </w:r>
      <w:r w:rsidRPr="00A42099">
        <w:rPr>
          <w:sz w:val="23"/>
          <w:szCs w:val="23"/>
        </w:rPr>
        <w:tab/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>membru</w:t>
      </w:r>
      <w:r w:rsidRPr="00A42099">
        <w:rPr>
          <w:sz w:val="23"/>
          <w:szCs w:val="23"/>
        </w:rPr>
        <w:tab/>
        <w:t>Ministerul Apelor și Pădurilor</w:t>
      </w:r>
    </w:p>
    <w:p w:rsidR="00A42099" w:rsidRPr="00A42099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6.</w:t>
      </w:r>
      <w:r w:rsidRPr="00A42099">
        <w:rPr>
          <w:sz w:val="23"/>
          <w:szCs w:val="23"/>
        </w:rPr>
        <w:tab/>
      </w:r>
      <w:r w:rsidR="00C12DA0">
        <w:rPr>
          <w:sz w:val="23"/>
          <w:szCs w:val="23"/>
        </w:rPr>
        <w:t>Arăboaei Alexandru Lucian</w:t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>membru</w:t>
      </w:r>
      <w:r w:rsidRPr="00A42099">
        <w:rPr>
          <w:sz w:val="23"/>
          <w:szCs w:val="23"/>
        </w:rPr>
        <w:tab/>
        <w:t>Ministerul Apelor și Pădurilor</w:t>
      </w:r>
    </w:p>
    <w:p w:rsidR="00295286" w:rsidRPr="002C7247" w:rsidRDefault="00A42099" w:rsidP="00A42099">
      <w:pPr>
        <w:tabs>
          <w:tab w:val="left" w:pos="426"/>
        </w:tabs>
        <w:jc w:val="both"/>
        <w:rPr>
          <w:sz w:val="23"/>
          <w:szCs w:val="23"/>
        </w:rPr>
      </w:pPr>
      <w:r w:rsidRPr="00A42099">
        <w:rPr>
          <w:sz w:val="23"/>
          <w:szCs w:val="23"/>
        </w:rPr>
        <w:tab/>
        <w:t>7.</w:t>
      </w:r>
      <w:r w:rsidRPr="00A42099">
        <w:rPr>
          <w:sz w:val="23"/>
          <w:szCs w:val="23"/>
        </w:rPr>
        <w:tab/>
      </w:r>
      <w:r w:rsidR="00B34889" w:rsidRPr="00A42099">
        <w:rPr>
          <w:sz w:val="23"/>
          <w:szCs w:val="23"/>
        </w:rPr>
        <w:t xml:space="preserve">Gugiuman </w:t>
      </w:r>
      <w:r w:rsidRPr="00A42099">
        <w:rPr>
          <w:sz w:val="23"/>
          <w:szCs w:val="23"/>
        </w:rPr>
        <w:t>Ovidiu</w:t>
      </w:r>
      <w:r w:rsidRPr="00A42099">
        <w:rPr>
          <w:sz w:val="23"/>
          <w:szCs w:val="23"/>
        </w:rPr>
        <w:tab/>
      </w:r>
      <w:r w:rsidR="00C12DA0">
        <w:rPr>
          <w:sz w:val="23"/>
          <w:szCs w:val="23"/>
        </w:rPr>
        <w:tab/>
      </w:r>
      <w:r w:rsidRPr="00A42099">
        <w:rPr>
          <w:sz w:val="23"/>
          <w:szCs w:val="23"/>
        </w:rPr>
        <w:t>membru</w:t>
      </w:r>
      <w:r w:rsidRPr="00A42099">
        <w:rPr>
          <w:sz w:val="23"/>
          <w:szCs w:val="23"/>
        </w:rPr>
        <w:tab/>
        <w:t>Ministerul Apelor și Pădurilor</w:t>
      </w:r>
    </w:p>
    <w:sectPr w:rsidR="00295286" w:rsidRPr="002C7247" w:rsidSect="00A86324">
      <w:footerReference w:type="even" r:id="rId9"/>
      <w:pgSz w:w="11906" w:h="16838" w:code="9"/>
      <w:pgMar w:top="426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3D" w:rsidRDefault="008A193D">
      <w:r>
        <w:separator/>
      </w:r>
    </w:p>
  </w:endnote>
  <w:endnote w:type="continuationSeparator" w:id="0">
    <w:p w:rsidR="008A193D" w:rsidRDefault="008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C4" w:rsidRDefault="0099582D" w:rsidP="00F12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C4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CC4" w:rsidRDefault="0034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3D" w:rsidRDefault="008A193D">
      <w:r>
        <w:separator/>
      </w:r>
    </w:p>
  </w:footnote>
  <w:footnote w:type="continuationSeparator" w:id="0">
    <w:p w:rsidR="008A193D" w:rsidRDefault="008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002F78"/>
    <w:multiLevelType w:val="hybridMultilevel"/>
    <w:tmpl w:val="313C5066"/>
    <w:lvl w:ilvl="0" w:tplc="8BC81AFA">
      <w:start w:val="1"/>
      <w:numFmt w:val="lowerLetter"/>
      <w:lvlText w:val="%1)"/>
      <w:lvlJc w:val="left"/>
      <w:pPr>
        <w:ind w:left="1740" w:hanging="10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0"/>
    <w:rsid w:val="0000612D"/>
    <w:rsid w:val="00012CB6"/>
    <w:rsid w:val="00013CFE"/>
    <w:rsid w:val="000500F6"/>
    <w:rsid w:val="00056875"/>
    <w:rsid w:val="00062E94"/>
    <w:rsid w:val="000636CC"/>
    <w:rsid w:val="00067202"/>
    <w:rsid w:val="00074E9F"/>
    <w:rsid w:val="00075CE6"/>
    <w:rsid w:val="00085DBB"/>
    <w:rsid w:val="00094CF8"/>
    <w:rsid w:val="000B16A0"/>
    <w:rsid w:val="000B44FF"/>
    <w:rsid w:val="000B502C"/>
    <w:rsid w:val="000B5B25"/>
    <w:rsid w:val="000D5B7B"/>
    <w:rsid w:val="000D72CB"/>
    <w:rsid w:val="000E2FB2"/>
    <w:rsid w:val="00100AF7"/>
    <w:rsid w:val="00102240"/>
    <w:rsid w:val="001032A6"/>
    <w:rsid w:val="001129E2"/>
    <w:rsid w:val="00115792"/>
    <w:rsid w:val="00122C05"/>
    <w:rsid w:val="001258B2"/>
    <w:rsid w:val="00130F6D"/>
    <w:rsid w:val="00133EBA"/>
    <w:rsid w:val="00134DEF"/>
    <w:rsid w:val="00140A74"/>
    <w:rsid w:val="0016019F"/>
    <w:rsid w:val="00162572"/>
    <w:rsid w:val="00165B12"/>
    <w:rsid w:val="00183664"/>
    <w:rsid w:val="00185FFD"/>
    <w:rsid w:val="0019052E"/>
    <w:rsid w:val="001935EB"/>
    <w:rsid w:val="00194A08"/>
    <w:rsid w:val="001A2763"/>
    <w:rsid w:val="001A6594"/>
    <w:rsid w:val="001B01A7"/>
    <w:rsid w:val="001D1F5A"/>
    <w:rsid w:val="001D5E23"/>
    <w:rsid w:val="001E296F"/>
    <w:rsid w:val="001E318D"/>
    <w:rsid w:val="001E488D"/>
    <w:rsid w:val="001E6B29"/>
    <w:rsid w:val="001F09FE"/>
    <w:rsid w:val="001F3A5B"/>
    <w:rsid w:val="0020251F"/>
    <w:rsid w:val="00202A96"/>
    <w:rsid w:val="00207B8B"/>
    <w:rsid w:val="00215D05"/>
    <w:rsid w:val="00216D59"/>
    <w:rsid w:val="002249CB"/>
    <w:rsid w:val="00232E00"/>
    <w:rsid w:val="00237000"/>
    <w:rsid w:val="00237322"/>
    <w:rsid w:val="00256ED5"/>
    <w:rsid w:val="002624F8"/>
    <w:rsid w:val="00282B36"/>
    <w:rsid w:val="00285C53"/>
    <w:rsid w:val="002873F5"/>
    <w:rsid w:val="00290C11"/>
    <w:rsid w:val="00295286"/>
    <w:rsid w:val="00297024"/>
    <w:rsid w:val="002A62A5"/>
    <w:rsid w:val="002B1123"/>
    <w:rsid w:val="002B36A4"/>
    <w:rsid w:val="002C02CB"/>
    <w:rsid w:val="002C3D10"/>
    <w:rsid w:val="002C58DB"/>
    <w:rsid w:val="002C6096"/>
    <w:rsid w:val="002E39CC"/>
    <w:rsid w:val="002F5928"/>
    <w:rsid w:val="002F72F1"/>
    <w:rsid w:val="00303C29"/>
    <w:rsid w:val="003047BB"/>
    <w:rsid w:val="00307DCD"/>
    <w:rsid w:val="0032036A"/>
    <w:rsid w:val="003209F9"/>
    <w:rsid w:val="00320B0A"/>
    <w:rsid w:val="00323D7C"/>
    <w:rsid w:val="00330EF1"/>
    <w:rsid w:val="00331896"/>
    <w:rsid w:val="00336606"/>
    <w:rsid w:val="003372E6"/>
    <w:rsid w:val="00337E47"/>
    <w:rsid w:val="00342654"/>
    <w:rsid w:val="00342BDA"/>
    <w:rsid w:val="00346CC4"/>
    <w:rsid w:val="00356141"/>
    <w:rsid w:val="003668F0"/>
    <w:rsid w:val="00377B94"/>
    <w:rsid w:val="00387AC7"/>
    <w:rsid w:val="00390866"/>
    <w:rsid w:val="003951D1"/>
    <w:rsid w:val="003A0E61"/>
    <w:rsid w:val="003B0CA3"/>
    <w:rsid w:val="003B490E"/>
    <w:rsid w:val="003C0EA7"/>
    <w:rsid w:val="003C2951"/>
    <w:rsid w:val="003C43DF"/>
    <w:rsid w:val="003C7CB6"/>
    <w:rsid w:val="003D3BCC"/>
    <w:rsid w:val="003D555F"/>
    <w:rsid w:val="003D5C97"/>
    <w:rsid w:val="003E14E7"/>
    <w:rsid w:val="003E2C6D"/>
    <w:rsid w:val="003E2D16"/>
    <w:rsid w:val="003E5F0F"/>
    <w:rsid w:val="003F5968"/>
    <w:rsid w:val="003F62DD"/>
    <w:rsid w:val="003F7BD8"/>
    <w:rsid w:val="004028A7"/>
    <w:rsid w:val="004119DB"/>
    <w:rsid w:val="00411E20"/>
    <w:rsid w:val="00412EC6"/>
    <w:rsid w:val="00415FBA"/>
    <w:rsid w:val="0043778A"/>
    <w:rsid w:val="004404EA"/>
    <w:rsid w:val="0044064E"/>
    <w:rsid w:val="004442C4"/>
    <w:rsid w:val="00444772"/>
    <w:rsid w:val="00447A76"/>
    <w:rsid w:val="00454259"/>
    <w:rsid w:val="00462E44"/>
    <w:rsid w:val="004647A1"/>
    <w:rsid w:val="00467C92"/>
    <w:rsid w:val="004765F6"/>
    <w:rsid w:val="004771F0"/>
    <w:rsid w:val="0049010C"/>
    <w:rsid w:val="00494CBB"/>
    <w:rsid w:val="004A3067"/>
    <w:rsid w:val="004C6F9E"/>
    <w:rsid w:val="004E4F5E"/>
    <w:rsid w:val="004F29B8"/>
    <w:rsid w:val="004F42BC"/>
    <w:rsid w:val="005010FD"/>
    <w:rsid w:val="00503D31"/>
    <w:rsid w:val="00504A69"/>
    <w:rsid w:val="00505D6F"/>
    <w:rsid w:val="00520640"/>
    <w:rsid w:val="00521C6A"/>
    <w:rsid w:val="00525E3C"/>
    <w:rsid w:val="00531ECF"/>
    <w:rsid w:val="005332BA"/>
    <w:rsid w:val="0053719D"/>
    <w:rsid w:val="00537BE2"/>
    <w:rsid w:val="00542051"/>
    <w:rsid w:val="0054564E"/>
    <w:rsid w:val="00545663"/>
    <w:rsid w:val="005541B0"/>
    <w:rsid w:val="00555A60"/>
    <w:rsid w:val="00565850"/>
    <w:rsid w:val="005756F0"/>
    <w:rsid w:val="00580461"/>
    <w:rsid w:val="005925DA"/>
    <w:rsid w:val="00595864"/>
    <w:rsid w:val="005A16AB"/>
    <w:rsid w:val="005A25C0"/>
    <w:rsid w:val="005A4C7D"/>
    <w:rsid w:val="005B0CA9"/>
    <w:rsid w:val="005B6151"/>
    <w:rsid w:val="005B7162"/>
    <w:rsid w:val="005B7BC0"/>
    <w:rsid w:val="005C14D8"/>
    <w:rsid w:val="005C1ACB"/>
    <w:rsid w:val="005C30C0"/>
    <w:rsid w:val="005C4FFA"/>
    <w:rsid w:val="005C58E1"/>
    <w:rsid w:val="005D3FDD"/>
    <w:rsid w:val="005D4189"/>
    <w:rsid w:val="005D471D"/>
    <w:rsid w:val="005E534D"/>
    <w:rsid w:val="005E5D1E"/>
    <w:rsid w:val="005F35A3"/>
    <w:rsid w:val="00601EC7"/>
    <w:rsid w:val="0060637C"/>
    <w:rsid w:val="00606D7D"/>
    <w:rsid w:val="006170E6"/>
    <w:rsid w:val="00624B2A"/>
    <w:rsid w:val="00625BE5"/>
    <w:rsid w:val="00626A9F"/>
    <w:rsid w:val="00634363"/>
    <w:rsid w:val="00635FF1"/>
    <w:rsid w:val="00636353"/>
    <w:rsid w:val="00643D4F"/>
    <w:rsid w:val="006457AD"/>
    <w:rsid w:val="0065136B"/>
    <w:rsid w:val="006741A2"/>
    <w:rsid w:val="00675C31"/>
    <w:rsid w:val="00677BAA"/>
    <w:rsid w:val="006825CA"/>
    <w:rsid w:val="00686A0D"/>
    <w:rsid w:val="00693769"/>
    <w:rsid w:val="006940A5"/>
    <w:rsid w:val="006A59A6"/>
    <w:rsid w:val="006A638B"/>
    <w:rsid w:val="006B6455"/>
    <w:rsid w:val="006C0ACA"/>
    <w:rsid w:val="006C1B81"/>
    <w:rsid w:val="006C3C5E"/>
    <w:rsid w:val="006C40BB"/>
    <w:rsid w:val="006C4FA7"/>
    <w:rsid w:val="006D08AC"/>
    <w:rsid w:val="006E627A"/>
    <w:rsid w:val="006E7338"/>
    <w:rsid w:val="006F0FE8"/>
    <w:rsid w:val="006F10C8"/>
    <w:rsid w:val="006F2D6A"/>
    <w:rsid w:val="006F6E0E"/>
    <w:rsid w:val="00701848"/>
    <w:rsid w:val="0070329E"/>
    <w:rsid w:val="007039D4"/>
    <w:rsid w:val="00713D86"/>
    <w:rsid w:val="00713FFD"/>
    <w:rsid w:val="00723488"/>
    <w:rsid w:val="007264A6"/>
    <w:rsid w:val="00726802"/>
    <w:rsid w:val="00726ED2"/>
    <w:rsid w:val="00733C7C"/>
    <w:rsid w:val="00736CA2"/>
    <w:rsid w:val="00744F07"/>
    <w:rsid w:val="0074593A"/>
    <w:rsid w:val="007479BC"/>
    <w:rsid w:val="00750008"/>
    <w:rsid w:val="00756726"/>
    <w:rsid w:val="00761F7D"/>
    <w:rsid w:val="0076390A"/>
    <w:rsid w:val="00771283"/>
    <w:rsid w:val="007728A0"/>
    <w:rsid w:val="00773D57"/>
    <w:rsid w:val="007A157B"/>
    <w:rsid w:val="007A507E"/>
    <w:rsid w:val="007B08D9"/>
    <w:rsid w:val="007B0BFF"/>
    <w:rsid w:val="007B71D5"/>
    <w:rsid w:val="007C1BB4"/>
    <w:rsid w:val="007D2E68"/>
    <w:rsid w:val="007D3A88"/>
    <w:rsid w:val="007E7F1E"/>
    <w:rsid w:val="007F0D09"/>
    <w:rsid w:val="007F4152"/>
    <w:rsid w:val="008006CC"/>
    <w:rsid w:val="00806396"/>
    <w:rsid w:val="00815B80"/>
    <w:rsid w:val="0081705E"/>
    <w:rsid w:val="00823416"/>
    <w:rsid w:val="0082516A"/>
    <w:rsid w:val="008269F1"/>
    <w:rsid w:val="00827A8B"/>
    <w:rsid w:val="00831547"/>
    <w:rsid w:val="00833883"/>
    <w:rsid w:val="00836876"/>
    <w:rsid w:val="0085024A"/>
    <w:rsid w:val="00851B91"/>
    <w:rsid w:val="0086508C"/>
    <w:rsid w:val="00870F66"/>
    <w:rsid w:val="008823E9"/>
    <w:rsid w:val="00895A84"/>
    <w:rsid w:val="00895AD0"/>
    <w:rsid w:val="0089699A"/>
    <w:rsid w:val="008A193D"/>
    <w:rsid w:val="008A3A0D"/>
    <w:rsid w:val="008A4BCA"/>
    <w:rsid w:val="008A773B"/>
    <w:rsid w:val="008B20DF"/>
    <w:rsid w:val="008B2B73"/>
    <w:rsid w:val="008B3CF6"/>
    <w:rsid w:val="008B3FF5"/>
    <w:rsid w:val="008B556C"/>
    <w:rsid w:val="008C5282"/>
    <w:rsid w:val="008D4130"/>
    <w:rsid w:val="008E1B35"/>
    <w:rsid w:val="008F379E"/>
    <w:rsid w:val="009026ED"/>
    <w:rsid w:val="009120CF"/>
    <w:rsid w:val="00912D16"/>
    <w:rsid w:val="00922452"/>
    <w:rsid w:val="00926320"/>
    <w:rsid w:val="0093059B"/>
    <w:rsid w:val="00933561"/>
    <w:rsid w:val="009603CC"/>
    <w:rsid w:val="0097126A"/>
    <w:rsid w:val="00976055"/>
    <w:rsid w:val="0099582D"/>
    <w:rsid w:val="009A2519"/>
    <w:rsid w:val="009A4C66"/>
    <w:rsid w:val="009A4D79"/>
    <w:rsid w:val="009A5717"/>
    <w:rsid w:val="009A751B"/>
    <w:rsid w:val="009B11F8"/>
    <w:rsid w:val="009B16B7"/>
    <w:rsid w:val="009B4440"/>
    <w:rsid w:val="009B4EED"/>
    <w:rsid w:val="009D2A7E"/>
    <w:rsid w:val="009E0643"/>
    <w:rsid w:val="009F1A70"/>
    <w:rsid w:val="00A004AD"/>
    <w:rsid w:val="00A00E22"/>
    <w:rsid w:val="00A013A5"/>
    <w:rsid w:val="00A01756"/>
    <w:rsid w:val="00A11FE9"/>
    <w:rsid w:val="00A144B2"/>
    <w:rsid w:val="00A27011"/>
    <w:rsid w:val="00A37C5B"/>
    <w:rsid w:val="00A37EF0"/>
    <w:rsid w:val="00A37FB1"/>
    <w:rsid w:val="00A42099"/>
    <w:rsid w:val="00A54B14"/>
    <w:rsid w:val="00A54C13"/>
    <w:rsid w:val="00A554A1"/>
    <w:rsid w:val="00A606EA"/>
    <w:rsid w:val="00A65907"/>
    <w:rsid w:val="00A65A64"/>
    <w:rsid w:val="00A77AA2"/>
    <w:rsid w:val="00A8385F"/>
    <w:rsid w:val="00A86324"/>
    <w:rsid w:val="00A91791"/>
    <w:rsid w:val="00AA30AA"/>
    <w:rsid w:val="00AA428C"/>
    <w:rsid w:val="00AA6877"/>
    <w:rsid w:val="00AD0888"/>
    <w:rsid w:val="00AD3805"/>
    <w:rsid w:val="00AF261C"/>
    <w:rsid w:val="00B13DD1"/>
    <w:rsid w:val="00B204EF"/>
    <w:rsid w:val="00B21E3F"/>
    <w:rsid w:val="00B259A3"/>
    <w:rsid w:val="00B271F8"/>
    <w:rsid w:val="00B34889"/>
    <w:rsid w:val="00B40800"/>
    <w:rsid w:val="00B4225C"/>
    <w:rsid w:val="00B50596"/>
    <w:rsid w:val="00B54852"/>
    <w:rsid w:val="00B60D89"/>
    <w:rsid w:val="00B70FCA"/>
    <w:rsid w:val="00B71EAA"/>
    <w:rsid w:val="00B725AA"/>
    <w:rsid w:val="00B73793"/>
    <w:rsid w:val="00B76E68"/>
    <w:rsid w:val="00B83BE9"/>
    <w:rsid w:val="00B9067D"/>
    <w:rsid w:val="00BA2153"/>
    <w:rsid w:val="00BA5A7D"/>
    <w:rsid w:val="00BB3790"/>
    <w:rsid w:val="00BB4AD0"/>
    <w:rsid w:val="00BD1DBC"/>
    <w:rsid w:val="00BD4AD6"/>
    <w:rsid w:val="00BE04E5"/>
    <w:rsid w:val="00BE0501"/>
    <w:rsid w:val="00BE0580"/>
    <w:rsid w:val="00BE0B3F"/>
    <w:rsid w:val="00BF5AB0"/>
    <w:rsid w:val="00BF5BA4"/>
    <w:rsid w:val="00C001F6"/>
    <w:rsid w:val="00C05D5D"/>
    <w:rsid w:val="00C06FE9"/>
    <w:rsid w:val="00C10242"/>
    <w:rsid w:val="00C12DA0"/>
    <w:rsid w:val="00C13230"/>
    <w:rsid w:val="00C13F75"/>
    <w:rsid w:val="00C3510E"/>
    <w:rsid w:val="00C3565A"/>
    <w:rsid w:val="00C36505"/>
    <w:rsid w:val="00C51423"/>
    <w:rsid w:val="00C52544"/>
    <w:rsid w:val="00C555A9"/>
    <w:rsid w:val="00C56297"/>
    <w:rsid w:val="00C67ACC"/>
    <w:rsid w:val="00C71176"/>
    <w:rsid w:val="00C7452C"/>
    <w:rsid w:val="00C81879"/>
    <w:rsid w:val="00C879A7"/>
    <w:rsid w:val="00C91B6A"/>
    <w:rsid w:val="00C93BF3"/>
    <w:rsid w:val="00CA1240"/>
    <w:rsid w:val="00CB1178"/>
    <w:rsid w:val="00CB6899"/>
    <w:rsid w:val="00CB6A53"/>
    <w:rsid w:val="00CC0DB3"/>
    <w:rsid w:val="00CD43F4"/>
    <w:rsid w:val="00CD4EA8"/>
    <w:rsid w:val="00CE7A30"/>
    <w:rsid w:val="00CF2D10"/>
    <w:rsid w:val="00CF341C"/>
    <w:rsid w:val="00CF5967"/>
    <w:rsid w:val="00CF7F8B"/>
    <w:rsid w:val="00D11EC6"/>
    <w:rsid w:val="00D14C23"/>
    <w:rsid w:val="00D14CD0"/>
    <w:rsid w:val="00D31897"/>
    <w:rsid w:val="00D32651"/>
    <w:rsid w:val="00D32E3F"/>
    <w:rsid w:val="00D43360"/>
    <w:rsid w:val="00D53AFC"/>
    <w:rsid w:val="00D612F6"/>
    <w:rsid w:val="00D619C0"/>
    <w:rsid w:val="00D64517"/>
    <w:rsid w:val="00D64B21"/>
    <w:rsid w:val="00D71B4F"/>
    <w:rsid w:val="00D74520"/>
    <w:rsid w:val="00D7615B"/>
    <w:rsid w:val="00D923C4"/>
    <w:rsid w:val="00DA02EF"/>
    <w:rsid w:val="00DA1943"/>
    <w:rsid w:val="00DA3AA2"/>
    <w:rsid w:val="00DA4FD7"/>
    <w:rsid w:val="00DC66E9"/>
    <w:rsid w:val="00DD57C4"/>
    <w:rsid w:val="00DE1062"/>
    <w:rsid w:val="00DE7316"/>
    <w:rsid w:val="00DF3435"/>
    <w:rsid w:val="00DF464C"/>
    <w:rsid w:val="00E00D3D"/>
    <w:rsid w:val="00E01D6E"/>
    <w:rsid w:val="00E10CF1"/>
    <w:rsid w:val="00E14516"/>
    <w:rsid w:val="00E205AC"/>
    <w:rsid w:val="00E42215"/>
    <w:rsid w:val="00E447E5"/>
    <w:rsid w:val="00E468D1"/>
    <w:rsid w:val="00E47DC1"/>
    <w:rsid w:val="00E503B5"/>
    <w:rsid w:val="00E52509"/>
    <w:rsid w:val="00E53922"/>
    <w:rsid w:val="00E54CA5"/>
    <w:rsid w:val="00E66C48"/>
    <w:rsid w:val="00E67728"/>
    <w:rsid w:val="00E7565B"/>
    <w:rsid w:val="00E76038"/>
    <w:rsid w:val="00E76774"/>
    <w:rsid w:val="00E81A20"/>
    <w:rsid w:val="00E81B5A"/>
    <w:rsid w:val="00E9183E"/>
    <w:rsid w:val="00E922F9"/>
    <w:rsid w:val="00E92461"/>
    <w:rsid w:val="00E94500"/>
    <w:rsid w:val="00EA03E2"/>
    <w:rsid w:val="00EA10AA"/>
    <w:rsid w:val="00EA6909"/>
    <w:rsid w:val="00EA76E0"/>
    <w:rsid w:val="00EB3CF7"/>
    <w:rsid w:val="00EB760D"/>
    <w:rsid w:val="00EC51E3"/>
    <w:rsid w:val="00EC5FD7"/>
    <w:rsid w:val="00EC6D84"/>
    <w:rsid w:val="00EC7AF9"/>
    <w:rsid w:val="00ED035A"/>
    <w:rsid w:val="00ED1CD7"/>
    <w:rsid w:val="00ED3E74"/>
    <w:rsid w:val="00EE4BAA"/>
    <w:rsid w:val="00EF3A88"/>
    <w:rsid w:val="00EF4D4C"/>
    <w:rsid w:val="00F001C6"/>
    <w:rsid w:val="00F04857"/>
    <w:rsid w:val="00F10793"/>
    <w:rsid w:val="00F12E38"/>
    <w:rsid w:val="00F133B8"/>
    <w:rsid w:val="00F16E23"/>
    <w:rsid w:val="00F21600"/>
    <w:rsid w:val="00F279CC"/>
    <w:rsid w:val="00F335C2"/>
    <w:rsid w:val="00F338CB"/>
    <w:rsid w:val="00F42F70"/>
    <w:rsid w:val="00F450B8"/>
    <w:rsid w:val="00F57605"/>
    <w:rsid w:val="00F7108D"/>
    <w:rsid w:val="00F72A63"/>
    <w:rsid w:val="00F86719"/>
    <w:rsid w:val="00F915C3"/>
    <w:rsid w:val="00F91A71"/>
    <w:rsid w:val="00FB4061"/>
    <w:rsid w:val="00FC11C5"/>
    <w:rsid w:val="00FC14D0"/>
    <w:rsid w:val="00FC1C95"/>
    <w:rsid w:val="00FC5858"/>
    <w:rsid w:val="00FD0AAA"/>
    <w:rsid w:val="00FD7161"/>
    <w:rsid w:val="00FE05FE"/>
    <w:rsid w:val="00FE69F1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2172-B8E4-4F69-AA28-8534349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43360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60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D43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36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D43360"/>
  </w:style>
  <w:style w:type="paragraph" w:customStyle="1" w:styleId="alineat">
    <w:name w:val="alineat"/>
    <w:basedOn w:val="Normal"/>
    <w:rsid w:val="00CE7A30"/>
    <w:pPr>
      <w:spacing w:before="60" w:after="60"/>
    </w:pPr>
    <w:rPr>
      <w:sz w:val="24"/>
      <w:szCs w:val="24"/>
      <w:lang w:val="en-US"/>
    </w:rPr>
  </w:style>
  <w:style w:type="character" w:customStyle="1" w:styleId="spar">
    <w:name w:val="s_par"/>
    <w:basedOn w:val="DefaultParagraphFont"/>
    <w:rsid w:val="00555A60"/>
  </w:style>
  <w:style w:type="character" w:styleId="Hyperlink">
    <w:name w:val="Hyperlink"/>
    <w:basedOn w:val="DefaultParagraphFont"/>
    <w:uiPriority w:val="99"/>
    <w:semiHidden/>
    <w:unhideWhenUsed/>
    <w:rsid w:val="00555A60"/>
    <w:rPr>
      <w:color w:val="0000FF"/>
      <w:u w:val="single"/>
    </w:rPr>
  </w:style>
  <w:style w:type="character" w:customStyle="1" w:styleId="sartttl">
    <w:name w:val="s_art_ttl"/>
    <w:basedOn w:val="DefaultParagraphFont"/>
    <w:rsid w:val="00555A60"/>
  </w:style>
  <w:style w:type="character" w:customStyle="1" w:styleId="Heading3Char">
    <w:name w:val="Heading 3 Char"/>
    <w:basedOn w:val="DefaultParagraphFont"/>
    <w:link w:val="Heading3"/>
    <w:uiPriority w:val="9"/>
    <w:semiHidden/>
    <w:rsid w:val="00A017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paragraph" w:customStyle="1" w:styleId="al">
    <w:name w:val="a_l"/>
    <w:basedOn w:val="Normal"/>
    <w:rsid w:val="00C56297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cmg">
    <w:name w:val="cmg"/>
    <w:basedOn w:val="DefaultParagraphFont"/>
    <w:rsid w:val="00C56297"/>
  </w:style>
  <w:style w:type="character" w:customStyle="1" w:styleId="salnbdy">
    <w:name w:val="s_aln_bdy"/>
    <w:basedOn w:val="DefaultParagraphFont"/>
    <w:rsid w:val="00AF261C"/>
  </w:style>
  <w:style w:type="character" w:customStyle="1" w:styleId="slit">
    <w:name w:val="s_lit"/>
    <w:basedOn w:val="DefaultParagraphFont"/>
    <w:rsid w:val="00AF261C"/>
  </w:style>
  <w:style w:type="character" w:customStyle="1" w:styleId="slitttl">
    <w:name w:val="s_lit_ttl"/>
    <w:basedOn w:val="DefaultParagraphFont"/>
    <w:rsid w:val="00AF261C"/>
  </w:style>
  <w:style w:type="character" w:customStyle="1" w:styleId="slitbdy">
    <w:name w:val="s_lit_bdy"/>
    <w:basedOn w:val="DefaultParagraphFont"/>
    <w:rsid w:val="00AF261C"/>
  </w:style>
  <w:style w:type="paragraph" w:styleId="ListParagraph">
    <w:name w:val="List Paragraph"/>
    <w:basedOn w:val="Normal"/>
    <w:uiPriority w:val="34"/>
    <w:qFormat/>
    <w:rsid w:val="003E5F0F"/>
    <w:pPr>
      <w:ind w:left="720"/>
      <w:contextualSpacing/>
    </w:pPr>
  </w:style>
  <w:style w:type="character" w:customStyle="1" w:styleId="salnttl">
    <w:name w:val="s_aln_ttl"/>
    <w:basedOn w:val="DefaultParagraphFont"/>
    <w:rsid w:val="00520640"/>
  </w:style>
  <w:style w:type="character" w:customStyle="1" w:styleId="Bodytext2Exact">
    <w:name w:val="Body text (2) Exact"/>
    <w:basedOn w:val="DefaultParagraphFont"/>
    <w:uiPriority w:val="99"/>
    <w:rsid w:val="008006C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8006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rsid w:val="008006CC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20Exact">
    <w:name w:val="Body text (20) Exact"/>
    <w:basedOn w:val="DefaultParagraphFont"/>
    <w:link w:val="Bodytext200"/>
    <w:uiPriority w:val="99"/>
    <w:rsid w:val="008006CC"/>
    <w:rPr>
      <w:rFonts w:ascii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209pt">
    <w:name w:val="Body text (20) + 9 pt"/>
    <w:aliases w:val="Italic2,Small Caps Exact1"/>
    <w:basedOn w:val="Bodytext20Exact"/>
    <w:uiPriority w:val="99"/>
    <w:rsid w:val="008006CC"/>
    <w:rPr>
      <w:rFonts w:ascii="Palatino Linotype" w:hAnsi="Palatino Linotype" w:cs="Palatino Linotype"/>
      <w:i/>
      <w:iCs/>
      <w:smallCaps/>
      <w:sz w:val="18"/>
      <w:szCs w:val="18"/>
      <w:shd w:val="clear" w:color="auto" w:fill="FFFFFF"/>
    </w:rPr>
  </w:style>
  <w:style w:type="character" w:customStyle="1" w:styleId="Bodytext19Exact">
    <w:name w:val="Body text (19) Exact"/>
    <w:basedOn w:val="DefaultParagraphFont"/>
    <w:uiPriority w:val="99"/>
    <w:rsid w:val="008006CC"/>
    <w:rPr>
      <w:rFonts w:ascii="Tahoma" w:hAnsi="Tahoma" w:cs="Tahoma"/>
      <w:u w:val="none"/>
      <w:lang w:val="es-ES_tradnl" w:eastAsia="es-ES_tradnl"/>
    </w:rPr>
  </w:style>
  <w:style w:type="character" w:customStyle="1" w:styleId="Bodytext19Arial">
    <w:name w:val="Body text (19) + Arial"/>
    <w:aliases w:val="Italic Exact"/>
    <w:basedOn w:val="Bodytext19"/>
    <w:uiPriority w:val="99"/>
    <w:rsid w:val="008006CC"/>
    <w:rPr>
      <w:rFonts w:ascii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_tradnl" w:eastAsia="es-ES_tradnl"/>
    </w:rPr>
  </w:style>
  <w:style w:type="character" w:customStyle="1" w:styleId="Bodytext18">
    <w:name w:val="Body text (18)_"/>
    <w:basedOn w:val="DefaultParagraphFont"/>
    <w:link w:val="Bodytext180"/>
    <w:uiPriority w:val="99"/>
    <w:rsid w:val="008006CC"/>
    <w:rPr>
      <w:rFonts w:ascii="Arial" w:hAnsi="Arial" w:cs="Arial"/>
      <w:b/>
      <w:bCs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uiPriority w:val="99"/>
    <w:rsid w:val="008006CC"/>
    <w:rPr>
      <w:shd w:val="clear" w:color="auto" w:fill="FFFFFF"/>
    </w:rPr>
  </w:style>
  <w:style w:type="character" w:customStyle="1" w:styleId="Bodytext19Arial1">
    <w:name w:val="Body text (19) + Arial1"/>
    <w:aliases w:val="Italic1"/>
    <w:basedOn w:val="Bodytext19"/>
    <w:uiPriority w:val="99"/>
    <w:rsid w:val="008006CC"/>
    <w:rPr>
      <w:rFonts w:ascii="Arial" w:hAnsi="Arial" w:cs="Arial"/>
      <w:i/>
      <w:iCs/>
      <w:shd w:val="clear" w:color="auto" w:fill="FFFFFF"/>
    </w:rPr>
  </w:style>
  <w:style w:type="character" w:customStyle="1" w:styleId="Bodytext2Tahoma2">
    <w:name w:val="Body text (2) + Tahoma2"/>
    <w:aliases w:val="12 pt"/>
    <w:basedOn w:val="Bodytext2"/>
    <w:uiPriority w:val="99"/>
    <w:rsid w:val="008006CC"/>
    <w:rPr>
      <w:rFonts w:ascii="Tahoma" w:hAnsi="Tahoma" w:cs="Tahoma"/>
      <w:sz w:val="24"/>
      <w:szCs w:val="24"/>
      <w:shd w:val="clear" w:color="auto" w:fill="FFFFFF"/>
    </w:rPr>
  </w:style>
  <w:style w:type="character" w:customStyle="1" w:styleId="Bodytext2CordiaUPC">
    <w:name w:val="Body text (2) + CordiaUPC"/>
    <w:aliases w:val="10 pt"/>
    <w:basedOn w:val="Bodytext2"/>
    <w:uiPriority w:val="99"/>
    <w:rsid w:val="008006CC"/>
    <w:rPr>
      <w:rFonts w:ascii="CordiaUPC" w:hAnsi="CordiaUPC" w:cs="CordiaUPC"/>
      <w:noProof/>
      <w:sz w:val="20"/>
      <w:szCs w:val="20"/>
      <w:shd w:val="clear" w:color="auto" w:fill="FFFFFF"/>
    </w:rPr>
  </w:style>
  <w:style w:type="character" w:customStyle="1" w:styleId="Bodytext2Tahoma1">
    <w:name w:val="Body text (2) + Tahoma1"/>
    <w:aliases w:val="11,5 pt1,Bold"/>
    <w:basedOn w:val="Bodytext2"/>
    <w:uiPriority w:val="99"/>
    <w:rsid w:val="008006CC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006CC"/>
    <w:pPr>
      <w:widowControl w:val="0"/>
      <w:shd w:val="clear" w:color="auto" w:fill="FFFFFF"/>
      <w:spacing w:line="240" w:lineRule="atLeast"/>
      <w:ind w:hanging="360"/>
    </w:pPr>
    <w:rPr>
      <w:rFonts w:eastAsiaTheme="minorHAnsi"/>
      <w:sz w:val="28"/>
      <w:szCs w:val="28"/>
      <w:lang w:val="en-US"/>
    </w:rPr>
  </w:style>
  <w:style w:type="paragraph" w:customStyle="1" w:styleId="Bodytext120">
    <w:name w:val="Body text (12)"/>
    <w:basedOn w:val="Normal"/>
    <w:link w:val="Bodytext12"/>
    <w:uiPriority w:val="99"/>
    <w:rsid w:val="008006CC"/>
    <w:pPr>
      <w:widowControl w:val="0"/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sz w:val="8"/>
      <w:szCs w:val="8"/>
      <w:lang w:val="en-US"/>
    </w:rPr>
  </w:style>
  <w:style w:type="paragraph" w:customStyle="1" w:styleId="Bodytext200">
    <w:name w:val="Body text (20)"/>
    <w:basedOn w:val="Normal"/>
    <w:link w:val="Bodytext20Exact"/>
    <w:uiPriority w:val="99"/>
    <w:rsid w:val="008006CC"/>
    <w:pPr>
      <w:widowControl w:val="0"/>
      <w:shd w:val="clear" w:color="auto" w:fill="FFFFFF"/>
      <w:spacing w:after="240" w:line="240" w:lineRule="atLeast"/>
    </w:pPr>
    <w:rPr>
      <w:rFonts w:ascii="Palatino Linotype" w:eastAsiaTheme="minorHAnsi" w:hAnsi="Palatino Linotype" w:cs="Palatino Linotype"/>
      <w:lang w:val="en-US"/>
    </w:rPr>
  </w:style>
  <w:style w:type="paragraph" w:customStyle="1" w:styleId="Bodytext190">
    <w:name w:val="Body text (19)"/>
    <w:basedOn w:val="Normal"/>
    <w:link w:val="Bodytext19"/>
    <w:uiPriority w:val="99"/>
    <w:rsid w:val="008006CC"/>
    <w:pPr>
      <w:widowControl w:val="0"/>
      <w:shd w:val="clear" w:color="auto" w:fill="FFFFFF"/>
      <w:spacing w:before="240" w:after="8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180">
    <w:name w:val="Body text (18)"/>
    <w:basedOn w:val="Normal"/>
    <w:link w:val="Bodytext18"/>
    <w:uiPriority w:val="99"/>
    <w:rsid w:val="008006CC"/>
    <w:pPr>
      <w:widowControl w:val="0"/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A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7485-63AC-4BC8-9C68-DECC64C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Danut Iacob</cp:lastModifiedBy>
  <cp:revision>40</cp:revision>
  <cp:lastPrinted>2018-08-21T08:11:00Z</cp:lastPrinted>
  <dcterms:created xsi:type="dcterms:W3CDTF">2018-05-15T06:48:00Z</dcterms:created>
  <dcterms:modified xsi:type="dcterms:W3CDTF">2019-04-03T08:08:00Z</dcterms:modified>
</cp:coreProperties>
</file>