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F2" w:rsidRPr="00632CF2" w:rsidRDefault="00632CF2" w:rsidP="00632CF2">
      <w:pPr>
        <w:rPr>
          <w:b/>
          <w:bCs/>
          <w:lang w:val="ro-RO"/>
        </w:rPr>
      </w:pPr>
      <w:r w:rsidRPr="00632CF2">
        <w:rPr>
          <w:b/>
          <w:bCs/>
          <w:lang w:val="ro-RO"/>
        </w:rPr>
        <w:t>ORDIN nr.</w:t>
      </w:r>
    </w:p>
    <w:p w:rsidR="00632CF2" w:rsidRPr="00632CF2" w:rsidRDefault="00632CF2" w:rsidP="00632CF2">
      <w:pPr>
        <w:rPr>
          <w:b/>
          <w:bCs/>
          <w:lang w:val="ro-RO"/>
        </w:rPr>
      </w:pPr>
      <w:r w:rsidRPr="00632CF2">
        <w:rPr>
          <w:b/>
          <w:bCs/>
          <w:lang w:val="ro-RO"/>
        </w:rPr>
        <w:t>privind aprobarea Procedurii şi a competenţelor de emitere a avizelor de gospodărire a apelor</w:t>
      </w:r>
    </w:p>
    <w:p w:rsidR="00632CF2" w:rsidRPr="00632CF2" w:rsidRDefault="00632CF2" w:rsidP="00632CF2">
      <w:pPr>
        <w:rPr>
          <w:b/>
          <w:bCs/>
          <w:lang w:val="ro-RO"/>
        </w:rPr>
      </w:pPr>
    </w:p>
    <w:p w:rsidR="00632CF2" w:rsidRPr="00632CF2" w:rsidRDefault="00632CF2" w:rsidP="00632CF2">
      <w:pPr>
        <w:rPr>
          <w:lang w:val="ro-RO"/>
        </w:rPr>
      </w:pPr>
      <w:r w:rsidRPr="00632CF2">
        <w:rPr>
          <w:b/>
          <w:bCs/>
          <w:lang w:val="ro-RO"/>
        </w:rPr>
        <w:t>EMITENT: MINISTERUL APELOR ȘI PĂDURILORPUBLICAT ÎN: MONITORUL OFICIAL NR.</w:t>
      </w:r>
    </w:p>
    <w:p w:rsidR="00632CF2" w:rsidRPr="00632CF2" w:rsidRDefault="00632CF2" w:rsidP="00632CF2">
      <w:pPr>
        <w:rPr>
          <w:b/>
          <w:bCs/>
          <w:lang w:val="ro-RO"/>
        </w:rPr>
      </w:pPr>
      <w:r w:rsidRPr="00632CF2">
        <w:rPr>
          <w:lang w:val="ro-RO"/>
        </w:rPr>
        <w:br/>
      </w:r>
      <w:r w:rsidRPr="00632CF2">
        <w:rPr>
          <w:b/>
          <w:bCs/>
          <w:lang w:val="ro-RO"/>
        </w:rPr>
        <w:t xml:space="preserve">Data intrarii in vigoare: </w:t>
      </w:r>
    </w:p>
    <w:p w:rsidR="00632CF2" w:rsidRPr="00632CF2" w:rsidRDefault="00632CF2" w:rsidP="00632CF2">
      <w:pPr>
        <w:rPr>
          <w:lang w:val="ro-RO"/>
        </w:rPr>
      </w:pPr>
      <w:r w:rsidRPr="00632CF2">
        <w:rPr>
          <w:lang w:val="ro-RO"/>
        </w:rPr>
        <w:t>  </w:t>
      </w:r>
      <w:r w:rsidRPr="00632CF2">
        <w:rPr>
          <w:lang w:val="ro-RO"/>
        </w:rPr>
        <w:br/>
        <w:t xml:space="preserve">    În temeiul prevederilor </w:t>
      </w:r>
      <w:bookmarkStart w:id="0" w:name="REF0"/>
      <w:bookmarkEnd w:id="0"/>
      <w:r w:rsidRPr="00632CF2">
        <w:rPr>
          <w:u w:val="single"/>
          <w:lang w:val="ro-RO"/>
        </w:rPr>
        <w:t>art. 110 lit. a) din Legea apelor nr. 107/1996</w:t>
      </w:r>
      <w:r w:rsidRPr="00632CF2">
        <w:rPr>
          <w:lang w:val="ro-RO"/>
        </w:rPr>
        <w:t xml:space="preserve">, cu modificările şi completările ulterioare, precum şi ale Hotărârii Guvernului României nr. 20 din 12 ianuarie 2017 </w:t>
      </w:r>
      <w:bookmarkStart w:id="1" w:name="REF1"/>
      <w:bookmarkEnd w:id="1"/>
      <w:r w:rsidRPr="00632CF2">
        <w:rPr>
          <w:lang w:val="ro-RO"/>
        </w:rPr>
        <w:t>privind organizarea şi funcţionarea Ministerului Apelor și Pădurilor, cu modificările şi completările ulterioare,    ministrul apelor și pădurilor emite următorul ordin:</w:t>
      </w:r>
    </w:p>
    <w:p w:rsidR="00632CF2" w:rsidRPr="00632CF2" w:rsidRDefault="00632CF2" w:rsidP="00632CF2">
      <w:pPr>
        <w:rPr>
          <w:lang w:val="ro-RO"/>
        </w:rPr>
      </w:pPr>
      <w:r w:rsidRPr="00632CF2">
        <w:rPr>
          <w:lang w:val="ro-RO"/>
        </w:rPr>
        <w:t>    ART. 1</w:t>
      </w:r>
    </w:p>
    <w:p w:rsidR="00632CF2" w:rsidRPr="00632CF2" w:rsidRDefault="00632CF2" w:rsidP="00632CF2">
      <w:pPr>
        <w:rPr>
          <w:lang w:val="ro-RO"/>
        </w:rPr>
      </w:pPr>
      <w:r w:rsidRPr="00632CF2">
        <w:rPr>
          <w:lang w:val="ro-RO"/>
        </w:rPr>
        <w:t>    Se aprobă Procedura şi competenţele de emitere a avizelor de gospodărire a apelor, prevăzute în anexa care face parte integrantă din prezentul ordin.</w:t>
      </w:r>
    </w:p>
    <w:p w:rsidR="00632CF2" w:rsidRPr="00632CF2" w:rsidRDefault="00632CF2" w:rsidP="00632CF2">
      <w:pPr>
        <w:rPr>
          <w:lang w:val="ro-RO"/>
        </w:rPr>
      </w:pPr>
      <w:r w:rsidRPr="00632CF2">
        <w:rPr>
          <w:lang w:val="ro-RO"/>
        </w:rPr>
        <w:t>    ART. 2</w:t>
      </w:r>
    </w:p>
    <w:p w:rsidR="00632CF2" w:rsidRPr="00632CF2" w:rsidRDefault="00632CF2" w:rsidP="00632CF2">
      <w:pPr>
        <w:rPr>
          <w:lang w:val="ro-RO"/>
        </w:rPr>
      </w:pPr>
      <w:r w:rsidRPr="00632CF2">
        <w:rPr>
          <w:lang w:val="ro-RO"/>
        </w:rPr>
        <w:t>    Direcţia Managementul Resurselor de Apă din cadrul Ministerului Apelor și Pădurilor şi Administraţia Naţională "Apele Române" vor duce la îndeplinire prevederile prezentului ordin.</w:t>
      </w:r>
    </w:p>
    <w:p w:rsidR="00632CF2" w:rsidRPr="00632CF2" w:rsidRDefault="00632CF2" w:rsidP="00632CF2">
      <w:pPr>
        <w:rPr>
          <w:lang w:val="ro-RO"/>
        </w:rPr>
      </w:pPr>
      <w:r w:rsidRPr="00632CF2">
        <w:rPr>
          <w:lang w:val="ro-RO"/>
        </w:rPr>
        <w:t>    ART. 3</w:t>
      </w:r>
    </w:p>
    <w:p w:rsidR="00632CF2" w:rsidRPr="00632CF2" w:rsidRDefault="00632CF2" w:rsidP="00632CF2">
      <w:pPr>
        <w:rPr>
          <w:lang w:val="ro-RO"/>
        </w:rPr>
      </w:pPr>
      <w:r w:rsidRPr="00632CF2">
        <w:rPr>
          <w:lang w:val="ro-RO"/>
        </w:rPr>
        <w:t xml:space="preserve">    La data intrării în vigoare a prezentului ordin, </w:t>
      </w:r>
      <w:bookmarkStart w:id="2" w:name="REF2"/>
      <w:bookmarkEnd w:id="2"/>
      <w:r w:rsidRPr="00632CF2">
        <w:rPr>
          <w:lang w:val="ro-RO"/>
        </w:rPr>
        <w:t xml:space="preserve">Ordinul ministrului ministrului mediului și gospodăririi apelor nr.  662/28 iunie 2006 pentru aprobarea Procedurii şi a competenţelor de emitere a avizelor şi autorizaţiilor de gospodărire a apelor, publicat în Monitorul Oficial al României nr. 661 din 1 august 2006, </w:t>
      </w:r>
      <w:r w:rsidRPr="00632CF2">
        <w:rPr>
          <w:bCs/>
          <w:lang w:val="ro-RO"/>
        </w:rPr>
        <w:t xml:space="preserve">Ordinul ministrului mediului și pădurilor nr. 799 din 6 februarie 2012 </w:t>
      </w:r>
      <w:r w:rsidRPr="00632CF2">
        <w:rPr>
          <w:lang w:val="ro-RO"/>
        </w:rPr>
        <w:t xml:space="preserve">privind aprobarea Normativului de conținut al documentațiilor tehnice de fundamentare necesare obținerii avizului de gospodărire a apelor și a autorizației de gospodărire a apelor, publicat în Monitorul Oficial al României nr. 151 din 7 martie 2012, </w:t>
      </w:r>
      <w:r w:rsidRPr="00632CF2">
        <w:rPr>
          <w:bCs/>
          <w:lang w:val="ro-RO"/>
        </w:rPr>
        <w:t xml:space="preserve">Ordinul ministrului mediului și pădurilor nr. 873 din 21 februarie 2012 </w:t>
      </w:r>
      <w:r w:rsidRPr="00632CF2">
        <w:rPr>
          <w:lang w:val="ro-RO"/>
        </w:rPr>
        <w:t xml:space="preserve">privind aprobarea Procedurii de notificare din punctul de vedere al gospodăririi apelor și Ordinul </w:t>
      </w:r>
      <w:bookmarkStart w:id="3" w:name="_Hlk6208005"/>
      <w:r w:rsidRPr="00632CF2">
        <w:rPr>
          <w:lang w:val="ro-RO"/>
        </w:rPr>
        <w:t>ministrului mediului și gospodăririi apelor</w:t>
      </w:r>
      <w:bookmarkEnd w:id="3"/>
      <w:r w:rsidRPr="00632CF2">
        <w:rPr>
          <w:lang w:val="ro-RO"/>
        </w:rPr>
        <w:t xml:space="preserve"> nr.15 din 11 ianuarie 2006 pentru aprobarea Procedurii de suspendare temporarăa a autorizației de gospodărire a apelor și a Procedurii de modificare sau de retragere a avizelor și autorizațiilor de gospodărire a apelor publicat în</w:t>
      </w:r>
      <w:r w:rsidRPr="00632CF2">
        <w:rPr>
          <w:lang w:val="fr-FR"/>
        </w:rPr>
        <w:t xml:space="preserve">  </w:t>
      </w:r>
      <w:r w:rsidRPr="00632CF2">
        <w:rPr>
          <w:lang w:val="ro-RO"/>
        </w:rPr>
        <w:t>Monitorul Oficial al României nr. 108 din 3 februarie 2006, se abrogă.</w:t>
      </w:r>
    </w:p>
    <w:p w:rsidR="00632CF2" w:rsidRPr="00632CF2" w:rsidRDefault="00632CF2" w:rsidP="00632CF2">
      <w:pPr>
        <w:rPr>
          <w:lang w:val="ro-RO"/>
        </w:rPr>
      </w:pPr>
      <w:r w:rsidRPr="00632CF2">
        <w:rPr>
          <w:lang w:val="ro-RO"/>
        </w:rPr>
        <w:t>    ART. 4</w:t>
      </w:r>
    </w:p>
    <w:p w:rsidR="00632CF2" w:rsidRPr="00632CF2" w:rsidRDefault="00632CF2" w:rsidP="00632CF2">
      <w:pPr>
        <w:rPr>
          <w:lang w:val="ro-RO"/>
        </w:rPr>
      </w:pPr>
      <w:r w:rsidRPr="00632CF2">
        <w:rPr>
          <w:lang w:val="ro-RO"/>
        </w:rPr>
        <w:t>    Prezentul ordin se publică în Monitorul Oficial al României, Partea 1.</w:t>
      </w:r>
    </w:p>
    <w:p w:rsidR="00632CF2" w:rsidRPr="00632CF2" w:rsidRDefault="00632CF2" w:rsidP="00632CF2">
      <w:pPr>
        <w:rPr>
          <w:lang w:val="ro-RO"/>
        </w:rPr>
      </w:pPr>
      <w:r w:rsidRPr="00632CF2">
        <w:rPr>
          <w:lang w:val="ro-RO"/>
        </w:rPr>
        <w:t>                        Ministrul apelor și pădurilor,</w:t>
      </w:r>
    </w:p>
    <w:p w:rsidR="00632CF2" w:rsidRPr="00632CF2" w:rsidRDefault="00632CF2" w:rsidP="00632CF2">
      <w:pPr>
        <w:rPr>
          <w:b/>
          <w:lang w:val="ro-RO"/>
        </w:rPr>
      </w:pPr>
      <w:r w:rsidRPr="00632CF2">
        <w:rPr>
          <w:lang w:val="ro-RO"/>
        </w:rPr>
        <w:t>    Bucureşti.</w:t>
      </w:r>
      <w:r w:rsidRPr="00632CF2">
        <w:rPr>
          <w:lang w:val="ro-RO"/>
        </w:rPr>
        <w:br/>
        <w:t>    </w:t>
      </w:r>
      <w:r w:rsidRPr="00632CF2">
        <w:rPr>
          <w:lang w:val="ro-RO"/>
        </w:rPr>
        <w:br/>
      </w:r>
    </w:p>
    <w:p w:rsidR="00632CF2" w:rsidRDefault="00632CF2">
      <w:bookmarkStart w:id="4" w:name="_GoBack"/>
      <w:bookmarkEnd w:id="4"/>
    </w:p>
    <w:sectPr w:rsidR="00632CF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F2"/>
    <w:rsid w:val="0063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8B637-3798-4C0E-A3D7-668B3BFE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Apele Romane</dc:creator>
  <cp:keywords/>
  <dc:description/>
  <cp:lastModifiedBy>ANE Apele Romane</cp:lastModifiedBy>
  <cp:revision>1</cp:revision>
  <dcterms:created xsi:type="dcterms:W3CDTF">2019-04-17T13:56:00Z</dcterms:created>
  <dcterms:modified xsi:type="dcterms:W3CDTF">2019-04-17T13:57:00Z</dcterms:modified>
</cp:coreProperties>
</file>