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875614">
      <w:pPr>
        <w:spacing w:after="0" w:line="360" w:lineRule="auto"/>
        <w:ind w:left="0"/>
        <w:rPr>
          <w:b/>
          <w:bCs/>
          <w:iCs/>
          <w:sz w:val="16"/>
          <w:szCs w:val="16"/>
        </w:rPr>
      </w:pPr>
    </w:p>
    <w:p w:rsidR="00C02271" w:rsidRPr="00C02271" w:rsidRDefault="00C02271" w:rsidP="00875614">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75614">
      <w:pPr>
        <w:spacing w:after="0" w:line="360" w:lineRule="auto"/>
        <w:ind w:left="1699"/>
        <w:jc w:val="center"/>
        <w:rPr>
          <w:b/>
          <w:bCs/>
          <w:sz w:val="24"/>
          <w:szCs w:val="24"/>
          <w:lang w:val="ro-RO"/>
        </w:rPr>
      </w:pPr>
      <w:r w:rsidRPr="00C02271">
        <w:rPr>
          <w:b/>
          <w:bCs/>
          <w:sz w:val="24"/>
          <w:szCs w:val="24"/>
          <w:lang w:val="ro-RO"/>
        </w:rPr>
        <w:t xml:space="preserve">în intervalul </w:t>
      </w:r>
      <w:r w:rsidR="00F312AB">
        <w:rPr>
          <w:b/>
          <w:bCs/>
          <w:sz w:val="24"/>
          <w:szCs w:val="24"/>
          <w:lang w:val="ro-RO"/>
        </w:rPr>
        <w:t>18</w:t>
      </w:r>
      <w:r w:rsidR="00795774">
        <w:rPr>
          <w:b/>
          <w:bCs/>
          <w:sz w:val="24"/>
          <w:szCs w:val="24"/>
          <w:lang w:val="ro-RO"/>
        </w:rPr>
        <w:t>.05</w:t>
      </w:r>
      <w:r w:rsidR="00AA7688">
        <w:rPr>
          <w:b/>
          <w:bCs/>
          <w:sz w:val="24"/>
          <w:szCs w:val="24"/>
          <w:lang w:val="ro-RO"/>
        </w:rPr>
        <w:t>.2019</w:t>
      </w:r>
      <w:r w:rsidR="00E17BAA">
        <w:rPr>
          <w:b/>
          <w:bCs/>
          <w:sz w:val="24"/>
          <w:szCs w:val="24"/>
          <w:lang w:val="ro-RO"/>
        </w:rPr>
        <w:t xml:space="preserve">, ora 08.00 – </w:t>
      </w:r>
      <w:r w:rsidR="00F312AB">
        <w:rPr>
          <w:b/>
          <w:bCs/>
          <w:sz w:val="24"/>
          <w:szCs w:val="24"/>
          <w:lang w:val="ro-RO"/>
        </w:rPr>
        <w:t>19</w:t>
      </w:r>
      <w:r w:rsidR="00795774">
        <w:rPr>
          <w:b/>
          <w:bCs/>
          <w:sz w:val="24"/>
          <w:szCs w:val="24"/>
          <w:lang w:val="ro-RO"/>
        </w:rPr>
        <w:t>.05</w:t>
      </w:r>
      <w:r w:rsidR="006629AF">
        <w:rPr>
          <w:b/>
          <w:bCs/>
          <w:sz w:val="24"/>
          <w:szCs w:val="24"/>
          <w:lang w:val="ro-RO"/>
        </w:rPr>
        <w:t>.2019</w:t>
      </w:r>
      <w:r w:rsidRPr="00C02271">
        <w:rPr>
          <w:b/>
          <w:bCs/>
          <w:sz w:val="24"/>
          <w:szCs w:val="24"/>
          <w:lang w:val="ro-RO"/>
        </w:rPr>
        <w:t>, ora 08.00</w:t>
      </w:r>
    </w:p>
    <w:p w:rsidR="008E7EBF" w:rsidRDefault="008E7EBF" w:rsidP="00875614">
      <w:pPr>
        <w:spacing w:after="0" w:line="360" w:lineRule="auto"/>
        <w:ind w:left="0"/>
        <w:rPr>
          <w:b/>
          <w:bCs/>
          <w:sz w:val="16"/>
          <w:szCs w:val="16"/>
          <w:lang w:val="ro-RO"/>
        </w:rPr>
      </w:pPr>
    </w:p>
    <w:p w:rsidR="00AD58C4" w:rsidRPr="00C02271" w:rsidRDefault="00AD58C4" w:rsidP="00875614">
      <w:pPr>
        <w:spacing w:after="0" w:line="360" w:lineRule="auto"/>
        <w:ind w:left="0"/>
        <w:rPr>
          <w:b/>
          <w:bCs/>
          <w:sz w:val="16"/>
          <w:szCs w:val="16"/>
          <w:lang w:val="ro-RO"/>
        </w:rPr>
      </w:pPr>
    </w:p>
    <w:p w:rsidR="00C02271" w:rsidRPr="00F152E4" w:rsidRDefault="00C02271" w:rsidP="00875614">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875614">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F312AB">
        <w:rPr>
          <w:b/>
          <w:bCs/>
          <w:u w:val="single"/>
          <w:lang w:val="es-PE"/>
        </w:rPr>
        <w:t>19</w:t>
      </w:r>
      <w:r w:rsidR="00795774">
        <w:rPr>
          <w:b/>
          <w:bCs/>
          <w:u w:val="single"/>
          <w:lang w:val="es-PE"/>
        </w:rPr>
        <w:t>.05</w:t>
      </w:r>
      <w:r w:rsidR="006629AF">
        <w:rPr>
          <w:b/>
          <w:bCs/>
          <w:u w:val="single"/>
          <w:lang w:val="es-PE"/>
        </w:rPr>
        <w:t>.2019</w:t>
      </w:r>
      <w:r w:rsidRPr="00F152E4">
        <w:rPr>
          <w:b/>
          <w:bCs/>
          <w:u w:val="single"/>
          <w:lang w:val="es-PE"/>
        </w:rPr>
        <w:t>, ora 7.00</w:t>
      </w:r>
    </w:p>
    <w:p w:rsidR="00651430" w:rsidRPr="00582D39" w:rsidRDefault="00C02271" w:rsidP="00875614">
      <w:pPr>
        <w:spacing w:after="0" w:line="360" w:lineRule="auto"/>
        <w:rPr>
          <w:b/>
          <w:bCs/>
          <w:u w:val="single"/>
          <w:lang w:val="es-PE"/>
        </w:rPr>
      </w:pPr>
      <w:r w:rsidRPr="009C7589">
        <w:rPr>
          <w:b/>
          <w:bCs/>
          <w:u w:val="single"/>
          <w:lang w:val="es-PE"/>
        </w:rPr>
        <w:t>RÂURI</w:t>
      </w:r>
    </w:p>
    <w:p w:rsidR="001E1644" w:rsidRPr="001E1644" w:rsidRDefault="00404B33" w:rsidP="00875614">
      <w:pPr>
        <w:spacing w:after="0" w:line="360" w:lineRule="auto"/>
        <w:ind w:left="1699"/>
        <w:rPr>
          <w:rFonts w:cs="Arial"/>
          <w:b/>
          <w:color w:val="000000" w:themeColor="text1"/>
          <w:lang w:val="ro-RO"/>
        </w:rPr>
      </w:pPr>
      <w:r w:rsidRPr="001E1644">
        <w:rPr>
          <w:b/>
          <w:color w:val="000000" w:themeColor="text1"/>
          <w:lang w:val="it-IT"/>
        </w:rPr>
        <w:t>Institutul Naţional de Hidrologie şi Gospodărire a Apelor (I.N.H.G.A.)</w:t>
      </w:r>
      <w:r w:rsidRPr="001E1644">
        <w:rPr>
          <w:b/>
          <w:color w:val="000000" w:themeColor="text1"/>
          <w:lang w:val="ro-RO"/>
        </w:rPr>
        <w:t xml:space="preserve"> a emis</w:t>
      </w:r>
      <w:r w:rsidR="001E1644" w:rsidRPr="001E1644">
        <w:rPr>
          <w:b/>
          <w:color w:val="000000" w:themeColor="text1"/>
          <w:lang w:val="it-IT"/>
        </w:rPr>
        <w:t xml:space="preserve"> </w:t>
      </w:r>
      <w:r w:rsidR="00875614">
        <w:rPr>
          <w:b/>
          <w:color w:val="000000" w:themeColor="text1"/>
          <w:lang w:val="it-IT"/>
        </w:rPr>
        <w:t xml:space="preserve">la </w:t>
      </w:r>
      <w:r w:rsidR="001E1644" w:rsidRPr="001E1644">
        <w:rPr>
          <w:b/>
          <w:color w:val="000000" w:themeColor="text1"/>
          <w:lang w:val="it-IT"/>
        </w:rPr>
        <w:t>18.05.2019, la ora 12.3</w:t>
      </w:r>
      <w:r w:rsidRPr="001E1644">
        <w:rPr>
          <w:b/>
          <w:color w:val="000000" w:themeColor="text1"/>
          <w:lang w:val="it-IT"/>
        </w:rPr>
        <w:t xml:space="preserve">0, </w:t>
      </w:r>
      <w:r w:rsidRPr="001E1644">
        <w:rPr>
          <w:rFonts w:cs="Arial"/>
          <w:b/>
          <w:color w:val="000000" w:themeColor="text1"/>
          <w:u w:val="single"/>
          <w:lang w:val="es-PE"/>
        </w:rPr>
        <w:t>aten</w:t>
      </w:r>
      <w:r w:rsidRPr="001E1644">
        <w:rPr>
          <w:b/>
          <w:color w:val="000000" w:themeColor="text1"/>
          <w:u w:val="single"/>
          <w:lang w:val="it-IT"/>
        </w:rPr>
        <w:t>ţion</w:t>
      </w:r>
      <w:proofErr w:type="spellStart"/>
      <w:r w:rsidRPr="001E1644">
        <w:rPr>
          <w:rFonts w:cs="Arial"/>
          <w:b/>
          <w:color w:val="000000" w:themeColor="text1"/>
          <w:u w:val="single"/>
          <w:lang w:val="es-PE"/>
        </w:rPr>
        <w:t>area</w:t>
      </w:r>
      <w:proofErr w:type="spellEnd"/>
      <w:r w:rsidRPr="001E1644">
        <w:rPr>
          <w:rFonts w:cs="Arial"/>
          <w:b/>
          <w:color w:val="000000" w:themeColor="text1"/>
          <w:u w:val="single"/>
          <w:lang w:val="es-PE"/>
        </w:rPr>
        <w:t xml:space="preserve"> </w:t>
      </w:r>
      <w:proofErr w:type="spellStart"/>
      <w:r w:rsidRPr="001E1644">
        <w:rPr>
          <w:rFonts w:cs="Arial"/>
          <w:b/>
          <w:color w:val="000000" w:themeColor="text1"/>
          <w:u w:val="single"/>
          <w:lang w:val="es-PE"/>
        </w:rPr>
        <w:t>hidrologică</w:t>
      </w:r>
      <w:proofErr w:type="spellEnd"/>
      <w:r w:rsidR="001E1644" w:rsidRPr="001E1644">
        <w:rPr>
          <w:rFonts w:cs="Arial"/>
          <w:b/>
          <w:color w:val="000000" w:themeColor="text1"/>
          <w:lang w:val="es-PE"/>
        </w:rPr>
        <w:t xml:space="preserve"> nr.15</w:t>
      </w:r>
      <w:r w:rsidRPr="001E1644">
        <w:rPr>
          <w:rFonts w:cs="Arial"/>
          <w:b/>
          <w:color w:val="000000" w:themeColor="text1"/>
          <w:lang w:val="es-PE"/>
        </w:rPr>
        <w:t xml:space="preserve"> – COD G</w:t>
      </w:r>
      <w:r w:rsidR="001E1644" w:rsidRPr="001E1644">
        <w:rPr>
          <w:rFonts w:cs="Arial"/>
          <w:b/>
          <w:color w:val="000000" w:themeColor="text1"/>
          <w:lang w:val="es-PE"/>
        </w:rPr>
        <w:t xml:space="preserve">ALBEN, </w:t>
      </w:r>
      <w:proofErr w:type="spellStart"/>
      <w:r w:rsidR="001E1644" w:rsidRPr="001E1644">
        <w:rPr>
          <w:rFonts w:cs="Arial"/>
          <w:b/>
          <w:color w:val="000000" w:themeColor="text1"/>
          <w:lang w:val="es-PE"/>
        </w:rPr>
        <w:t>valabilă</w:t>
      </w:r>
      <w:proofErr w:type="spellEnd"/>
      <w:r w:rsidR="001E1644" w:rsidRPr="001E1644">
        <w:rPr>
          <w:rFonts w:cs="Arial"/>
          <w:b/>
          <w:color w:val="000000" w:themeColor="text1"/>
          <w:lang w:val="es-PE"/>
        </w:rPr>
        <w:t xml:space="preserve"> </w:t>
      </w:r>
      <w:proofErr w:type="spellStart"/>
      <w:r w:rsidR="001E1644" w:rsidRPr="001E1644">
        <w:rPr>
          <w:rFonts w:cs="Arial"/>
          <w:b/>
          <w:color w:val="000000" w:themeColor="text1"/>
          <w:lang w:val="es-PE"/>
        </w:rPr>
        <w:t>în</w:t>
      </w:r>
      <w:proofErr w:type="spellEnd"/>
      <w:r w:rsidR="001E1644" w:rsidRPr="001E1644">
        <w:rPr>
          <w:rFonts w:cs="Arial"/>
          <w:b/>
          <w:color w:val="000000" w:themeColor="text1"/>
          <w:lang w:val="es-PE"/>
        </w:rPr>
        <w:t xml:space="preserve"> </w:t>
      </w:r>
      <w:proofErr w:type="spellStart"/>
      <w:r w:rsidR="001E1644" w:rsidRPr="001E1644">
        <w:rPr>
          <w:rFonts w:cs="Arial"/>
          <w:b/>
          <w:color w:val="000000" w:themeColor="text1"/>
          <w:lang w:val="es-PE"/>
        </w:rPr>
        <w:t>intervalul</w:t>
      </w:r>
      <w:proofErr w:type="spellEnd"/>
      <w:r w:rsidR="001E1644" w:rsidRPr="001E1644">
        <w:rPr>
          <w:rFonts w:cs="Arial"/>
          <w:b/>
          <w:color w:val="000000" w:themeColor="text1"/>
          <w:lang w:val="es-PE"/>
        </w:rPr>
        <w:t xml:space="preserve"> 18</w:t>
      </w:r>
      <w:r w:rsidRPr="001E1644">
        <w:rPr>
          <w:rFonts w:cs="Arial"/>
          <w:b/>
          <w:color w:val="000000" w:themeColor="text1"/>
          <w:lang w:val="es-PE"/>
        </w:rPr>
        <w:t>.0</w:t>
      </w:r>
      <w:r w:rsidR="001E1644" w:rsidRPr="001E1644">
        <w:rPr>
          <w:rFonts w:cs="Arial"/>
          <w:b/>
          <w:color w:val="000000" w:themeColor="text1"/>
          <w:lang w:val="es-PE"/>
        </w:rPr>
        <w:t>5.2019, ora 13.00-19.05.2019, ora 14</w:t>
      </w:r>
      <w:r w:rsidRPr="001E1644">
        <w:rPr>
          <w:rFonts w:cs="Arial"/>
          <w:b/>
          <w:color w:val="000000" w:themeColor="text1"/>
          <w:lang w:val="es-PE"/>
        </w:rPr>
        <w:t xml:space="preserve">.00, </w:t>
      </w:r>
      <w:proofErr w:type="spellStart"/>
      <w:r w:rsidRPr="001E1644">
        <w:rPr>
          <w:rFonts w:cs="Arial"/>
          <w:b/>
          <w:color w:val="000000" w:themeColor="text1"/>
          <w:lang w:val="es-PE"/>
        </w:rPr>
        <w:t>viz</w:t>
      </w:r>
      <w:proofErr w:type="spellEnd"/>
      <w:r w:rsidRPr="001E1644">
        <w:rPr>
          <w:rFonts w:cs="Arial"/>
          <w:b/>
          <w:color w:val="000000" w:themeColor="text1"/>
          <w:lang w:val="ro-RO"/>
        </w:rPr>
        <w:t xml:space="preserve">ând producerea de </w:t>
      </w:r>
      <w:r w:rsidR="001E1644" w:rsidRPr="001E1644">
        <w:rPr>
          <w:rFonts w:cs="Arial"/>
          <w:b/>
          <w:color w:val="000000" w:themeColor="text1"/>
          <w:lang w:val="ro-RO"/>
        </w:rPr>
        <w:t xml:space="preserve">scurgeri importante pe versanți, torenți și pâraie, viituri rapide pe râurile mici cu posibile efecte de inundații locale și creșteri de debite și niveluri cu posibile depășiri ale COTELOR DE ATENŢIE </w:t>
      </w:r>
      <w:r w:rsidRPr="001E1644">
        <w:rPr>
          <w:rFonts w:eastAsia="Times New Roman" w:cs="Arial"/>
          <w:color w:val="000000" w:themeColor="text1"/>
          <w:lang w:val="ro-RO"/>
        </w:rPr>
        <w:t xml:space="preserve">pe </w:t>
      </w:r>
      <w:bookmarkStart w:id="0" w:name="OLE_LINK7"/>
      <w:bookmarkStart w:id="1" w:name="OLE_LINK8"/>
      <w:bookmarkStart w:id="2" w:name="OLE_LINK9"/>
      <w:r w:rsidRPr="001E1644">
        <w:rPr>
          <w:rFonts w:eastAsia="Times New Roman" w:cs="Arial"/>
          <w:color w:val="000000" w:themeColor="text1"/>
          <w:lang w:val="ro-RO"/>
        </w:rPr>
        <w:t xml:space="preserve">râurile din bazinele hidrografice: </w:t>
      </w:r>
      <w:bookmarkEnd w:id="0"/>
      <w:bookmarkEnd w:id="1"/>
      <w:bookmarkEnd w:id="2"/>
      <w:r w:rsidR="001E1644" w:rsidRPr="001E1644">
        <w:rPr>
          <w:rFonts w:cs="Arial"/>
          <w:color w:val="000000" w:themeColor="text1"/>
          <w:lang w:val="ro-RO"/>
        </w:rPr>
        <w:t>Vişeu, Iza, Someşul Mare - bazin superior şi afluenţii din bazinele mijlociu şi inferior,</w:t>
      </w:r>
      <w:r w:rsidR="001E1644" w:rsidRPr="001E1644">
        <w:rPr>
          <w:rFonts w:cs="Arial"/>
          <w:b/>
          <w:color w:val="000000" w:themeColor="text1"/>
          <w:lang w:val="ro-RO"/>
        </w:rPr>
        <w:t xml:space="preserve"> </w:t>
      </w:r>
      <w:r w:rsidR="001E1644" w:rsidRPr="001E1644">
        <w:rPr>
          <w:rFonts w:cs="Arial"/>
          <w:color w:val="000000" w:themeColor="text1"/>
          <w:lang w:val="ro-RO"/>
        </w:rPr>
        <w:t>Mureş – bazin superior amonte s.h. Glodeni</w:t>
      </w:r>
      <w:r w:rsidR="001E1644" w:rsidRPr="001E1644">
        <w:rPr>
          <w:rFonts w:cs="Arial"/>
          <w:b/>
          <w:color w:val="000000" w:themeColor="text1"/>
          <w:lang w:val="ro-RO"/>
        </w:rPr>
        <w:t xml:space="preserve">, </w:t>
      </w:r>
      <w:r w:rsidR="001E1644" w:rsidRPr="001E1644">
        <w:rPr>
          <w:rFonts w:cs="Arial"/>
          <w:color w:val="000000" w:themeColor="text1"/>
          <w:lang w:val="ro-RO"/>
        </w:rPr>
        <w:t>Niraj</w:t>
      </w:r>
      <w:r w:rsidR="001E1644" w:rsidRPr="001E1644">
        <w:rPr>
          <w:rFonts w:cs="Arial"/>
          <w:b/>
          <w:color w:val="000000" w:themeColor="text1"/>
          <w:lang w:val="ro-RO"/>
        </w:rPr>
        <w:t>,</w:t>
      </w:r>
      <w:r w:rsidR="001E1644" w:rsidRPr="001E1644">
        <w:rPr>
          <w:rFonts w:cs="Arial"/>
          <w:color w:val="000000" w:themeColor="text1"/>
          <w:lang w:val="ro-RO"/>
        </w:rPr>
        <w:t xml:space="preserve"> Buzău – bazin superior şi afluenţii din bazinul mijlociu, R</w:t>
      </w:r>
      <w:r w:rsidR="001E1644" w:rsidRPr="001E1644">
        <w:rPr>
          <w:rFonts w:eastAsia="Times New Roman" w:cs="Arial"/>
          <w:color w:val="000000" w:themeColor="text1"/>
          <w:lang w:val="ro-RO"/>
        </w:rPr>
        <w:t>â</w:t>
      </w:r>
      <w:r w:rsidR="001E1644" w:rsidRPr="001E1644">
        <w:rPr>
          <w:rFonts w:cs="Arial"/>
          <w:color w:val="000000" w:themeColor="text1"/>
          <w:lang w:val="ro-RO"/>
        </w:rPr>
        <w:t>mnicu Sărat</w:t>
      </w:r>
      <w:r w:rsidR="001E1644" w:rsidRPr="001E1644">
        <w:rPr>
          <w:rFonts w:cs="Arial"/>
          <w:b/>
          <w:color w:val="000000" w:themeColor="text1"/>
          <w:lang w:val="ro-RO"/>
        </w:rPr>
        <w:t xml:space="preserve"> </w:t>
      </w:r>
      <w:r w:rsidR="001E1644" w:rsidRPr="001E1644">
        <w:rPr>
          <w:rFonts w:cs="Arial"/>
          <w:color w:val="000000" w:themeColor="text1"/>
          <w:lang w:val="ro-RO"/>
        </w:rPr>
        <w:t>– bazin superior,</w:t>
      </w:r>
      <w:r w:rsidR="001E1644" w:rsidRPr="001E1644">
        <w:rPr>
          <w:rFonts w:cs="Arial"/>
          <w:b/>
          <w:color w:val="000000" w:themeColor="text1"/>
          <w:lang w:val="ro-RO"/>
        </w:rPr>
        <w:t xml:space="preserve"> </w:t>
      </w:r>
      <w:r w:rsidR="001E1644" w:rsidRPr="001E1644">
        <w:rPr>
          <w:rFonts w:cs="Arial"/>
          <w:color w:val="000000" w:themeColor="text1"/>
          <w:lang w:val="ro-RO"/>
        </w:rPr>
        <w:t>Putna – bazin superior şi afluenţii din bazinele mijlociu şi inferior</w:t>
      </w:r>
      <w:r w:rsidR="001E1644" w:rsidRPr="001E1644">
        <w:rPr>
          <w:rFonts w:cs="Arial"/>
          <w:b/>
          <w:color w:val="000000" w:themeColor="text1"/>
          <w:lang w:val="ro-RO"/>
        </w:rPr>
        <w:t xml:space="preserve">, </w:t>
      </w:r>
      <w:r w:rsidR="001E1644" w:rsidRPr="001E1644">
        <w:rPr>
          <w:rFonts w:cs="Arial"/>
          <w:color w:val="000000" w:themeColor="text1"/>
          <w:lang w:val="ro-RO"/>
        </w:rPr>
        <w:t>Trotuş – bazin superior şi afluenţii din bazinele mijlociu şi inferior, Bistriţa – bazin superior şi afluenţii din bazinele mijlociu şi inferior</w:t>
      </w:r>
      <w:r w:rsidR="001E1644" w:rsidRPr="001E1644">
        <w:rPr>
          <w:rFonts w:cs="Arial"/>
          <w:b/>
          <w:color w:val="000000" w:themeColor="text1"/>
          <w:lang w:val="ro-RO"/>
        </w:rPr>
        <w:t xml:space="preserve">, </w:t>
      </w:r>
      <w:r w:rsidR="001E1644" w:rsidRPr="001E1644">
        <w:rPr>
          <w:rFonts w:cs="Arial"/>
          <w:color w:val="000000" w:themeColor="text1"/>
          <w:lang w:val="ro-RO"/>
        </w:rPr>
        <w:t>Moldova – bazin superior şi afluenţii din bazinele mijlociu şi inferior, Suceava – bazin superior şi afluenţii din bazinele mijlociu şi inferior</w:t>
      </w:r>
      <w:r w:rsidR="001E1644" w:rsidRPr="001E1644">
        <w:rPr>
          <w:rFonts w:cs="Arial"/>
          <w:b/>
          <w:color w:val="000000" w:themeColor="text1"/>
          <w:lang w:val="ro-RO"/>
        </w:rPr>
        <w:t xml:space="preserve">, </w:t>
      </w:r>
      <w:r w:rsidR="001E1644" w:rsidRPr="001E1644">
        <w:rPr>
          <w:rFonts w:cs="Arial"/>
          <w:color w:val="000000" w:themeColor="text1"/>
          <w:lang w:val="ro-RO"/>
        </w:rPr>
        <w:t>Jijia</w:t>
      </w:r>
      <w:r w:rsidR="001E1644" w:rsidRPr="001E1644">
        <w:rPr>
          <w:rFonts w:cs="Arial"/>
          <w:b/>
          <w:color w:val="000000" w:themeColor="text1"/>
          <w:lang w:val="ro-RO"/>
        </w:rPr>
        <w:t xml:space="preserve"> </w:t>
      </w:r>
      <w:r w:rsidR="001E1644" w:rsidRPr="001E1644">
        <w:rPr>
          <w:rFonts w:cs="Arial"/>
          <w:color w:val="000000" w:themeColor="text1"/>
          <w:lang w:val="ro-RO"/>
        </w:rPr>
        <w:t>– bazin superior şi afluenţii din bazinele mijlociu şi inferior, Bârlad – bazin superior şi afluenţii din bazinele mijlociu şi inferior, Başeu</w:t>
      </w:r>
      <w:r w:rsidR="001E1644" w:rsidRPr="001E1644">
        <w:rPr>
          <w:rFonts w:cs="Arial"/>
          <w:b/>
          <w:color w:val="000000" w:themeColor="text1"/>
          <w:lang w:val="ro-RO"/>
        </w:rPr>
        <w:t xml:space="preserve">, </w:t>
      </w:r>
      <w:r w:rsidR="001E1644" w:rsidRPr="001E1644">
        <w:rPr>
          <w:rFonts w:cs="Arial"/>
          <w:color w:val="000000" w:themeColor="text1"/>
          <w:lang w:val="ro-RO"/>
        </w:rPr>
        <w:t>Prut</w:t>
      </w:r>
      <w:r w:rsidR="001E1644" w:rsidRPr="001E1644">
        <w:rPr>
          <w:rFonts w:cs="Arial"/>
          <w:b/>
          <w:color w:val="000000" w:themeColor="text1"/>
          <w:lang w:val="ro-RO"/>
        </w:rPr>
        <w:t xml:space="preserve"> </w:t>
      </w:r>
      <w:r w:rsidR="001E1644" w:rsidRPr="001E1644">
        <w:rPr>
          <w:rFonts w:cs="Arial"/>
          <w:color w:val="000000" w:themeColor="text1"/>
          <w:lang w:val="ro-RO"/>
        </w:rPr>
        <w:t>– afluenţii mici aferenţi sectorului din amonte de confluenţa cu râul Jijia, afluenţii mici ai Siretului</w:t>
      </w:r>
      <w:r w:rsidR="001E1644" w:rsidRPr="001E1644">
        <w:rPr>
          <w:rFonts w:cs="Arial"/>
          <w:b/>
          <w:color w:val="000000" w:themeColor="text1"/>
          <w:lang w:val="ro-RO"/>
        </w:rPr>
        <w:t xml:space="preserve"> </w:t>
      </w:r>
      <w:r w:rsidR="001E1644" w:rsidRPr="001E1644">
        <w:rPr>
          <w:rFonts w:cs="Arial"/>
          <w:color w:val="000000" w:themeColor="text1"/>
          <w:lang w:val="ro-RO"/>
        </w:rPr>
        <w:t>– aval de acumularea Calimăneşti</w:t>
      </w:r>
      <w:r w:rsidR="001E1644" w:rsidRPr="001E1644">
        <w:rPr>
          <w:rFonts w:cs="Arial"/>
          <w:b/>
          <w:color w:val="000000" w:themeColor="text1"/>
          <w:lang w:val="ro-RO"/>
        </w:rPr>
        <w:t xml:space="preserve">, cu probabilitate de producere și intensitate mai mare </w:t>
      </w:r>
      <w:r w:rsidR="001E1644" w:rsidRPr="001E1644">
        <w:rPr>
          <w:rFonts w:ascii="Calibri" w:hAnsi="Calibri" w:cs="Calibri"/>
          <w:b/>
          <w:color w:val="000000" w:themeColor="text1"/>
          <w:lang w:val="ro-RO"/>
        </w:rPr>
        <w:t>ȋ</w:t>
      </w:r>
      <w:r w:rsidR="001E1644" w:rsidRPr="001E1644">
        <w:rPr>
          <w:rFonts w:cs="Arial"/>
          <w:b/>
          <w:color w:val="000000" w:themeColor="text1"/>
          <w:lang w:val="ro-RO"/>
        </w:rPr>
        <w:t>n intervalul 18.05.2019, orele 18:00–24:00 pe unele râuri mici din judeţele: Bacău, Neamţ, Suceava şi Botoşani.</w:t>
      </w:r>
    </w:p>
    <w:p w:rsidR="00404B33" w:rsidRPr="001E1644" w:rsidRDefault="00404B33" w:rsidP="00875614">
      <w:pPr>
        <w:tabs>
          <w:tab w:val="left" w:pos="720"/>
        </w:tabs>
        <w:spacing w:after="0" w:line="360" w:lineRule="auto"/>
        <w:ind w:left="0"/>
        <w:rPr>
          <w:b/>
          <w:color w:val="FF0000"/>
          <w:sz w:val="16"/>
          <w:szCs w:val="16"/>
          <w:lang w:val="ro-RO"/>
        </w:rPr>
      </w:pPr>
    </w:p>
    <w:p w:rsidR="00404B33" w:rsidRPr="001E1644" w:rsidRDefault="00404B33" w:rsidP="00875614">
      <w:pPr>
        <w:spacing w:after="0" w:line="360" w:lineRule="auto"/>
        <w:ind w:left="1710"/>
        <w:rPr>
          <w:b/>
          <w:bCs/>
          <w:i/>
          <w:color w:val="000000" w:themeColor="text1"/>
          <w:sz w:val="24"/>
          <w:szCs w:val="24"/>
          <w:lang w:val="ro-RO"/>
        </w:rPr>
      </w:pPr>
      <w:r w:rsidRPr="001E1644">
        <w:rPr>
          <w:color w:val="000000" w:themeColor="text1"/>
          <w:lang w:val="it-IT"/>
        </w:rPr>
        <w:t xml:space="preserve">Această </w:t>
      </w:r>
      <w:r w:rsidRPr="001E1644">
        <w:rPr>
          <w:rFonts w:cs="Arial"/>
          <w:color w:val="000000" w:themeColor="text1"/>
          <w:lang w:val="es-PE"/>
        </w:rPr>
        <w:t>aten</w:t>
      </w:r>
      <w:r w:rsidRPr="001E1644">
        <w:rPr>
          <w:color w:val="000000" w:themeColor="text1"/>
          <w:lang w:val="it-IT"/>
        </w:rPr>
        <w:t>ţion</w:t>
      </w:r>
      <w:r w:rsidRPr="001E1644">
        <w:rPr>
          <w:rFonts w:cs="Arial"/>
          <w:color w:val="000000" w:themeColor="text1"/>
          <w:lang w:val="es-PE"/>
        </w:rPr>
        <w:t>are</w:t>
      </w:r>
      <w:r w:rsidRPr="001E1644">
        <w:rPr>
          <w:rFonts w:cs="Arial"/>
          <w:color w:val="000000" w:themeColor="text1"/>
          <w:lang w:val="it-IT"/>
        </w:rPr>
        <w:t xml:space="preserve"> hidrologică </w:t>
      </w:r>
      <w:r w:rsidRPr="001E1644">
        <w:rPr>
          <w:color w:val="000000" w:themeColor="text1"/>
          <w:lang w:val="it-IT"/>
        </w:rPr>
        <w:t>a fost transmisă de Centrul Operativ pentru Situaţii de Urgenţă al Ministerului Apelor şi Pădurilor către</w:t>
      </w:r>
      <w:r w:rsidRPr="001E1644">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1E1644">
        <w:rPr>
          <w:i/>
          <w:color w:val="000000" w:themeColor="text1"/>
          <w:lang w:val="ro-RO"/>
        </w:rPr>
        <w:t>ă</w:t>
      </w:r>
      <w:r w:rsidRPr="001E1644">
        <w:rPr>
          <w:i/>
          <w:color w:val="000000" w:themeColor="text1"/>
          <w:lang w:val="it-IT"/>
        </w:rPr>
        <w:t xml:space="preserve">tre Comitetele Judeţene pentru Situaţii de Urgenţă </w:t>
      </w:r>
      <w:r w:rsidRPr="001E1644">
        <w:rPr>
          <w:i/>
          <w:color w:val="000000" w:themeColor="text1"/>
          <w:lang w:val="it-IT"/>
        </w:rPr>
        <w:lastRenderedPageBreak/>
        <w:t>vizate</w:t>
      </w:r>
      <w:r w:rsidRPr="001E1644">
        <w:rPr>
          <w:bCs/>
          <w:i/>
          <w:color w:val="000000" w:themeColor="text1"/>
          <w:lang w:val="es-PE"/>
        </w:rPr>
        <w:t xml:space="preserve">: </w:t>
      </w:r>
      <w:r w:rsidR="001E1644" w:rsidRPr="001E1644">
        <w:rPr>
          <w:b/>
          <w:bCs/>
          <w:i/>
          <w:color w:val="000000" w:themeColor="text1"/>
          <w:lang w:val="ro-RO"/>
        </w:rPr>
        <w:t>BACĂU, BISTRIŢA-NĂSĂUD, BOTOŞANI, BRAŞOV, BUZĂU, COVASNA, GALAŢI, HARGHITA, IAŞI, MARAMUREŞ, MUREŞ, NEAMŢ, SUCEAVA, VASLUI şi VRANCEA</w:t>
      </w:r>
      <w:r w:rsidRPr="001E1644">
        <w:rPr>
          <w:b/>
          <w:bCs/>
          <w:i/>
          <w:color w:val="000000" w:themeColor="text1"/>
          <w:lang w:val="ro-RO"/>
        </w:rPr>
        <w:t xml:space="preserve"> </w:t>
      </w:r>
      <w:r w:rsidR="001E1644" w:rsidRPr="001E1644">
        <w:rPr>
          <w:bCs/>
          <w:i/>
          <w:color w:val="000000" w:themeColor="text1"/>
          <w:lang w:val="ro-RO"/>
        </w:rPr>
        <w:t>(15</w:t>
      </w:r>
      <w:r w:rsidRPr="001E1644">
        <w:rPr>
          <w:bCs/>
          <w:i/>
          <w:color w:val="000000" w:themeColor="text1"/>
          <w:lang w:val="ro-RO"/>
        </w:rPr>
        <w:t xml:space="preserve"> prefecturi) – </w:t>
      </w:r>
      <w:r w:rsidRPr="001E1644">
        <w:rPr>
          <w:bCs/>
          <w:i/>
          <w:color w:val="000000" w:themeColor="text1"/>
          <w:u w:val="single"/>
          <w:lang w:val="ro-RO"/>
        </w:rPr>
        <w:t>COD GALBEN</w:t>
      </w:r>
      <w:r w:rsidRPr="001E1644">
        <w:rPr>
          <w:bCs/>
          <w:i/>
          <w:color w:val="000000" w:themeColor="text1"/>
          <w:lang w:val="ro-RO"/>
        </w:rPr>
        <w:t>.</w:t>
      </w:r>
    </w:p>
    <w:p w:rsidR="003D45B0" w:rsidRDefault="003D45B0" w:rsidP="00875614">
      <w:pPr>
        <w:keepLines/>
        <w:spacing w:after="0" w:line="360" w:lineRule="auto"/>
        <w:ind w:left="0" w:right="115"/>
        <w:rPr>
          <w:rFonts w:cs="Aharoni"/>
          <w:b/>
          <w:bCs/>
          <w:color w:val="000000" w:themeColor="text1"/>
          <w:lang w:val="ro-RO"/>
        </w:rPr>
      </w:pPr>
    </w:p>
    <w:p w:rsidR="00A93FBA" w:rsidRPr="003326EA" w:rsidRDefault="00C02271" w:rsidP="00875614">
      <w:pPr>
        <w:keepLines/>
        <w:spacing w:after="0" w:line="360" w:lineRule="auto"/>
        <w:ind w:left="1699" w:right="115"/>
        <w:rPr>
          <w:rFonts w:cs="Arial"/>
          <w:lang w:val="ro-RO" w:eastAsia="ar-SA"/>
        </w:rPr>
      </w:pPr>
      <w:r w:rsidRPr="003326EA">
        <w:rPr>
          <w:rFonts w:cs="Aharoni"/>
          <w:b/>
          <w:bCs/>
          <w:color w:val="000000" w:themeColor="text1"/>
          <w:lang w:val="ro-RO"/>
        </w:rPr>
        <w:t>Debitele au fost</w:t>
      </w:r>
      <w:r w:rsidR="00113717" w:rsidRPr="003326EA">
        <w:rPr>
          <w:rFonts w:cs="Aharoni"/>
          <w:color w:val="000000" w:themeColor="text1"/>
          <w:lang w:val="es-PE"/>
        </w:rPr>
        <w:t xml:space="preserve"> </w:t>
      </w:r>
      <w:r w:rsidR="00A93FBA" w:rsidRPr="003326EA">
        <w:rPr>
          <w:rFonts w:cs="Arial"/>
          <w:b/>
          <w:lang w:val="ro-RO" w:eastAsia="ar-SA"/>
        </w:rPr>
        <w:t>în creștere</w:t>
      </w:r>
      <w:r w:rsidR="00875614">
        <w:rPr>
          <w:rFonts w:cs="Arial"/>
          <w:b/>
          <w:lang w:val="ro-RO" w:eastAsia="ar-SA"/>
        </w:rPr>
        <w:t>, ca urmare a</w:t>
      </w:r>
      <w:r w:rsidR="00A93FBA" w:rsidRPr="003326EA">
        <w:rPr>
          <w:rFonts w:cs="Arial"/>
          <w:lang w:val="ro-RO" w:eastAsia="ar-SA"/>
        </w:rPr>
        <w:t xml:space="preserve"> precipitațiilor căzute în interval și propagării pe râurile din bazinele hidrografice: Siret, Prut, Crasna, Barcău, bazinele superioare ale Crișului Repede, Târnavelor, Oltului și pe cele din Dobrogea și numai prin propagare pe cursurile inferioare ale Someșului și Mureșului.</w:t>
      </w:r>
    </w:p>
    <w:p w:rsidR="00A93FBA" w:rsidRPr="003326EA" w:rsidRDefault="00A93FBA" w:rsidP="00875614">
      <w:pPr>
        <w:keepLines/>
        <w:spacing w:after="0" w:line="360" w:lineRule="auto"/>
        <w:ind w:left="1699" w:right="115"/>
        <w:rPr>
          <w:rFonts w:cs="Arial"/>
          <w:lang w:val="fr-FR" w:eastAsia="ar-SA"/>
        </w:rPr>
      </w:pPr>
      <w:proofErr w:type="spellStart"/>
      <w:r w:rsidRPr="003326EA">
        <w:rPr>
          <w:rFonts w:cs="Arial"/>
          <w:lang w:val="fr-FR" w:eastAsia="ar-SA"/>
        </w:rPr>
        <w:t>Pe</w:t>
      </w:r>
      <w:proofErr w:type="spellEnd"/>
      <w:r w:rsidRPr="003326EA">
        <w:rPr>
          <w:rFonts w:cs="Arial"/>
          <w:lang w:val="fr-FR" w:eastAsia="ar-SA"/>
        </w:rPr>
        <w:t xml:space="preserve"> </w:t>
      </w:r>
      <w:proofErr w:type="spellStart"/>
      <w:r w:rsidRPr="003326EA">
        <w:rPr>
          <w:rFonts w:cs="Arial"/>
          <w:lang w:val="fr-FR" w:eastAsia="ar-SA"/>
        </w:rPr>
        <w:t>celelalte</w:t>
      </w:r>
      <w:proofErr w:type="spellEnd"/>
      <w:r w:rsidRPr="003326EA">
        <w:rPr>
          <w:rFonts w:cs="Arial"/>
          <w:lang w:val="fr-FR" w:eastAsia="ar-SA"/>
        </w:rPr>
        <w:t xml:space="preserve"> </w:t>
      </w:r>
      <w:proofErr w:type="spellStart"/>
      <w:r w:rsidRPr="003326EA">
        <w:rPr>
          <w:rFonts w:cs="Arial"/>
          <w:lang w:val="fr-FR" w:eastAsia="ar-SA"/>
        </w:rPr>
        <w:t>râuri</w:t>
      </w:r>
      <w:proofErr w:type="spellEnd"/>
      <w:r w:rsidRPr="003326EA">
        <w:rPr>
          <w:rFonts w:cs="Arial"/>
          <w:lang w:val="fr-FR" w:eastAsia="ar-SA"/>
        </w:rPr>
        <w:t xml:space="preserve"> </w:t>
      </w:r>
      <w:proofErr w:type="spellStart"/>
      <w:r w:rsidRPr="003326EA">
        <w:rPr>
          <w:rFonts w:cs="Arial"/>
          <w:lang w:val="fr-FR" w:eastAsia="ar-SA"/>
        </w:rPr>
        <w:t>debitele</w:t>
      </w:r>
      <w:proofErr w:type="spellEnd"/>
      <w:r w:rsidRPr="003326EA">
        <w:rPr>
          <w:rFonts w:cs="Arial"/>
          <w:lang w:val="fr-FR" w:eastAsia="ar-SA"/>
        </w:rPr>
        <w:t xml:space="preserve"> au </w:t>
      </w:r>
      <w:proofErr w:type="spellStart"/>
      <w:r w:rsidRPr="003326EA">
        <w:rPr>
          <w:rFonts w:cs="Arial"/>
          <w:lang w:val="fr-FR" w:eastAsia="ar-SA"/>
        </w:rPr>
        <w:t>fost</w:t>
      </w:r>
      <w:proofErr w:type="spellEnd"/>
      <w:r w:rsidR="00875614">
        <w:rPr>
          <w:rFonts w:cs="Arial"/>
          <w:lang w:val="fr-FR" w:eastAsia="ar-SA"/>
        </w:rPr>
        <w:t>,</w:t>
      </w:r>
      <w:r w:rsidRPr="003326EA">
        <w:rPr>
          <w:rFonts w:cs="Arial"/>
          <w:lang w:val="fr-FR" w:eastAsia="ar-SA"/>
        </w:rPr>
        <w:t xml:space="preserve"> </w:t>
      </w:r>
      <w:proofErr w:type="spellStart"/>
      <w:r w:rsidRPr="003326EA">
        <w:rPr>
          <w:rFonts w:cs="Arial"/>
          <w:lang w:val="fr-FR" w:eastAsia="ar-SA"/>
        </w:rPr>
        <w:t>în</w:t>
      </w:r>
      <w:proofErr w:type="spellEnd"/>
      <w:r w:rsidRPr="003326EA">
        <w:rPr>
          <w:rFonts w:cs="Arial"/>
          <w:lang w:val="fr-FR" w:eastAsia="ar-SA"/>
        </w:rPr>
        <w:t xml:space="preserve"> </w:t>
      </w:r>
      <w:proofErr w:type="spellStart"/>
      <w:r w:rsidRPr="003326EA">
        <w:rPr>
          <w:rFonts w:cs="Arial"/>
          <w:lang w:val="fr-FR" w:eastAsia="ar-SA"/>
        </w:rPr>
        <w:t>general</w:t>
      </w:r>
      <w:proofErr w:type="spellEnd"/>
      <w:r w:rsidR="00875614">
        <w:rPr>
          <w:rFonts w:cs="Arial"/>
          <w:lang w:val="fr-FR" w:eastAsia="ar-SA"/>
        </w:rPr>
        <w:t xml:space="preserve">, </w:t>
      </w:r>
      <w:proofErr w:type="spellStart"/>
      <w:r w:rsidRPr="003326EA">
        <w:rPr>
          <w:rFonts w:cs="Arial"/>
          <w:lang w:val="fr-FR" w:eastAsia="ar-SA"/>
        </w:rPr>
        <w:t>în</w:t>
      </w:r>
      <w:proofErr w:type="spellEnd"/>
      <w:r w:rsidRPr="003326EA">
        <w:rPr>
          <w:rFonts w:cs="Arial"/>
          <w:lang w:val="fr-FR" w:eastAsia="ar-SA"/>
        </w:rPr>
        <w:t xml:space="preserve"> </w:t>
      </w:r>
      <w:proofErr w:type="spellStart"/>
      <w:r w:rsidRPr="003326EA">
        <w:rPr>
          <w:rFonts w:cs="Arial"/>
          <w:lang w:val="fr-FR" w:eastAsia="ar-SA"/>
        </w:rPr>
        <w:t>scădere</w:t>
      </w:r>
      <w:proofErr w:type="spellEnd"/>
      <w:r w:rsidRPr="003326EA">
        <w:rPr>
          <w:rFonts w:cs="Arial"/>
          <w:lang w:val="fr-FR" w:eastAsia="ar-SA"/>
        </w:rPr>
        <w:t>.</w:t>
      </w:r>
    </w:p>
    <w:p w:rsidR="00A93FBA" w:rsidRPr="003326EA" w:rsidRDefault="00A93FBA" w:rsidP="00875614">
      <w:pPr>
        <w:spacing w:after="0" w:line="360" w:lineRule="auto"/>
        <w:rPr>
          <w:rFonts w:cs="Arial"/>
          <w:lang w:val="fr-FR" w:eastAsia="ar-SA"/>
        </w:rPr>
      </w:pPr>
      <w:proofErr w:type="spellStart"/>
      <w:r w:rsidRPr="003326EA">
        <w:rPr>
          <w:rFonts w:cs="Arial"/>
          <w:lang w:val="fr-FR"/>
        </w:rPr>
        <w:t>Datorită</w:t>
      </w:r>
      <w:proofErr w:type="spellEnd"/>
      <w:r w:rsidRPr="003326EA">
        <w:rPr>
          <w:rFonts w:cs="Arial"/>
          <w:lang w:val="fr-FR"/>
        </w:rPr>
        <w:t xml:space="preserve"> </w:t>
      </w:r>
      <w:proofErr w:type="spellStart"/>
      <w:r w:rsidRPr="003326EA">
        <w:rPr>
          <w:rFonts w:cs="Arial"/>
          <w:lang w:val="fr-FR"/>
        </w:rPr>
        <w:t>precipitaţiilor</w:t>
      </w:r>
      <w:proofErr w:type="spellEnd"/>
      <w:r w:rsidRPr="003326EA">
        <w:rPr>
          <w:rFonts w:cs="Arial"/>
          <w:lang w:val="fr-FR"/>
        </w:rPr>
        <w:t xml:space="preserve"> </w:t>
      </w:r>
      <w:proofErr w:type="spellStart"/>
      <w:r w:rsidRPr="003326EA">
        <w:rPr>
          <w:rFonts w:cs="Arial"/>
          <w:lang w:val="fr-FR"/>
        </w:rPr>
        <w:t>sub</w:t>
      </w:r>
      <w:proofErr w:type="spellEnd"/>
      <w:r w:rsidRPr="003326EA">
        <w:rPr>
          <w:rFonts w:cs="Arial"/>
          <w:lang w:val="fr-FR"/>
        </w:rPr>
        <w:t xml:space="preserve"> </w:t>
      </w:r>
      <w:proofErr w:type="spellStart"/>
      <w:r w:rsidRPr="003326EA">
        <w:rPr>
          <w:rFonts w:cs="Arial"/>
          <w:lang w:val="fr-FR"/>
        </w:rPr>
        <w:t>formă</w:t>
      </w:r>
      <w:proofErr w:type="spellEnd"/>
      <w:r w:rsidRPr="003326EA">
        <w:rPr>
          <w:rFonts w:cs="Arial"/>
          <w:lang w:val="fr-FR"/>
        </w:rPr>
        <w:t xml:space="preserve"> de </w:t>
      </w:r>
      <w:proofErr w:type="spellStart"/>
      <w:r w:rsidRPr="003326EA">
        <w:rPr>
          <w:rFonts w:cs="Arial"/>
          <w:lang w:val="fr-FR"/>
        </w:rPr>
        <w:t>aversă</w:t>
      </w:r>
      <w:proofErr w:type="spellEnd"/>
      <w:r w:rsidRPr="003326EA">
        <w:rPr>
          <w:rFonts w:cs="Arial"/>
          <w:lang w:val="fr-FR"/>
        </w:rPr>
        <w:t xml:space="preserve"> </w:t>
      </w:r>
      <w:proofErr w:type="spellStart"/>
      <w:r w:rsidRPr="003326EA">
        <w:rPr>
          <w:rFonts w:cs="Arial"/>
          <w:lang w:val="fr-FR"/>
        </w:rPr>
        <w:t>cu</w:t>
      </w:r>
      <w:proofErr w:type="spellEnd"/>
      <w:r w:rsidRPr="003326EA">
        <w:rPr>
          <w:rFonts w:cs="Arial"/>
          <w:lang w:val="fr-FR"/>
        </w:rPr>
        <w:t xml:space="preserve"> </w:t>
      </w:r>
      <w:proofErr w:type="spellStart"/>
      <w:r w:rsidRPr="003326EA">
        <w:rPr>
          <w:rFonts w:cs="Arial"/>
          <w:lang w:val="fr-FR"/>
        </w:rPr>
        <w:t>caracter</w:t>
      </w:r>
      <w:proofErr w:type="spellEnd"/>
      <w:r w:rsidRPr="003326EA">
        <w:rPr>
          <w:rFonts w:cs="Arial"/>
          <w:lang w:val="fr-FR"/>
        </w:rPr>
        <w:t xml:space="preserve"> </w:t>
      </w:r>
      <w:proofErr w:type="spellStart"/>
      <w:r w:rsidRPr="003326EA">
        <w:rPr>
          <w:rFonts w:cs="Arial"/>
          <w:lang w:val="fr-FR"/>
        </w:rPr>
        <w:t>torențial</w:t>
      </w:r>
      <w:proofErr w:type="spellEnd"/>
      <w:r w:rsidRPr="003326EA">
        <w:rPr>
          <w:rFonts w:cs="Arial"/>
          <w:lang w:val="fr-FR"/>
        </w:rPr>
        <w:t xml:space="preserve"> </w:t>
      </w:r>
      <w:proofErr w:type="spellStart"/>
      <w:r w:rsidRPr="003326EA">
        <w:rPr>
          <w:rFonts w:cs="Arial"/>
          <w:lang w:val="fr-FR"/>
        </w:rPr>
        <w:t>căzute</w:t>
      </w:r>
      <w:proofErr w:type="spellEnd"/>
      <w:r w:rsidRPr="003326EA">
        <w:rPr>
          <w:rFonts w:cs="Arial"/>
          <w:lang w:val="fr-FR"/>
        </w:rPr>
        <w:t xml:space="preserve"> </w:t>
      </w:r>
      <w:proofErr w:type="spellStart"/>
      <w:r w:rsidRPr="003326EA">
        <w:rPr>
          <w:rFonts w:cs="Arial"/>
          <w:lang w:val="fr-FR"/>
        </w:rPr>
        <w:t>în</w:t>
      </w:r>
      <w:proofErr w:type="spellEnd"/>
      <w:r w:rsidRPr="003326EA">
        <w:rPr>
          <w:rFonts w:cs="Arial"/>
          <w:lang w:val="fr-FR"/>
        </w:rPr>
        <w:t xml:space="preserve"> </w:t>
      </w:r>
      <w:proofErr w:type="spellStart"/>
      <w:r w:rsidRPr="003326EA">
        <w:rPr>
          <w:rFonts w:cs="Arial"/>
          <w:lang w:val="fr-FR"/>
        </w:rPr>
        <w:t>interval</w:t>
      </w:r>
      <w:proofErr w:type="spellEnd"/>
      <w:r w:rsidRPr="003326EA">
        <w:rPr>
          <w:rFonts w:cs="Arial"/>
          <w:lang w:val="fr-FR"/>
        </w:rPr>
        <w:t xml:space="preserve"> </w:t>
      </w:r>
      <w:proofErr w:type="spellStart"/>
      <w:r w:rsidRPr="003326EA">
        <w:rPr>
          <w:rFonts w:cs="Arial"/>
          <w:lang w:val="fr-FR"/>
        </w:rPr>
        <w:t>şi</w:t>
      </w:r>
      <w:proofErr w:type="spellEnd"/>
      <w:r w:rsidRPr="003326EA">
        <w:rPr>
          <w:rFonts w:cs="Arial"/>
          <w:lang w:val="fr-FR"/>
        </w:rPr>
        <w:t xml:space="preserve"> </w:t>
      </w:r>
      <w:proofErr w:type="spellStart"/>
      <w:r w:rsidRPr="003326EA">
        <w:rPr>
          <w:rFonts w:cs="Arial"/>
          <w:lang w:val="fr-FR"/>
        </w:rPr>
        <w:t>propagării</w:t>
      </w:r>
      <w:proofErr w:type="spellEnd"/>
      <w:r w:rsidRPr="003326EA">
        <w:rPr>
          <w:rFonts w:cs="Arial"/>
          <w:lang w:val="fr-FR"/>
        </w:rPr>
        <w:t xml:space="preserve"> s-au </w:t>
      </w:r>
      <w:proofErr w:type="spellStart"/>
      <w:r w:rsidRPr="003326EA">
        <w:rPr>
          <w:rFonts w:cs="Arial"/>
          <w:lang w:val="fr-FR"/>
        </w:rPr>
        <w:t>produs</w:t>
      </w:r>
      <w:proofErr w:type="spellEnd"/>
      <w:r w:rsidRPr="003326EA">
        <w:rPr>
          <w:rFonts w:cs="Arial"/>
          <w:lang w:val="fr-FR"/>
        </w:rPr>
        <w:t xml:space="preserve"> </w:t>
      </w:r>
      <w:proofErr w:type="spellStart"/>
      <w:r w:rsidRPr="003326EA">
        <w:rPr>
          <w:rFonts w:cs="Arial"/>
          <w:lang w:val="fr-FR"/>
        </w:rPr>
        <w:t>scurgeri</w:t>
      </w:r>
      <w:proofErr w:type="spellEnd"/>
      <w:r w:rsidRPr="003326EA">
        <w:rPr>
          <w:rFonts w:cs="Arial"/>
          <w:lang w:val="fr-FR"/>
        </w:rPr>
        <w:t xml:space="preserve"> importante </w:t>
      </w:r>
      <w:proofErr w:type="spellStart"/>
      <w:r w:rsidRPr="003326EA">
        <w:rPr>
          <w:rFonts w:cs="Arial"/>
          <w:lang w:val="fr-FR"/>
        </w:rPr>
        <w:t>pe</w:t>
      </w:r>
      <w:proofErr w:type="spellEnd"/>
      <w:r w:rsidRPr="003326EA">
        <w:rPr>
          <w:rFonts w:cs="Arial"/>
          <w:lang w:val="fr-FR"/>
        </w:rPr>
        <w:t xml:space="preserve"> </w:t>
      </w:r>
      <w:proofErr w:type="spellStart"/>
      <w:r w:rsidRPr="003326EA">
        <w:rPr>
          <w:rFonts w:cs="Arial"/>
          <w:lang w:val="fr-FR"/>
        </w:rPr>
        <w:t>versanţi</w:t>
      </w:r>
      <w:proofErr w:type="spellEnd"/>
      <w:r w:rsidRPr="003326EA">
        <w:rPr>
          <w:rFonts w:cs="Arial"/>
          <w:lang w:val="fr-FR"/>
        </w:rPr>
        <w:t xml:space="preserve">, </w:t>
      </w:r>
      <w:proofErr w:type="spellStart"/>
      <w:r w:rsidRPr="003326EA">
        <w:rPr>
          <w:rFonts w:cs="Arial"/>
          <w:lang w:val="fr-FR"/>
        </w:rPr>
        <w:t>torenţi</w:t>
      </w:r>
      <w:proofErr w:type="spellEnd"/>
      <w:r w:rsidRPr="003326EA">
        <w:rPr>
          <w:rFonts w:cs="Arial"/>
          <w:lang w:val="fr-FR"/>
        </w:rPr>
        <w:t xml:space="preserve">, </w:t>
      </w:r>
      <w:proofErr w:type="spellStart"/>
      <w:r w:rsidRPr="003326EA">
        <w:rPr>
          <w:rFonts w:cs="Arial"/>
          <w:lang w:val="fr-FR"/>
        </w:rPr>
        <w:t>pâraie</w:t>
      </w:r>
      <w:proofErr w:type="spellEnd"/>
      <w:r w:rsidRPr="003326EA">
        <w:rPr>
          <w:rFonts w:cs="Arial"/>
          <w:lang w:val="fr-FR"/>
        </w:rPr>
        <w:t xml:space="preserve">, </w:t>
      </w:r>
      <w:proofErr w:type="spellStart"/>
      <w:r w:rsidRPr="003326EA">
        <w:rPr>
          <w:rFonts w:cs="Arial"/>
          <w:lang w:val="fr-FR"/>
        </w:rPr>
        <w:t>viituri</w:t>
      </w:r>
      <w:proofErr w:type="spellEnd"/>
      <w:r w:rsidRPr="003326EA">
        <w:rPr>
          <w:rFonts w:cs="Arial"/>
          <w:lang w:val="fr-FR"/>
        </w:rPr>
        <w:t xml:space="preserve"> rapide </w:t>
      </w:r>
      <w:proofErr w:type="spellStart"/>
      <w:r w:rsidRPr="003326EA">
        <w:rPr>
          <w:rFonts w:cs="Arial"/>
          <w:lang w:val="fr-FR"/>
        </w:rPr>
        <w:t>pe</w:t>
      </w:r>
      <w:proofErr w:type="spellEnd"/>
      <w:r w:rsidRPr="003326EA">
        <w:rPr>
          <w:rFonts w:cs="Arial"/>
          <w:lang w:val="fr-FR"/>
        </w:rPr>
        <w:t xml:space="preserve"> </w:t>
      </w:r>
      <w:proofErr w:type="spellStart"/>
      <w:r w:rsidRPr="003326EA">
        <w:rPr>
          <w:rFonts w:cs="Arial"/>
          <w:lang w:val="fr-FR"/>
        </w:rPr>
        <w:t>râurile</w:t>
      </w:r>
      <w:proofErr w:type="spellEnd"/>
      <w:r w:rsidRPr="003326EA">
        <w:rPr>
          <w:rFonts w:cs="Arial"/>
          <w:lang w:val="fr-FR"/>
        </w:rPr>
        <w:t xml:space="preserve"> </w:t>
      </w:r>
      <w:proofErr w:type="spellStart"/>
      <w:r w:rsidRPr="003326EA">
        <w:rPr>
          <w:rFonts w:cs="Arial"/>
          <w:lang w:val="fr-FR"/>
        </w:rPr>
        <w:t>mici</w:t>
      </w:r>
      <w:proofErr w:type="spellEnd"/>
      <w:r w:rsidRPr="003326EA">
        <w:rPr>
          <w:rFonts w:cs="Arial"/>
          <w:lang w:val="fr-FR"/>
        </w:rPr>
        <w:t xml:space="preserve"> </w:t>
      </w:r>
      <w:proofErr w:type="spellStart"/>
      <w:r w:rsidRPr="003326EA">
        <w:rPr>
          <w:rFonts w:cs="Arial"/>
          <w:lang w:val="fr-FR"/>
        </w:rPr>
        <w:t>din</w:t>
      </w:r>
      <w:proofErr w:type="spellEnd"/>
      <w:r w:rsidRPr="003326EA">
        <w:rPr>
          <w:rFonts w:cs="Arial"/>
          <w:lang w:val="fr-FR"/>
        </w:rPr>
        <w:t xml:space="preserve"> </w:t>
      </w:r>
      <w:proofErr w:type="spellStart"/>
      <w:r w:rsidRPr="003326EA">
        <w:rPr>
          <w:rFonts w:cs="Arial"/>
          <w:lang w:val="fr-FR"/>
        </w:rPr>
        <w:t>bazinele</w:t>
      </w:r>
      <w:proofErr w:type="spellEnd"/>
      <w:r w:rsidRPr="003326EA">
        <w:rPr>
          <w:rFonts w:cs="Arial"/>
          <w:lang w:val="fr-FR"/>
        </w:rPr>
        <w:t xml:space="preserve"> </w:t>
      </w:r>
      <w:proofErr w:type="spellStart"/>
      <w:r w:rsidRPr="003326EA">
        <w:rPr>
          <w:rFonts w:cs="Arial"/>
          <w:lang w:val="fr-FR"/>
        </w:rPr>
        <w:t>Crasna</w:t>
      </w:r>
      <w:proofErr w:type="spellEnd"/>
      <w:r w:rsidRPr="003326EA">
        <w:rPr>
          <w:rFonts w:cs="Arial"/>
          <w:lang w:val="fr-FR"/>
        </w:rPr>
        <w:t xml:space="preserve">, </w:t>
      </w:r>
      <w:proofErr w:type="spellStart"/>
      <w:r w:rsidRPr="003326EA">
        <w:rPr>
          <w:rFonts w:cs="Arial"/>
          <w:lang w:val="fr-FR"/>
        </w:rPr>
        <w:t>Barcău</w:t>
      </w:r>
      <w:proofErr w:type="spellEnd"/>
      <w:r w:rsidRPr="003326EA">
        <w:rPr>
          <w:rFonts w:cs="Arial"/>
          <w:lang w:val="fr-FR"/>
        </w:rPr>
        <w:t xml:space="preserve">, </w:t>
      </w:r>
      <w:proofErr w:type="spellStart"/>
      <w:r w:rsidRPr="003326EA">
        <w:rPr>
          <w:rFonts w:cs="Arial"/>
          <w:lang w:val="fr-FR"/>
        </w:rPr>
        <w:t>unii</w:t>
      </w:r>
      <w:proofErr w:type="spellEnd"/>
      <w:r w:rsidRPr="003326EA">
        <w:rPr>
          <w:rFonts w:cs="Arial"/>
          <w:lang w:val="fr-FR"/>
        </w:rPr>
        <w:t xml:space="preserve"> </w:t>
      </w:r>
      <w:proofErr w:type="spellStart"/>
      <w:r w:rsidRPr="003326EA">
        <w:rPr>
          <w:rFonts w:cs="Arial"/>
          <w:lang w:val="fr-FR"/>
        </w:rPr>
        <w:t>afluenți</w:t>
      </w:r>
      <w:proofErr w:type="spellEnd"/>
      <w:r w:rsidRPr="003326EA">
        <w:rPr>
          <w:rFonts w:cs="Arial"/>
          <w:lang w:val="fr-FR"/>
        </w:rPr>
        <w:t xml:space="preserve"> </w:t>
      </w:r>
      <w:proofErr w:type="spellStart"/>
      <w:r w:rsidRPr="003326EA">
        <w:rPr>
          <w:rFonts w:cs="Arial"/>
          <w:lang w:val="fr-FR"/>
        </w:rPr>
        <w:t>mici</w:t>
      </w:r>
      <w:proofErr w:type="spellEnd"/>
      <w:r w:rsidRPr="003326EA">
        <w:rPr>
          <w:rFonts w:cs="Arial"/>
          <w:lang w:val="fr-FR"/>
        </w:rPr>
        <w:t xml:space="preserve"> ai </w:t>
      </w:r>
      <w:proofErr w:type="spellStart"/>
      <w:r w:rsidRPr="003326EA">
        <w:rPr>
          <w:rFonts w:cs="Arial"/>
          <w:lang w:val="fr-FR"/>
        </w:rPr>
        <w:t>Someșului</w:t>
      </w:r>
      <w:proofErr w:type="spellEnd"/>
      <w:r w:rsidRPr="003326EA">
        <w:rPr>
          <w:rFonts w:cs="Arial"/>
          <w:lang w:val="fr-FR"/>
        </w:rPr>
        <w:t xml:space="preserve"> aval </w:t>
      </w:r>
      <w:proofErr w:type="spellStart"/>
      <w:r w:rsidRPr="003326EA">
        <w:rPr>
          <w:rFonts w:cs="Arial"/>
          <w:lang w:val="fr-FR"/>
        </w:rPr>
        <w:t>Dej</w:t>
      </w:r>
      <w:proofErr w:type="spellEnd"/>
      <w:r w:rsidRPr="003326EA">
        <w:rPr>
          <w:rFonts w:cs="Arial"/>
          <w:lang w:val="fr-FR"/>
        </w:rPr>
        <w:t xml:space="preserve"> </w:t>
      </w:r>
      <w:proofErr w:type="spellStart"/>
      <w:r w:rsidRPr="003326EA">
        <w:rPr>
          <w:rFonts w:cs="Arial"/>
          <w:lang w:val="fr-FR"/>
        </w:rPr>
        <w:t>și</w:t>
      </w:r>
      <w:proofErr w:type="spellEnd"/>
      <w:r w:rsidRPr="003326EA">
        <w:rPr>
          <w:rFonts w:cs="Arial"/>
          <w:lang w:val="fr-FR"/>
        </w:rPr>
        <w:t xml:space="preserve"> ai </w:t>
      </w:r>
      <w:proofErr w:type="spellStart"/>
      <w:r w:rsidRPr="003326EA">
        <w:rPr>
          <w:rFonts w:cs="Arial"/>
          <w:lang w:val="fr-FR"/>
        </w:rPr>
        <w:t>Siretului</w:t>
      </w:r>
      <w:proofErr w:type="spellEnd"/>
      <w:r w:rsidRPr="003326EA">
        <w:rPr>
          <w:rFonts w:cs="Arial"/>
          <w:lang w:val="fr-FR"/>
        </w:rPr>
        <w:t xml:space="preserve">, </w:t>
      </w:r>
      <w:proofErr w:type="spellStart"/>
      <w:r w:rsidRPr="003326EA">
        <w:rPr>
          <w:rFonts w:cs="Arial"/>
          <w:lang w:val="fr-FR"/>
        </w:rPr>
        <w:t>cu</w:t>
      </w:r>
      <w:proofErr w:type="spellEnd"/>
      <w:r w:rsidRPr="003326EA">
        <w:rPr>
          <w:rFonts w:cs="Arial"/>
          <w:lang w:val="fr-FR"/>
        </w:rPr>
        <w:t xml:space="preserve"> </w:t>
      </w:r>
      <w:proofErr w:type="spellStart"/>
      <w:r w:rsidRPr="003326EA">
        <w:rPr>
          <w:rFonts w:cs="Arial"/>
          <w:lang w:val="fr-FR"/>
        </w:rPr>
        <w:t>creşteri</w:t>
      </w:r>
      <w:proofErr w:type="spellEnd"/>
      <w:r w:rsidRPr="003326EA">
        <w:rPr>
          <w:rFonts w:cs="Arial"/>
          <w:lang w:val="fr-FR"/>
        </w:rPr>
        <w:t xml:space="preserve"> </w:t>
      </w:r>
      <w:proofErr w:type="spellStart"/>
      <w:r w:rsidRPr="003326EA">
        <w:rPr>
          <w:rFonts w:cs="Arial"/>
          <w:lang w:val="fr-FR"/>
        </w:rPr>
        <w:t>semnificative</w:t>
      </w:r>
      <w:proofErr w:type="spellEnd"/>
      <w:r w:rsidRPr="003326EA">
        <w:rPr>
          <w:rFonts w:cs="Arial"/>
          <w:lang w:val="fr-FR"/>
        </w:rPr>
        <w:t xml:space="preserve"> de </w:t>
      </w:r>
      <w:proofErr w:type="spellStart"/>
      <w:r w:rsidRPr="003326EA">
        <w:rPr>
          <w:rFonts w:cs="Arial"/>
          <w:lang w:val="fr-FR"/>
        </w:rPr>
        <w:t>niveluri</w:t>
      </w:r>
      <w:proofErr w:type="spellEnd"/>
      <w:r w:rsidRPr="003326EA">
        <w:rPr>
          <w:rFonts w:cs="Arial"/>
          <w:lang w:val="fr-FR"/>
        </w:rPr>
        <w:t xml:space="preserve"> </w:t>
      </w:r>
      <w:proofErr w:type="spellStart"/>
      <w:r w:rsidRPr="003326EA">
        <w:rPr>
          <w:rFonts w:cs="Arial"/>
          <w:lang w:val="fr-FR"/>
        </w:rPr>
        <w:t>și</w:t>
      </w:r>
      <w:proofErr w:type="spellEnd"/>
      <w:r w:rsidRPr="003326EA">
        <w:rPr>
          <w:rFonts w:cs="Arial"/>
          <w:lang w:val="fr-FR"/>
        </w:rPr>
        <w:t xml:space="preserve"> </w:t>
      </w:r>
      <w:proofErr w:type="spellStart"/>
      <w:r w:rsidRPr="003326EA">
        <w:rPr>
          <w:rFonts w:cs="Arial"/>
          <w:lang w:val="fr-FR"/>
        </w:rPr>
        <w:t>debite</w:t>
      </w:r>
      <w:proofErr w:type="spellEnd"/>
      <w:r w:rsidRPr="003326EA">
        <w:rPr>
          <w:rFonts w:cs="Arial"/>
          <w:lang w:val="fr-FR"/>
        </w:rPr>
        <w:t xml:space="preserve"> </w:t>
      </w:r>
      <w:proofErr w:type="spellStart"/>
      <w:r w:rsidRPr="003326EA">
        <w:rPr>
          <w:rFonts w:cs="Arial"/>
          <w:lang w:val="fr-FR"/>
        </w:rPr>
        <w:t>și</w:t>
      </w:r>
      <w:proofErr w:type="spellEnd"/>
      <w:r w:rsidRPr="003326EA">
        <w:rPr>
          <w:rFonts w:cs="Arial"/>
          <w:lang w:val="fr-FR"/>
        </w:rPr>
        <w:t xml:space="preserve"> </w:t>
      </w:r>
      <w:proofErr w:type="spellStart"/>
      <w:r w:rsidRPr="003326EA">
        <w:rPr>
          <w:rFonts w:cs="Arial"/>
          <w:lang w:val="fr-FR"/>
        </w:rPr>
        <w:t>depăşirea</w:t>
      </w:r>
      <w:proofErr w:type="spellEnd"/>
      <w:r w:rsidRPr="003326EA">
        <w:rPr>
          <w:rFonts w:cs="Arial"/>
          <w:lang w:val="fr-FR"/>
        </w:rPr>
        <w:t xml:space="preserve"> </w:t>
      </w:r>
      <w:proofErr w:type="spellStart"/>
      <w:r w:rsidRPr="003326EA">
        <w:rPr>
          <w:rFonts w:cs="Arial"/>
          <w:lang w:val="fr-FR"/>
        </w:rPr>
        <w:t>izolată</w:t>
      </w:r>
      <w:proofErr w:type="spellEnd"/>
      <w:r w:rsidRPr="003326EA">
        <w:rPr>
          <w:rFonts w:cs="Arial"/>
          <w:lang w:val="fr-FR"/>
        </w:rPr>
        <w:t xml:space="preserve"> a COTELOR DE ATENŢIE.</w:t>
      </w:r>
    </w:p>
    <w:p w:rsidR="00A93FBA" w:rsidRPr="003326EA" w:rsidRDefault="00A93FBA" w:rsidP="00875614">
      <w:pPr>
        <w:keepLines/>
        <w:spacing w:after="0" w:line="360" w:lineRule="auto"/>
        <w:ind w:right="112"/>
        <w:rPr>
          <w:rFonts w:cs="Arial"/>
          <w:b/>
          <w:lang w:val="fr-FR" w:eastAsia="ar-SA"/>
        </w:rPr>
      </w:pPr>
      <w:r w:rsidRPr="003326EA">
        <w:rPr>
          <w:rFonts w:cs="Arial"/>
          <w:b/>
          <w:lang w:val="fr-FR" w:eastAsia="ar-SA"/>
        </w:rPr>
        <w:t xml:space="preserve">Se </w:t>
      </w:r>
      <w:proofErr w:type="spellStart"/>
      <w:r w:rsidRPr="003326EA">
        <w:rPr>
          <w:rFonts w:cs="Arial"/>
          <w:b/>
          <w:lang w:val="fr-FR" w:eastAsia="ar-SA"/>
        </w:rPr>
        <w:t>situează</w:t>
      </w:r>
      <w:proofErr w:type="spellEnd"/>
      <w:r w:rsidRPr="003326EA">
        <w:rPr>
          <w:rFonts w:cs="Arial"/>
          <w:b/>
          <w:lang w:val="fr-FR" w:eastAsia="ar-SA"/>
        </w:rPr>
        <w:t xml:space="preserve"> peste:</w:t>
      </w:r>
    </w:p>
    <w:p w:rsidR="00A93FBA" w:rsidRPr="003326EA" w:rsidRDefault="00A93FBA" w:rsidP="00875614">
      <w:pPr>
        <w:keepLines/>
        <w:spacing w:after="0" w:line="360" w:lineRule="auto"/>
        <w:ind w:right="112"/>
        <w:rPr>
          <w:rFonts w:cs="Arial"/>
          <w:lang w:val="fr-FR" w:eastAsia="ar-SA"/>
        </w:rPr>
      </w:pPr>
      <w:r w:rsidRPr="003326EA">
        <w:rPr>
          <w:rFonts w:cs="Arial"/>
          <w:b/>
          <w:lang w:val="fr-FR" w:eastAsia="ar-SA"/>
        </w:rPr>
        <w:t>-COTA DE INUNDAȚIE</w:t>
      </w:r>
      <w:r w:rsidRPr="003326EA">
        <w:rPr>
          <w:rFonts w:cs="Arial"/>
          <w:lang w:val="fr-FR" w:eastAsia="ar-SA"/>
        </w:rPr>
        <w:t xml:space="preserve"> </w:t>
      </w:r>
      <w:proofErr w:type="spellStart"/>
      <w:r w:rsidRPr="003326EA">
        <w:rPr>
          <w:rFonts w:cs="Arial"/>
          <w:lang w:val="fr-FR" w:eastAsia="ar-SA"/>
        </w:rPr>
        <w:t>râul</w:t>
      </w:r>
      <w:proofErr w:type="spellEnd"/>
      <w:r w:rsidRPr="003326EA">
        <w:rPr>
          <w:rFonts w:cs="Arial"/>
          <w:lang w:val="fr-FR" w:eastAsia="ar-SA"/>
        </w:rPr>
        <w:t xml:space="preserve"> Prut la </w:t>
      </w:r>
      <w:proofErr w:type="spellStart"/>
      <w:r w:rsidRPr="003326EA">
        <w:rPr>
          <w:rFonts w:cs="Arial"/>
          <w:lang w:val="fr-FR" w:eastAsia="ar-SA"/>
        </w:rPr>
        <w:t>stația</w:t>
      </w:r>
      <w:proofErr w:type="spellEnd"/>
      <w:r w:rsidRPr="003326EA">
        <w:rPr>
          <w:rFonts w:cs="Arial"/>
          <w:lang w:val="fr-FR" w:eastAsia="ar-SA"/>
        </w:rPr>
        <w:t xml:space="preserve"> </w:t>
      </w:r>
      <w:proofErr w:type="spellStart"/>
      <w:r w:rsidRPr="003326EA">
        <w:rPr>
          <w:rFonts w:cs="Arial"/>
          <w:lang w:val="fr-FR" w:eastAsia="ar-SA"/>
        </w:rPr>
        <w:t>hidrometrică</w:t>
      </w:r>
      <w:proofErr w:type="spellEnd"/>
      <w:r w:rsidRPr="003326EA">
        <w:rPr>
          <w:rFonts w:cs="Arial"/>
          <w:lang w:val="fr-FR" w:eastAsia="ar-SA"/>
        </w:rPr>
        <w:t xml:space="preserve"> </w:t>
      </w:r>
      <w:proofErr w:type="spellStart"/>
      <w:r w:rsidRPr="003326EA">
        <w:rPr>
          <w:rFonts w:cs="Arial"/>
          <w:lang w:val="fr-FR" w:eastAsia="ar-SA"/>
        </w:rPr>
        <w:t>Stânca</w:t>
      </w:r>
      <w:proofErr w:type="spellEnd"/>
      <w:r w:rsidRPr="003326EA">
        <w:rPr>
          <w:rFonts w:cs="Arial"/>
          <w:lang w:val="fr-FR" w:eastAsia="ar-SA"/>
        </w:rPr>
        <w:t xml:space="preserve"> aval (300+69)-</w:t>
      </w:r>
      <w:proofErr w:type="spellStart"/>
      <w:r w:rsidRPr="003326EA">
        <w:rPr>
          <w:rFonts w:cs="Arial"/>
          <w:lang w:val="fr-FR" w:eastAsia="ar-SA"/>
        </w:rPr>
        <w:t>jud</w:t>
      </w:r>
      <w:proofErr w:type="spellEnd"/>
      <w:r w:rsidRPr="003326EA">
        <w:rPr>
          <w:rFonts w:cs="Arial"/>
          <w:lang w:val="fr-FR" w:eastAsia="ar-SA"/>
        </w:rPr>
        <w:t xml:space="preserve">. BT, </w:t>
      </w:r>
      <w:proofErr w:type="spellStart"/>
      <w:r w:rsidRPr="003326EA">
        <w:rPr>
          <w:rFonts w:cs="Arial"/>
          <w:lang w:val="fr-FR" w:eastAsia="ar-SA"/>
        </w:rPr>
        <w:t>datorită</w:t>
      </w:r>
      <w:proofErr w:type="spellEnd"/>
      <w:r w:rsidRPr="003326EA">
        <w:rPr>
          <w:rFonts w:cs="Arial"/>
          <w:lang w:val="fr-FR" w:eastAsia="ar-SA"/>
        </w:rPr>
        <w:t xml:space="preserve"> </w:t>
      </w:r>
      <w:proofErr w:type="spellStart"/>
      <w:r w:rsidRPr="003326EA">
        <w:rPr>
          <w:rFonts w:cs="Arial"/>
          <w:lang w:val="fr-FR" w:eastAsia="ar-SA"/>
        </w:rPr>
        <w:t>deversărilor</w:t>
      </w:r>
      <w:proofErr w:type="spellEnd"/>
      <w:r w:rsidRPr="003326EA">
        <w:rPr>
          <w:rFonts w:cs="Arial"/>
          <w:lang w:val="fr-FR" w:eastAsia="ar-SA"/>
        </w:rPr>
        <w:t xml:space="preserve"> </w:t>
      </w:r>
      <w:proofErr w:type="spellStart"/>
      <w:r w:rsidRPr="003326EA">
        <w:rPr>
          <w:rFonts w:cs="Arial"/>
          <w:lang w:val="fr-FR" w:eastAsia="ar-SA"/>
        </w:rPr>
        <w:t>controlate</w:t>
      </w:r>
      <w:proofErr w:type="spellEnd"/>
      <w:r w:rsidRPr="003326EA">
        <w:rPr>
          <w:rFonts w:cs="Arial"/>
          <w:lang w:val="fr-FR" w:eastAsia="ar-SA"/>
        </w:rPr>
        <w:t xml:space="preserve"> </w:t>
      </w:r>
      <w:proofErr w:type="spellStart"/>
      <w:r w:rsidRPr="003326EA">
        <w:rPr>
          <w:rFonts w:cs="Arial"/>
          <w:lang w:val="fr-FR" w:eastAsia="ar-SA"/>
        </w:rPr>
        <w:t>din</w:t>
      </w:r>
      <w:proofErr w:type="spellEnd"/>
      <w:r w:rsidRPr="003326EA">
        <w:rPr>
          <w:rFonts w:cs="Arial"/>
          <w:lang w:val="fr-FR" w:eastAsia="ar-SA"/>
        </w:rPr>
        <w:t xml:space="preserve"> </w:t>
      </w:r>
      <w:proofErr w:type="spellStart"/>
      <w:r w:rsidRPr="003326EA">
        <w:rPr>
          <w:rFonts w:cs="Arial"/>
          <w:lang w:val="fr-FR" w:eastAsia="ar-SA"/>
        </w:rPr>
        <w:t>acumulare</w:t>
      </w:r>
      <w:proofErr w:type="spellEnd"/>
      <w:r w:rsidRPr="003326EA">
        <w:rPr>
          <w:rFonts w:cs="Arial"/>
          <w:lang w:val="fr-FR" w:eastAsia="ar-SA"/>
        </w:rPr>
        <w:t xml:space="preserve"> </w:t>
      </w:r>
      <w:proofErr w:type="spellStart"/>
      <w:r w:rsidRPr="003326EA">
        <w:rPr>
          <w:rFonts w:cs="Arial"/>
          <w:lang w:val="fr-FR" w:eastAsia="ar-SA"/>
        </w:rPr>
        <w:t>Stânca</w:t>
      </w:r>
      <w:proofErr w:type="spellEnd"/>
      <w:r w:rsidRPr="003326EA">
        <w:rPr>
          <w:rFonts w:cs="Arial"/>
          <w:lang w:val="fr-FR" w:eastAsia="ar-SA"/>
        </w:rPr>
        <w:t xml:space="preserve"> </w:t>
      </w:r>
      <w:proofErr w:type="spellStart"/>
      <w:r w:rsidRPr="003326EA">
        <w:rPr>
          <w:rFonts w:cs="Arial"/>
          <w:lang w:val="fr-FR" w:eastAsia="ar-SA"/>
        </w:rPr>
        <w:t>Costești</w:t>
      </w:r>
      <w:proofErr w:type="spellEnd"/>
      <w:r w:rsidRPr="003326EA">
        <w:rPr>
          <w:rFonts w:cs="Arial"/>
          <w:lang w:val="fr-FR" w:eastAsia="ar-SA"/>
        </w:rPr>
        <w:t xml:space="preserve">; </w:t>
      </w:r>
    </w:p>
    <w:p w:rsidR="00A93FBA" w:rsidRPr="003326EA" w:rsidRDefault="00A93FBA" w:rsidP="00875614">
      <w:pPr>
        <w:keepLines/>
        <w:spacing w:after="0" w:line="360" w:lineRule="auto"/>
        <w:ind w:right="112"/>
        <w:rPr>
          <w:rFonts w:cs="Arial"/>
          <w:lang w:val="fr-FR" w:eastAsia="ar-SA"/>
        </w:rPr>
      </w:pPr>
      <w:r w:rsidRPr="003326EA">
        <w:rPr>
          <w:rFonts w:cs="Arial"/>
          <w:lang w:val="fr-FR" w:eastAsia="ar-SA"/>
        </w:rPr>
        <w:t>-</w:t>
      </w:r>
      <w:r w:rsidRPr="003326EA">
        <w:rPr>
          <w:rFonts w:cs="Arial"/>
          <w:b/>
          <w:lang w:val="fr-FR" w:eastAsia="ar-SA"/>
        </w:rPr>
        <w:t>COTELE DE ATENȚIE</w:t>
      </w:r>
      <w:r w:rsidRPr="003326EA">
        <w:rPr>
          <w:rFonts w:cs="Arial"/>
          <w:lang w:val="fr-FR" w:eastAsia="ar-SA"/>
        </w:rPr>
        <w:t xml:space="preserve"> </w:t>
      </w:r>
      <w:proofErr w:type="spellStart"/>
      <w:r w:rsidRPr="003326EA">
        <w:rPr>
          <w:rFonts w:cs="Arial"/>
          <w:lang w:val="fr-FR" w:eastAsia="ar-SA"/>
        </w:rPr>
        <w:t>râurile</w:t>
      </w:r>
      <w:proofErr w:type="spellEnd"/>
      <w:r w:rsidRPr="003326EA">
        <w:rPr>
          <w:rFonts w:cs="Arial"/>
          <w:lang w:val="fr-FR" w:eastAsia="ar-SA"/>
        </w:rPr>
        <w:t xml:space="preserve"> la </w:t>
      </w:r>
      <w:proofErr w:type="spellStart"/>
      <w:r w:rsidRPr="003326EA">
        <w:rPr>
          <w:rFonts w:cs="Arial"/>
          <w:lang w:val="fr-FR" w:eastAsia="ar-SA"/>
        </w:rPr>
        <w:t>următoarele</w:t>
      </w:r>
      <w:proofErr w:type="spellEnd"/>
      <w:r w:rsidRPr="003326EA">
        <w:rPr>
          <w:rFonts w:cs="Arial"/>
          <w:lang w:val="fr-FR" w:eastAsia="ar-SA"/>
        </w:rPr>
        <w:t xml:space="preserve"> </w:t>
      </w:r>
      <w:proofErr w:type="spellStart"/>
      <w:r w:rsidRPr="003326EA">
        <w:rPr>
          <w:rFonts w:cs="Arial"/>
          <w:lang w:val="fr-FR" w:eastAsia="ar-SA"/>
        </w:rPr>
        <w:t>stații</w:t>
      </w:r>
      <w:proofErr w:type="spellEnd"/>
      <w:r w:rsidRPr="003326EA">
        <w:rPr>
          <w:rFonts w:cs="Arial"/>
          <w:lang w:val="fr-FR" w:eastAsia="ar-SA"/>
        </w:rPr>
        <w:t xml:space="preserve"> </w:t>
      </w:r>
      <w:proofErr w:type="spellStart"/>
      <w:r w:rsidRPr="003326EA">
        <w:rPr>
          <w:rFonts w:cs="Arial"/>
          <w:lang w:val="fr-FR" w:eastAsia="ar-SA"/>
        </w:rPr>
        <w:t>hidrometrice</w:t>
      </w:r>
      <w:proofErr w:type="spellEnd"/>
      <w:r w:rsidRPr="003326EA">
        <w:rPr>
          <w:rFonts w:cs="Arial"/>
          <w:lang w:val="fr-FR" w:eastAsia="ar-SA"/>
        </w:rPr>
        <w:t xml:space="preserve">: </w:t>
      </w:r>
      <w:proofErr w:type="spellStart"/>
      <w:r w:rsidRPr="003326EA">
        <w:rPr>
          <w:rFonts w:cs="Arial"/>
          <w:lang w:val="fr-FR" w:eastAsia="ar-SA"/>
        </w:rPr>
        <w:t>Moravița</w:t>
      </w:r>
      <w:proofErr w:type="spellEnd"/>
      <w:r w:rsidRPr="003326EA">
        <w:rPr>
          <w:rFonts w:cs="Arial"/>
          <w:lang w:val="fr-FR" w:eastAsia="ar-SA"/>
        </w:rPr>
        <w:t xml:space="preserve"> – </w:t>
      </w:r>
      <w:proofErr w:type="spellStart"/>
      <w:r w:rsidRPr="003326EA">
        <w:rPr>
          <w:rFonts w:cs="Arial"/>
          <w:lang w:val="fr-FR" w:eastAsia="ar-SA"/>
        </w:rPr>
        <w:t>Moravița</w:t>
      </w:r>
      <w:proofErr w:type="spellEnd"/>
      <w:r w:rsidRPr="003326EA">
        <w:rPr>
          <w:rFonts w:cs="Arial"/>
          <w:lang w:val="fr-FR" w:eastAsia="ar-SA"/>
        </w:rPr>
        <w:t xml:space="preserve"> (250 +30)-</w:t>
      </w:r>
      <w:proofErr w:type="spellStart"/>
      <w:r w:rsidRPr="003326EA">
        <w:rPr>
          <w:rFonts w:cs="Arial"/>
          <w:lang w:val="fr-FR" w:eastAsia="ar-SA"/>
        </w:rPr>
        <w:t>jud</w:t>
      </w:r>
      <w:proofErr w:type="spellEnd"/>
      <w:r w:rsidRPr="003326EA">
        <w:rPr>
          <w:rFonts w:cs="Arial"/>
          <w:lang w:val="fr-FR" w:eastAsia="ar-SA"/>
        </w:rPr>
        <w:t xml:space="preserve">. TM, Prut – </w:t>
      </w:r>
      <w:proofErr w:type="spellStart"/>
      <w:r w:rsidRPr="003326EA">
        <w:rPr>
          <w:rFonts w:cs="Arial"/>
          <w:lang w:val="fr-FR" w:eastAsia="ar-SA"/>
        </w:rPr>
        <w:t>Oroftiana</w:t>
      </w:r>
      <w:proofErr w:type="spellEnd"/>
      <w:r w:rsidRPr="003326EA">
        <w:rPr>
          <w:rFonts w:cs="Arial"/>
          <w:lang w:val="fr-FR" w:eastAsia="ar-SA"/>
        </w:rPr>
        <w:t xml:space="preserve"> (370+12)-</w:t>
      </w:r>
      <w:proofErr w:type="spellStart"/>
      <w:r w:rsidRPr="003326EA">
        <w:rPr>
          <w:rFonts w:cs="Arial"/>
          <w:lang w:val="fr-FR" w:eastAsia="ar-SA"/>
        </w:rPr>
        <w:t>jud</w:t>
      </w:r>
      <w:proofErr w:type="spellEnd"/>
      <w:r w:rsidRPr="003326EA">
        <w:rPr>
          <w:rFonts w:cs="Arial"/>
          <w:lang w:val="fr-FR" w:eastAsia="ar-SA"/>
        </w:rPr>
        <w:t xml:space="preserve">. BT, </w:t>
      </w:r>
      <w:proofErr w:type="spellStart"/>
      <w:r w:rsidRPr="003326EA">
        <w:rPr>
          <w:rFonts w:cs="Arial"/>
          <w:lang w:val="fr-FR" w:eastAsia="ar-SA"/>
        </w:rPr>
        <w:t>Oancea</w:t>
      </w:r>
      <w:proofErr w:type="spellEnd"/>
      <w:r w:rsidRPr="003326EA">
        <w:rPr>
          <w:rFonts w:cs="Arial"/>
          <w:lang w:val="fr-FR" w:eastAsia="ar-SA"/>
        </w:rPr>
        <w:t xml:space="preserve"> (440+13)-</w:t>
      </w:r>
      <w:proofErr w:type="spellStart"/>
      <w:r w:rsidRPr="003326EA">
        <w:rPr>
          <w:rFonts w:cs="Arial"/>
          <w:lang w:val="fr-FR" w:eastAsia="ar-SA"/>
        </w:rPr>
        <w:t>jud</w:t>
      </w:r>
      <w:proofErr w:type="spellEnd"/>
      <w:r w:rsidRPr="003326EA">
        <w:rPr>
          <w:rFonts w:cs="Arial"/>
          <w:lang w:val="fr-FR" w:eastAsia="ar-SA"/>
        </w:rPr>
        <w:t>. GL.</w:t>
      </w:r>
    </w:p>
    <w:p w:rsidR="00A93FBA" w:rsidRPr="003326EA" w:rsidRDefault="00A93FBA" w:rsidP="00875614">
      <w:pPr>
        <w:keepLines/>
        <w:spacing w:after="0" w:line="360" w:lineRule="auto"/>
        <w:ind w:right="112"/>
        <w:rPr>
          <w:rFonts w:cs="Arial"/>
          <w:lang w:val="fr-FR" w:eastAsia="ar-SA"/>
        </w:rPr>
      </w:pPr>
      <w:proofErr w:type="spellStart"/>
      <w:r w:rsidRPr="003326EA">
        <w:rPr>
          <w:rFonts w:cs="Arial"/>
          <w:lang w:val="fr-FR" w:eastAsia="ar-SA"/>
        </w:rPr>
        <w:t>În</w:t>
      </w:r>
      <w:proofErr w:type="spellEnd"/>
      <w:r w:rsidRPr="003326EA">
        <w:rPr>
          <w:rFonts w:cs="Arial"/>
          <w:lang w:val="fr-FR" w:eastAsia="ar-SA"/>
        </w:rPr>
        <w:t xml:space="preserve"> </w:t>
      </w:r>
      <w:proofErr w:type="spellStart"/>
      <w:r w:rsidRPr="003326EA">
        <w:rPr>
          <w:rFonts w:cs="Arial"/>
          <w:lang w:val="fr-FR" w:eastAsia="ar-SA"/>
        </w:rPr>
        <w:t>interval</w:t>
      </w:r>
      <w:proofErr w:type="spellEnd"/>
      <w:r w:rsidRPr="003326EA">
        <w:rPr>
          <w:rFonts w:cs="Arial"/>
          <w:lang w:val="fr-FR" w:eastAsia="ar-SA"/>
        </w:rPr>
        <w:t xml:space="preserve"> s-au </w:t>
      </w:r>
      <w:proofErr w:type="spellStart"/>
      <w:r w:rsidRPr="003326EA">
        <w:rPr>
          <w:rFonts w:cs="Arial"/>
          <w:lang w:val="fr-FR" w:eastAsia="ar-SA"/>
        </w:rPr>
        <w:t>situat</w:t>
      </w:r>
      <w:proofErr w:type="spellEnd"/>
      <w:r w:rsidRPr="003326EA">
        <w:rPr>
          <w:rFonts w:cs="Arial"/>
          <w:lang w:val="fr-FR" w:eastAsia="ar-SA"/>
        </w:rPr>
        <w:t xml:space="preserve"> peste COTELE DE ATENȚIE </w:t>
      </w:r>
      <w:proofErr w:type="spellStart"/>
      <w:r w:rsidRPr="003326EA">
        <w:rPr>
          <w:rFonts w:cs="Arial"/>
          <w:lang w:val="fr-FR" w:eastAsia="ar-SA"/>
        </w:rPr>
        <w:t>râurile</w:t>
      </w:r>
      <w:proofErr w:type="spellEnd"/>
      <w:r w:rsidRPr="003326EA">
        <w:rPr>
          <w:rFonts w:cs="Arial"/>
          <w:lang w:val="fr-FR" w:eastAsia="ar-SA"/>
        </w:rPr>
        <w:t xml:space="preserve"> la </w:t>
      </w:r>
      <w:proofErr w:type="spellStart"/>
      <w:r w:rsidRPr="003326EA">
        <w:rPr>
          <w:rFonts w:cs="Arial"/>
          <w:lang w:val="fr-FR" w:eastAsia="ar-SA"/>
        </w:rPr>
        <w:t>următoarele</w:t>
      </w:r>
      <w:proofErr w:type="spellEnd"/>
      <w:r w:rsidRPr="003326EA">
        <w:rPr>
          <w:rFonts w:cs="Arial"/>
          <w:lang w:val="fr-FR" w:eastAsia="ar-SA"/>
        </w:rPr>
        <w:t xml:space="preserve"> </w:t>
      </w:r>
      <w:proofErr w:type="spellStart"/>
      <w:r w:rsidRPr="003326EA">
        <w:rPr>
          <w:rFonts w:cs="Arial"/>
          <w:lang w:val="fr-FR" w:eastAsia="ar-SA"/>
        </w:rPr>
        <w:t>stații</w:t>
      </w:r>
      <w:proofErr w:type="spellEnd"/>
      <w:r w:rsidRPr="003326EA">
        <w:rPr>
          <w:rFonts w:cs="Arial"/>
          <w:lang w:val="fr-FR" w:eastAsia="ar-SA"/>
        </w:rPr>
        <w:t xml:space="preserve"> </w:t>
      </w:r>
      <w:proofErr w:type="spellStart"/>
      <w:r w:rsidRPr="003326EA">
        <w:rPr>
          <w:rFonts w:cs="Arial"/>
          <w:lang w:val="fr-FR" w:eastAsia="ar-SA"/>
        </w:rPr>
        <w:t>hidrometrice</w:t>
      </w:r>
      <w:proofErr w:type="spellEnd"/>
      <w:r w:rsidRPr="003326EA">
        <w:rPr>
          <w:rFonts w:cs="Arial"/>
          <w:lang w:val="fr-FR" w:eastAsia="ar-SA"/>
        </w:rPr>
        <w:t xml:space="preserve">: </w:t>
      </w:r>
      <w:proofErr w:type="spellStart"/>
      <w:r w:rsidRPr="003326EA">
        <w:rPr>
          <w:rFonts w:cs="Arial"/>
          <w:lang w:val="fr-FR" w:eastAsia="ar-SA"/>
        </w:rPr>
        <w:t>Nădaș</w:t>
      </w:r>
      <w:proofErr w:type="spellEnd"/>
      <w:r w:rsidRPr="003326EA">
        <w:rPr>
          <w:rFonts w:cs="Arial"/>
          <w:lang w:val="fr-FR" w:eastAsia="ar-SA"/>
        </w:rPr>
        <w:t xml:space="preserve"> – </w:t>
      </w:r>
      <w:proofErr w:type="spellStart"/>
      <w:r w:rsidRPr="003326EA">
        <w:rPr>
          <w:rFonts w:cs="Arial"/>
          <w:lang w:val="fr-FR" w:eastAsia="ar-SA"/>
        </w:rPr>
        <w:t>Aghireșu</w:t>
      </w:r>
      <w:proofErr w:type="spellEnd"/>
      <w:r w:rsidRPr="003326EA">
        <w:rPr>
          <w:rFonts w:cs="Arial"/>
          <w:lang w:val="fr-FR" w:eastAsia="ar-SA"/>
        </w:rPr>
        <w:t xml:space="preserve"> (100+10)-</w:t>
      </w:r>
      <w:proofErr w:type="spellStart"/>
      <w:r w:rsidRPr="003326EA">
        <w:rPr>
          <w:rFonts w:cs="Arial"/>
          <w:lang w:val="fr-FR" w:eastAsia="ar-SA"/>
        </w:rPr>
        <w:t>jud</w:t>
      </w:r>
      <w:proofErr w:type="spellEnd"/>
      <w:r w:rsidRPr="003326EA">
        <w:rPr>
          <w:rFonts w:cs="Arial"/>
          <w:lang w:val="fr-FR" w:eastAsia="ar-SA"/>
        </w:rPr>
        <w:t xml:space="preserve">. CJ, </w:t>
      </w:r>
      <w:proofErr w:type="spellStart"/>
      <w:r w:rsidRPr="003326EA">
        <w:rPr>
          <w:rFonts w:cs="Arial"/>
          <w:lang w:val="fr-FR" w:eastAsia="ar-SA"/>
        </w:rPr>
        <w:t>Almaș</w:t>
      </w:r>
      <w:proofErr w:type="spellEnd"/>
      <w:r w:rsidRPr="003326EA">
        <w:rPr>
          <w:rFonts w:cs="Arial"/>
          <w:lang w:val="fr-FR" w:eastAsia="ar-SA"/>
        </w:rPr>
        <w:t xml:space="preserve"> – </w:t>
      </w:r>
      <w:proofErr w:type="spellStart"/>
      <w:r w:rsidRPr="003326EA">
        <w:rPr>
          <w:rFonts w:cs="Arial"/>
          <w:lang w:val="fr-FR" w:eastAsia="ar-SA"/>
        </w:rPr>
        <w:t>Almașu</w:t>
      </w:r>
      <w:proofErr w:type="spellEnd"/>
      <w:r w:rsidRPr="003326EA">
        <w:rPr>
          <w:rFonts w:cs="Arial"/>
          <w:lang w:val="fr-FR" w:eastAsia="ar-SA"/>
        </w:rPr>
        <w:t xml:space="preserve"> (160+45)-</w:t>
      </w:r>
      <w:proofErr w:type="spellStart"/>
      <w:r w:rsidRPr="003326EA">
        <w:rPr>
          <w:rFonts w:cs="Arial"/>
          <w:lang w:val="fr-FR" w:eastAsia="ar-SA"/>
        </w:rPr>
        <w:t>jud</w:t>
      </w:r>
      <w:proofErr w:type="spellEnd"/>
      <w:r w:rsidRPr="003326EA">
        <w:rPr>
          <w:rFonts w:cs="Arial"/>
          <w:lang w:val="fr-FR" w:eastAsia="ar-SA"/>
        </w:rPr>
        <w:t xml:space="preserve">. SJ, </w:t>
      </w:r>
      <w:proofErr w:type="spellStart"/>
      <w:r w:rsidRPr="003326EA">
        <w:rPr>
          <w:rFonts w:cs="Arial"/>
          <w:lang w:val="fr-FR" w:eastAsia="ar-SA"/>
        </w:rPr>
        <w:t>Agrij</w:t>
      </w:r>
      <w:proofErr w:type="spellEnd"/>
      <w:r w:rsidRPr="003326EA">
        <w:rPr>
          <w:rFonts w:cs="Arial"/>
          <w:lang w:val="fr-FR" w:eastAsia="ar-SA"/>
        </w:rPr>
        <w:t xml:space="preserve"> – </w:t>
      </w:r>
      <w:proofErr w:type="spellStart"/>
      <w:r w:rsidRPr="003326EA">
        <w:rPr>
          <w:rFonts w:cs="Arial"/>
          <w:lang w:val="fr-FR" w:eastAsia="ar-SA"/>
        </w:rPr>
        <w:t>Românași</w:t>
      </w:r>
      <w:proofErr w:type="spellEnd"/>
      <w:r w:rsidRPr="003326EA">
        <w:rPr>
          <w:rFonts w:cs="Arial"/>
          <w:lang w:val="fr-FR" w:eastAsia="ar-SA"/>
        </w:rPr>
        <w:t xml:space="preserve"> (100)-</w:t>
      </w:r>
      <w:proofErr w:type="spellStart"/>
      <w:r w:rsidRPr="003326EA">
        <w:rPr>
          <w:rFonts w:cs="Arial"/>
          <w:lang w:val="fr-FR" w:eastAsia="ar-SA"/>
        </w:rPr>
        <w:t>jud</w:t>
      </w:r>
      <w:proofErr w:type="spellEnd"/>
      <w:r w:rsidRPr="003326EA">
        <w:rPr>
          <w:rFonts w:cs="Arial"/>
          <w:lang w:val="fr-FR" w:eastAsia="ar-SA"/>
        </w:rPr>
        <w:t xml:space="preserve">. SJ, </w:t>
      </w:r>
      <w:proofErr w:type="spellStart"/>
      <w:r w:rsidRPr="003326EA">
        <w:rPr>
          <w:rFonts w:cs="Arial"/>
          <w:lang w:val="fr-FR" w:eastAsia="ar-SA"/>
        </w:rPr>
        <w:t>Crasna</w:t>
      </w:r>
      <w:proofErr w:type="spellEnd"/>
      <w:r w:rsidRPr="003326EA">
        <w:rPr>
          <w:rFonts w:cs="Arial"/>
          <w:lang w:val="fr-FR" w:eastAsia="ar-SA"/>
        </w:rPr>
        <w:t xml:space="preserve"> – </w:t>
      </w:r>
      <w:proofErr w:type="spellStart"/>
      <w:r w:rsidRPr="003326EA">
        <w:rPr>
          <w:rFonts w:cs="Arial"/>
          <w:lang w:val="fr-FR" w:eastAsia="ar-SA"/>
        </w:rPr>
        <w:t>Șimleul</w:t>
      </w:r>
      <w:proofErr w:type="spellEnd"/>
      <w:r w:rsidRPr="003326EA">
        <w:rPr>
          <w:rFonts w:cs="Arial"/>
          <w:lang w:val="fr-FR" w:eastAsia="ar-SA"/>
        </w:rPr>
        <w:t xml:space="preserve"> </w:t>
      </w:r>
      <w:proofErr w:type="spellStart"/>
      <w:r w:rsidRPr="003326EA">
        <w:rPr>
          <w:rFonts w:cs="Arial"/>
          <w:lang w:val="fr-FR" w:eastAsia="ar-SA"/>
        </w:rPr>
        <w:t>Silvaniei</w:t>
      </w:r>
      <w:proofErr w:type="spellEnd"/>
      <w:r w:rsidRPr="003326EA">
        <w:rPr>
          <w:rFonts w:cs="Arial"/>
          <w:lang w:val="fr-FR" w:eastAsia="ar-SA"/>
        </w:rPr>
        <w:t xml:space="preserve"> (300+38)-</w:t>
      </w:r>
      <w:proofErr w:type="spellStart"/>
      <w:r w:rsidRPr="003326EA">
        <w:rPr>
          <w:rFonts w:cs="Arial"/>
          <w:lang w:val="fr-FR" w:eastAsia="ar-SA"/>
        </w:rPr>
        <w:t>jud</w:t>
      </w:r>
      <w:proofErr w:type="spellEnd"/>
      <w:r w:rsidRPr="003326EA">
        <w:rPr>
          <w:rFonts w:cs="Arial"/>
          <w:lang w:val="fr-FR" w:eastAsia="ar-SA"/>
        </w:rPr>
        <w:t xml:space="preserve">. SJ </w:t>
      </w:r>
      <w:proofErr w:type="spellStart"/>
      <w:r w:rsidRPr="003326EA">
        <w:rPr>
          <w:rFonts w:cs="Arial"/>
          <w:lang w:val="fr-FR" w:eastAsia="ar-SA"/>
        </w:rPr>
        <w:t>și</w:t>
      </w:r>
      <w:proofErr w:type="spellEnd"/>
      <w:r w:rsidRPr="003326EA">
        <w:rPr>
          <w:rFonts w:cs="Arial"/>
          <w:lang w:val="fr-FR" w:eastAsia="ar-SA"/>
        </w:rPr>
        <w:t xml:space="preserve"> </w:t>
      </w:r>
      <w:proofErr w:type="spellStart"/>
      <w:r w:rsidRPr="003326EA">
        <w:rPr>
          <w:rFonts w:cs="Arial"/>
          <w:lang w:val="fr-FR" w:eastAsia="ar-SA"/>
        </w:rPr>
        <w:t>Răcăciuni</w:t>
      </w:r>
      <w:proofErr w:type="spellEnd"/>
      <w:r w:rsidRPr="003326EA">
        <w:rPr>
          <w:rFonts w:cs="Arial"/>
          <w:lang w:val="fr-FR" w:eastAsia="ar-SA"/>
        </w:rPr>
        <w:t xml:space="preserve"> – </w:t>
      </w:r>
      <w:proofErr w:type="spellStart"/>
      <w:r w:rsidRPr="003326EA">
        <w:rPr>
          <w:rFonts w:cs="Arial"/>
          <w:lang w:val="fr-FR" w:eastAsia="ar-SA"/>
        </w:rPr>
        <w:t>Răcăciuni</w:t>
      </w:r>
      <w:proofErr w:type="spellEnd"/>
      <w:r w:rsidRPr="003326EA">
        <w:rPr>
          <w:rFonts w:cs="Arial"/>
          <w:lang w:val="fr-FR" w:eastAsia="ar-SA"/>
        </w:rPr>
        <w:t xml:space="preserve"> (250)-</w:t>
      </w:r>
      <w:proofErr w:type="spellStart"/>
      <w:r w:rsidRPr="003326EA">
        <w:rPr>
          <w:rFonts w:cs="Arial"/>
          <w:lang w:val="fr-FR" w:eastAsia="ar-SA"/>
        </w:rPr>
        <w:t>jud</w:t>
      </w:r>
      <w:proofErr w:type="spellEnd"/>
      <w:r w:rsidRPr="003326EA">
        <w:rPr>
          <w:rFonts w:cs="Arial"/>
          <w:lang w:val="fr-FR" w:eastAsia="ar-SA"/>
        </w:rPr>
        <w:t>. BC.</w:t>
      </w:r>
    </w:p>
    <w:p w:rsidR="00A93FBA" w:rsidRPr="003326EA" w:rsidRDefault="00A93FBA" w:rsidP="00875614">
      <w:pPr>
        <w:keepLines/>
        <w:spacing w:after="0" w:line="360" w:lineRule="auto"/>
        <w:ind w:right="112"/>
        <w:rPr>
          <w:rFonts w:cs="Arial"/>
          <w:lang w:val="fr-FR" w:eastAsia="ar-SA"/>
        </w:rPr>
      </w:pPr>
      <w:proofErr w:type="spellStart"/>
      <w:r w:rsidRPr="003326EA">
        <w:rPr>
          <w:rFonts w:cs="Arial"/>
          <w:lang w:val="fr-FR" w:eastAsia="ar-SA"/>
        </w:rPr>
        <w:t>Debitele</w:t>
      </w:r>
      <w:proofErr w:type="spellEnd"/>
      <w:r w:rsidRPr="003326EA">
        <w:rPr>
          <w:rFonts w:cs="Arial"/>
          <w:lang w:val="fr-FR" w:eastAsia="ar-SA"/>
        </w:rPr>
        <w:t xml:space="preserve"> se </w:t>
      </w:r>
      <w:proofErr w:type="spellStart"/>
      <w:r w:rsidRPr="003326EA">
        <w:rPr>
          <w:rFonts w:cs="Arial"/>
          <w:lang w:val="fr-FR" w:eastAsia="ar-SA"/>
        </w:rPr>
        <w:t>situează</w:t>
      </w:r>
      <w:proofErr w:type="spellEnd"/>
      <w:r w:rsidRPr="003326EA">
        <w:rPr>
          <w:rFonts w:cs="Arial"/>
          <w:lang w:val="fr-FR" w:eastAsia="ar-SA"/>
        </w:rPr>
        <w:t xml:space="preserve"> </w:t>
      </w:r>
      <w:proofErr w:type="spellStart"/>
      <w:r w:rsidRPr="003326EA">
        <w:rPr>
          <w:rFonts w:cs="Arial"/>
          <w:lang w:val="fr-FR" w:eastAsia="ar-SA"/>
        </w:rPr>
        <w:t>în</w:t>
      </w:r>
      <w:proofErr w:type="spellEnd"/>
      <w:r w:rsidRPr="003326EA">
        <w:rPr>
          <w:rFonts w:cs="Arial"/>
          <w:lang w:val="fr-FR" w:eastAsia="ar-SA"/>
        </w:rPr>
        <w:t xml:space="preserve"> </w:t>
      </w:r>
      <w:proofErr w:type="spellStart"/>
      <w:r w:rsidRPr="003326EA">
        <w:rPr>
          <w:rFonts w:cs="Arial"/>
          <w:lang w:val="fr-FR" w:eastAsia="ar-SA"/>
        </w:rPr>
        <w:t>jurul</w:t>
      </w:r>
      <w:proofErr w:type="spellEnd"/>
      <w:r w:rsidRPr="003326EA">
        <w:rPr>
          <w:rFonts w:cs="Arial"/>
          <w:lang w:val="fr-FR" w:eastAsia="ar-SA"/>
        </w:rPr>
        <w:t xml:space="preserve"> </w:t>
      </w:r>
      <w:proofErr w:type="spellStart"/>
      <w:r w:rsidRPr="003326EA">
        <w:rPr>
          <w:rFonts w:cs="Arial"/>
          <w:lang w:val="fr-FR" w:eastAsia="ar-SA"/>
        </w:rPr>
        <w:t>și</w:t>
      </w:r>
      <w:proofErr w:type="spellEnd"/>
      <w:r w:rsidRPr="003326EA">
        <w:rPr>
          <w:rFonts w:cs="Arial"/>
          <w:lang w:val="fr-FR" w:eastAsia="ar-SA"/>
        </w:rPr>
        <w:t xml:space="preserve"> peste </w:t>
      </w:r>
      <w:proofErr w:type="spellStart"/>
      <w:r w:rsidRPr="003326EA">
        <w:rPr>
          <w:rFonts w:cs="Arial"/>
          <w:lang w:val="fr-FR" w:eastAsia="ar-SA"/>
        </w:rPr>
        <w:t>normalele</w:t>
      </w:r>
      <w:proofErr w:type="spellEnd"/>
      <w:r w:rsidRPr="003326EA">
        <w:rPr>
          <w:rFonts w:cs="Arial"/>
          <w:lang w:val="fr-FR" w:eastAsia="ar-SA"/>
        </w:rPr>
        <w:t xml:space="preserve"> </w:t>
      </w:r>
      <w:proofErr w:type="spellStart"/>
      <w:r w:rsidRPr="003326EA">
        <w:rPr>
          <w:rFonts w:cs="Arial"/>
          <w:lang w:val="fr-FR" w:eastAsia="ar-SA"/>
        </w:rPr>
        <w:t>lunare</w:t>
      </w:r>
      <w:proofErr w:type="spellEnd"/>
      <w:r w:rsidRPr="003326EA">
        <w:rPr>
          <w:rFonts w:cs="Arial"/>
          <w:lang w:val="fr-FR" w:eastAsia="ar-SA"/>
        </w:rPr>
        <w:t xml:space="preserve"> </w:t>
      </w:r>
      <w:proofErr w:type="spellStart"/>
      <w:r w:rsidRPr="003326EA">
        <w:rPr>
          <w:rFonts w:cs="Arial"/>
          <w:lang w:val="fr-FR" w:eastAsia="ar-SA"/>
        </w:rPr>
        <w:t>multianuale</w:t>
      </w:r>
      <w:proofErr w:type="spellEnd"/>
      <w:r w:rsidRPr="003326EA">
        <w:rPr>
          <w:rFonts w:cs="Arial"/>
          <w:lang w:val="fr-FR" w:eastAsia="ar-SA"/>
        </w:rPr>
        <w:t xml:space="preserve">, </w:t>
      </w:r>
      <w:proofErr w:type="spellStart"/>
      <w:r w:rsidRPr="003326EA">
        <w:rPr>
          <w:rFonts w:cs="Arial"/>
          <w:lang w:val="fr-FR" w:eastAsia="ar-SA"/>
        </w:rPr>
        <w:t>exceptând</w:t>
      </w:r>
      <w:proofErr w:type="spellEnd"/>
      <w:r w:rsidRPr="003326EA">
        <w:rPr>
          <w:rFonts w:cs="Arial"/>
          <w:lang w:val="fr-FR" w:eastAsia="ar-SA"/>
        </w:rPr>
        <w:t xml:space="preserve"> </w:t>
      </w:r>
      <w:proofErr w:type="spellStart"/>
      <w:r w:rsidRPr="003326EA">
        <w:rPr>
          <w:rFonts w:cs="Arial"/>
          <w:lang w:val="fr-FR" w:eastAsia="ar-SA"/>
        </w:rPr>
        <w:t>râurile</w:t>
      </w:r>
      <w:proofErr w:type="spellEnd"/>
      <w:r w:rsidRPr="003326EA">
        <w:rPr>
          <w:rFonts w:cs="Arial"/>
          <w:lang w:val="fr-FR" w:eastAsia="ar-SA"/>
        </w:rPr>
        <w:t xml:space="preserve"> </w:t>
      </w:r>
      <w:proofErr w:type="spellStart"/>
      <w:r w:rsidRPr="003326EA">
        <w:rPr>
          <w:rFonts w:cs="Arial"/>
          <w:lang w:val="fr-FR" w:eastAsia="ar-SA"/>
        </w:rPr>
        <w:t>din</w:t>
      </w:r>
      <w:proofErr w:type="spellEnd"/>
      <w:r w:rsidRPr="003326EA">
        <w:rPr>
          <w:rFonts w:cs="Arial"/>
          <w:lang w:val="fr-FR" w:eastAsia="ar-SA"/>
        </w:rPr>
        <w:t xml:space="preserve"> </w:t>
      </w:r>
      <w:proofErr w:type="spellStart"/>
      <w:r w:rsidRPr="003326EA">
        <w:rPr>
          <w:rFonts w:cs="Arial"/>
          <w:lang w:val="fr-FR" w:eastAsia="ar-SA"/>
        </w:rPr>
        <w:t>bazinele</w:t>
      </w:r>
      <w:proofErr w:type="spellEnd"/>
      <w:r w:rsidRPr="003326EA">
        <w:rPr>
          <w:rFonts w:cs="Arial"/>
          <w:lang w:val="fr-FR" w:eastAsia="ar-SA"/>
        </w:rPr>
        <w:t xml:space="preserve"> </w:t>
      </w:r>
      <w:proofErr w:type="spellStart"/>
      <w:r w:rsidRPr="003326EA">
        <w:rPr>
          <w:rFonts w:cs="Arial"/>
          <w:lang w:val="fr-FR" w:eastAsia="ar-SA"/>
        </w:rPr>
        <w:t>hidrografice</w:t>
      </w:r>
      <w:proofErr w:type="spellEnd"/>
      <w:r w:rsidRPr="003326EA">
        <w:rPr>
          <w:rFonts w:cs="Arial"/>
          <w:lang w:val="fr-FR" w:eastAsia="ar-SA"/>
        </w:rPr>
        <w:t xml:space="preserve">: Vedea, </w:t>
      </w:r>
      <w:proofErr w:type="spellStart"/>
      <w:r w:rsidRPr="003326EA">
        <w:rPr>
          <w:rFonts w:cs="Arial"/>
          <w:lang w:val="fr-FR" w:eastAsia="ar-SA"/>
        </w:rPr>
        <w:t>Râmnicu</w:t>
      </w:r>
      <w:proofErr w:type="spellEnd"/>
      <w:r w:rsidRPr="003326EA">
        <w:rPr>
          <w:rFonts w:cs="Arial"/>
          <w:lang w:val="fr-FR" w:eastAsia="ar-SA"/>
        </w:rPr>
        <w:t xml:space="preserve"> </w:t>
      </w:r>
      <w:proofErr w:type="spellStart"/>
      <w:r w:rsidRPr="003326EA">
        <w:rPr>
          <w:rFonts w:cs="Arial"/>
          <w:lang w:val="fr-FR" w:eastAsia="ar-SA"/>
        </w:rPr>
        <w:t>Sărat</w:t>
      </w:r>
      <w:proofErr w:type="spellEnd"/>
      <w:r w:rsidRPr="003326EA">
        <w:rPr>
          <w:rFonts w:cs="Arial"/>
          <w:lang w:val="fr-FR" w:eastAsia="ar-SA"/>
        </w:rPr>
        <w:t xml:space="preserve">, </w:t>
      </w:r>
      <w:proofErr w:type="spellStart"/>
      <w:r w:rsidRPr="003326EA">
        <w:rPr>
          <w:rFonts w:cs="Arial"/>
          <w:lang w:val="fr-FR" w:eastAsia="ar-SA"/>
        </w:rPr>
        <w:t>Putna</w:t>
      </w:r>
      <w:proofErr w:type="spellEnd"/>
      <w:r w:rsidRPr="003326EA">
        <w:rPr>
          <w:rFonts w:cs="Arial"/>
          <w:lang w:val="fr-FR" w:eastAsia="ar-SA"/>
        </w:rPr>
        <w:t xml:space="preserve">, Suceava, </w:t>
      </w:r>
      <w:proofErr w:type="spellStart"/>
      <w:r w:rsidRPr="003326EA">
        <w:rPr>
          <w:rFonts w:cs="Arial"/>
          <w:lang w:val="fr-FR" w:eastAsia="ar-SA"/>
        </w:rPr>
        <w:t>bazinele</w:t>
      </w:r>
      <w:proofErr w:type="spellEnd"/>
      <w:r w:rsidRPr="003326EA">
        <w:rPr>
          <w:rFonts w:cs="Arial"/>
          <w:lang w:val="fr-FR" w:eastAsia="ar-SA"/>
        </w:rPr>
        <w:t xml:space="preserve"> </w:t>
      </w:r>
      <w:proofErr w:type="spellStart"/>
      <w:r w:rsidRPr="003326EA">
        <w:rPr>
          <w:rFonts w:cs="Arial"/>
          <w:lang w:val="fr-FR" w:eastAsia="ar-SA"/>
        </w:rPr>
        <w:t>mijlocii</w:t>
      </w:r>
      <w:proofErr w:type="spellEnd"/>
      <w:r w:rsidRPr="003326EA">
        <w:rPr>
          <w:rFonts w:cs="Arial"/>
          <w:lang w:val="fr-FR" w:eastAsia="ar-SA"/>
        </w:rPr>
        <w:t xml:space="preserve"> </w:t>
      </w:r>
      <w:proofErr w:type="spellStart"/>
      <w:r w:rsidRPr="003326EA">
        <w:rPr>
          <w:rFonts w:cs="Arial"/>
          <w:lang w:val="fr-FR" w:eastAsia="ar-SA"/>
        </w:rPr>
        <w:t>și</w:t>
      </w:r>
      <w:proofErr w:type="spellEnd"/>
      <w:r w:rsidRPr="003326EA">
        <w:rPr>
          <w:rFonts w:cs="Arial"/>
          <w:lang w:val="fr-FR" w:eastAsia="ar-SA"/>
        </w:rPr>
        <w:t xml:space="preserve"> </w:t>
      </w:r>
      <w:proofErr w:type="spellStart"/>
      <w:r w:rsidRPr="003326EA">
        <w:rPr>
          <w:rFonts w:cs="Arial"/>
          <w:lang w:val="fr-FR" w:eastAsia="ar-SA"/>
        </w:rPr>
        <w:t>inferioare</w:t>
      </w:r>
      <w:proofErr w:type="spellEnd"/>
      <w:r w:rsidRPr="003326EA">
        <w:rPr>
          <w:rFonts w:cs="Arial"/>
          <w:lang w:val="fr-FR" w:eastAsia="ar-SA"/>
        </w:rPr>
        <w:t xml:space="preserve"> </w:t>
      </w:r>
      <w:proofErr w:type="spellStart"/>
      <w:r w:rsidRPr="003326EA">
        <w:rPr>
          <w:rFonts w:cs="Arial"/>
          <w:lang w:val="fr-FR" w:eastAsia="ar-SA"/>
        </w:rPr>
        <w:t>ale</w:t>
      </w:r>
      <w:proofErr w:type="spellEnd"/>
      <w:r w:rsidRPr="003326EA">
        <w:rPr>
          <w:rFonts w:cs="Arial"/>
          <w:lang w:val="fr-FR" w:eastAsia="ar-SA"/>
        </w:rPr>
        <w:t xml:space="preserve"> </w:t>
      </w:r>
      <w:proofErr w:type="spellStart"/>
      <w:r w:rsidRPr="003326EA">
        <w:rPr>
          <w:rFonts w:cs="Arial"/>
          <w:lang w:val="fr-FR" w:eastAsia="ar-SA"/>
        </w:rPr>
        <w:t>Argeșului</w:t>
      </w:r>
      <w:proofErr w:type="spellEnd"/>
      <w:r w:rsidRPr="003326EA">
        <w:rPr>
          <w:rFonts w:cs="Arial"/>
          <w:lang w:val="fr-FR" w:eastAsia="ar-SA"/>
        </w:rPr>
        <w:t xml:space="preserve">, </w:t>
      </w:r>
      <w:proofErr w:type="spellStart"/>
      <w:r w:rsidRPr="003326EA">
        <w:rPr>
          <w:rFonts w:cs="Arial"/>
          <w:lang w:val="fr-FR" w:eastAsia="ar-SA"/>
        </w:rPr>
        <w:t>Ialomiței</w:t>
      </w:r>
      <w:proofErr w:type="spellEnd"/>
      <w:r w:rsidRPr="003326EA">
        <w:rPr>
          <w:rFonts w:cs="Arial"/>
          <w:lang w:val="fr-FR" w:eastAsia="ar-SA"/>
        </w:rPr>
        <w:t xml:space="preserve">, </w:t>
      </w:r>
      <w:proofErr w:type="spellStart"/>
      <w:r w:rsidRPr="003326EA">
        <w:rPr>
          <w:rFonts w:cs="Arial"/>
          <w:lang w:val="fr-FR" w:eastAsia="ar-SA"/>
        </w:rPr>
        <w:t>Moldovei</w:t>
      </w:r>
      <w:proofErr w:type="spellEnd"/>
      <w:r w:rsidRPr="003326EA">
        <w:rPr>
          <w:rFonts w:cs="Arial"/>
          <w:lang w:val="fr-FR" w:eastAsia="ar-SA"/>
        </w:rPr>
        <w:t xml:space="preserve"> </w:t>
      </w:r>
      <w:proofErr w:type="spellStart"/>
      <w:r w:rsidRPr="003326EA">
        <w:rPr>
          <w:rFonts w:cs="Arial"/>
          <w:lang w:val="fr-FR" w:eastAsia="ar-SA"/>
        </w:rPr>
        <w:t>și</w:t>
      </w:r>
      <w:proofErr w:type="spellEnd"/>
      <w:r w:rsidRPr="003326EA">
        <w:rPr>
          <w:rFonts w:cs="Arial"/>
          <w:lang w:val="fr-FR" w:eastAsia="ar-SA"/>
        </w:rPr>
        <w:t xml:space="preserve"> </w:t>
      </w:r>
      <w:proofErr w:type="spellStart"/>
      <w:r w:rsidRPr="003326EA">
        <w:rPr>
          <w:rFonts w:cs="Arial"/>
          <w:lang w:val="fr-FR" w:eastAsia="ar-SA"/>
        </w:rPr>
        <w:t>Bârladului</w:t>
      </w:r>
      <w:proofErr w:type="spellEnd"/>
      <w:r w:rsidRPr="003326EA">
        <w:rPr>
          <w:rFonts w:cs="Arial"/>
          <w:lang w:val="fr-FR" w:eastAsia="ar-SA"/>
        </w:rPr>
        <w:t xml:space="preserve">, </w:t>
      </w:r>
      <w:proofErr w:type="spellStart"/>
      <w:r w:rsidRPr="003326EA">
        <w:rPr>
          <w:rFonts w:cs="Arial"/>
          <w:lang w:val="fr-FR" w:eastAsia="ar-SA"/>
        </w:rPr>
        <w:t>afluenții</w:t>
      </w:r>
      <w:proofErr w:type="spellEnd"/>
      <w:r w:rsidRPr="003326EA">
        <w:rPr>
          <w:rFonts w:cs="Arial"/>
          <w:lang w:val="fr-FR" w:eastAsia="ar-SA"/>
        </w:rPr>
        <w:t xml:space="preserve"> </w:t>
      </w:r>
      <w:proofErr w:type="spellStart"/>
      <w:r w:rsidRPr="003326EA">
        <w:rPr>
          <w:rFonts w:cs="Arial"/>
          <w:lang w:val="fr-FR" w:eastAsia="ar-SA"/>
        </w:rPr>
        <w:t>Prutului</w:t>
      </w:r>
      <w:proofErr w:type="spellEnd"/>
      <w:r w:rsidRPr="003326EA">
        <w:rPr>
          <w:rFonts w:cs="Arial"/>
          <w:lang w:val="fr-FR" w:eastAsia="ar-SA"/>
        </w:rPr>
        <w:t xml:space="preserve"> </w:t>
      </w:r>
      <w:proofErr w:type="spellStart"/>
      <w:r w:rsidRPr="003326EA">
        <w:rPr>
          <w:rFonts w:cs="Arial"/>
          <w:lang w:val="fr-FR" w:eastAsia="ar-SA"/>
        </w:rPr>
        <w:t>și</w:t>
      </w:r>
      <w:proofErr w:type="spellEnd"/>
      <w:r w:rsidRPr="003326EA">
        <w:rPr>
          <w:rFonts w:cs="Arial"/>
          <w:lang w:val="fr-FR" w:eastAsia="ar-SA"/>
        </w:rPr>
        <w:t xml:space="preserve"> </w:t>
      </w:r>
      <w:proofErr w:type="spellStart"/>
      <w:r w:rsidRPr="003326EA">
        <w:rPr>
          <w:rFonts w:cs="Arial"/>
          <w:lang w:val="fr-FR" w:eastAsia="ar-SA"/>
        </w:rPr>
        <w:t>râurile</w:t>
      </w:r>
      <w:proofErr w:type="spellEnd"/>
      <w:r w:rsidRPr="003326EA">
        <w:rPr>
          <w:rFonts w:cs="Arial"/>
          <w:lang w:val="fr-FR" w:eastAsia="ar-SA"/>
        </w:rPr>
        <w:t xml:space="preserve"> </w:t>
      </w:r>
      <w:proofErr w:type="spellStart"/>
      <w:r w:rsidRPr="003326EA">
        <w:rPr>
          <w:rFonts w:cs="Arial"/>
          <w:lang w:val="fr-FR" w:eastAsia="ar-SA"/>
        </w:rPr>
        <w:t>din</w:t>
      </w:r>
      <w:proofErr w:type="spellEnd"/>
      <w:r w:rsidRPr="003326EA">
        <w:rPr>
          <w:rFonts w:cs="Arial"/>
          <w:lang w:val="fr-FR" w:eastAsia="ar-SA"/>
        </w:rPr>
        <w:t xml:space="preserve"> </w:t>
      </w:r>
      <w:proofErr w:type="spellStart"/>
      <w:r w:rsidRPr="003326EA">
        <w:rPr>
          <w:rFonts w:cs="Arial"/>
          <w:lang w:val="fr-FR" w:eastAsia="ar-SA"/>
        </w:rPr>
        <w:t>Dobrogea</w:t>
      </w:r>
      <w:proofErr w:type="spellEnd"/>
      <w:r w:rsidRPr="003326EA">
        <w:rPr>
          <w:rFonts w:cs="Arial"/>
          <w:lang w:val="fr-FR" w:eastAsia="ar-SA"/>
        </w:rPr>
        <w:t xml:space="preserve">, </w:t>
      </w:r>
      <w:proofErr w:type="spellStart"/>
      <w:r w:rsidRPr="003326EA">
        <w:rPr>
          <w:rFonts w:cs="Arial"/>
          <w:lang w:val="fr-FR" w:eastAsia="ar-SA"/>
        </w:rPr>
        <w:t>unde</w:t>
      </w:r>
      <w:proofErr w:type="spellEnd"/>
      <w:r w:rsidRPr="003326EA">
        <w:rPr>
          <w:rFonts w:cs="Arial"/>
          <w:lang w:val="fr-FR" w:eastAsia="ar-SA"/>
        </w:rPr>
        <w:t xml:space="preserve"> se </w:t>
      </w:r>
      <w:proofErr w:type="spellStart"/>
      <w:r w:rsidRPr="003326EA">
        <w:rPr>
          <w:rFonts w:cs="Arial"/>
          <w:lang w:val="fr-FR" w:eastAsia="ar-SA"/>
        </w:rPr>
        <w:t>situeaza</w:t>
      </w:r>
      <w:proofErr w:type="spellEnd"/>
      <w:r w:rsidRPr="003326EA">
        <w:rPr>
          <w:rFonts w:cs="Arial"/>
          <w:lang w:val="fr-FR" w:eastAsia="ar-SA"/>
        </w:rPr>
        <w:t xml:space="preserve"> la </w:t>
      </w:r>
      <w:proofErr w:type="spellStart"/>
      <w:r w:rsidRPr="003326EA">
        <w:rPr>
          <w:rFonts w:cs="Arial"/>
          <w:lang w:val="fr-FR" w:eastAsia="ar-SA"/>
        </w:rPr>
        <w:t>valori</w:t>
      </w:r>
      <w:proofErr w:type="spellEnd"/>
      <w:r w:rsidRPr="003326EA">
        <w:rPr>
          <w:rFonts w:cs="Arial"/>
          <w:lang w:val="fr-FR" w:eastAsia="ar-SA"/>
        </w:rPr>
        <w:t xml:space="preserve"> </w:t>
      </w:r>
      <w:proofErr w:type="spellStart"/>
      <w:r w:rsidRPr="003326EA">
        <w:rPr>
          <w:rFonts w:cs="Arial"/>
          <w:lang w:val="fr-FR" w:eastAsia="ar-SA"/>
        </w:rPr>
        <w:t>cuprinse</w:t>
      </w:r>
      <w:proofErr w:type="spellEnd"/>
      <w:r w:rsidRPr="003326EA">
        <w:rPr>
          <w:rFonts w:cs="Arial"/>
          <w:lang w:val="fr-FR" w:eastAsia="ar-SA"/>
        </w:rPr>
        <w:t xml:space="preserve"> </w:t>
      </w:r>
      <w:proofErr w:type="spellStart"/>
      <w:r w:rsidRPr="003326EA">
        <w:rPr>
          <w:rFonts w:cs="Arial"/>
          <w:lang w:val="fr-FR" w:eastAsia="ar-SA"/>
        </w:rPr>
        <w:t>între</w:t>
      </w:r>
      <w:proofErr w:type="spellEnd"/>
      <w:r w:rsidRPr="003326EA">
        <w:rPr>
          <w:rFonts w:cs="Arial"/>
          <w:lang w:val="fr-FR" w:eastAsia="ar-SA"/>
        </w:rPr>
        <w:t xml:space="preserve"> 40 – 90% </w:t>
      </w:r>
      <w:proofErr w:type="spellStart"/>
      <w:r w:rsidRPr="003326EA">
        <w:rPr>
          <w:rFonts w:cs="Arial"/>
          <w:lang w:val="fr-FR" w:eastAsia="ar-SA"/>
        </w:rPr>
        <w:t>din</w:t>
      </w:r>
      <w:proofErr w:type="spellEnd"/>
      <w:r w:rsidRPr="003326EA">
        <w:rPr>
          <w:rFonts w:cs="Arial"/>
          <w:lang w:val="fr-FR" w:eastAsia="ar-SA"/>
        </w:rPr>
        <w:t xml:space="preserve"> </w:t>
      </w:r>
      <w:proofErr w:type="spellStart"/>
      <w:r w:rsidRPr="003326EA">
        <w:rPr>
          <w:rFonts w:cs="Arial"/>
          <w:lang w:val="fr-FR" w:eastAsia="ar-SA"/>
        </w:rPr>
        <w:t>acestea</w:t>
      </w:r>
      <w:proofErr w:type="spellEnd"/>
      <w:r w:rsidRPr="003326EA">
        <w:rPr>
          <w:rFonts w:cs="Arial"/>
          <w:lang w:val="fr-FR" w:eastAsia="ar-SA"/>
        </w:rPr>
        <w:t>.</w:t>
      </w:r>
    </w:p>
    <w:p w:rsidR="006B52A6" w:rsidRPr="003326EA" w:rsidRDefault="006B52A6" w:rsidP="00875614">
      <w:pPr>
        <w:keepLines/>
        <w:spacing w:after="0" w:line="360" w:lineRule="auto"/>
        <w:ind w:left="0" w:right="115"/>
        <w:rPr>
          <w:rFonts w:cs="Arial"/>
          <w:shd w:val="clear" w:color="auto" w:fill="FFFFFF"/>
          <w:lang w:val="fr-FR"/>
        </w:rPr>
      </w:pPr>
    </w:p>
    <w:p w:rsidR="00A93FBA" w:rsidRPr="003326EA" w:rsidRDefault="00FD7003" w:rsidP="00875614">
      <w:pPr>
        <w:keepLines/>
        <w:spacing w:after="0" w:line="360" w:lineRule="auto"/>
        <w:ind w:right="112"/>
        <w:rPr>
          <w:rFonts w:cs="Arial"/>
          <w:lang w:val="fr-FR" w:eastAsia="ar-SA"/>
        </w:rPr>
      </w:pPr>
      <w:r w:rsidRPr="003326EA">
        <w:rPr>
          <w:rFonts w:cs="Aharoni"/>
          <w:b/>
          <w:bCs/>
          <w:lang w:val="ro-RO"/>
        </w:rPr>
        <w:t>Debitele vor fi</w:t>
      </w:r>
      <w:r w:rsidR="00C20DB0" w:rsidRPr="003326EA">
        <w:rPr>
          <w:rFonts w:cs="Aharoni"/>
          <w:b/>
          <w:bCs/>
          <w:lang w:val="ro-RO"/>
        </w:rPr>
        <w:t xml:space="preserve"> </w:t>
      </w:r>
      <w:proofErr w:type="spellStart"/>
      <w:r w:rsidR="00A93FBA" w:rsidRPr="003326EA">
        <w:rPr>
          <w:rFonts w:cs="Arial"/>
          <w:b/>
          <w:lang w:val="fr-FR" w:eastAsia="ar-SA"/>
        </w:rPr>
        <w:t>în</w:t>
      </w:r>
      <w:proofErr w:type="spellEnd"/>
      <w:r w:rsidR="00A93FBA" w:rsidRPr="003326EA">
        <w:rPr>
          <w:rFonts w:cs="Arial"/>
          <w:b/>
          <w:lang w:val="fr-FR" w:eastAsia="ar-SA"/>
        </w:rPr>
        <w:t xml:space="preserve"> </w:t>
      </w:r>
      <w:proofErr w:type="spellStart"/>
      <w:r w:rsidR="00A93FBA" w:rsidRPr="003326EA">
        <w:rPr>
          <w:rFonts w:cs="Arial"/>
          <w:b/>
          <w:lang w:val="fr-FR" w:eastAsia="ar-SA"/>
        </w:rPr>
        <w:t>creștere</w:t>
      </w:r>
      <w:proofErr w:type="spellEnd"/>
      <w:r w:rsidR="00875614">
        <w:rPr>
          <w:rFonts w:cs="Arial"/>
          <w:b/>
          <w:lang w:val="fr-FR" w:eastAsia="ar-SA"/>
        </w:rPr>
        <w:t xml:space="preserve">, ca </w:t>
      </w:r>
      <w:proofErr w:type="spellStart"/>
      <w:r w:rsidR="00875614">
        <w:rPr>
          <w:rFonts w:cs="Arial"/>
          <w:b/>
          <w:lang w:val="fr-FR" w:eastAsia="ar-SA"/>
        </w:rPr>
        <w:t>urmare</w:t>
      </w:r>
      <w:proofErr w:type="spellEnd"/>
      <w:r w:rsidR="00875614">
        <w:rPr>
          <w:rFonts w:cs="Arial"/>
          <w:b/>
          <w:lang w:val="fr-FR" w:eastAsia="ar-SA"/>
        </w:rPr>
        <w:t xml:space="preserve"> a</w:t>
      </w:r>
      <w:r w:rsidR="00A93FBA" w:rsidRPr="003326EA">
        <w:rPr>
          <w:rFonts w:cs="Arial"/>
          <w:lang w:val="fr-FR" w:eastAsia="ar-SA"/>
        </w:rPr>
        <w:t xml:space="preserve"> p</w:t>
      </w:r>
      <w:proofErr w:type="spellStart"/>
      <w:r w:rsidR="00A93FBA" w:rsidRPr="003326EA">
        <w:rPr>
          <w:rFonts w:cs="Arial"/>
          <w:lang w:val="fr-FR" w:eastAsia="ar-SA"/>
        </w:rPr>
        <w:t>recipitațiilor</w:t>
      </w:r>
      <w:proofErr w:type="spellEnd"/>
      <w:r w:rsidR="00A93FBA" w:rsidRPr="003326EA">
        <w:rPr>
          <w:rFonts w:cs="Arial"/>
          <w:lang w:val="fr-FR" w:eastAsia="ar-SA"/>
        </w:rPr>
        <w:t xml:space="preserve"> </w:t>
      </w:r>
      <w:proofErr w:type="spellStart"/>
      <w:r w:rsidR="00A93FBA" w:rsidRPr="003326EA">
        <w:rPr>
          <w:rFonts w:cs="Arial"/>
          <w:lang w:val="fr-FR" w:eastAsia="ar-SA"/>
        </w:rPr>
        <w:t>sub</w:t>
      </w:r>
      <w:proofErr w:type="spellEnd"/>
      <w:r w:rsidR="00A93FBA" w:rsidRPr="003326EA">
        <w:rPr>
          <w:rFonts w:cs="Arial"/>
          <w:lang w:val="fr-FR" w:eastAsia="ar-SA"/>
        </w:rPr>
        <w:t xml:space="preserve"> </w:t>
      </w:r>
      <w:proofErr w:type="spellStart"/>
      <w:r w:rsidR="00A93FBA" w:rsidRPr="003326EA">
        <w:rPr>
          <w:rFonts w:cs="Arial"/>
          <w:lang w:val="fr-FR" w:eastAsia="ar-SA"/>
        </w:rPr>
        <w:t>formă</w:t>
      </w:r>
      <w:proofErr w:type="spellEnd"/>
      <w:r w:rsidR="00A93FBA" w:rsidRPr="003326EA">
        <w:rPr>
          <w:rFonts w:cs="Arial"/>
          <w:lang w:val="fr-FR" w:eastAsia="ar-SA"/>
        </w:rPr>
        <w:t xml:space="preserve"> de </w:t>
      </w:r>
      <w:proofErr w:type="spellStart"/>
      <w:r w:rsidR="00A93FBA" w:rsidRPr="003326EA">
        <w:rPr>
          <w:rFonts w:cs="Arial"/>
          <w:lang w:val="fr-FR" w:eastAsia="ar-SA"/>
        </w:rPr>
        <w:t>aversă</w:t>
      </w:r>
      <w:proofErr w:type="spellEnd"/>
      <w:r w:rsidR="00A93FBA" w:rsidRPr="003326EA">
        <w:rPr>
          <w:rFonts w:cs="Arial"/>
          <w:lang w:val="fr-FR" w:eastAsia="ar-SA"/>
        </w:rPr>
        <w:t xml:space="preserve"> </w:t>
      </w:r>
      <w:proofErr w:type="spellStart"/>
      <w:r w:rsidR="00A93FBA" w:rsidRPr="003326EA">
        <w:rPr>
          <w:rFonts w:cs="Arial"/>
          <w:lang w:val="fr-FR" w:eastAsia="ar-SA"/>
        </w:rPr>
        <w:t>prognozate</w:t>
      </w:r>
      <w:proofErr w:type="spellEnd"/>
      <w:r w:rsidR="00A93FBA" w:rsidRPr="003326EA">
        <w:rPr>
          <w:rFonts w:cs="Arial"/>
          <w:lang w:val="fr-FR" w:eastAsia="ar-SA"/>
        </w:rPr>
        <w:t xml:space="preserve"> </w:t>
      </w:r>
      <w:proofErr w:type="spellStart"/>
      <w:r w:rsidR="00A93FBA" w:rsidRPr="003326EA">
        <w:rPr>
          <w:rFonts w:cs="Arial"/>
          <w:lang w:val="fr-FR" w:eastAsia="ar-SA"/>
        </w:rPr>
        <w:t>și</w:t>
      </w:r>
      <w:proofErr w:type="spellEnd"/>
      <w:r w:rsidR="00A93FBA" w:rsidRPr="003326EA">
        <w:rPr>
          <w:rFonts w:cs="Arial"/>
          <w:lang w:val="fr-FR" w:eastAsia="ar-SA"/>
        </w:rPr>
        <w:t xml:space="preserve"> </w:t>
      </w:r>
      <w:proofErr w:type="spellStart"/>
      <w:r w:rsidR="00A93FBA" w:rsidRPr="003326EA">
        <w:rPr>
          <w:rFonts w:cs="Arial"/>
          <w:lang w:val="fr-FR" w:eastAsia="ar-SA"/>
        </w:rPr>
        <w:t>propagării</w:t>
      </w:r>
      <w:proofErr w:type="spellEnd"/>
      <w:r w:rsidR="00A93FBA" w:rsidRPr="003326EA">
        <w:rPr>
          <w:rFonts w:cs="Arial"/>
          <w:lang w:val="fr-FR" w:eastAsia="ar-SA"/>
        </w:rPr>
        <w:t xml:space="preserve"> </w:t>
      </w:r>
      <w:proofErr w:type="spellStart"/>
      <w:r w:rsidR="00A93FBA" w:rsidRPr="003326EA">
        <w:rPr>
          <w:rFonts w:cs="Arial"/>
          <w:lang w:val="fr-FR" w:eastAsia="ar-SA"/>
        </w:rPr>
        <w:t>pe</w:t>
      </w:r>
      <w:proofErr w:type="spellEnd"/>
      <w:r w:rsidR="00A93FBA" w:rsidRPr="003326EA">
        <w:rPr>
          <w:rFonts w:cs="Arial"/>
          <w:lang w:val="fr-FR" w:eastAsia="ar-SA"/>
        </w:rPr>
        <w:t xml:space="preserve"> </w:t>
      </w:r>
      <w:proofErr w:type="spellStart"/>
      <w:r w:rsidR="00A93FBA" w:rsidRPr="003326EA">
        <w:rPr>
          <w:rFonts w:cs="Arial"/>
          <w:lang w:val="fr-FR" w:eastAsia="ar-SA"/>
        </w:rPr>
        <w:t>râurile</w:t>
      </w:r>
      <w:proofErr w:type="spellEnd"/>
      <w:r w:rsidR="00A93FBA" w:rsidRPr="003326EA">
        <w:rPr>
          <w:rFonts w:cs="Arial"/>
          <w:lang w:val="fr-FR" w:eastAsia="ar-SA"/>
        </w:rPr>
        <w:t xml:space="preserve"> </w:t>
      </w:r>
      <w:proofErr w:type="spellStart"/>
      <w:r w:rsidR="00A93FBA" w:rsidRPr="003326EA">
        <w:rPr>
          <w:rFonts w:cs="Arial"/>
          <w:lang w:val="fr-FR" w:eastAsia="ar-SA"/>
        </w:rPr>
        <w:t>din</w:t>
      </w:r>
      <w:proofErr w:type="spellEnd"/>
      <w:r w:rsidR="00A93FBA" w:rsidRPr="003326EA">
        <w:rPr>
          <w:rFonts w:cs="Arial"/>
          <w:lang w:val="fr-FR" w:eastAsia="ar-SA"/>
        </w:rPr>
        <w:t xml:space="preserve"> </w:t>
      </w:r>
      <w:proofErr w:type="spellStart"/>
      <w:r w:rsidR="00A93FBA" w:rsidRPr="003326EA">
        <w:rPr>
          <w:rFonts w:cs="Arial"/>
          <w:lang w:val="fr-FR" w:eastAsia="ar-SA"/>
        </w:rPr>
        <w:t>bazinele</w:t>
      </w:r>
      <w:proofErr w:type="spellEnd"/>
      <w:r w:rsidR="00A93FBA" w:rsidRPr="003326EA">
        <w:rPr>
          <w:rFonts w:cs="Arial"/>
          <w:lang w:val="fr-FR" w:eastAsia="ar-SA"/>
        </w:rPr>
        <w:t xml:space="preserve"> </w:t>
      </w:r>
      <w:proofErr w:type="spellStart"/>
      <w:r w:rsidR="00A93FBA" w:rsidRPr="003326EA">
        <w:rPr>
          <w:rFonts w:cs="Arial"/>
          <w:lang w:val="fr-FR" w:eastAsia="ar-SA"/>
        </w:rPr>
        <w:t>hidrografice</w:t>
      </w:r>
      <w:proofErr w:type="spellEnd"/>
      <w:r w:rsidR="00A93FBA" w:rsidRPr="003326EA">
        <w:rPr>
          <w:rFonts w:cs="Arial"/>
          <w:lang w:val="fr-FR" w:eastAsia="ar-SA"/>
        </w:rPr>
        <w:t xml:space="preserve">: </w:t>
      </w:r>
      <w:proofErr w:type="spellStart"/>
      <w:r w:rsidR="00A93FBA" w:rsidRPr="003326EA">
        <w:rPr>
          <w:rFonts w:cs="Arial"/>
          <w:lang w:val="fr-FR" w:eastAsia="ar-SA"/>
        </w:rPr>
        <w:t>Crasna</w:t>
      </w:r>
      <w:proofErr w:type="spellEnd"/>
      <w:r w:rsidR="00A93FBA" w:rsidRPr="003326EA">
        <w:rPr>
          <w:rFonts w:cs="Arial"/>
          <w:lang w:val="fr-FR" w:eastAsia="ar-SA"/>
        </w:rPr>
        <w:t xml:space="preserve">, </w:t>
      </w:r>
      <w:proofErr w:type="spellStart"/>
      <w:r w:rsidR="00A93FBA" w:rsidRPr="003326EA">
        <w:rPr>
          <w:rFonts w:cs="Arial"/>
          <w:lang w:val="fr-FR" w:eastAsia="ar-SA"/>
        </w:rPr>
        <w:t>Barcău</w:t>
      </w:r>
      <w:proofErr w:type="spellEnd"/>
      <w:r w:rsidR="00A93FBA" w:rsidRPr="003326EA">
        <w:rPr>
          <w:rFonts w:cs="Arial"/>
          <w:lang w:val="fr-FR" w:eastAsia="ar-SA"/>
        </w:rPr>
        <w:t xml:space="preserve">, </w:t>
      </w:r>
      <w:proofErr w:type="spellStart"/>
      <w:r w:rsidR="00A93FBA" w:rsidRPr="003326EA">
        <w:rPr>
          <w:rFonts w:cs="Arial"/>
          <w:lang w:val="fr-FR" w:eastAsia="ar-SA"/>
        </w:rPr>
        <w:t>Crișuri</w:t>
      </w:r>
      <w:proofErr w:type="spellEnd"/>
      <w:r w:rsidR="00A93FBA" w:rsidRPr="003326EA">
        <w:rPr>
          <w:rFonts w:cs="Arial"/>
          <w:lang w:val="fr-FR" w:eastAsia="ar-SA"/>
        </w:rPr>
        <w:t xml:space="preserve">, </w:t>
      </w:r>
      <w:proofErr w:type="spellStart"/>
      <w:r w:rsidR="00A93FBA" w:rsidRPr="003326EA">
        <w:rPr>
          <w:rFonts w:cs="Arial"/>
          <w:lang w:val="fr-FR" w:eastAsia="ar-SA"/>
        </w:rPr>
        <w:t>Bega</w:t>
      </w:r>
      <w:proofErr w:type="spellEnd"/>
      <w:r w:rsidR="00A93FBA" w:rsidRPr="003326EA">
        <w:rPr>
          <w:rFonts w:cs="Arial"/>
          <w:lang w:val="fr-FR" w:eastAsia="ar-SA"/>
        </w:rPr>
        <w:t xml:space="preserve">, </w:t>
      </w:r>
      <w:proofErr w:type="spellStart"/>
      <w:r w:rsidR="00A93FBA" w:rsidRPr="003326EA">
        <w:rPr>
          <w:rFonts w:cs="Arial"/>
          <w:lang w:val="fr-FR" w:eastAsia="ar-SA"/>
        </w:rPr>
        <w:t>Timiș</w:t>
      </w:r>
      <w:proofErr w:type="spellEnd"/>
      <w:r w:rsidR="00A93FBA" w:rsidRPr="003326EA">
        <w:rPr>
          <w:rFonts w:cs="Arial"/>
          <w:lang w:val="fr-FR" w:eastAsia="ar-SA"/>
        </w:rPr>
        <w:t xml:space="preserve">, </w:t>
      </w:r>
      <w:proofErr w:type="spellStart"/>
      <w:r w:rsidR="00A93FBA" w:rsidRPr="003326EA">
        <w:rPr>
          <w:rFonts w:cs="Arial"/>
          <w:lang w:val="fr-FR" w:eastAsia="ar-SA"/>
        </w:rPr>
        <w:t>Bârzava</w:t>
      </w:r>
      <w:proofErr w:type="spellEnd"/>
      <w:r w:rsidR="00A93FBA" w:rsidRPr="003326EA">
        <w:rPr>
          <w:rFonts w:cs="Arial"/>
          <w:lang w:val="fr-FR" w:eastAsia="ar-SA"/>
        </w:rPr>
        <w:t xml:space="preserve">, </w:t>
      </w:r>
      <w:proofErr w:type="spellStart"/>
      <w:r w:rsidR="00A93FBA" w:rsidRPr="003326EA">
        <w:rPr>
          <w:rFonts w:cs="Arial"/>
          <w:lang w:val="fr-FR" w:eastAsia="ar-SA"/>
        </w:rPr>
        <w:t>Caraș</w:t>
      </w:r>
      <w:proofErr w:type="spellEnd"/>
      <w:r w:rsidR="00A93FBA" w:rsidRPr="003326EA">
        <w:rPr>
          <w:rFonts w:cs="Arial"/>
          <w:lang w:val="fr-FR" w:eastAsia="ar-SA"/>
        </w:rPr>
        <w:t xml:space="preserve">, </w:t>
      </w:r>
      <w:proofErr w:type="spellStart"/>
      <w:r w:rsidR="00A93FBA" w:rsidRPr="003326EA">
        <w:rPr>
          <w:rFonts w:cs="Arial"/>
          <w:lang w:val="fr-FR" w:eastAsia="ar-SA"/>
        </w:rPr>
        <w:t>Nera</w:t>
      </w:r>
      <w:proofErr w:type="spellEnd"/>
      <w:r w:rsidR="00A93FBA" w:rsidRPr="003326EA">
        <w:rPr>
          <w:rFonts w:cs="Arial"/>
          <w:lang w:val="fr-FR" w:eastAsia="ar-SA"/>
        </w:rPr>
        <w:t xml:space="preserve">, Cerna, Siret, Prut </w:t>
      </w:r>
      <w:proofErr w:type="spellStart"/>
      <w:r w:rsidR="00A93FBA" w:rsidRPr="003326EA">
        <w:rPr>
          <w:rFonts w:cs="Arial"/>
          <w:lang w:val="fr-FR" w:eastAsia="ar-SA"/>
        </w:rPr>
        <w:t>și</w:t>
      </w:r>
      <w:proofErr w:type="spellEnd"/>
      <w:r w:rsidR="00A93FBA" w:rsidRPr="003326EA">
        <w:rPr>
          <w:rFonts w:cs="Arial"/>
          <w:lang w:val="fr-FR" w:eastAsia="ar-SA"/>
        </w:rPr>
        <w:t xml:space="preserve"> </w:t>
      </w:r>
      <w:proofErr w:type="spellStart"/>
      <w:r w:rsidR="00A93FBA" w:rsidRPr="003326EA">
        <w:rPr>
          <w:rFonts w:cs="Arial"/>
          <w:lang w:val="fr-FR" w:eastAsia="ar-SA"/>
        </w:rPr>
        <w:t>bazinul</w:t>
      </w:r>
      <w:proofErr w:type="spellEnd"/>
      <w:r w:rsidR="00A93FBA" w:rsidRPr="003326EA">
        <w:rPr>
          <w:rFonts w:cs="Arial"/>
          <w:lang w:val="fr-FR" w:eastAsia="ar-SA"/>
        </w:rPr>
        <w:t xml:space="preserve"> </w:t>
      </w:r>
      <w:proofErr w:type="spellStart"/>
      <w:r w:rsidR="00A93FBA" w:rsidRPr="003326EA">
        <w:rPr>
          <w:rFonts w:cs="Arial"/>
          <w:lang w:val="fr-FR" w:eastAsia="ar-SA"/>
        </w:rPr>
        <w:t>inferior</w:t>
      </w:r>
      <w:proofErr w:type="spellEnd"/>
      <w:r w:rsidR="00A93FBA" w:rsidRPr="003326EA">
        <w:rPr>
          <w:rFonts w:cs="Arial"/>
          <w:lang w:val="fr-FR" w:eastAsia="ar-SA"/>
        </w:rPr>
        <w:t xml:space="preserve"> al </w:t>
      </w:r>
      <w:proofErr w:type="spellStart"/>
      <w:r w:rsidR="00A93FBA" w:rsidRPr="003326EA">
        <w:rPr>
          <w:rFonts w:cs="Arial"/>
          <w:lang w:val="fr-FR" w:eastAsia="ar-SA"/>
        </w:rPr>
        <w:t>Mureșului</w:t>
      </w:r>
      <w:proofErr w:type="spellEnd"/>
      <w:r w:rsidR="00A93FBA" w:rsidRPr="003326EA">
        <w:rPr>
          <w:rFonts w:cs="Arial"/>
          <w:lang w:val="fr-FR" w:eastAsia="ar-SA"/>
        </w:rPr>
        <w:t xml:space="preserve">, </w:t>
      </w:r>
      <w:proofErr w:type="spellStart"/>
      <w:r w:rsidR="00A93FBA" w:rsidRPr="003326EA">
        <w:rPr>
          <w:rFonts w:cs="Arial"/>
          <w:lang w:val="fr-FR" w:eastAsia="ar-SA"/>
        </w:rPr>
        <w:t>iar</w:t>
      </w:r>
      <w:proofErr w:type="spellEnd"/>
      <w:r w:rsidR="00A93FBA" w:rsidRPr="003326EA">
        <w:rPr>
          <w:rFonts w:cs="Arial"/>
          <w:lang w:val="fr-FR" w:eastAsia="ar-SA"/>
        </w:rPr>
        <w:t xml:space="preserve"> </w:t>
      </w:r>
      <w:proofErr w:type="spellStart"/>
      <w:r w:rsidR="00A93FBA" w:rsidRPr="003326EA">
        <w:rPr>
          <w:rFonts w:cs="Arial"/>
          <w:lang w:val="fr-FR" w:eastAsia="ar-SA"/>
        </w:rPr>
        <w:t>pe</w:t>
      </w:r>
      <w:proofErr w:type="spellEnd"/>
      <w:r w:rsidR="00A93FBA" w:rsidRPr="003326EA">
        <w:rPr>
          <w:rFonts w:cs="Arial"/>
          <w:lang w:val="fr-FR" w:eastAsia="ar-SA"/>
        </w:rPr>
        <w:t xml:space="preserve"> </w:t>
      </w:r>
      <w:proofErr w:type="spellStart"/>
      <w:r w:rsidR="00A93FBA" w:rsidRPr="003326EA">
        <w:rPr>
          <w:rFonts w:cs="Arial"/>
          <w:lang w:val="fr-FR" w:eastAsia="ar-SA"/>
        </w:rPr>
        <w:t>celelalte</w:t>
      </w:r>
      <w:proofErr w:type="spellEnd"/>
      <w:r w:rsidR="00A93FBA" w:rsidRPr="003326EA">
        <w:rPr>
          <w:rFonts w:cs="Arial"/>
          <w:lang w:val="fr-FR" w:eastAsia="ar-SA"/>
        </w:rPr>
        <w:t xml:space="preserve"> </w:t>
      </w:r>
      <w:proofErr w:type="spellStart"/>
      <w:r w:rsidR="00A93FBA" w:rsidRPr="003326EA">
        <w:rPr>
          <w:rFonts w:cs="Arial"/>
          <w:lang w:val="fr-FR" w:eastAsia="ar-SA"/>
        </w:rPr>
        <w:t>râuri</w:t>
      </w:r>
      <w:proofErr w:type="spellEnd"/>
      <w:r w:rsidR="00A93FBA" w:rsidRPr="003326EA">
        <w:rPr>
          <w:rFonts w:cs="Arial"/>
          <w:lang w:val="fr-FR" w:eastAsia="ar-SA"/>
        </w:rPr>
        <w:t xml:space="preserve"> vor fi </w:t>
      </w:r>
      <w:proofErr w:type="spellStart"/>
      <w:r w:rsidR="00A93FBA" w:rsidRPr="003326EA">
        <w:rPr>
          <w:rFonts w:cs="Arial"/>
          <w:lang w:val="fr-FR" w:eastAsia="ar-SA"/>
        </w:rPr>
        <w:t>în</w:t>
      </w:r>
      <w:proofErr w:type="spellEnd"/>
      <w:r w:rsidR="00A93FBA" w:rsidRPr="003326EA">
        <w:rPr>
          <w:rFonts w:cs="Arial"/>
          <w:lang w:val="fr-FR" w:eastAsia="ar-SA"/>
        </w:rPr>
        <w:t xml:space="preserve"> </w:t>
      </w:r>
      <w:proofErr w:type="spellStart"/>
      <w:r w:rsidR="00A93FBA" w:rsidRPr="003326EA">
        <w:rPr>
          <w:rFonts w:cs="Arial"/>
          <w:lang w:val="fr-FR" w:eastAsia="ar-SA"/>
        </w:rPr>
        <w:t>general</w:t>
      </w:r>
      <w:proofErr w:type="spellEnd"/>
      <w:r w:rsidR="00A93FBA" w:rsidRPr="003326EA">
        <w:rPr>
          <w:rFonts w:cs="Arial"/>
          <w:lang w:val="fr-FR" w:eastAsia="ar-SA"/>
        </w:rPr>
        <w:t xml:space="preserve"> </w:t>
      </w:r>
      <w:proofErr w:type="spellStart"/>
      <w:r w:rsidR="00A93FBA" w:rsidRPr="003326EA">
        <w:rPr>
          <w:rFonts w:cs="Arial"/>
          <w:lang w:val="fr-FR" w:eastAsia="ar-SA"/>
        </w:rPr>
        <w:t>în</w:t>
      </w:r>
      <w:proofErr w:type="spellEnd"/>
      <w:r w:rsidR="00A93FBA" w:rsidRPr="003326EA">
        <w:rPr>
          <w:rFonts w:cs="Arial"/>
          <w:lang w:val="fr-FR" w:eastAsia="ar-SA"/>
        </w:rPr>
        <w:t xml:space="preserve"> </w:t>
      </w:r>
      <w:proofErr w:type="spellStart"/>
      <w:r w:rsidR="00A93FBA" w:rsidRPr="003326EA">
        <w:rPr>
          <w:rFonts w:cs="Arial"/>
          <w:lang w:val="fr-FR" w:eastAsia="ar-SA"/>
        </w:rPr>
        <w:t>scădere</w:t>
      </w:r>
      <w:proofErr w:type="spellEnd"/>
      <w:r w:rsidR="00A93FBA" w:rsidRPr="003326EA">
        <w:rPr>
          <w:rFonts w:cs="Arial"/>
          <w:lang w:val="fr-FR" w:eastAsia="ar-SA"/>
        </w:rPr>
        <w:t>.</w:t>
      </w:r>
    </w:p>
    <w:p w:rsidR="00A93FBA" w:rsidRPr="003326EA" w:rsidRDefault="00A93FBA" w:rsidP="00875614">
      <w:pPr>
        <w:spacing w:after="0" w:line="360" w:lineRule="auto"/>
        <w:rPr>
          <w:rFonts w:cs="Arial"/>
          <w:b/>
          <w:lang w:val="fr-FR"/>
        </w:rPr>
      </w:pPr>
      <w:proofErr w:type="spellStart"/>
      <w:r w:rsidRPr="003326EA">
        <w:rPr>
          <w:rFonts w:cs="Arial"/>
          <w:lang w:val="fr-FR"/>
        </w:rPr>
        <w:t>Sunt</w:t>
      </w:r>
      <w:proofErr w:type="spellEnd"/>
      <w:r w:rsidRPr="003326EA">
        <w:rPr>
          <w:rFonts w:cs="Arial"/>
          <w:lang w:val="fr-FR"/>
        </w:rPr>
        <w:t xml:space="preserve"> </w:t>
      </w:r>
      <w:proofErr w:type="spellStart"/>
      <w:r w:rsidRPr="003326EA">
        <w:rPr>
          <w:rFonts w:cs="Arial"/>
          <w:lang w:val="fr-FR"/>
        </w:rPr>
        <w:t>posibile</w:t>
      </w:r>
      <w:proofErr w:type="spellEnd"/>
      <w:r w:rsidRPr="003326EA">
        <w:rPr>
          <w:rFonts w:cs="Arial"/>
          <w:lang w:val="fr-FR"/>
        </w:rPr>
        <w:t xml:space="preserve"> </w:t>
      </w:r>
      <w:proofErr w:type="spellStart"/>
      <w:r w:rsidRPr="003326EA">
        <w:rPr>
          <w:rFonts w:cs="Arial"/>
          <w:lang w:val="fr-FR"/>
        </w:rPr>
        <w:t>scurgeri</w:t>
      </w:r>
      <w:proofErr w:type="spellEnd"/>
      <w:r w:rsidRPr="003326EA">
        <w:rPr>
          <w:rFonts w:cs="Arial"/>
          <w:lang w:val="fr-FR"/>
        </w:rPr>
        <w:t xml:space="preserve"> importante </w:t>
      </w:r>
      <w:proofErr w:type="spellStart"/>
      <w:r w:rsidRPr="003326EA">
        <w:rPr>
          <w:rFonts w:cs="Arial"/>
          <w:lang w:val="fr-FR"/>
        </w:rPr>
        <w:t>pe</w:t>
      </w:r>
      <w:proofErr w:type="spellEnd"/>
      <w:r w:rsidRPr="003326EA">
        <w:rPr>
          <w:rFonts w:cs="Arial"/>
          <w:lang w:val="fr-FR"/>
        </w:rPr>
        <w:t xml:space="preserve"> </w:t>
      </w:r>
      <w:proofErr w:type="spellStart"/>
      <w:r w:rsidRPr="003326EA">
        <w:rPr>
          <w:rFonts w:cs="Arial"/>
          <w:lang w:val="fr-FR"/>
        </w:rPr>
        <w:t>versanți</w:t>
      </w:r>
      <w:proofErr w:type="spellEnd"/>
      <w:r w:rsidRPr="003326EA">
        <w:rPr>
          <w:rFonts w:cs="Arial"/>
          <w:lang w:val="fr-FR"/>
        </w:rPr>
        <w:t xml:space="preserve">, </w:t>
      </w:r>
      <w:proofErr w:type="spellStart"/>
      <w:r w:rsidRPr="003326EA">
        <w:rPr>
          <w:rFonts w:cs="Arial"/>
          <w:lang w:val="fr-FR"/>
        </w:rPr>
        <w:t>torenți</w:t>
      </w:r>
      <w:proofErr w:type="spellEnd"/>
      <w:r w:rsidRPr="003326EA">
        <w:rPr>
          <w:rFonts w:cs="Arial"/>
          <w:lang w:val="fr-FR"/>
        </w:rPr>
        <w:t xml:space="preserve">, </w:t>
      </w:r>
      <w:proofErr w:type="spellStart"/>
      <w:r w:rsidRPr="003326EA">
        <w:rPr>
          <w:rFonts w:cs="Arial"/>
          <w:lang w:val="fr-FR"/>
        </w:rPr>
        <w:t>pâraie</w:t>
      </w:r>
      <w:proofErr w:type="spellEnd"/>
      <w:r w:rsidRPr="003326EA">
        <w:rPr>
          <w:rFonts w:cs="Arial"/>
          <w:lang w:val="fr-FR"/>
        </w:rPr>
        <w:t xml:space="preserve">, </w:t>
      </w:r>
      <w:proofErr w:type="spellStart"/>
      <w:r w:rsidRPr="003326EA">
        <w:rPr>
          <w:rFonts w:cs="Arial"/>
          <w:lang w:val="fr-FR"/>
        </w:rPr>
        <w:t>viituri</w:t>
      </w:r>
      <w:proofErr w:type="spellEnd"/>
      <w:r w:rsidRPr="003326EA">
        <w:rPr>
          <w:rFonts w:cs="Arial"/>
          <w:lang w:val="fr-FR"/>
        </w:rPr>
        <w:t xml:space="preserve"> rapide </w:t>
      </w:r>
      <w:proofErr w:type="spellStart"/>
      <w:r w:rsidRPr="003326EA">
        <w:rPr>
          <w:rFonts w:cs="Arial"/>
          <w:lang w:val="fr-FR"/>
        </w:rPr>
        <w:t>pe</w:t>
      </w:r>
      <w:proofErr w:type="spellEnd"/>
      <w:r w:rsidRPr="003326EA">
        <w:rPr>
          <w:rFonts w:cs="Arial"/>
          <w:lang w:val="fr-FR"/>
        </w:rPr>
        <w:t xml:space="preserve"> </w:t>
      </w:r>
      <w:proofErr w:type="spellStart"/>
      <w:r w:rsidRPr="003326EA">
        <w:rPr>
          <w:rFonts w:cs="Arial"/>
          <w:lang w:val="fr-FR"/>
        </w:rPr>
        <w:t>râurile</w:t>
      </w:r>
      <w:proofErr w:type="spellEnd"/>
      <w:r w:rsidRPr="003326EA">
        <w:rPr>
          <w:rFonts w:cs="Arial"/>
          <w:lang w:val="fr-FR"/>
        </w:rPr>
        <w:t xml:space="preserve"> </w:t>
      </w:r>
      <w:proofErr w:type="spellStart"/>
      <w:r w:rsidRPr="003326EA">
        <w:rPr>
          <w:rFonts w:cs="Arial"/>
          <w:lang w:val="fr-FR"/>
        </w:rPr>
        <w:t>mici</w:t>
      </w:r>
      <w:proofErr w:type="spellEnd"/>
      <w:r w:rsidRPr="003326EA">
        <w:rPr>
          <w:rFonts w:cs="Arial"/>
          <w:lang w:val="fr-FR"/>
        </w:rPr>
        <w:t xml:space="preserve"> </w:t>
      </w:r>
      <w:proofErr w:type="spellStart"/>
      <w:r w:rsidRPr="003326EA">
        <w:rPr>
          <w:rFonts w:cs="Arial"/>
          <w:lang w:val="fr-FR"/>
        </w:rPr>
        <w:t>cu</w:t>
      </w:r>
      <w:proofErr w:type="spellEnd"/>
      <w:r w:rsidRPr="003326EA">
        <w:rPr>
          <w:rFonts w:cs="Arial"/>
          <w:lang w:val="fr-FR"/>
        </w:rPr>
        <w:t xml:space="preserve"> </w:t>
      </w:r>
      <w:proofErr w:type="spellStart"/>
      <w:r w:rsidRPr="003326EA">
        <w:rPr>
          <w:rFonts w:cs="Arial"/>
          <w:lang w:val="fr-FR"/>
        </w:rPr>
        <w:t>posibile</w:t>
      </w:r>
      <w:proofErr w:type="spellEnd"/>
      <w:r w:rsidRPr="003326EA">
        <w:rPr>
          <w:rFonts w:cs="Arial"/>
          <w:lang w:val="fr-FR"/>
        </w:rPr>
        <w:t xml:space="preserve"> </w:t>
      </w:r>
      <w:proofErr w:type="spellStart"/>
      <w:r w:rsidRPr="003326EA">
        <w:rPr>
          <w:rFonts w:cs="Arial"/>
          <w:lang w:val="fr-FR"/>
        </w:rPr>
        <w:t>efecte</w:t>
      </w:r>
      <w:proofErr w:type="spellEnd"/>
      <w:r w:rsidRPr="003326EA">
        <w:rPr>
          <w:rFonts w:cs="Arial"/>
          <w:lang w:val="fr-FR"/>
        </w:rPr>
        <w:t xml:space="preserve"> de </w:t>
      </w:r>
      <w:proofErr w:type="spellStart"/>
      <w:r w:rsidRPr="003326EA">
        <w:rPr>
          <w:rFonts w:cs="Arial"/>
          <w:lang w:val="fr-FR"/>
        </w:rPr>
        <w:t>inundații</w:t>
      </w:r>
      <w:proofErr w:type="spellEnd"/>
      <w:r w:rsidRPr="003326EA">
        <w:rPr>
          <w:rFonts w:cs="Arial"/>
          <w:lang w:val="fr-FR"/>
        </w:rPr>
        <w:t xml:space="preserve"> locale </w:t>
      </w:r>
      <w:proofErr w:type="spellStart"/>
      <w:r w:rsidRPr="003326EA">
        <w:rPr>
          <w:rFonts w:cs="Arial"/>
          <w:lang w:val="fr-FR"/>
        </w:rPr>
        <w:t>și</w:t>
      </w:r>
      <w:proofErr w:type="spellEnd"/>
      <w:r w:rsidRPr="003326EA">
        <w:rPr>
          <w:rFonts w:cs="Arial"/>
          <w:lang w:val="fr-FR"/>
        </w:rPr>
        <w:t xml:space="preserve"> </w:t>
      </w:r>
      <w:proofErr w:type="spellStart"/>
      <w:r w:rsidRPr="003326EA">
        <w:rPr>
          <w:rFonts w:cs="Arial"/>
          <w:lang w:val="fr-FR"/>
        </w:rPr>
        <w:t>creșteri</w:t>
      </w:r>
      <w:proofErr w:type="spellEnd"/>
      <w:r w:rsidRPr="003326EA">
        <w:rPr>
          <w:rFonts w:cs="Arial"/>
          <w:lang w:val="fr-FR"/>
        </w:rPr>
        <w:t xml:space="preserve"> de </w:t>
      </w:r>
      <w:proofErr w:type="spellStart"/>
      <w:r w:rsidRPr="003326EA">
        <w:rPr>
          <w:rFonts w:cs="Arial"/>
          <w:lang w:val="fr-FR"/>
        </w:rPr>
        <w:t>debite</w:t>
      </w:r>
      <w:proofErr w:type="spellEnd"/>
      <w:r w:rsidRPr="003326EA">
        <w:rPr>
          <w:rFonts w:cs="Arial"/>
          <w:lang w:val="fr-FR"/>
        </w:rPr>
        <w:t xml:space="preserve"> </w:t>
      </w:r>
      <w:proofErr w:type="spellStart"/>
      <w:r w:rsidRPr="003326EA">
        <w:rPr>
          <w:rFonts w:cs="Arial"/>
          <w:lang w:val="fr-FR"/>
        </w:rPr>
        <w:t>și</w:t>
      </w:r>
      <w:proofErr w:type="spellEnd"/>
      <w:r w:rsidRPr="003326EA">
        <w:rPr>
          <w:rFonts w:cs="Arial"/>
          <w:lang w:val="fr-FR"/>
        </w:rPr>
        <w:t xml:space="preserve"> </w:t>
      </w:r>
      <w:proofErr w:type="spellStart"/>
      <w:r w:rsidRPr="003326EA">
        <w:rPr>
          <w:rFonts w:cs="Arial"/>
          <w:lang w:val="fr-FR"/>
        </w:rPr>
        <w:t>niveluri</w:t>
      </w:r>
      <w:proofErr w:type="spellEnd"/>
      <w:r w:rsidRPr="003326EA">
        <w:rPr>
          <w:rFonts w:cs="Arial"/>
          <w:lang w:val="fr-FR"/>
        </w:rPr>
        <w:t xml:space="preserve"> </w:t>
      </w:r>
      <w:proofErr w:type="spellStart"/>
      <w:r w:rsidRPr="003326EA">
        <w:rPr>
          <w:rFonts w:cs="Arial"/>
          <w:lang w:val="fr-FR"/>
        </w:rPr>
        <w:t>pe</w:t>
      </w:r>
      <w:proofErr w:type="spellEnd"/>
      <w:r w:rsidRPr="003326EA">
        <w:rPr>
          <w:rFonts w:cs="Arial"/>
          <w:lang w:val="fr-FR"/>
        </w:rPr>
        <w:t xml:space="preserve"> </w:t>
      </w:r>
      <w:proofErr w:type="spellStart"/>
      <w:r w:rsidRPr="003326EA">
        <w:rPr>
          <w:rFonts w:cs="Arial"/>
          <w:lang w:val="fr-FR"/>
        </w:rPr>
        <w:t>unele</w:t>
      </w:r>
      <w:proofErr w:type="spellEnd"/>
      <w:r w:rsidRPr="003326EA">
        <w:rPr>
          <w:rFonts w:cs="Arial"/>
          <w:lang w:val="fr-FR"/>
        </w:rPr>
        <w:t xml:space="preserve"> </w:t>
      </w:r>
      <w:proofErr w:type="spellStart"/>
      <w:r w:rsidRPr="003326EA">
        <w:rPr>
          <w:rFonts w:cs="Arial"/>
          <w:lang w:val="fr-FR"/>
        </w:rPr>
        <w:t>râuri</w:t>
      </w:r>
      <w:proofErr w:type="spellEnd"/>
      <w:r w:rsidRPr="003326EA">
        <w:rPr>
          <w:rFonts w:cs="Arial"/>
          <w:lang w:val="fr-FR"/>
        </w:rPr>
        <w:t xml:space="preserve"> </w:t>
      </w:r>
      <w:proofErr w:type="spellStart"/>
      <w:r w:rsidRPr="003326EA">
        <w:rPr>
          <w:rFonts w:cs="Arial"/>
          <w:lang w:val="fr-FR"/>
        </w:rPr>
        <w:lastRenderedPageBreak/>
        <w:t>din</w:t>
      </w:r>
      <w:proofErr w:type="spellEnd"/>
      <w:r w:rsidRPr="003326EA">
        <w:rPr>
          <w:rFonts w:cs="Arial"/>
          <w:lang w:val="fr-FR"/>
        </w:rPr>
        <w:t xml:space="preserve"> </w:t>
      </w:r>
      <w:proofErr w:type="spellStart"/>
      <w:r w:rsidRPr="003326EA">
        <w:rPr>
          <w:rFonts w:cs="Arial"/>
          <w:lang w:val="fr-FR"/>
        </w:rPr>
        <w:t>nordul</w:t>
      </w:r>
      <w:proofErr w:type="spellEnd"/>
      <w:r w:rsidRPr="003326EA">
        <w:rPr>
          <w:rFonts w:cs="Arial"/>
          <w:lang w:val="fr-FR"/>
        </w:rPr>
        <w:t xml:space="preserve">, </w:t>
      </w:r>
      <w:proofErr w:type="spellStart"/>
      <w:r w:rsidRPr="003326EA">
        <w:rPr>
          <w:rFonts w:cs="Arial"/>
          <w:lang w:val="fr-FR"/>
        </w:rPr>
        <w:t>estul</w:t>
      </w:r>
      <w:proofErr w:type="spellEnd"/>
      <w:r w:rsidRPr="003326EA">
        <w:rPr>
          <w:rFonts w:cs="Arial"/>
          <w:lang w:val="fr-FR"/>
        </w:rPr>
        <w:t xml:space="preserve"> </w:t>
      </w:r>
      <w:proofErr w:type="spellStart"/>
      <w:r w:rsidRPr="003326EA">
        <w:rPr>
          <w:rFonts w:cs="Arial"/>
          <w:lang w:val="fr-FR"/>
        </w:rPr>
        <w:t>și</w:t>
      </w:r>
      <w:proofErr w:type="spellEnd"/>
      <w:r w:rsidRPr="003326EA">
        <w:rPr>
          <w:rFonts w:cs="Arial"/>
          <w:lang w:val="fr-FR"/>
        </w:rPr>
        <w:t xml:space="preserve"> sud–</w:t>
      </w:r>
      <w:proofErr w:type="spellStart"/>
      <w:r w:rsidRPr="003326EA">
        <w:rPr>
          <w:rFonts w:cs="Arial"/>
          <w:lang w:val="fr-FR"/>
        </w:rPr>
        <w:t>vestul</w:t>
      </w:r>
      <w:proofErr w:type="spellEnd"/>
      <w:r w:rsidRPr="003326EA">
        <w:rPr>
          <w:rFonts w:cs="Arial"/>
          <w:lang w:val="fr-FR"/>
        </w:rPr>
        <w:t xml:space="preserve"> </w:t>
      </w:r>
      <w:proofErr w:type="spellStart"/>
      <w:r w:rsidRPr="003326EA">
        <w:rPr>
          <w:rFonts w:cs="Arial"/>
          <w:lang w:val="fr-FR"/>
        </w:rPr>
        <w:t>ţării</w:t>
      </w:r>
      <w:proofErr w:type="spellEnd"/>
      <w:r w:rsidRPr="003326EA">
        <w:rPr>
          <w:rFonts w:cs="Arial"/>
          <w:lang w:val="fr-FR"/>
        </w:rPr>
        <w:t xml:space="preserve">, </w:t>
      </w:r>
      <w:proofErr w:type="spellStart"/>
      <w:r w:rsidRPr="003326EA">
        <w:rPr>
          <w:rFonts w:cs="Arial"/>
          <w:lang w:val="fr-FR"/>
        </w:rPr>
        <w:t>cu</w:t>
      </w:r>
      <w:proofErr w:type="spellEnd"/>
      <w:r w:rsidRPr="003326EA">
        <w:rPr>
          <w:rFonts w:cs="Arial"/>
          <w:lang w:val="fr-FR"/>
        </w:rPr>
        <w:t xml:space="preserve"> </w:t>
      </w:r>
      <w:proofErr w:type="spellStart"/>
      <w:r w:rsidRPr="003326EA">
        <w:rPr>
          <w:rFonts w:cs="Arial"/>
          <w:lang w:val="fr-FR"/>
        </w:rPr>
        <w:t>posibile</w:t>
      </w:r>
      <w:proofErr w:type="spellEnd"/>
      <w:r w:rsidRPr="003326EA">
        <w:rPr>
          <w:rFonts w:cs="Arial"/>
          <w:lang w:val="fr-FR"/>
        </w:rPr>
        <w:t xml:space="preserve"> </w:t>
      </w:r>
      <w:proofErr w:type="spellStart"/>
      <w:r w:rsidRPr="003326EA">
        <w:rPr>
          <w:rFonts w:cs="Arial"/>
          <w:lang w:val="fr-FR"/>
        </w:rPr>
        <w:t>depășiri</w:t>
      </w:r>
      <w:proofErr w:type="spellEnd"/>
      <w:r w:rsidRPr="003326EA">
        <w:rPr>
          <w:rFonts w:cs="Arial"/>
          <w:lang w:val="fr-FR"/>
        </w:rPr>
        <w:t xml:space="preserve"> </w:t>
      </w:r>
      <w:proofErr w:type="spellStart"/>
      <w:r w:rsidRPr="003326EA">
        <w:rPr>
          <w:rFonts w:cs="Arial"/>
          <w:lang w:val="fr-FR"/>
        </w:rPr>
        <w:t>ale</w:t>
      </w:r>
      <w:proofErr w:type="spellEnd"/>
      <w:r w:rsidRPr="003326EA">
        <w:rPr>
          <w:rFonts w:cs="Arial"/>
          <w:b/>
          <w:lang w:val="fr-FR"/>
        </w:rPr>
        <w:t xml:space="preserve"> COTELOR DE APĂRARE, </w:t>
      </w:r>
      <w:proofErr w:type="spellStart"/>
      <w:r w:rsidRPr="003326EA">
        <w:rPr>
          <w:rFonts w:cs="Arial"/>
          <w:lang w:val="fr-FR"/>
        </w:rPr>
        <w:t>datorită</w:t>
      </w:r>
      <w:proofErr w:type="spellEnd"/>
      <w:r w:rsidRPr="003326EA">
        <w:rPr>
          <w:rFonts w:cs="Arial"/>
          <w:lang w:val="fr-FR"/>
        </w:rPr>
        <w:t xml:space="preserve">  </w:t>
      </w:r>
      <w:proofErr w:type="spellStart"/>
      <w:r w:rsidRPr="003326EA">
        <w:rPr>
          <w:rFonts w:cs="Arial"/>
          <w:lang w:val="fr-FR"/>
        </w:rPr>
        <w:t>precipitațiilor</w:t>
      </w:r>
      <w:proofErr w:type="spellEnd"/>
      <w:r w:rsidRPr="003326EA">
        <w:rPr>
          <w:rFonts w:cs="Arial"/>
          <w:lang w:val="fr-FR"/>
        </w:rPr>
        <w:t xml:space="preserve"> </w:t>
      </w:r>
      <w:proofErr w:type="spellStart"/>
      <w:r w:rsidRPr="003326EA">
        <w:rPr>
          <w:rFonts w:cs="Arial"/>
          <w:lang w:val="fr-FR"/>
        </w:rPr>
        <w:t>torențiale</w:t>
      </w:r>
      <w:proofErr w:type="spellEnd"/>
      <w:r w:rsidRPr="003326EA">
        <w:rPr>
          <w:rFonts w:cs="Arial"/>
          <w:lang w:val="fr-FR"/>
        </w:rPr>
        <w:t xml:space="preserve"> </w:t>
      </w:r>
      <w:proofErr w:type="spellStart"/>
      <w:r w:rsidRPr="003326EA">
        <w:rPr>
          <w:rFonts w:cs="Arial"/>
          <w:lang w:val="fr-FR"/>
        </w:rPr>
        <w:t>sub</w:t>
      </w:r>
      <w:proofErr w:type="spellEnd"/>
      <w:r w:rsidRPr="003326EA">
        <w:rPr>
          <w:rFonts w:cs="Arial"/>
          <w:lang w:val="fr-FR"/>
        </w:rPr>
        <w:t xml:space="preserve"> </w:t>
      </w:r>
      <w:proofErr w:type="spellStart"/>
      <w:r w:rsidRPr="003326EA">
        <w:rPr>
          <w:rFonts w:cs="Arial"/>
          <w:lang w:val="fr-FR"/>
        </w:rPr>
        <w:t>formă</w:t>
      </w:r>
      <w:proofErr w:type="spellEnd"/>
      <w:r w:rsidRPr="003326EA">
        <w:rPr>
          <w:rFonts w:cs="Arial"/>
          <w:lang w:val="fr-FR"/>
        </w:rPr>
        <w:t xml:space="preserve"> de </w:t>
      </w:r>
      <w:proofErr w:type="spellStart"/>
      <w:r w:rsidRPr="003326EA">
        <w:rPr>
          <w:rFonts w:cs="Arial"/>
          <w:lang w:val="fr-FR"/>
        </w:rPr>
        <w:t>aversă</w:t>
      </w:r>
      <w:proofErr w:type="spellEnd"/>
      <w:r w:rsidRPr="003326EA">
        <w:rPr>
          <w:rFonts w:cs="Arial"/>
          <w:lang w:val="fr-FR"/>
        </w:rPr>
        <w:t xml:space="preserve"> </w:t>
      </w:r>
      <w:proofErr w:type="spellStart"/>
      <w:r w:rsidRPr="003326EA">
        <w:rPr>
          <w:rFonts w:cs="Arial"/>
          <w:lang w:val="fr-FR"/>
        </w:rPr>
        <w:t>prognozate</w:t>
      </w:r>
      <w:proofErr w:type="spellEnd"/>
      <w:r w:rsidRPr="003326EA">
        <w:rPr>
          <w:rFonts w:cs="Arial"/>
          <w:lang w:val="fr-FR"/>
        </w:rPr>
        <w:t>.</w:t>
      </w:r>
    </w:p>
    <w:p w:rsidR="00A93FBA" w:rsidRPr="003326EA" w:rsidRDefault="00A93FBA" w:rsidP="00875614">
      <w:pPr>
        <w:spacing w:after="0" w:line="360" w:lineRule="auto"/>
        <w:rPr>
          <w:rFonts w:cs="Arial"/>
          <w:lang w:val="fr-FR"/>
        </w:rPr>
      </w:pPr>
      <w:r w:rsidRPr="003326EA">
        <w:rPr>
          <w:rFonts w:cs="Arial"/>
          <w:lang w:val="fr-FR"/>
        </w:rPr>
        <w:t xml:space="preserve">Se va </w:t>
      </w:r>
      <w:proofErr w:type="spellStart"/>
      <w:r w:rsidRPr="003326EA">
        <w:rPr>
          <w:rFonts w:cs="Arial"/>
          <w:lang w:val="fr-FR"/>
        </w:rPr>
        <w:t>menține</w:t>
      </w:r>
      <w:proofErr w:type="spellEnd"/>
      <w:r w:rsidRPr="003326EA">
        <w:rPr>
          <w:rFonts w:cs="Arial"/>
          <w:lang w:val="fr-FR"/>
        </w:rPr>
        <w:t xml:space="preserve"> peste </w:t>
      </w:r>
      <w:r w:rsidRPr="003326EA">
        <w:rPr>
          <w:rFonts w:cs="Arial"/>
          <w:b/>
          <w:lang w:val="fr-FR"/>
        </w:rPr>
        <w:t>COTA DE INUNDAȚIE</w:t>
      </w:r>
      <w:r w:rsidRPr="003326EA">
        <w:rPr>
          <w:rFonts w:cs="Arial"/>
          <w:lang w:val="fr-FR"/>
        </w:rPr>
        <w:t xml:space="preserve"> </w:t>
      </w:r>
      <w:proofErr w:type="spellStart"/>
      <w:r w:rsidRPr="003326EA">
        <w:rPr>
          <w:rFonts w:cs="Arial"/>
          <w:lang w:val="fr-FR"/>
        </w:rPr>
        <w:t>râul</w:t>
      </w:r>
      <w:proofErr w:type="spellEnd"/>
      <w:r w:rsidRPr="003326EA">
        <w:rPr>
          <w:rFonts w:cs="Arial"/>
          <w:lang w:val="fr-FR"/>
        </w:rPr>
        <w:t xml:space="preserve"> Prut la </w:t>
      </w:r>
      <w:proofErr w:type="spellStart"/>
      <w:r w:rsidRPr="003326EA">
        <w:rPr>
          <w:rFonts w:cs="Arial"/>
          <w:lang w:val="fr-FR"/>
        </w:rPr>
        <w:t>stația</w:t>
      </w:r>
      <w:proofErr w:type="spellEnd"/>
      <w:r w:rsidRPr="003326EA">
        <w:rPr>
          <w:rFonts w:cs="Arial"/>
          <w:lang w:val="fr-FR"/>
        </w:rPr>
        <w:t xml:space="preserve"> </w:t>
      </w:r>
      <w:proofErr w:type="spellStart"/>
      <w:r w:rsidRPr="003326EA">
        <w:rPr>
          <w:rFonts w:cs="Arial"/>
          <w:lang w:val="fr-FR"/>
        </w:rPr>
        <w:t>hidrometrică</w:t>
      </w:r>
      <w:proofErr w:type="spellEnd"/>
      <w:r w:rsidRPr="003326EA">
        <w:rPr>
          <w:rFonts w:cs="Arial"/>
          <w:lang w:val="fr-FR"/>
        </w:rPr>
        <w:t xml:space="preserve"> </w:t>
      </w:r>
      <w:proofErr w:type="spellStart"/>
      <w:r w:rsidRPr="003326EA">
        <w:rPr>
          <w:rFonts w:cs="Arial"/>
          <w:lang w:val="fr-FR"/>
        </w:rPr>
        <w:t>Stânca</w:t>
      </w:r>
      <w:proofErr w:type="spellEnd"/>
      <w:r w:rsidRPr="003326EA">
        <w:rPr>
          <w:rFonts w:cs="Arial"/>
          <w:lang w:val="fr-FR"/>
        </w:rPr>
        <w:t xml:space="preserve"> aval (300+60)-</w:t>
      </w:r>
      <w:proofErr w:type="spellStart"/>
      <w:r w:rsidRPr="003326EA">
        <w:rPr>
          <w:rFonts w:cs="Arial"/>
          <w:lang w:val="fr-FR"/>
        </w:rPr>
        <w:t>jud</w:t>
      </w:r>
      <w:proofErr w:type="spellEnd"/>
      <w:r w:rsidRPr="003326EA">
        <w:rPr>
          <w:rFonts w:cs="Arial"/>
          <w:lang w:val="fr-FR"/>
        </w:rPr>
        <w:t xml:space="preserve">. BT </w:t>
      </w:r>
      <w:proofErr w:type="spellStart"/>
      <w:r w:rsidRPr="003326EA">
        <w:rPr>
          <w:rFonts w:cs="Arial"/>
          <w:lang w:val="fr-FR"/>
        </w:rPr>
        <w:t>datorită</w:t>
      </w:r>
      <w:proofErr w:type="spellEnd"/>
      <w:r w:rsidRPr="003326EA">
        <w:rPr>
          <w:rFonts w:cs="Arial"/>
          <w:lang w:val="fr-FR"/>
        </w:rPr>
        <w:t xml:space="preserve"> </w:t>
      </w:r>
      <w:proofErr w:type="spellStart"/>
      <w:r w:rsidRPr="003326EA">
        <w:rPr>
          <w:rFonts w:cs="Arial"/>
          <w:lang w:val="fr-FR"/>
        </w:rPr>
        <w:t>deversării</w:t>
      </w:r>
      <w:proofErr w:type="spellEnd"/>
      <w:r w:rsidRPr="003326EA">
        <w:rPr>
          <w:rFonts w:cs="Arial"/>
          <w:lang w:val="fr-FR"/>
        </w:rPr>
        <w:t xml:space="preserve"> </w:t>
      </w:r>
      <w:proofErr w:type="spellStart"/>
      <w:r w:rsidRPr="003326EA">
        <w:rPr>
          <w:rFonts w:cs="Arial"/>
          <w:lang w:val="fr-FR"/>
        </w:rPr>
        <w:t>controlate</w:t>
      </w:r>
      <w:proofErr w:type="spellEnd"/>
      <w:r w:rsidRPr="003326EA">
        <w:rPr>
          <w:rFonts w:cs="Arial"/>
          <w:lang w:val="fr-FR"/>
        </w:rPr>
        <w:t xml:space="preserve"> </w:t>
      </w:r>
      <w:proofErr w:type="spellStart"/>
      <w:r w:rsidRPr="003326EA">
        <w:rPr>
          <w:rFonts w:cs="Arial"/>
          <w:lang w:val="fr-FR"/>
        </w:rPr>
        <w:t>din</w:t>
      </w:r>
      <w:proofErr w:type="spellEnd"/>
      <w:r w:rsidRPr="003326EA">
        <w:rPr>
          <w:rFonts w:cs="Arial"/>
          <w:lang w:val="fr-FR"/>
        </w:rPr>
        <w:t xml:space="preserve"> </w:t>
      </w:r>
      <w:proofErr w:type="spellStart"/>
      <w:r w:rsidRPr="003326EA">
        <w:rPr>
          <w:rFonts w:cs="Arial"/>
          <w:lang w:val="fr-FR"/>
        </w:rPr>
        <w:t>acumularea</w:t>
      </w:r>
      <w:proofErr w:type="spellEnd"/>
      <w:r w:rsidRPr="003326EA">
        <w:rPr>
          <w:rFonts w:cs="Arial"/>
          <w:lang w:val="fr-FR"/>
        </w:rPr>
        <w:t xml:space="preserve"> </w:t>
      </w:r>
      <w:proofErr w:type="spellStart"/>
      <w:r w:rsidRPr="003326EA">
        <w:rPr>
          <w:rFonts w:cs="Arial"/>
          <w:lang w:val="fr-FR"/>
        </w:rPr>
        <w:t>Stânca</w:t>
      </w:r>
      <w:proofErr w:type="spellEnd"/>
      <w:r w:rsidRPr="003326EA">
        <w:rPr>
          <w:rFonts w:cs="Arial"/>
          <w:lang w:val="fr-FR"/>
        </w:rPr>
        <w:t xml:space="preserve"> </w:t>
      </w:r>
      <w:proofErr w:type="spellStart"/>
      <w:r w:rsidRPr="003326EA">
        <w:rPr>
          <w:rFonts w:cs="Arial"/>
          <w:lang w:val="fr-FR"/>
        </w:rPr>
        <w:t>Costești</w:t>
      </w:r>
      <w:proofErr w:type="spellEnd"/>
      <w:r w:rsidRPr="003326EA">
        <w:rPr>
          <w:rFonts w:cs="Arial"/>
          <w:lang w:val="fr-FR"/>
        </w:rPr>
        <w:t xml:space="preserve"> </w:t>
      </w:r>
      <w:proofErr w:type="spellStart"/>
      <w:r w:rsidRPr="003326EA">
        <w:rPr>
          <w:rFonts w:cs="Arial"/>
          <w:lang w:val="fr-FR"/>
        </w:rPr>
        <w:t>și</w:t>
      </w:r>
      <w:proofErr w:type="spellEnd"/>
      <w:r w:rsidRPr="003326EA">
        <w:rPr>
          <w:rFonts w:cs="Arial"/>
          <w:lang w:val="fr-FR"/>
        </w:rPr>
        <w:t xml:space="preserve"> peste </w:t>
      </w:r>
      <w:r w:rsidRPr="003326EA">
        <w:rPr>
          <w:rFonts w:cs="Arial"/>
          <w:b/>
          <w:lang w:val="fr-FR"/>
        </w:rPr>
        <w:t>COTELE DE ATENȚIE</w:t>
      </w:r>
      <w:r w:rsidRPr="003326EA">
        <w:rPr>
          <w:rFonts w:cs="Arial"/>
          <w:lang w:val="fr-FR"/>
        </w:rPr>
        <w:t xml:space="preserve"> la </w:t>
      </w:r>
      <w:proofErr w:type="spellStart"/>
      <w:r w:rsidRPr="003326EA">
        <w:rPr>
          <w:rFonts w:cs="Arial"/>
          <w:lang w:val="fr-FR"/>
        </w:rPr>
        <w:t>stațiile</w:t>
      </w:r>
      <w:proofErr w:type="spellEnd"/>
      <w:r w:rsidRPr="003326EA">
        <w:rPr>
          <w:rFonts w:cs="Arial"/>
          <w:lang w:val="fr-FR"/>
        </w:rPr>
        <w:t xml:space="preserve"> </w:t>
      </w:r>
      <w:proofErr w:type="spellStart"/>
      <w:r w:rsidRPr="003326EA">
        <w:rPr>
          <w:rFonts w:cs="Arial"/>
          <w:lang w:val="fr-FR"/>
        </w:rPr>
        <w:t>hidrometrice</w:t>
      </w:r>
      <w:proofErr w:type="spellEnd"/>
      <w:r w:rsidRPr="003326EA">
        <w:rPr>
          <w:rFonts w:cs="Arial"/>
          <w:lang w:val="fr-FR"/>
        </w:rPr>
        <w:t xml:space="preserve"> </w:t>
      </w:r>
      <w:proofErr w:type="spellStart"/>
      <w:r w:rsidRPr="003326EA">
        <w:rPr>
          <w:rFonts w:cs="Arial"/>
          <w:lang w:val="fr-FR"/>
        </w:rPr>
        <w:t>Oroftiana</w:t>
      </w:r>
      <w:proofErr w:type="spellEnd"/>
      <w:r w:rsidRPr="003326EA">
        <w:rPr>
          <w:rFonts w:cs="Arial"/>
          <w:lang w:val="fr-FR"/>
        </w:rPr>
        <w:t xml:space="preserve"> (370+90)-</w:t>
      </w:r>
      <w:proofErr w:type="spellStart"/>
      <w:r w:rsidRPr="003326EA">
        <w:rPr>
          <w:rFonts w:cs="Arial"/>
          <w:lang w:val="fr-FR"/>
        </w:rPr>
        <w:t>jud</w:t>
      </w:r>
      <w:proofErr w:type="spellEnd"/>
      <w:r w:rsidRPr="003326EA">
        <w:rPr>
          <w:rFonts w:cs="Arial"/>
          <w:lang w:val="fr-FR"/>
        </w:rPr>
        <w:t xml:space="preserve">. BT </w:t>
      </w:r>
      <w:proofErr w:type="spellStart"/>
      <w:r w:rsidRPr="003326EA">
        <w:rPr>
          <w:rFonts w:cs="Arial"/>
          <w:lang w:val="fr-FR"/>
        </w:rPr>
        <w:t>și</w:t>
      </w:r>
      <w:proofErr w:type="spellEnd"/>
      <w:r w:rsidRPr="003326EA">
        <w:rPr>
          <w:rFonts w:cs="Arial"/>
          <w:lang w:val="fr-FR"/>
        </w:rPr>
        <w:t xml:space="preserve"> </w:t>
      </w:r>
      <w:proofErr w:type="spellStart"/>
      <w:r w:rsidRPr="003326EA">
        <w:rPr>
          <w:rFonts w:cs="Arial"/>
          <w:lang w:val="fr-FR"/>
        </w:rPr>
        <w:t>Oancea</w:t>
      </w:r>
      <w:proofErr w:type="spellEnd"/>
      <w:r w:rsidRPr="003326EA">
        <w:rPr>
          <w:rFonts w:cs="Arial"/>
          <w:lang w:val="fr-FR"/>
        </w:rPr>
        <w:t xml:space="preserve"> (440+5)-</w:t>
      </w:r>
      <w:proofErr w:type="spellStart"/>
      <w:r w:rsidRPr="003326EA">
        <w:rPr>
          <w:rFonts w:cs="Arial"/>
          <w:lang w:val="fr-FR"/>
        </w:rPr>
        <w:t>jud</w:t>
      </w:r>
      <w:proofErr w:type="spellEnd"/>
      <w:r w:rsidRPr="003326EA">
        <w:rPr>
          <w:rFonts w:cs="Arial"/>
          <w:lang w:val="fr-FR"/>
        </w:rPr>
        <w:t xml:space="preserve">. GL. </w:t>
      </w:r>
    </w:p>
    <w:p w:rsidR="00AD58C4" w:rsidRPr="003326EA" w:rsidRDefault="00AD58C4" w:rsidP="00875614">
      <w:pPr>
        <w:spacing w:after="0" w:line="360" w:lineRule="auto"/>
        <w:ind w:left="0"/>
        <w:rPr>
          <w:rFonts w:cs="Aharoni"/>
          <w:b/>
          <w:bCs/>
          <w:sz w:val="16"/>
          <w:szCs w:val="16"/>
          <w:u w:val="single"/>
          <w:lang w:val="ro-RO"/>
        </w:rPr>
      </w:pPr>
    </w:p>
    <w:p w:rsidR="002200D9" w:rsidRPr="003326EA" w:rsidRDefault="00C02271" w:rsidP="00875614">
      <w:pPr>
        <w:spacing w:after="0" w:line="360" w:lineRule="auto"/>
        <w:ind w:left="1699"/>
        <w:rPr>
          <w:rFonts w:cs="Aharoni"/>
          <w:b/>
          <w:bCs/>
          <w:u w:val="single"/>
          <w:lang w:val="ro-RO"/>
        </w:rPr>
      </w:pPr>
      <w:r w:rsidRPr="003326EA">
        <w:rPr>
          <w:rFonts w:cs="Aharoni"/>
          <w:b/>
          <w:bCs/>
          <w:u w:val="single"/>
          <w:lang w:val="ro-RO"/>
        </w:rPr>
        <w:t>DUNĂRE</w:t>
      </w:r>
    </w:p>
    <w:p w:rsidR="00A93FBA" w:rsidRPr="003326EA" w:rsidRDefault="00C02271" w:rsidP="00875614">
      <w:pPr>
        <w:keepLines/>
        <w:spacing w:after="0" w:line="360" w:lineRule="auto"/>
        <w:rPr>
          <w:color w:val="000000"/>
          <w:lang w:val="ro-RO"/>
        </w:rPr>
      </w:pPr>
      <w:r w:rsidRPr="003326EA">
        <w:rPr>
          <w:rFonts w:cs="Aharoni"/>
          <w:b/>
          <w:bCs/>
          <w:lang w:val="ro-RO"/>
        </w:rPr>
        <w:t>Debitul la intrarea în ţară</w:t>
      </w:r>
      <w:r w:rsidRPr="003326EA">
        <w:rPr>
          <w:rFonts w:cs="Aharoni"/>
          <w:bCs/>
          <w:lang w:val="ro-RO"/>
        </w:rPr>
        <w:t xml:space="preserve"> (secţiunea Baziaş) în intervalul </w:t>
      </w:r>
      <w:r w:rsidR="00F312AB" w:rsidRPr="003326EA">
        <w:rPr>
          <w:rFonts w:cs="Aharoni"/>
          <w:bCs/>
          <w:lang w:val="ro-RO"/>
        </w:rPr>
        <w:t>18-19</w:t>
      </w:r>
      <w:r w:rsidR="00E73679" w:rsidRPr="003326EA">
        <w:rPr>
          <w:rFonts w:cs="Aharoni"/>
          <w:bCs/>
          <w:lang w:val="ro-RO"/>
        </w:rPr>
        <w:t>.0</w:t>
      </w:r>
      <w:r w:rsidR="00795774" w:rsidRPr="003326EA">
        <w:rPr>
          <w:rFonts w:cs="Aharoni"/>
          <w:bCs/>
          <w:lang w:val="ro-RO"/>
        </w:rPr>
        <w:t>5</w:t>
      </w:r>
      <w:r w:rsidR="006629AF" w:rsidRPr="003326EA">
        <w:rPr>
          <w:rFonts w:cs="Aharoni"/>
          <w:bCs/>
          <w:lang w:val="ro-RO"/>
        </w:rPr>
        <w:t>.2019</w:t>
      </w:r>
      <w:r w:rsidRPr="003326EA">
        <w:rPr>
          <w:rFonts w:cs="Aharoni"/>
          <w:bCs/>
          <w:lang w:val="ro-RO"/>
        </w:rPr>
        <w:t xml:space="preserve"> </w:t>
      </w:r>
      <w:r w:rsidRPr="003326EA">
        <w:rPr>
          <w:rFonts w:cs="Aharoni"/>
          <w:b/>
          <w:bCs/>
          <w:lang w:val="ro-RO"/>
        </w:rPr>
        <w:t>a fost</w:t>
      </w:r>
      <w:r w:rsidR="007379C7" w:rsidRPr="003326EA">
        <w:rPr>
          <w:rFonts w:cs="Aharoni"/>
          <w:b/>
          <w:bCs/>
          <w:lang w:val="ro-RO"/>
        </w:rPr>
        <w:t xml:space="preserve"> </w:t>
      </w:r>
      <w:r w:rsidR="00A93FBA" w:rsidRPr="003326EA">
        <w:rPr>
          <w:b/>
          <w:color w:val="000000"/>
          <w:lang w:val="ro-RO"/>
        </w:rPr>
        <w:t>în creștere, având valoarea de 9100 m</w:t>
      </w:r>
      <w:r w:rsidR="00A93FBA" w:rsidRPr="003326EA">
        <w:rPr>
          <w:b/>
          <w:color w:val="000000"/>
          <w:vertAlign w:val="superscript"/>
          <w:lang w:val="ro-RO"/>
        </w:rPr>
        <w:t>3</w:t>
      </w:r>
      <w:r w:rsidR="00A93FBA" w:rsidRPr="003326EA">
        <w:rPr>
          <w:b/>
          <w:color w:val="000000"/>
          <w:lang w:val="ro-RO"/>
        </w:rPr>
        <w:t>/s</w:t>
      </w:r>
      <w:r w:rsidR="00A93FBA" w:rsidRPr="003326EA">
        <w:rPr>
          <w:color w:val="000000"/>
          <w:lang w:val="ro-RO"/>
        </w:rPr>
        <w:t xml:space="preserve">, peste media multianuală a lunii </w:t>
      </w:r>
      <w:r w:rsidR="00A93FBA" w:rsidRPr="003326EA">
        <w:rPr>
          <w:b/>
          <w:color w:val="000000"/>
          <w:lang w:val="ro-RO"/>
        </w:rPr>
        <w:t>mai (7250 m</w:t>
      </w:r>
      <w:r w:rsidR="00A93FBA" w:rsidRPr="003326EA">
        <w:rPr>
          <w:b/>
          <w:color w:val="000000"/>
          <w:vertAlign w:val="superscript"/>
          <w:lang w:val="ro-RO"/>
        </w:rPr>
        <w:t>3</w:t>
      </w:r>
      <w:r w:rsidR="00A93FBA" w:rsidRPr="003326EA">
        <w:rPr>
          <w:b/>
          <w:color w:val="000000"/>
          <w:lang w:val="ro-RO"/>
        </w:rPr>
        <w:t>/s).</w:t>
      </w:r>
      <w:r w:rsidR="00A93FBA" w:rsidRPr="003326EA">
        <w:rPr>
          <w:color w:val="000000"/>
          <w:lang w:val="ro-RO"/>
        </w:rPr>
        <w:t xml:space="preserve">  </w:t>
      </w:r>
    </w:p>
    <w:p w:rsidR="00B66F20" w:rsidRDefault="00A93FBA" w:rsidP="00875614">
      <w:pPr>
        <w:keepLines/>
        <w:spacing w:after="0" w:line="360" w:lineRule="auto"/>
        <w:rPr>
          <w:color w:val="000000"/>
          <w:lang w:val="ro-RO"/>
        </w:rPr>
      </w:pPr>
      <w:proofErr w:type="spellStart"/>
      <w:r w:rsidRPr="003326EA">
        <w:rPr>
          <w:b/>
          <w:color w:val="000000"/>
          <w:lang w:val="fr-FR"/>
        </w:rPr>
        <w:t>În</w:t>
      </w:r>
      <w:proofErr w:type="spellEnd"/>
      <w:r w:rsidRPr="003326EA">
        <w:rPr>
          <w:b/>
          <w:color w:val="000000"/>
          <w:lang w:val="fr-FR"/>
        </w:rPr>
        <w:t xml:space="preserve"> aval de </w:t>
      </w:r>
      <w:proofErr w:type="spellStart"/>
      <w:r w:rsidRPr="003326EA">
        <w:rPr>
          <w:b/>
          <w:color w:val="000000"/>
          <w:lang w:val="fr-FR"/>
        </w:rPr>
        <w:t>Porţile</w:t>
      </w:r>
      <w:proofErr w:type="spellEnd"/>
      <w:r w:rsidRPr="003326EA">
        <w:rPr>
          <w:b/>
          <w:color w:val="000000"/>
          <w:lang w:val="fr-FR"/>
        </w:rPr>
        <w:t xml:space="preserve"> de Fier </w:t>
      </w:r>
      <w:proofErr w:type="spellStart"/>
      <w:r w:rsidRPr="003326EA">
        <w:rPr>
          <w:b/>
          <w:color w:val="000000"/>
          <w:lang w:val="fr-FR"/>
        </w:rPr>
        <w:t>debitele</w:t>
      </w:r>
      <w:proofErr w:type="spellEnd"/>
      <w:r w:rsidRPr="003326EA">
        <w:rPr>
          <w:b/>
          <w:color w:val="000000"/>
          <w:lang w:val="fr-FR"/>
        </w:rPr>
        <w:t xml:space="preserve"> au </w:t>
      </w:r>
      <w:proofErr w:type="spellStart"/>
      <w:r w:rsidRPr="003326EA">
        <w:rPr>
          <w:b/>
          <w:color w:val="000000"/>
          <w:lang w:val="fr-FR"/>
        </w:rPr>
        <w:t>fost</w:t>
      </w:r>
      <w:proofErr w:type="spellEnd"/>
      <w:r w:rsidRPr="003326EA">
        <w:rPr>
          <w:b/>
          <w:color w:val="000000"/>
          <w:lang w:val="fr-FR"/>
        </w:rPr>
        <w:t xml:space="preserve"> </w:t>
      </w:r>
      <w:proofErr w:type="spellStart"/>
      <w:r w:rsidRPr="003326EA">
        <w:rPr>
          <w:b/>
          <w:color w:val="000000"/>
          <w:lang w:val="fr-FR"/>
        </w:rPr>
        <w:t>în</w:t>
      </w:r>
      <w:proofErr w:type="spellEnd"/>
      <w:r w:rsidRPr="003326EA">
        <w:rPr>
          <w:b/>
          <w:color w:val="000000"/>
          <w:lang w:val="fr-FR"/>
        </w:rPr>
        <w:t xml:space="preserve"> </w:t>
      </w:r>
      <w:proofErr w:type="spellStart"/>
      <w:r w:rsidRPr="003326EA">
        <w:rPr>
          <w:b/>
          <w:color w:val="000000"/>
          <w:lang w:val="fr-FR"/>
        </w:rPr>
        <w:t>creștere</w:t>
      </w:r>
      <w:proofErr w:type="spellEnd"/>
      <w:r w:rsidRPr="003326EA">
        <w:rPr>
          <w:b/>
          <w:color w:val="000000"/>
          <w:lang w:val="fr-FR"/>
        </w:rPr>
        <w:t>.</w:t>
      </w:r>
    </w:p>
    <w:p w:rsidR="00A93FBA" w:rsidRPr="003326EA" w:rsidRDefault="00F72F2B" w:rsidP="00875614">
      <w:pPr>
        <w:spacing w:after="0" w:line="360" w:lineRule="auto"/>
        <w:rPr>
          <w:rFonts w:cs="Arial"/>
          <w:b/>
          <w:color w:val="000000"/>
          <w:lang w:val="ro-RO"/>
        </w:rPr>
      </w:pPr>
      <w:r w:rsidRPr="003326EA">
        <w:rPr>
          <w:rFonts w:cs="Aharoni"/>
          <w:b/>
          <w:bCs/>
          <w:lang w:val="ro-RO"/>
        </w:rPr>
        <w:t>Debit</w:t>
      </w:r>
      <w:r w:rsidR="00C02271" w:rsidRPr="003326EA">
        <w:rPr>
          <w:rFonts w:cs="Aharoni"/>
          <w:b/>
          <w:bCs/>
          <w:lang w:val="ro-RO"/>
        </w:rPr>
        <w:t>ul la intrarea în ţară</w:t>
      </w:r>
      <w:r w:rsidR="00C02271" w:rsidRPr="003326EA">
        <w:rPr>
          <w:rFonts w:cs="Aharoni"/>
          <w:bCs/>
          <w:lang w:val="ro-RO"/>
        </w:rPr>
        <w:t xml:space="preserve"> (secţiunea Baziaş) </w:t>
      </w:r>
      <w:r w:rsidR="004066C6" w:rsidRPr="003326EA">
        <w:rPr>
          <w:rFonts w:cs="Aharoni"/>
          <w:b/>
          <w:bCs/>
          <w:lang w:val="ro-RO"/>
        </w:rPr>
        <w:t>va</w:t>
      </w:r>
      <w:r w:rsidR="006B1616" w:rsidRPr="003326EA">
        <w:rPr>
          <w:rFonts w:cs="Aharoni"/>
          <w:b/>
          <w:bCs/>
          <w:lang w:val="ro-RO"/>
        </w:rPr>
        <w:t xml:space="preserve"> </w:t>
      </w:r>
      <w:r w:rsidR="00624B1B" w:rsidRPr="003326EA">
        <w:rPr>
          <w:rFonts w:cs="Aharoni"/>
          <w:b/>
          <w:bCs/>
          <w:lang w:val="ro-RO"/>
        </w:rPr>
        <w:t>fi</w:t>
      </w:r>
      <w:r w:rsidR="004B6F8E" w:rsidRPr="003326EA">
        <w:rPr>
          <w:rFonts w:cs="Arial"/>
          <w:lang w:val="ro-RO"/>
        </w:rPr>
        <w:t xml:space="preserve"> </w:t>
      </w:r>
      <w:r w:rsidR="00A93FBA" w:rsidRPr="003326EA">
        <w:rPr>
          <w:rFonts w:cs="Arial"/>
          <w:b/>
          <w:color w:val="000000"/>
          <w:lang w:val="ro-RO"/>
        </w:rPr>
        <w:t>staţionar (9100 m</w:t>
      </w:r>
      <w:r w:rsidR="00A93FBA" w:rsidRPr="003326EA">
        <w:rPr>
          <w:rFonts w:cs="Arial"/>
          <w:b/>
          <w:color w:val="000000"/>
          <w:vertAlign w:val="superscript"/>
          <w:lang w:val="ro-RO"/>
        </w:rPr>
        <w:t>3</w:t>
      </w:r>
      <w:r w:rsidR="00A93FBA" w:rsidRPr="003326EA">
        <w:rPr>
          <w:rFonts w:cs="Arial"/>
          <w:b/>
          <w:color w:val="000000"/>
          <w:lang w:val="ro-RO"/>
        </w:rPr>
        <w:t>/s).</w:t>
      </w:r>
    </w:p>
    <w:p w:rsidR="00A93FBA" w:rsidRPr="003326EA" w:rsidRDefault="00A93FBA" w:rsidP="00875614">
      <w:pPr>
        <w:spacing w:after="0" w:line="360" w:lineRule="auto"/>
        <w:rPr>
          <w:rFonts w:cs="Arial"/>
          <w:b/>
          <w:color w:val="000000"/>
          <w:lang w:val="ro-RO"/>
        </w:rPr>
      </w:pPr>
      <w:proofErr w:type="spellStart"/>
      <w:r w:rsidRPr="003326EA">
        <w:rPr>
          <w:b/>
          <w:color w:val="000000"/>
          <w:lang w:val="fr-FR"/>
        </w:rPr>
        <w:t>În</w:t>
      </w:r>
      <w:proofErr w:type="spellEnd"/>
      <w:r w:rsidRPr="003326EA">
        <w:rPr>
          <w:b/>
          <w:color w:val="000000"/>
          <w:lang w:val="fr-FR"/>
        </w:rPr>
        <w:t xml:space="preserve"> aval de </w:t>
      </w:r>
      <w:proofErr w:type="spellStart"/>
      <w:r w:rsidRPr="003326EA">
        <w:rPr>
          <w:b/>
          <w:color w:val="000000"/>
          <w:lang w:val="fr-FR"/>
        </w:rPr>
        <w:t>Porţile</w:t>
      </w:r>
      <w:proofErr w:type="spellEnd"/>
      <w:r w:rsidRPr="003326EA">
        <w:rPr>
          <w:b/>
          <w:color w:val="000000"/>
          <w:lang w:val="fr-FR"/>
        </w:rPr>
        <w:t xml:space="preserve"> de Fier </w:t>
      </w:r>
      <w:proofErr w:type="spellStart"/>
      <w:r w:rsidRPr="003326EA">
        <w:rPr>
          <w:b/>
          <w:color w:val="000000"/>
          <w:lang w:val="fr-FR"/>
        </w:rPr>
        <w:t>debitele</w:t>
      </w:r>
      <w:proofErr w:type="spellEnd"/>
      <w:r w:rsidRPr="003326EA">
        <w:rPr>
          <w:b/>
          <w:color w:val="000000"/>
          <w:lang w:val="fr-FR"/>
        </w:rPr>
        <w:t xml:space="preserve"> vor fi </w:t>
      </w:r>
      <w:proofErr w:type="spellStart"/>
      <w:r w:rsidRPr="003326EA">
        <w:rPr>
          <w:b/>
          <w:color w:val="000000"/>
          <w:lang w:val="fr-FR"/>
        </w:rPr>
        <w:t>relativ</w:t>
      </w:r>
      <w:proofErr w:type="spellEnd"/>
      <w:r w:rsidRPr="003326EA">
        <w:rPr>
          <w:b/>
          <w:color w:val="000000"/>
          <w:lang w:val="fr-FR"/>
        </w:rPr>
        <w:t xml:space="preserve"> </w:t>
      </w:r>
      <w:proofErr w:type="spellStart"/>
      <w:r w:rsidRPr="003326EA">
        <w:rPr>
          <w:b/>
          <w:color w:val="000000"/>
          <w:lang w:val="fr-FR"/>
        </w:rPr>
        <w:t>staţionare</w:t>
      </w:r>
      <w:proofErr w:type="spellEnd"/>
      <w:r w:rsidRPr="003326EA">
        <w:rPr>
          <w:b/>
          <w:color w:val="000000"/>
          <w:lang w:val="fr-FR"/>
        </w:rPr>
        <w:t xml:space="preserve"> la </w:t>
      </w:r>
      <w:proofErr w:type="spellStart"/>
      <w:r w:rsidRPr="003326EA">
        <w:rPr>
          <w:b/>
          <w:color w:val="000000"/>
          <w:lang w:val="fr-FR"/>
        </w:rPr>
        <w:t>Gruia</w:t>
      </w:r>
      <w:proofErr w:type="spellEnd"/>
      <w:r w:rsidRPr="003326EA">
        <w:rPr>
          <w:b/>
          <w:color w:val="000000"/>
          <w:lang w:val="fr-FR"/>
        </w:rPr>
        <w:t xml:space="preserve"> </w:t>
      </w:r>
      <w:proofErr w:type="spellStart"/>
      <w:r w:rsidRPr="003326EA">
        <w:rPr>
          <w:b/>
          <w:color w:val="000000"/>
          <w:lang w:val="fr-FR"/>
        </w:rPr>
        <w:t>şi</w:t>
      </w:r>
      <w:proofErr w:type="spellEnd"/>
      <w:r w:rsidRPr="003326EA">
        <w:rPr>
          <w:b/>
          <w:color w:val="000000"/>
          <w:lang w:val="fr-FR"/>
        </w:rPr>
        <w:t xml:space="preserve"> </w:t>
      </w:r>
      <w:proofErr w:type="spellStart"/>
      <w:r w:rsidRPr="003326EA">
        <w:rPr>
          <w:b/>
          <w:color w:val="000000"/>
          <w:lang w:val="fr-FR"/>
        </w:rPr>
        <w:t>în</w:t>
      </w:r>
      <w:proofErr w:type="spellEnd"/>
      <w:r w:rsidRPr="003326EA">
        <w:rPr>
          <w:b/>
          <w:color w:val="000000"/>
          <w:lang w:val="fr-FR"/>
        </w:rPr>
        <w:t xml:space="preserve"> </w:t>
      </w:r>
      <w:proofErr w:type="spellStart"/>
      <w:r w:rsidRPr="003326EA">
        <w:rPr>
          <w:b/>
          <w:color w:val="000000"/>
          <w:lang w:val="fr-FR"/>
        </w:rPr>
        <w:t>creștere</w:t>
      </w:r>
      <w:proofErr w:type="spellEnd"/>
      <w:r w:rsidRPr="003326EA">
        <w:rPr>
          <w:b/>
          <w:color w:val="000000"/>
          <w:lang w:val="fr-FR"/>
        </w:rPr>
        <w:t xml:space="preserve"> </w:t>
      </w:r>
      <w:proofErr w:type="spellStart"/>
      <w:r w:rsidRPr="003326EA">
        <w:rPr>
          <w:b/>
          <w:color w:val="000000"/>
          <w:lang w:val="fr-FR"/>
        </w:rPr>
        <w:t>pe</w:t>
      </w:r>
      <w:proofErr w:type="spellEnd"/>
      <w:r w:rsidRPr="003326EA">
        <w:rPr>
          <w:b/>
          <w:color w:val="000000"/>
          <w:lang w:val="fr-FR"/>
        </w:rPr>
        <w:t xml:space="preserve"> </w:t>
      </w:r>
      <w:proofErr w:type="spellStart"/>
      <w:r w:rsidRPr="003326EA">
        <w:rPr>
          <w:b/>
          <w:color w:val="000000"/>
          <w:lang w:val="fr-FR"/>
        </w:rPr>
        <w:t>sectorul</w:t>
      </w:r>
      <w:proofErr w:type="spellEnd"/>
      <w:r w:rsidRPr="003326EA">
        <w:rPr>
          <w:b/>
          <w:color w:val="000000"/>
          <w:lang w:val="fr-FR"/>
        </w:rPr>
        <w:t xml:space="preserve"> Calafat–Tulcea.</w:t>
      </w:r>
    </w:p>
    <w:p w:rsidR="00D649C2" w:rsidRDefault="00D649C2" w:rsidP="00875614">
      <w:pPr>
        <w:spacing w:after="0" w:line="360" w:lineRule="auto"/>
        <w:ind w:left="0"/>
        <w:rPr>
          <w:b/>
          <w:lang w:val="ro-RO"/>
        </w:rPr>
      </w:pPr>
    </w:p>
    <w:p w:rsidR="00DD1DD4" w:rsidRPr="00582D39" w:rsidRDefault="00C02271" w:rsidP="00875614">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F312AB">
        <w:rPr>
          <w:b/>
          <w:bCs/>
          <w:u w:val="single"/>
          <w:lang w:val="ro-RO"/>
        </w:rPr>
        <w:t>18</w:t>
      </w:r>
      <w:r w:rsidR="00795774">
        <w:rPr>
          <w:b/>
          <w:bCs/>
          <w:u w:val="single"/>
          <w:lang w:val="ro-RO"/>
        </w:rPr>
        <w:t>.05</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F312AB">
        <w:rPr>
          <w:b/>
          <w:bCs/>
          <w:u w:val="single"/>
          <w:lang w:val="ro-RO"/>
        </w:rPr>
        <w:t>19</w:t>
      </w:r>
      <w:r w:rsidR="00084FD7" w:rsidRPr="00756610">
        <w:rPr>
          <w:b/>
          <w:bCs/>
          <w:u w:val="single"/>
          <w:lang w:val="ro-RO"/>
        </w:rPr>
        <w:t>.</w:t>
      </w:r>
      <w:r w:rsidR="00795774">
        <w:rPr>
          <w:b/>
          <w:bCs/>
          <w:u w:val="single"/>
          <w:lang w:val="ro-RO"/>
        </w:rPr>
        <w:t>05</w:t>
      </w:r>
      <w:r w:rsidR="006629AF" w:rsidRPr="00756610">
        <w:rPr>
          <w:b/>
          <w:bCs/>
          <w:u w:val="single"/>
          <w:lang w:val="ro-RO"/>
        </w:rPr>
        <w:t>.2019</w:t>
      </w:r>
      <w:r w:rsidRPr="00756610">
        <w:rPr>
          <w:b/>
          <w:bCs/>
          <w:u w:val="single"/>
          <w:lang w:val="ro-RO"/>
        </w:rPr>
        <w:t>, ora 06.00</w:t>
      </w:r>
    </w:p>
    <w:p w:rsidR="00264612" w:rsidRPr="003D6BD1" w:rsidRDefault="00264612" w:rsidP="00875614">
      <w:pPr>
        <w:spacing w:after="0" w:line="360" w:lineRule="auto"/>
        <w:ind w:left="1714"/>
        <w:rPr>
          <w:rFonts w:eastAsia="Times New Roman"/>
          <w:b/>
          <w:color w:val="000000" w:themeColor="text1"/>
          <w:lang w:val="it-IT"/>
        </w:rPr>
      </w:pPr>
      <w:r w:rsidRPr="003D6BD1">
        <w:rPr>
          <w:rFonts w:eastAsia="Times New Roman"/>
          <w:b/>
          <w:color w:val="000000" w:themeColor="text1"/>
          <w:lang w:val="it-IT"/>
        </w:rPr>
        <w:t xml:space="preserve">Administraţia Naţională de Meteorologie (A.N.M.) a emis </w:t>
      </w:r>
      <w:r w:rsidR="00875614">
        <w:rPr>
          <w:rFonts w:eastAsia="Times New Roman"/>
          <w:b/>
          <w:color w:val="000000" w:themeColor="text1"/>
          <w:lang w:val="it-IT"/>
        </w:rPr>
        <w:t>la</w:t>
      </w:r>
      <w:r w:rsidR="003D6BD1" w:rsidRPr="003D6BD1">
        <w:rPr>
          <w:rFonts w:eastAsia="Times New Roman"/>
          <w:b/>
          <w:color w:val="000000" w:themeColor="text1"/>
          <w:lang w:val="it-IT"/>
        </w:rPr>
        <w:t xml:space="preserve"> 18</w:t>
      </w:r>
      <w:r w:rsidRPr="003D6BD1">
        <w:rPr>
          <w:rFonts w:eastAsia="Times New Roman"/>
          <w:b/>
          <w:color w:val="000000" w:themeColor="text1"/>
          <w:lang w:val="it-IT"/>
        </w:rPr>
        <w:t xml:space="preserve">.05.2019, </w:t>
      </w:r>
      <w:r w:rsidR="003D6BD1" w:rsidRPr="003D6BD1">
        <w:rPr>
          <w:rFonts w:eastAsia="Times New Roman"/>
          <w:b/>
          <w:color w:val="000000" w:themeColor="text1"/>
          <w:lang w:val="it-IT"/>
        </w:rPr>
        <w:t>la ora 10</w:t>
      </w:r>
      <w:r w:rsidRPr="003D6BD1">
        <w:rPr>
          <w:rFonts w:eastAsia="Times New Roman"/>
          <w:b/>
          <w:color w:val="000000" w:themeColor="text1"/>
          <w:lang w:val="it-IT"/>
        </w:rPr>
        <w:t xml:space="preserve">.00, </w:t>
      </w:r>
      <w:r w:rsidRPr="003D6BD1">
        <w:rPr>
          <w:rFonts w:eastAsia="Times New Roman"/>
          <w:b/>
          <w:color w:val="000000" w:themeColor="text1"/>
          <w:u w:val="single"/>
          <w:lang w:val="it-IT"/>
        </w:rPr>
        <w:t>atenţionarea meteorologică</w:t>
      </w:r>
      <w:r w:rsidR="003D6BD1" w:rsidRPr="003D6BD1">
        <w:rPr>
          <w:rFonts w:eastAsia="Times New Roman"/>
          <w:b/>
          <w:color w:val="000000" w:themeColor="text1"/>
          <w:lang w:val="it-IT"/>
        </w:rPr>
        <w:t xml:space="preserve"> nr. 26</w:t>
      </w:r>
      <w:r w:rsidRPr="003D6BD1">
        <w:rPr>
          <w:rFonts w:eastAsia="Times New Roman"/>
          <w:b/>
          <w:color w:val="000000" w:themeColor="text1"/>
          <w:lang w:val="it-IT"/>
        </w:rPr>
        <w:t>, astfel:</w:t>
      </w:r>
    </w:p>
    <w:p w:rsidR="00264612" w:rsidRPr="003D6BD1" w:rsidRDefault="00264612" w:rsidP="00875614">
      <w:pPr>
        <w:spacing w:after="0" w:line="360" w:lineRule="auto"/>
        <w:ind w:left="1714"/>
        <w:rPr>
          <w:rFonts w:cs="Arial"/>
          <w:bCs/>
          <w:color w:val="000000" w:themeColor="text1"/>
          <w:lang w:val="ro-RO"/>
        </w:rPr>
      </w:pPr>
      <w:r w:rsidRPr="003D6BD1">
        <w:rPr>
          <w:b/>
          <w:color w:val="000000" w:themeColor="text1"/>
          <w:lang w:val="it-IT"/>
        </w:rPr>
        <w:t>-</w:t>
      </w:r>
      <w:r w:rsidRPr="001E1644">
        <w:rPr>
          <w:b/>
          <w:color w:val="000000" w:themeColor="text1"/>
          <w:u w:val="single"/>
          <w:lang w:val="it-IT"/>
        </w:rPr>
        <w:t xml:space="preserve">informare </w:t>
      </w:r>
      <w:r w:rsidRPr="001E1644">
        <w:rPr>
          <w:rFonts w:eastAsia="Times New Roman"/>
          <w:b/>
          <w:color w:val="000000" w:themeColor="text1"/>
          <w:u w:val="single"/>
          <w:lang w:val="it-IT"/>
        </w:rPr>
        <w:t>meteorologică</w:t>
      </w:r>
      <w:r w:rsidRPr="003D6BD1">
        <w:rPr>
          <w:b/>
          <w:color w:val="000000" w:themeColor="text1"/>
          <w:lang w:val="it-IT"/>
        </w:rPr>
        <w:t xml:space="preserve"> </w:t>
      </w:r>
      <w:r w:rsidRPr="003D6BD1">
        <w:rPr>
          <w:b/>
          <w:bCs/>
          <w:iCs/>
          <w:color w:val="000000" w:themeColor="text1"/>
          <w:lang w:val="ro-RO"/>
        </w:rPr>
        <w:t>î</w:t>
      </w:r>
      <w:r w:rsidRPr="003D6BD1">
        <w:rPr>
          <w:b/>
          <w:color w:val="000000" w:themeColor="text1"/>
          <w:lang w:val="it-IT"/>
        </w:rPr>
        <w:t>n</w:t>
      </w:r>
      <w:r w:rsidRPr="003D6BD1">
        <w:rPr>
          <w:rFonts w:cs="Arial"/>
          <w:b/>
          <w:bCs/>
          <w:color w:val="000000" w:themeColor="text1"/>
          <w:lang w:val="ro-RO"/>
        </w:rPr>
        <w:t xml:space="preserve"> intervalul </w:t>
      </w:r>
      <w:r w:rsidR="003D6BD1" w:rsidRPr="003D6BD1">
        <w:rPr>
          <w:b/>
          <w:bCs/>
          <w:noProof/>
          <w:color w:val="000000" w:themeColor="text1"/>
          <w:lang w:val="ro-RO"/>
        </w:rPr>
        <w:t>18.05.2019, ora 10</w:t>
      </w:r>
      <w:r w:rsidRPr="003D6BD1">
        <w:rPr>
          <w:b/>
          <w:bCs/>
          <w:noProof/>
          <w:color w:val="000000" w:themeColor="text1"/>
          <w:lang w:val="ro-RO"/>
        </w:rPr>
        <w:t>:00-</w:t>
      </w:r>
      <w:r w:rsidR="003D6BD1" w:rsidRPr="003D6BD1">
        <w:rPr>
          <w:b/>
          <w:bCs/>
          <w:noProof/>
          <w:color w:val="000000" w:themeColor="text1"/>
          <w:lang w:val="ro-RO"/>
        </w:rPr>
        <w:t>21</w:t>
      </w:r>
      <w:r w:rsidRPr="003D6BD1">
        <w:rPr>
          <w:b/>
          <w:bCs/>
          <w:noProof/>
          <w:color w:val="000000" w:themeColor="text1"/>
          <w:lang w:val="ro-RO"/>
        </w:rPr>
        <w:t>.05.2019, ora 10:00</w:t>
      </w:r>
      <w:r w:rsidRPr="003D6BD1">
        <w:rPr>
          <w:rFonts w:cs="Arial"/>
          <w:b/>
          <w:bCs/>
          <w:color w:val="000000" w:themeColor="text1"/>
          <w:lang w:val="ro-RO"/>
        </w:rPr>
        <w:t>:</w:t>
      </w:r>
      <w:r w:rsidRPr="003D6BD1">
        <w:rPr>
          <w:rFonts w:cs="Arial"/>
          <w:bCs/>
          <w:color w:val="000000" w:themeColor="text1"/>
          <w:lang w:val="ro-RO"/>
        </w:rPr>
        <w:t xml:space="preserve"> </w:t>
      </w:r>
      <w:r w:rsidR="00875614">
        <w:rPr>
          <w:rFonts w:cs="Arial"/>
          <w:bCs/>
          <w:color w:val="000000" w:themeColor="text1"/>
          <w:lang w:val="ro-RO"/>
        </w:rPr>
        <w:t>„</w:t>
      </w:r>
      <w:r w:rsidR="003D6BD1" w:rsidRPr="003D6BD1">
        <w:rPr>
          <w:rFonts w:cs="Arial"/>
          <w:b/>
          <w:bCs/>
          <w:color w:val="000000" w:themeColor="text1"/>
          <w:lang w:val="ro-RO"/>
        </w:rPr>
        <w:t>în cea mai mare parte a țării, v</w:t>
      </w:r>
      <w:r w:rsidR="003D6BD1" w:rsidRPr="003D6BD1">
        <w:rPr>
          <w:rFonts w:cs="Arial"/>
          <w:b/>
          <w:bCs/>
          <w:color w:val="000000" w:themeColor="text1"/>
          <w:lang w:val="fr-FR"/>
        </w:rPr>
        <w:t xml:space="preserve">or fi </w:t>
      </w:r>
      <w:proofErr w:type="spellStart"/>
      <w:r w:rsidR="003D6BD1" w:rsidRPr="003D6BD1">
        <w:rPr>
          <w:rFonts w:cs="Arial"/>
          <w:b/>
          <w:bCs/>
          <w:color w:val="000000" w:themeColor="text1"/>
          <w:lang w:val="fr-FR"/>
        </w:rPr>
        <w:t>perioade</w:t>
      </w:r>
      <w:proofErr w:type="spellEnd"/>
      <w:r w:rsidR="003D6BD1" w:rsidRPr="003D6BD1">
        <w:rPr>
          <w:rFonts w:cs="Arial"/>
          <w:b/>
          <w:bCs/>
          <w:color w:val="000000" w:themeColor="text1"/>
          <w:lang w:val="fr-FR"/>
        </w:rPr>
        <w:t xml:space="preserve"> </w:t>
      </w:r>
      <w:proofErr w:type="spellStart"/>
      <w:r w:rsidR="003D6BD1" w:rsidRPr="003D6BD1">
        <w:rPr>
          <w:rFonts w:cs="Arial"/>
          <w:b/>
          <w:bCs/>
          <w:color w:val="000000" w:themeColor="text1"/>
          <w:lang w:val="fr-FR"/>
        </w:rPr>
        <w:t>cu</w:t>
      </w:r>
      <w:proofErr w:type="spellEnd"/>
      <w:r w:rsidR="003D6BD1" w:rsidRPr="003D6BD1">
        <w:rPr>
          <w:rFonts w:cs="Arial"/>
          <w:b/>
          <w:bCs/>
          <w:color w:val="000000" w:themeColor="text1"/>
          <w:lang w:val="fr-FR"/>
        </w:rPr>
        <w:t xml:space="preserve"> </w:t>
      </w:r>
      <w:proofErr w:type="spellStart"/>
      <w:r w:rsidR="003D6BD1" w:rsidRPr="003D6BD1">
        <w:rPr>
          <w:rFonts w:cs="Arial"/>
          <w:b/>
          <w:bCs/>
          <w:color w:val="000000" w:themeColor="text1"/>
          <w:lang w:val="fr-FR"/>
        </w:rPr>
        <w:t>instabilitate</w:t>
      </w:r>
      <w:proofErr w:type="spellEnd"/>
      <w:r w:rsidR="003D6BD1" w:rsidRPr="003D6BD1">
        <w:rPr>
          <w:rFonts w:cs="Arial"/>
          <w:b/>
          <w:bCs/>
          <w:color w:val="000000" w:themeColor="text1"/>
          <w:lang w:val="fr-FR"/>
        </w:rPr>
        <w:t xml:space="preserve"> </w:t>
      </w:r>
      <w:proofErr w:type="spellStart"/>
      <w:r w:rsidR="003D6BD1" w:rsidRPr="003D6BD1">
        <w:rPr>
          <w:rFonts w:cs="Arial"/>
          <w:b/>
          <w:bCs/>
          <w:color w:val="000000" w:themeColor="text1"/>
          <w:lang w:val="fr-FR"/>
        </w:rPr>
        <w:t>atmosferică</w:t>
      </w:r>
      <w:proofErr w:type="spellEnd"/>
      <w:r w:rsidR="003D6BD1" w:rsidRPr="003D6BD1">
        <w:rPr>
          <w:rFonts w:cs="Arial"/>
          <w:b/>
          <w:bCs/>
          <w:color w:val="000000" w:themeColor="text1"/>
          <w:lang w:val="fr-FR"/>
        </w:rPr>
        <w:t xml:space="preserve"> ce se va manifesta </w:t>
      </w:r>
      <w:proofErr w:type="spellStart"/>
      <w:r w:rsidR="003D6BD1" w:rsidRPr="003D6BD1">
        <w:rPr>
          <w:rFonts w:cs="Arial"/>
          <w:b/>
          <w:bCs/>
          <w:color w:val="000000" w:themeColor="text1"/>
          <w:lang w:val="fr-FR"/>
        </w:rPr>
        <w:t>prin</w:t>
      </w:r>
      <w:proofErr w:type="spellEnd"/>
      <w:r w:rsidR="003D6BD1" w:rsidRPr="003D6BD1">
        <w:rPr>
          <w:rFonts w:cs="Arial"/>
          <w:b/>
          <w:bCs/>
          <w:color w:val="000000" w:themeColor="text1"/>
          <w:lang w:val="fr-FR"/>
        </w:rPr>
        <w:t xml:space="preserve"> </w:t>
      </w:r>
      <w:r w:rsidR="003D6BD1" w:rsidRPr="003D6BD1">
        <w:rPr>
          <w:rFonts w:cs="Arial"/>
          <w:b/>
          <w:bCs/>
          <w:color w:val="000000" w:themeColor="text1"/>
          <w:lang w:val="ro-RO"/>
        </w:rPr>
        <w:t>averse ce vor avea și caracter torențial, frecvente descărcări electrice, intensificări ale vântului cu aspect de vijelie și grindină. Cantitățile de apă vor depăși, în perioade scurte de timp sau prin acumulare, 15...25 l/mp și pe arii restrânse 35...40 l/mp</w:t>
      </w:r>
      <w:r w:rsidRPr="003D6BD1">
        <w:rPr>
          <w:rFonts w:cs="Arial"/>
          <w:bCs/>
          <w:color w:val="000000" w:themeColor="text1"/>
          <w:lang w:val="ro-RO"/>
        </w:rPr>
        <w:t>.”</w:t>
      </w:r>
    </w:p>
    <w:p w:rsidR="00264612" w:rsidRPr="00F312AB" w:rsidRDefault="00264612" w:rsidP="00875614">
      <w:pPr>
        <w:spacing w:after="0" w:line="360" w:lineRule="auto"/>
        <w:ind w:left="1714"/>
        <w:rPr>
          <w:b/>
          <w:color w:val="FF0000"/>
          <w:sz w:val="16"/>
          <w:szCs w:val="16"/>
          <w:lang w:val="it-IT"/>
        </w:rPr>
      </w:pPr>
    </w:p>
    <w:p w:rsidR="00264612" w:rsidRPr="003D6BD1" w:rsidRDefault="00264612" w:rsidP="00875614">
      <w:pPr>
        <w:pStyle w:val="Corptext1"/>
        <w:widowControl/>
        <w:spacing w:line="360" w:lineRule="auto"/>
        <w:ind w:left="1710"/>
        <w:jc w:val="both"/>
        <w:rPr>
          <w:rFonts w:ascii="Trebuchet MS" w:hAnsi="Trebuchet MS" w:cs="Arial"/>
          <w:b/>
          <w:bCs/>
          <w:i/>
          <w:iCs/>
          <w:color w:val="000000" w:themeColor="text1"/>
          <w:sz w:val="22"/>
          <w:szCs w:val="22"/>
        </w:rPr>
      </w:pPr>
      <w:r w:rsidRPr="003D6BD1">
        <w:rPr>
          <w:rFonts w:ascii="Trebuchet MS" w:hAnsi="Trebuchet MS"/>
          <w:b/>
          <w:color w:val="000000" w:themeColor="text1"/>
          <w:sz w:val="22"/>
          <w:szCs w:val="22"/>
          <w:lang w:val="it-IT"/>
        </w:rPr>
        <w:t>-</w:t>
      </w:r>
      <w:r w:rsidRPr="003D6BD1">
        <w:rPr>
          <w:rFonts w:ascii="Trebuchet MS" w:hAnsi="Trebuchet MS"/>
          <w:b/>
          <w:color w:val="000000" w:themeColor="text1"/>
          <w:sz w:val="22"/>
          <w:szCs w:val="22"/>
          <w:u w:val="single"/>
          <w:lang w:val="it-IT"/>
        </w:rPr>
        <w:t>COD GALBEN</w:t>
      </w:r>
      <w:r w:rsidRPr="003D6BD1">
        <w:rPr>
          <w:rFonts w:ascii="Trebuchet MS" w:hAnsi="Trebuchet MS" w:cs="Arial"/>
          <w:b/>
          <w:bCs/>
          <w:color w:val="000000" w:themeColor="text1"/>
          <w:sz w:val="22"/>
          <w:szCs w:val="22"/>
        </w:rPr>
        <w:t xml:space="preserve"> </w:t>
      </w:r>
      <w:r w:rsidRPr="003D6BD1">
        <w:rPr>
          <w:rFonts w:ascii="Trebuchet MS" w:hAnsi="Trebuchet MS"/>
          <w:b/>
          <w:bCs/>
          <w:iCs/>
          <w:color w:val="000000" w:themeColor="text1"/>
          <w:sz w:val="22"/>
          <w:szCs w:val="22"/>
        </w:rPr>
        <w:t>î</w:t>
      </w:r>
      <w:r w:rsidRPr="003D6BD1">
        <w:rPr>
          <w:rFonts w:ascii="Trebuchet MS" w:hAnsi="Trebuchet MS"/>
          <w:b/>
          <w:color w:val="000000" w:themeColor="text1"/>
          <w:sz w:val="22"/>
          <w:szCs w:val="22"/>
          <w:lang w:val="it-IT"/>
        </w:rPr>
        <w:t>n</w:t>
      </w:r>
      <w:r w:rsidRPr="003D6BD1">
        <w:rPr>
          <w:rFonts w:ascii="Trebuchet MS" w:hAnsi="Trebuchet MS" w:cs="Arial"/>
          <w:b/>
          <w:bCs/>
          <w:color w:val="000000" w:themeColor="text1"/>
          <w:sz w:val="22"/>
          <w:szCs w:val="22"/>
        </w:rPr>
        <w:t xml:space="preserve"> intervalul </w:t>
      </w:r>
      <w:r w:rsidR="003D6BD1" w:rsidRPr="003D6BD1">
        <w:rPr>
          <w:rFonts w:ascii="Trebuchet MS" w:hAnsi="Trebuchet MS"/>
          <w:b/>
          <w:bCs/>
          <w:noProof/>
          <w:color w:val="000000" w:themeColor="text1"/>
          <w:sz w:val="22"/>
          <w:szCs w:val="22"/>
        </w:rPr>
        <w:t xml:space="preserve">18.05.2019, ora 12:00 –19.05.2019, ora </w:t>
      </w:r>
      <w:r w:rsidRPr="003D6BD1">
        <w:rPr>
          <w:rFonts w:ascii="Trebuchet MS" w:hAnsi="Trebuchet MS"/>
          <w:b/>
          <w:bCs/>
          <w:noProof/>
          <w:color w:val="000000" w:themeColor="text1"/>
          <w:sz w:val="22"/>
          <w:szCs w:val="22"/>
        </w:rPr>
        <w:t>0</w:t>
      </w:r>
      <w:r w:rsidR="003D6BD1" w:rsidRPr="003D6BD1">
        <w:rPr>
          <w:rFonts w:ascii="Trebuchet MS" w:hAnsi="Trebuchet MS"/>
          <w:b/>
          <w:bCs/>
          <w:noProof/>
          <w:color w:val="000000" w:themeColor="text1"/>
          <w:sz w:val="22"/>
          <w:szCs w:val="22"/>
        </w:rPr>
        <w:t>6</w:t>
      </w:r>
      <w:r w:rsidRPr="003D6BD1">
        <w:rPr>
          <w:rFonts w:ascii="Trebuchet MS" w:hAnsi="Trebuchet MS"/>
          <w:b/>
          <w:bCs/>
          <w:noProof/>
          <w:color w:val="000000" w:themeColor="text1"/>
          <w:sz w:val="22"/>
          <w:szCs w:val="22"/>
        </w:rPr>
        <w:t>:00</w:t>
      </w:r>
      <w:r w:rsidR="00875614">
        <w:rPr>
          <w:rFonts w:ascii="Trebuchet MS" w:hAnsi="Trebuchet MS"/>
          <w:b/>
          <w:bCs/>
          <w:noProof/>
          <w:color w:val="000000" w:themeColor="text1"/>
          <w:sz w:val="22"/>
          <w:szCs w:val="22"/>
        </w:rPr>
        <w:t xml:space="preserve">, </w:t>
      </w:r>
      <w:r w:rsidRPr="003D6BD1">
        <w:rPr>
          <w:rFonts w:ascii="Trebuchet MS" w:hAnsi="Trebuchet MS"/>
          <w:b/>
          <w:bCs/>
          <w:noProof/>
          <w:color w:val="000000" w:themeColor="text1"/>
          <w:sz w:val="22"/>
          <w:szCs w:val="22"/>
        </w:rPr>
        <w:t xml:space="preserve">- </w:t>
      </w:r>
      <w:r w:rsidRPr="003D6BD1">
        <w:rPr>
          <w:rFonts w:ascii="Trebuchet MS" w:hAnsi="Trebuchet MS" w:cs="Arial"/>
          <w:b/>
          <w:bCs/>
          <w:color w:val="000000" w:themeColor="text1"/>
          <w:sz w:val="22"/>
          <w:szCs w:val="22"/>
        </w:rPr>
        <w:t>cantități de apă însemnate</w:t>
      </w:r>
      <w:r w:rsidR="003D6BD1" w:rsidRPr="003D6BD1">
        <w:rPr>
          <w:rFonts w:ascii="Trebuchet MS" w:hAnsi="Trebuchet MS" w:cs="Arial"/>
          <w:b/>
          <w:bCs/>
          <w:color w:val="000000" w:themeColor="text1"/>
          <w:sz w:val="22"/>
          <w:szCs w:val="22"/>
        </w:rPr>
        <w:t>, instabilitate atmosferică accentuată</w:t>
      </w:r>
      <w:r w:rsidRPr="003D6BD1">
        <w:rPr>
          <w:rFonts w:ascii="Trebuchet MS" w:hAnsi="Trebuchet MS" w:cs="Arial"/>
          <w:b/>
          <w:bCs/>
          <w:color w:val="000000" w:themeColor="text1"/>
          <w:sz w:val="22"/>
          <w:szCs w:val="22"/>
        </w:rPr>
        <w:t>: „</w:t>
      </w:r>
      <w:r w:rsidR="003D6BD1" w:rsidRPr="003D6BD1">
        <w:rPr>
          <w:rFonts w:ascii="Trebuchet MS" w:hAnsi="Trebuchet MS" w:cs="Arial"/>
          <w:b/>
          <w:bCs/>
          <w:color w:val="000000" w:themeColor="text1"/>
          <w:sz w:val="22"/>
          <w:szCs w:val="22"/>
        </w:rPr>
        <w:t>în Moldova și în zona Carpaților Orientali se vor semnala averse torențiale, frecvente descărcări electrice, vijelii și grindină. Cantitățile de apă vor depăși 25 l/mp și pe arii restrânse 40...50 l/mp.</w:t>
      </w:r>
      <w:r w:rsidRPr="003D6BD1">
        <w:rPr>
          <w:rFonts w:ascii="Trebuchet MS" w:hAnsi="Trebuchet MS" w:cs="Arial"/>
          <w:color w:val="000000" w:themeColor="text1"/>
          <w:sz w:val="22"/>
          <w:szCs w:val="22"/>
          <w:shd w:val="clear" w:color="auto" w:fill="FFFFFF"/>
        </w:rPr>
        <w:t>”</w:t>
      </w:r>
    </w:p>
    <w:p w:rsidR="00264612" w:rsidRPr="00F312AB" w:rsidRDefault="00264612" w:rsidP="00875614">
      <w:pPr>
        <w:pStyle w:val="NormalWeb"/>
        <w:spacing w:before="0" w:beforeAutospacing="0" w:after="0" w:afterAutospacing="0" w:line="360" w:lineRule="auto"/>
        <w:ind w:left="1714"/>
        <w:jc w:val="both"/>
        <w:rPr>
          <w:rFonts w:ascii="Trebuchet MS" w:hAnsi="Trebuchet MS" w:cs="Arial"/>
          <w:b/>
          <w:color w:val="FF0000"/>
          <w:sz w:val="16"/>
          <w:szCs w:val="16"/>
          <w:shd w:val="clear" w:color="auto" w:fill="FFFFFF"/>
          <w:lang w:val="ro-RO"/>
        </w:rPr>
      </w:pPr>
    </w:p>
    <w:p w:rsidR="00264612" w:rsidRPr="003D6BD1" w:rsidRDefault="00264612" w:rsidP="00875614">
      <w:pPr>
        <w:spacing w:after="0" w:line="360" w:lineRule="auto"/>
        <w:ind w:left="1714"/>
        <w:rPr>
          <w:i/>
          <w:color w:val="000000" w:themeColor="text1"/>
          <w:lang w:val="ro-RO"/>
        </w:rPr>
      </w:pPr>
      <w:r w:rsidRPr="003D6BD1">
        <w:rPr>
          <w:color w:val="000000" w:themeColor="text1"/>
          <w:lang w:val="ro-RO"/>
        </w:rPr>
        <w:t>Aceast</w:t>
      </w:r>
      <w:r w:rsidRPr="003D6BD1">
        <w:rPr>
          <w:rFonts w:cs="Arial"/>
          <w:color w:val="000000" w:themeColor="text1"/>
          <w:lang w:val="ro-RO"/>
        </w:rPr>
        <w:t>ă</w:t>
      </w:r>
      <w:r w:rsidRPr="003D6BD1">
        <w:rPr>
          <w:rFonts w:eastAsia="Times New Roman"/>
          <w:b/>
          <w:color w:val="000000" w:themeColor="text1"/>
          <w:lang w:val="it-IT"/>
        </w:rPr>
        <w:t xml:space="preserve"> </w:t>
      </w:r>
      <w:r w:rsidRPr="003D6BD1">
        <w:rPr>
          <w:rFonts w:eastAsia="Times New Roman"/>
          <w:color w:val="000000" w:themeColor="text1"/>
          <w:lang w:val="it-IT"/>
        </w:rPr>
        <w:t>atenţionare</w:t>
      </w:r>
      <w:r w:rsidRPr="003D6BD1">
        <w:rPr>
          <w:rFonts w:cs="Arial"/>
          <w:color w:val="000000" w:themeColor="text1"/>
          <w:lang w:val="ro-RO"/>
        </w:rPr>
        <w:t xml:space="preserve"> meteorologică</w:t>
      </w:r>
      <w:r w:rsidRPr="003D6BD1">
        <w:rPr>
          <w:rFonts w:cs="Arial"/>
          <w:b/>
          <w:color w:val="000000" w:themeColor="text1"/>
          <w:lang w:val="ro-RO"/>
        </w:rPr>
        <w:t xml:space="preserve"> </w:t>
      </w:r>
      <w:r w:rsidRPr="003D6BD1">
        <w:rPr>
          <w:color w:val="000000" w:themeColor="text1"/>
          <w:lang w:val="ro-RO"/>
        </w:rPr>
        <w:t>a fost transmis</w:t>
      </w:r>
      <w:r w:rsidRPr="003D6BD1">
        <w:rPr>
          <w:rFonts w:cs="Arial"/>
          <w:color w:val="000000" w:themeColor="text1"/>
          <w:lang w:val="ro-RO"/>
        </w:rPr>
        <w:t>ă</w:t>
      </w:r>
      <w:r w:rsidRPr="003D6BD1">
        <w:rPr>
          <w:color w:val="000000" w:themeColor="text1"/>
          <w:lang w:val="ro-RO"/>
        </w:rPr>
        <w:t xml:space="preserve"> de Centrul Operativ pentru Situaţii de Urgenţă al Ministerului Apelor şi Pădurilor către</w:t>
      </w:r>
      <w:r w:rsidRPr="003D6BD1">
        <w:rPr>
          <w:i/>
          <w:color w:val="000000" w:themeColor="text1"/>
          <w:lang w:val="ro-RO"/>
        </w:rPr>
        <w:t xml:space="preserve">: Inspectoratul General pentru Situaţii de Urgenţă, Secretariatul General al Guvernului, Centrul de Situaţii al Guvernului, </w:t>
      </w:r>
      <w:r w:rsidRPr="003D6BD1">
        <w:rPr>
          <w:i/>
          <w:color w:val="000000" w:themeColor="text1"/>
          <w:lang w:val="ro-RO"/>
        </w:rPr>
        <w:lastRenderedPageBreak/>
        <w:t xml:space="preserve">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rsidR="00264612" w:rsidRPr="003D6BD1" w:rsidRDefault="00264612" w:rsidP="00875614">
      <w:pPr>
        <w:spacing w:after="0" w:line="360" w:lineRule="auto"/>
        <w:ind w:left="1714"/>
        <w:rPr>
          <w:bCs/>
          <w:i/>
          <w:color w:val="000000" w:themeColor="text1"/>
          <w:lang w:val="es-PE"/>
        </w:rPr>
      </w:pPr>
      <w:r w:rsidRPr="003D6BD1">
        <w:rPr>
          <w:bCs/>
          <w:i/>
          <w:color w:val="000000" w:themeColor="text1"/>
          <w:lang w:val="es-PE"/>
        </w:rPr>
        <w:t>-</w:t>
      </w:r>
      <w:proofErr w:type="spellStart"/>
      <w:r w:rsidRPr="003D6BD1">
        <w:rPr>
          <w:bCs/>
          <w:i/>
          <w:color w:val="000000" w:themeColor="text1"/>
          <w:lang w:val="es-PE"/>
        </w:rPr>
        <w:t>toate</w:t>
      </w:r>
      <w:proofErr w:type="spellEnd"/>
      <w:r w:rsidRPr="003D6BD1">
        <w:rPr>
          <w:bCs/>
          <w:i/>
          <w:color w:val="000000" w:themeColor="text1"/>
          <w:lang w:val="es-PE"/>
        </w:rPr>
        <w:t xml:space="preserve"> </w:t>
      </w:r>
      <w:proofErr w:type="spellStart"/>
      <w:r w:rsidRPr="003D6BD1">
        <w:rPr>
          <w:bCs/>
          <w:i/>
          <w:color w:val="000000" w:themeColor="text1"/>
          <w:lang w:val="es-PE"/>
        </w:rPr>
        <w:t>prefecturile</w:t>
      </w:r>
      <w:proofErr w:type="spellEnd"/>
      <w:r w:rsidRPr="003D6BD1">
        <w:rPr>
          <w:bCs/>
          <w:i/>
          <w:color w:val="000000" w:themeColor="text1"/>
          <w:lang w:val="es-PE"/>
        </w:rPr>
        <w:t xml:space="preserve"> (42 de </w:t>
      </w:r>
      <w:proofErr w:type="spellStart"/>
      <w:r w:rsidRPr="003D6BD1">
        <w:rPr>
          <w:bCs/>
          <w:i/>
          <w:color w:val="000000" w:themeColor="text1"/>
          <w:lang w:val="es-PE"/>
        </w:rPr>
        <w:t>prefecturi</w:t>
      </w:r>
      <w:proofErr w:type="spellEnd"/>
      <w:r w:rsidRPr="003D6BD1">
        <w:rPr>
          <w:bCs/>
          <w:i/>
          <w:color w:val="000000" w:themeColor="text1"/>
          <w:lang w:val="es-PE"/>
        </w:rPr>
        <w:t>)-</w:t>
      </w:r>
      <w:r w:rsidRPr="003D6BD1">
        <w:rPr>
          <w:i/>
          <w:color w:val="000000" w:themeColor="text1"/>
          <w:lang w:val="it-IT"/>
        </w:rPr>
        <w:t xml:space="preserve">informare </w:t>
      </w:r>
      <w:r w:rsidRPr="003D6BD1">
        <w:rPr>
          <w:rFonts w:eastAsia="Times New Roman"/>
          <w:i/>
          <w:color w:val="000000" w:themeColor="text1"/>
          <w:lang w:val="it-IT"/>
        </w:rPr>
        <w:t>meteorologică;</w:t>
      </w:r>
    </w:p>
    <w:p w:rsidR="00264612" w:rsidRPr="003D6BD1" w:rsidRDefault="00264612" w:rsidP="00875614">
      <w:pPr>
        <w:spacing w:after="0" w:line="360" w:lineRule="auto"/>
        <w:ind w:left="1714"/>
        <w:rPr>
          <w:i/>
          <w:color w:val="000000" w:themeColor="text1"/>
          <w:lang w:val="ro-RO"/>
        </w:rPr>
      </w:pPr>
      <w:r w:rsidRPr="003D6BD1">
        <w:rPr>
          <w:bCs/>
          <w:i/>
          <w:color w:val="000000" w:themeColor="text1"/>
          <w:lang w:val="ro-RO"/>
        </w:rPr>
        <w:t>-</w:t>
      </w:r>
      <w:r w:rsidR="003D6BD1" w:rsidRPr="003D6BD1">
        <w:rPr>
          <w:b/>
          <w:bCs/>
          <w:i/>
          <w:color w:val="000000" w:themeColor="text1"/>
          <w:lang w:val="ro-RO"/>
        </w:rPr>
        <w:t xml:space="preserve">BACĂU, BISTRIŢA-NĂSĂUD, BOTOŞANI, BRAŞOV, BUZĂU, COVASNA, GALAŢI, HARGHITA, IAŞI, MARAMUREŞ, MUREŞ, NEAMŢ, PRAHOVA, SUCEAVA, VASLUI şi VRANCEA </w:t>
      </w:r>
      <w:r w:rsidR="003D6BD1" w:rsidRPr="003D6BD1">
        <w:rPr>
          <w:bCs/>
          <w:color w:val="000000" w:themeColor="text1"/>
          <w:lang w:val="ro-RO"/>
        </w:rPr>
        <w:t>(16</w:t>
      </w:r>
      <w:r w:rsidRPr="003D6BD1">
        <w:rPr>
          <w:bCs/>
          <w:color w:val="000000" w:themeColor="text1"/>
          <w:lang w:val="ro-RO"/>
        </w:rPr>
        <w:t xml:space="preserve"> prefecturi)</w:t>
      </w:r>
      <w:r w:rsidRPr="003D6BD1">
        <w:rPr>
          <w:b/>
          <w:bCs/>
          <w:color w:val="000000" w:themeColor="text1"/>
          <w:lang w:val="ro-RO"/>
        </w:rPr>
        <w:t xml:space="preserve"> </w:t>
      </w:r>
      <w:r w:rsidRPr="003D6BD1">
        <w:rPr>
          <w:bCs/>
          <w:color w:val="000000" w:themeColor="text1"/>
          <w:lang w:val="ro-RO"/>
        </w:rPr>
        <w:t xml:space="preserve">– </w:t>
      </w:r>
      <w:r w:rsidRPr="003D6BD1">
        <w:rPr>
          <w:bCs/>
          <w:i/>
          <w:color w:val="000000" w:themeColor="text1"/>
          <w:u w:val="single"/>
          <w:lang w:val="ro-RO"/>
        </w:rPr>
        <w:t>COD GALBEN</w:t>
      </w:r>
      <w:r w:rsidRPr="003D6BD1">
        <w:rPr>
          <w:bCs/>
          <w:i/>
          <w:color w:val="000000" w:themeColor="text1"/>
          <w:lang w:val="ro-RO"/>
        </w:rPr>
        <w:t>.</w:t>
      </w:r>
    </w:p>
    <w:p w:rsidR="00C63732" w:rsidRPr="00A93FBA" w:rsidRDefault="00C63732" w:rsidP="00875614">
      <w:pPr>
        <w:pStyle w:val="NormalWeb"/>
        <w:spacing w:before="0" w:beforeAutospacing="0" w:after="0" w:afterAutospacing="0" w:line="360" w:lineRule="auto"/>
        <w:jc w:val="both"/>
        <w:rPr>
          <w:rFonts w:ascii="Trebuchet MS" w:hAnsi="Trebuchet MS"/>
          <w:b/>
          <w:bCs/>
          <w:sz w:val="16"/>
          <w:szCs w:val="16"/>
          <w:lang w:val="ro-RO"/>
        </w:rPr>
      </w:pPr>
    </w:p>
    <w:p w:rsidR="00A93FBA" w:rsidRPr="00A93FBA" w:rsidRDefault="001E46BF" w:rsidP="00875614">
      <w:pPr>
        <w:pStyle w:val="NormalWeb"/>
        <w:spacing w:before="0" w:beforeAutospacing="0" w:after="0" w:afterAutospacing="0" w:line="360" w:lineRule="auto"/>
        <w:ind w:left="1714"/>
        <w:jc w:val="both"/>
        <w:rPr>
          <w:rFonts w:ascii="Trebuchet MS" w:hAnsi="Trebuchet MS"/>
          <w:sz w:val="22"/>
          <w:szCs w:val="22"/>
          <w:lang w:val="ro-RO"/>
        </w:rPr>
      </w:pPr>
      <w:r w:rsidRPr="00A93FBA">
        <w:rPr>
          <w:rFonts w:ascii="Trebuchet MS" w:hAnsi="Trebuchet MS"/>
          <w:b/>
          <w:bCs/>
          <w:sz w:val="22"/>
          <w:szCs w:val="22"/>
          <w:lang w:val="ro-RO"/>
        </w:rPr>
        <w:t>În ţară</w:t>
      </w:r>
      <w:r w:rsidR="00875614">
        <w:rPr>
          <w:rFonts w:ascii="Trebuchet MS" w:hAnsi="Trebuchet MS"/>
          <w:b/>
          <w:bCs/>
          <w:sz w:val="22"/>
          <w:szCs w:val="22"/>
          <w:lang w:val="ro-RO"/>
        </w:rPr>
        <w:t>,</w:t>
      </w:r>
      <w:r w:rsidR="0088593F" w:rsidRPr="00A93FBA">
        <w:rPr>
          <w:rFonts w:ascii="Trebuchet MS" w:hAnsi="Trebuchet MS" w:cs="Arial"/>
          <w:color w:val="000000"/>
          <w:sz w:val="22"/>
          <w:szCs w:val="22"/>
          <w:lang w:val="ro-RO"/>
        </w:rPr>
        <w:t xml:space="preserve"> </w:t>
      </w:r>
      <w:r w:rsidR="00A93FBA" w:rsidRPr="00A93FBA">
        <w:rPr>
          <w:rFonts w:ascii="Trebuchet MS" w:hAnsi="Trebuchet MS" w:cs="Arial"/>
          <w:color w:val="000000"/>
          <w:sz w:val="22"/>
          <w:szCs w:val="22"/>
          <w:lang w:val="ro-RO"/>
        </w:rPr>
        <w:t>vremea a fost ușor mai caldă decât în mod obișnuit la această dată în majoritatea regiunilor. Cerul a fost variabil, cu înnorări temporar accentuate în estul, centrul, nord-vestul țării, iar noaptea și în vest. Mai ales în cursul zilei au fost averse ce au avut și caracter torențial, frecvente descărcări electrice și intensificări de scurtă durată ale vântului (cu rafale de până la 72 km/h - Botoșani), în Moldova, local în Dobrogea, Muntenia și Transilvania și izolat în Crișana și Banat. Cantitățile de apă au fost însemnate, depășind izolat 40 l/mp (până la 45 l/mp în județul Bihor și până la 44 l/mp în județul Bacău). Temperaturile maxime s-au încadrat între 17 grade la Joseni și Toplița și 28 de grade la Constanța, iar la ora 06</w:t>
      </w:r>
      <w:r w:rsidR="00875614">
        <w:rPr>
          <w:rFonts w:ascii="Trebuchet MS" w:hAnsi="Trebuchet MS" w:cs="Arial"/>
          <w:color w:val="000000"/>
          <w:sz w:val="22"/>
          <w:szCs w:val="22"/>
          <w:lang w:val="ro-RO"/>
        </w:rPr>
        <w:t>.00</w:t>
      </w:r>
      <w:r w:rsidR="00A93FBA" w:rsidRPr="00A93FBA">
        <w:rPr>
          <w:rFonts w:ascii="Trebuchet MS" w:hAnsi="Trebuchet MS" w:cs="Arial"/>
          <w:color w:val="000000"/>
          <w:sz w:val="22"/>
          <w:szCs w:val="22"/>
          <w:lang w:val="ro-RO"/>
        </w:rPr>
        <w:t xml:space="preserve"> se înregistrau valori termice cuprinse între 8 grade la Miercurea Ciuc și Sfântu Gheorghe (jud. Covasna) și 18 grade la Sulina și Gura Portiței. În primele ore ale zilei și noaptea în Oltenia, Muntenia, Banat și Transilvania izolat a fost ceață.</w:t>
      </w:r>
    </w:p>
    <w:p w:rsidR="003D6B21" w:rsidRPr="00A93FBA" w:rsidRDefault="003D6B21" w:rsidP="00875614">
      <w:pPr>
        <w:pStyle w:val="NormalWeb"/>
        <w:spacing w:before="0" w:beforeAutospacing="0" w:after="0" w:afterAutospacing="0" w:line="360" w:lineRule="auto"/>
        <w:jc w:val="both"/>
        <w:rPr>
          <w:rFonts w:ascii="Trebuchet MS" w:hAnsi="Trebuchet MS"/>
          <w:sz w:val="16"/>
          <w:szCs w:val="16"/>
          <w:lang w:val="ro-RO"/>
        </w:rPr>
      </w:pPr>
    </w:p>
    <w:p w:rsidR="00A93FBA" w:rsidRPr="00A93FBA" w:rsidRDefault="003D6B21" w:rsidP="00875614">
      <w:pPr>
        <w:pStyle w:val="NormalWeb"/>
        <w:spacing w:before="0" w:beforeAutospacing="0" w:after="0" w:afterAutospacing="0" w:line="360" w:lineRule="auto"/>
        <w:ind w:left="1714"/>
        <w:jc w:val="both"/>
        <w:rPr>
          <w:rFonts w:ascii="Trebuchet MS" w:hAnsi="Trebuchet MS"/>
          <w:sz w:val="22"/>
          <w:szCs w:val="22"/>
          <w:lang w:val="ro-RO"/>
        </w:rPr>
      </w:pPr>
      <w:r w:rsidRPr="00A93FBA">
        <w:rPr>
          <w:rFonts w:ascii="Trebuchet MS" w:hAnsi="Trebuchet MS"/>
          <w:b/>
          <w:sz w:val="22"/>
          <w:szCs w:val="22"/>
          <w:lang w:val="ro-RO"/>
        </w:rPr>
        <w:t>Observa</w:t>
      </w:r>
      <w:r w:rsidRPr="00A93FBA">
        <w:rPr>
          <w:rFonts w:ascii="Trebuchet MS" w:hAnsi="Trebuchet MS" w:cs="Arial"/>
          <w:b/>
          <w:color w:val="000000"/>
          <w:sz w:val="22"/>
          <w:szCs w:val="22"/>
          <w:lang w:val="ro-RO" w:eastAsia="en-GB"/>
        </w:rPr>
        <w:t>ț</w:t>
      </w:r>
      <w:r w:rsidRPr="00A93FBA">
        <w:rPr>
          <w:rFonts w:ascii="Trebuchet MS" w:hAnsi="Trebuchet MS"/>
          <w:b/>
          <w:sz w:val="22"/>
          <w:szCs w:val="22"/>
          <w:lang w:val="ro-RO"/>
        </w:rPr>
        <w:t>ie:</w:t>
      </w:r>
      <w:r w:rsidRPr="00A93FBA">
        <w:rPr>
          <w:rFonts w:ascii="Trebuchet MS" w:hAnsi="Trebuchet MS" w:cs="Arial"/>
          <w:color w:val="000000"/>
          <w:sz w:val="22"/>
          <w:szCs w:val="22"/>
          <w:lang w:val="ro-RO" w:eastAsia="en-GB"/>
        </w:rPr>
        <w:t xml:space="preserve"> </w:t>
      </w:r>
      <w:r w:rsidR="00A93FBA" w:rsidRPr="00A93FBA">
        <w:rPr>
          <w:rFonts w:ascii="Trebuchet MS" w:hAnsi="Trebuchet MS" w:cs="Arial"/>
          <w:color w:val="000000"/>
          <w:sz w:val="22"/>
          <w:szCs w:val="22"/>
          <w:lang w:val="ro-RO"/>
        </w:rPr>
        <w:t>de ieri dimineață, de la ora 06</w:t>
      </w:r>
      <w:r w:rsidR="00875614">
        <w:rPr>
          <w:rFonts w:ascii="Trebuchet MS" w:hAnsi="Trebuchet MS" w:cs="Arial"/>
          <w:color w:val="000000"/>
          <w:sz w:val="22"/>
          <w:szCs w:val="22"/>
          <w:lang w:val="ro-RO"/>
        </w:rPr>
        <w:t>.00</w:t>
      </w:r>
      <w:r w:rsidR="00A93FBA" w:rsidRPr="00A93FBA">
        <w:rPr>
          <w:rFonts w:ascii="Trebuchet MS" w:hAnsi="Trebuchet MS" w:cs="Arial"/>
          <w:color w:val="000000"/>
          <w:sz w:val="22"/>
          <w:szCs w:val="22"/>
          <w:lang w:val="ro-RO"/>
        </w:rPr>
        <w:t>, au fost în vigoare 9 avertizări cod portocaliu și 23 de atenționări cod galben pentru fenomene meteorologice periculoase imediate, emise după cum urmează: CNPM 4 atenționări cod galben și 4 avertizări cod portocaliu, 2 pentru Muntenia și 2 pentru Moldova, SRPV Constanța 5 atenționări cod galben și 1 avertizare cod portocaliu, SRPV Bacău 2 atenționări cod galben și 3 avertizări cod portocaliu, SRPV Timișoara 6 atenționări cod galben și 1 avertizare cod portocaliu, SRPV Cluj-Napoca 4 atenționări cod galben, SRPV Craiona 1 atenționare cod galben, iar SRPV Sibiu 1 atenționare cod galben.</w:t>
      </w:r>
    </w:p>
    <w:p w:rsidR="00FD5656" w:rsidRPr="00A93FBA" w:rsidRDefault="00FD5656" w:rsidP="00875614">
      <w:pPr>
        <w:pStyle w:val="NormalWeb"/>
        <w:spacing w:before="0" w:beforeAutospacing="0" w:after="0" w:afterAutospacing="0" w:line="360" w:lineRule="auto"/>
        <w:ind w:left="1714"/>
        <w:jc w:val="both"/>
        <w:rPr>
          <w:rFonts w:ascii="Trebuchet MS" w:hAnsi="Trebuchet MS"/>
          <w:sz w:val="16"/>
          <w:szCs w:val="16"/>
          <w:lang w:val="ro-RO" w:eastAsia="en-GB"/>
        </w:rPr>
      </w:pPr>
    </w:p>
    <w:p w:rsidR="00A93FBA" w:rsidRPr="00A93FBA" w:rsidRDefault="00D465D0" w:rsidP="00875614">
      <w:pPr>
        <w:pStyle w:val="NormalWeb"/>
        <w:spacing w:before="0" w:beforeAutospacing="0" w:after="0" w:afterAutospacing="0" w:line="360" w:lineRule="auto"/>
        <w:ind w:left="1714"/>
        <w:jc w:val="both"/>
        <w:rPr>
          <w:rFonts w:ascii="Trebuchet MS" w:hAnsi="Trebuchet MS"/>
          <w:sz w:val="22"/>
          <w:szCs w:val="22"/>
          <w:lang w:val="ro-RO"/>
        </w:rPr>
      </w:pPr>
      <w:r w:rsidRPr="00A93FBA">
        <w:rPr>
          <w:rFonts w:ascii="Trebuchet MS" w:hAnsi="Trebuchet MS"/>
          <w:b/>
          <w:bCs/>
          <w:color w:val="000000" w:themeColor="text1"/>
          <w:sz w:val="22"/>
          <w:szCs w:val="22"/>
          <w:lang w:val="ro-RO"/>
        </w:rPr>
        <w:t>La Bucureşti</w:t>
      </w:r>
      <w:r w:rsidR="00BF5CD3" w:rsidRPr="00A93FBA">
        <w:rPr>
          <w:rFonts w:ascii="Trebuchet MS" w:hAnsi="Trebuchet MS"/>
          <w:b/>
          <w:bCs/>
          <w:color w:val="000000" w:themeColor="text1"/>
          <w:sz w:val="22"/>
          <w:szCs w:val="22"/>
          <w:lang w:val="ro-RO"/>
        </w:rPr>
        <w:t>,</w:t>
      </w:r>
      <w:r w:rsidR="00915B26" w:rsidRPr="00A93FBA">
        <w:rPr>
          <w:rFonts w:ascii="Trebuchet MS" w:hAnsi="Trebuchet MS" w:cs="Arial"/>
          <w:color w:val="000000"/>
          <w:sz w:val="22"/>
          <w:szCs w:val="22"/>
          <w:lang w:val="ro-RO" w:eastAsia="en-GB"/>
        </w:rPr>
        <w:t xml:space="preserve"> </w:t>
      </w:r>
      <w:r w:rsidR="00A93FBA" w:rsidRPr="00A93FBA">
        <w:rPr>
          <w:rFonts w:ascii="Trebuchet MS" w:hAnsi="Trebuchet MS" w:cs="Arial"/>
          <w:color w:val="000000"/>
          <w:sz w:val="22"/>
          <w:szCs w:val="22"/>
          <w:lang w:val="ro-RO"/>
        </w:rPr>
        <w:t xml:space="preserve">vremea a fost apropiată de normal sub aspect termic. Cerul a fost variabil, iar vântul a suflat slab și moderat. Temperatura maximă a fost de 26 de grade la toate </w:t>
      </w:r>
      <w:r w:rsidR="00A93FBA" w:rsidRPr="00A93FBA">
        <w:rPr>
          <w:rFonts w:ascii="Trebuchet MS" w:hAnsi="Trebuchet MS" w:cs="Arial"/>
          <w:color w:val="000000"/>
          <w:sz w:val="22"/>
          <w:szCs w:val="22"/>
          <w:lang w:val="ro-RO"/>
        </w:rPr>
        <w:lastRenderedPageBreak/>
        <w:t>stațiile meteorologice, iar la ora 06</w:t>
      </w:r>
      <w:r w:rsidR="00875614">
        <w:rPr>
          <w:rFonts w:ascii="Trebuchet MS" w:hAnsi="Trebuchet MS" w:cs="Arial"/>
          <w:color w:val="000000"/>
          <w:sz w:val="22"/>
          <w:szCs w:val="22"/>
          <w:lang w:val="ro-RO"/>
        </w:rPr>
        <w:t>.00</w:t>
      </w:r>
      <w:r w:rsidR="00A93FBA" w:rsidRPr="00A93FBA">
        <w:rPr>
          <w:rFonts w:ascii="Trebuchet MS" w:hAnsi="Trebuchet MS" w:cs="Arial"/>
          <w:color w:val="000000"/>
          <w:sz w:val="22"/>
          <w:szCs w:val="22"/>
          <w:lang w:val="ro-RO"/>
        </w:rPr>
        <w:t xml:space="preserve"> se înregistrau 11 grade la Băneasa, 13 grade la Afumați și 14 grade la Filaret. </w:t>
      </w:r>
    </w:p>
    <w:p w:rsidR="00582D39" w:rsidRPr="006B52A6" w:rsidRDefault="00582D39" w:rsidP="00875614">
      <w:pPr>
        <w:pStyle w:val="NormalWeb"/>
        <w:spacing w:before="0" w:beforeAutospacing="0" w:after="0" w:afterAutospacing="0" w:line="360" w:lineRule="auto"/>
        <w:jc w:val="both"/>
        <w:rPr>
          <w:rFonts w:ascii="Trebuchet MS" w:hAnsi="Trebuchet MS" w:cs="Arial"/>
          <w:color w:val="000000"/>
          <w:sz w:val="22"/>
          <w:szCs w:val="22"/>
          <w:lang w:val="ro-RO"/>
        </w:rPr>
      </w:pPr>
    </w:p>
    <w:p w:rsidR="00C02271" w:rsidRPr="006B52A6" w:rsidRDefault="00C02271" w:rsidP="00875614">
      <w:pPr>
        <w:pStyle w:val="NormalWeb"/>
        <w:spacing w:before="0" w:beforeAutospacing="0" w:after="0" w:afterAutospacing="0" w:line="360" w:lineRule="auto"/>
        <w:ind w:left="1710"/>
        <w:jc w:val="both"/>
        <w:rPr>
          <w:rFonts w:ascii="Trebuchet MS" w:hAnsi="Trebuchet MS"/>
          <w:sz w:val="22"/>
          <w:szCs w:val="22"/>
          <w:lang w:val="ro-RO"/>
        </w:rPr>
      </w:pPr>
      <w:r w:rsidRPr="006B52A6">
        <w:rPr>
          <w:rFonts w:ascii="Trebuchet MS" w:hAnsi="Trebuchet MS"/>
          <w:b/>
          <w:bCs/>
          <w:sz w:val="22"/>
          <w:szCs w:val="22"/>
          <w:lang w:val="ro-RO"/>
        </w:rPr>
        <w:t xml:space="preserve">3. </w:t>
      </w:r>
      <w:r w:rsidRPr="006B52A6">
        <w:rPr>
          <w:rFonts w:ascii="Trebuchet MS" w:hAnsi="Trebuchet MS"/>
          <w:b/>
          <w:bCs/>
          <w:sz w:val="22"/>
          <w:szCs w:val="22"/>
          <w:u w:val="single"/>
          <w:lang w:val="ro-RO"/>
        </w:rPr>
        <w:t>Progno</w:t>
      </w:r>
      <w:r w:rsidR="000273A3" w:rsidRPr="006B52A6">
        <w:rPr>
          <w:rFonts w:ascii="Trebuchet MS" w:hAnsi="Trebuchet MS"/>
          <w:b/>
          <w:bCs/>
          <w:sz w:val="22"/>
          <w:szCs w:val="22"/>
          <w:u w:val="single"/>
          <w:lang w:val="ro-RO"/>
        </w:rPr>
        <w:t>z</w:t>
      </w:r>
      <w:r w:rsidR="00AC70C6" w:rsidRPr="006B52A6">
        <w:rPr>
          <w:rFonts w:ascii="Trebuchet MS" w:hAnsi="Trebuchet MS"/>
          <w:b/>
          <w:bCs/>
          <w:sz w:val="22"/>
          <w:szCs w:val="22"/>
          <w:u w:val="single"/>
          <w:lang w:val="ro-RO"/>
        </w:rPr>
        <w:t xml:space="preserve">a </w:t>
      </w:r>
      <w:r w:rsidR="00632169" w:rsidRPr="006B52A6">
        <w:rPr>
          <w:rFonts w:ascii="Trebuchet MS" w:hAnsi="Trebuchet MS"/>
          <w:b/>
          <w:bCs/>
          <w:sz w:val="22"/>
          <w:szCs w:val="22"/>
          <w:u w:val="single"/>
          <w:lang w:val="ro-RO"/>
        </w:rPr>
        <w:t>meteorologică în</w:t>
      </w:r>
      <w:r w:rsidR="00E17BAA" w:rsidRPr="006B52A6">
        <w:rPr>
          <w:rFonts w:ascii="Trebuchet MS" w:hAnsi="Trebuchet MS"/>
          <w:b/>
          <w:bCs/>
          <w:sz w:val="22"/>
          <w:szCs w:val="22"/>
          <w:u w:val="single"/>
          <w:lang w:val="ro-RO"/>
        </w:rPr>
        <w:t xml:space="preserve"> intervalul </w:t>
      </w:r>
      <w:r w:rsidR="00F312AB">
        <w:rPr>
          <w:rFonts w:ascii="Trebuchet MS" w:hAnsi="Trebuchet MS"/>
          <w:b/>
          <w:bCs/>
          <w:sz w:val="22"/>
          <w:szCs w:val="22"/>
          <w:u w:val="single"/>
          <w:lang w:val="ro-RO"/>
        </w:rPr>
        <w:t>19</w:t>
      </w:r>
      <w:r w:rsidR="00632169" w:rsidRPr="006B52A6">
        <w:rPr>
          <w:rFonts w:ascii="Trebuchet MS" w:hAnsi="Trebuchet MS"/>
          <w:b/>
          <w:bCs/>
          <w:sz w:val="22"/>
          <w:szCs w:val="22"/>
          <w:u w:val="single"/>
          <w:lang w:val="ro-RO"/>
        </w:rPr>
        <w:t>.</w:t>
      </w:r>
      <w:r w:rsidR="00795774" w:rsidRPr="006B52A6">
        <w:rPr>
          <w:rFonts w:ascii="Trebuchet MS" w:hAnsi="Trebuchet MS"/>
          <w:b/>
          <w:bCs/>
          <w:sz w:val="22"/>
          <w:szCs w:val="22"/>
          <w:u w:val="single"/>
          <w:lang w:val="ro-RO"/>
        </w:rPr>
        <w:t>05</w:t>
      </w:r>
      <w:r w:rsidR="006629AF" w:rsidRPr="006B52A6">
        <w:rPr>
          <w:rFonts w:ascii="Trebuchet MS" w:hAnsi="Trebuchet MS"/>
          <w:b/>
          <w:bCs/>
          <w:sz w:val="22"/>
          <w:szCs w:val="22"/>
          <w:u w:val="single"/>
          <w:lang w:val="ro-RO"/>
        </w:rPr>
        <w:t>.2019</w:t>
      </w:r>
      <w:r w:rsidR="008F21C1" w:rsidRPr="006B52A6">
        <w:rPr>
          <w:rFonts w:ascii="Trebuchet MS" w:hAnsi="Trebuchet MS"/>
          <w:b/>
          <w:bCs/>
          <w:sz w:val="22"/>
          <w:szCs w:val="22"/>
          <w:u w:val="single"/>
          <w:lang w:val="ro-RO"/>
        </w:rPr>
        <w:t xml:space="preserve">, </w:t>
      </w:r>
      <w:r w:rsidR="00FD5656" w:rsidRPr="006B52A6">
        <w:rPr>
          <w:rFonts w:ascii="Trebuchet MS" w:hAnsi="Trebuchet MS"/>
          <w:b/>
          <w:bCs/>
          <w:sz w:val="22"/>
          <w:szCs w:val="22"/>
          <w:u w:val="single"/>
          <w:lang w:val="ro-RO"/>
        </w:rPr>
        <w:t>ora 08.00 –</w:t>
      </w:r>
      <w:r w:rsidR="00F312AB">
        <w:rPr>
          <w:rFonts w:ascii="Trebuchet MS" w:hAnsi="Trebuchet MS"/>
          <w:b/>
          <w:bCs/>
          <w:sz w:val="22"/>
          <w:szCs w:val="22"/>
          <w:u w:val="single"/>
          <w:lang w:val="ro-RO"/>
        </w:rPr>
        <w:t>20</w:t>
      </w:r>
      <w:r w:rsidR="00B85935" w:rsidRPr="006B52A6">
        <w:rPr>
          <w:rFonts w:ascii="Trebuchet MS" w:hAnsi="Trebuchet MS"/>
          <w:b/>
          <w:bCs/>
          <w:sz w:val="22"/>
          <w:szCs w:val="22"/>
          <w:u w:val="single"/>
          <w:lang w:val="ro-RO"/>
        </w:rPr>
        <w:t>.</w:t>
      </w:r>
      <w:r w:rsidR="00795774" w:rsidRPr="006B52A6">
        <w:rPr>
          <w:rFonts w:ascii="Trebuchet MS" w:hAnsi="Trebuchet MS"/>
          <w:b/>
          <w:bCs/>
          <w:sz w:val="22"/>
          <w:szCs w:val="22"/>
          <w:u w:val="single"/>
          <w:lang w:val="ro-RO"/>
        </w:rPr>
        <w:t>05</w:t>
      </w:r>
      <w:r w:rsidR="006629AF" w:rsidRPr="006B52A6">
        <w:rPr>
          <w:rFonts w:ascii="Trebuchet MS" w:hAnsi="Trebuchet MS"/>
          <w:b/>
          <w:bCs/>
          <w:sz w:val="22"/>
          <w:szCs w:val="22"/>
          <w:u w:val="single"/>
          <w:lang w:val="ro-RO"/>
        </w:rPr>
        <w:t>.2019</w:t>
      </w:r>
      <w:r w:rsidR="00A328A2" w:rsidRPr="006B52A6">
        <w:rPr>
          <w:rFonts w:ascii="Trebuchet MS" w:hAnsi="Trebuchet MS"/>
          <w:b/>
          <w:bCs/>
          <w:sz w:val="22"/>
          <w:szCs w:val="22"/>
          <w:u w:val="single"/>
          <w:lang w:val="ro-RO"/>
        </w:rPr>
        <w:t xml:space="preserve">, ora </w:t>
      </w:r>
      <w:r w:rsidRPr="006B52A6">
        <w:rPr>
          <w:rFonts w:ascii="Trebuchet MS" w:hAnsi="Trebuchet MS"/>
          <w:b/>
          <w:bCs/>
          <w:sz w:val="22"/>
          <w:szCs w:val="22"/>
          <w:u w:val="single"/>
          <w:lang w:val="ro-RO"/>
        </w:rPr>
        <w:t>8.00</w:t>
      </w:r>
    </w:p>
    <w:p w:rsidR="00A93FBA" w:rsidRPr="00A93FBA" w:rsidRDefault="002A54F4" w:rsidP="00875614">
      <w:pPr>
        <w:pStyle w:val="NormalWeb"/>
        <w:spacing w:before="0" w:beforeAutospacing="0" w:after="0" w:afterAutospacing="0" w:line="360" w:lineRule="auto"/>
        <w:ind w:left="1710"/>
        <w:jc w:val="both"/>
        <w:rPr>
          <w:rFonts w:ascii="Trebuchet MS" w:hAnsi="Trebuchet MS"/>
          <w:sz w:val="22"/>
          <w:szCs w:val="22"/>
          <w:lang w:val="ro-RO"/>
        </w:rPr>
      </w:pPr>
      <w:r w:rsidRPr="00A93FBA">
        <w:rPr>
          <w:rFonts w:ascii="Trebuchet MS" w:hAnsi="Trebuchet MS"/>
          <w:b/>
          <w:bCs/>
          <w:sz w:val="22"/>
          <w:szCs w:val="22"/>
          <w:lang w:val="ro-RO"/>
        </w:rPr>
        <w:t>În ţară</w:t>
      </w:r>
      <w:r w:rsidR="0079340F" w:rsidRPr="00A93FBA">
        <w:rPr>
          <w:rFonts w:ascii="Trebuchet MS" w:hAnsi="Trebuchet MS"/>
          <w:b/>
          <w:bCs/>
          <w:sz w:val="22"/>
          <w:szCs w:val="22"/>
          <w:lang w:val="ro-RO"/>
        </w:rPr>
        <w:t>,</w:t>
      </w:r>
      <w:r w:rsidR="00CA6629" w:rsidRPr="00A93FBA">
        <w:rPr>
          <w:rFonts w:ascii="Trebuchet MS" w:hAnsi="Trebuchet MS"/>
          <w:b/>
          <w:bCs/>
          <w:sz w:val="22"/>
          <w:szCs w:val="22"/>
          <w:lang w:val="ro-RO"/>
        </w:rPr>
        <w:t xml:space="preserve"> </w:t>
      </w:r>
      <w:r w:rsidR="00A93FBA" w:rsidRPr="00A93FBA">
        <w:rPr>
          <w:rFonts w:ascii="Trebuchet MS" w:hAnsi="Trebuchet MS" w:cs="Arial"/>
          <w:b/>
          <w:bCs/>
          <w:color w:val="000000"/>
          <w:sz w:val="22"/>
          <w:szCs w:val="22"/>
          <w:u w:val="single"/>
          <w:lang w:val="ro-RO"/>
        </w:rPr>
        <w:t>vremea</w:t>
      </w:r>
      <w:r w:rsidR="00A93FBA" w:rsidRPr="00A93FBA">
        <w:rPr>
          <w:rFonts w:ascii="Trebuchet MS" w:hAnsi="Trebuchet MS" w:cs="Arial"/>
          <w:b/>
          <w:bCs/>
          <w:color w:val="000000"/>
          <w:sz w:val="22"/>
          <w:szCs w:val="22"/>
          <w:lang w:val="ro-RO"/>
        </w:rPr>
        <w:t xml:space="preserve"> </w:t>
      </w:r>
      <w:r w:rsidR="00A93FBA" w:rsidRPr="00A93FBA">
        <w:rPr>
          <w:rFonts w:ascii="Trebuchet MS" w:hAnsi="Trebuchet MS" w:cs="Arial"/>
          <w:color w:val="000000"/>
          <w:sz w:val="22"/>
          <w:szCs w:val="22"/>
          <w:lang w:val="ro-RO"/>
        </w:rPr>
        <w:t xml:space="preserve">va deveni caldă în majoritatea regiunilor, dar </w:t>
      </w:r>
      <w:r w:rsidR="00A93FBA" w:rsidRPr="00A93FBA">
        <w:rPr>
          <w:rFonts w:ascii="Trebuchet MS" w:hAnsi="Trebuchet MS" w:cs="Arial"/>
          <w:b/>
          <w:bCs/>
          <w:color w:val="000000"/>
          <w:sz w:val="22"/>
          <w:szCs w:val="22"/>
          <w:u w:val="single"/>
          <w:lang w:val="ro-RO"/>
        </w:rPr>
        <w:t>va fi în continuare instabilă.</w:t>
      </w:r>
      <w:r w:rsidR="00A93FBA" w:rsidRPr="00A93FBA">
        <w:rPr>
          <w:rFonts w:ascii="Trebuchet MS" w:hAnsi="Trebuchet MS" w:cs="Arial"/>
          <w:color w:val="000000"/>
          <w:sz w:val="22"/>
          <w:szCs w:val="22"/>
          <w:lang w:val="ro-RO"/>
        </w:rPr>
        <w:t xml:space="preserve"> Cerul va fi variabil, cu </w:t>
      </w:r>
      <w:r w:rsidR="00A93FBA" w:rsidRPr="00A93FBA">
        <w:rPr>
          <w:rFonts w:ascii="Trebuchet MS" w:hAnsi="Trebuchet MS" w:cs="Arial"/>
          <w:b/>
          <w:bCs/>
          <w:color w:val="000000"/>
          <w:sz w:val="22"/>
          <w:szCs w:val="22"/>
          <w:u w:val="single"/>
          <w:lang w:val="ro-RO"/>
        </w:rPr>
        <w:t>înnorări temporar accentuate și se vor semnala averse, frecvente descărcări electrice și intensificări de scurtă durată ale vântului, posibil cu aspect de vijelie, cu precădere după-amiaza în estul și nordul țării și pe arii restrânse în celelalte regiuni, iar spre seară și noaptea în special în sud-vestul, vestul și, parțial, centrul țării. Ploile vor avea și caracter torențial, local se vor înregistra cantități de apă mai însemnate și căderi de grindină.</w:t>
      </w:r>
      <w:r w:rsidR="00A93FBA" w:rsidRPr="00A93FBA">
        <w:rPr>
          <w:rFonts w:ascii="Trebuchet MS" w:hAnsi="Trebuchet MS" w:cs="Arial"/>
          <w:color w:val="000000"/>
          <w:sz w:val="22"/>
          <w:szCs w:val="22"/>
          <w:lang w:val="ro-RO"/>
        </w:rPr>
        <w:t xml:space="preserve"> Temperaturile maxime se vor încadra între 21 de grade pe litoral și 30 de grade în Lunca Dunării, iar cele minime vor fi cuprinse între 10 și 17 grade.</w:t>
      </w:r>
    </w:p>
    <w:p w:rsidR="00817128" w:rsidRPr="00A93FBA" w:rsidRDefault="00817128" w:rsidP="00875614">
      <w:pPr>
        <w:spacing w:after="0" w:line="360" w:lineRule="auto"/>
        <w:ind w:left="0"/>
        <w:rPr>
          <w:sz w:val="16"/>
          <w:szCs w:val="16"/>
          <w:lang w:val="ro-RO" w:eastAsia="en-GB"/>
        </w:rPr>
      </w:pPr>
    </w:p>
    <w:p w:rsidR="00A93FBA" w:rsidRPr="00A93FBA" w:rsidRDefault="00C02271" w:rsidP="00875614">
      <w:pPr>
        <w:pStyle w:val="NormalWeb"/>
        <w:spacing w:before="0" w:beforeAutospacing="0" w:after="0" w:afterAutospacing="0" w:line="360" w:lineRule="auto"/>
        <w:ind w:left="1710"/>
        <w:jc w:val="both"/>
        <w:rPr>
          <w:rFonts w:ascii="Trebuchet MS" w:hAnsi="Trebuchet MS"/>
          <w:sz w:val="22"/>
          <w:szCs w:val="22"/>
          <w:lang w:val="ro-RO"/>
        </w:rPr>
      </w:pPr>
      <w:r w:rsidRPr="00A93FBA">
        <w:rPr>
          <w:rFonts w:ascii="Trebuchet MS" w:hAnsi="Trebuchet MS"/>
          <w:b/>
          <w:bCs/>
          <w:sz w:val="22"/>
          <w:szCs w:val="22"/>
          <w:lang w:val="ro-RO"/>
        </w:rPr>
        <w:t>La Bucureşti</w:t>
      </w:r>
      <w:r w:rsidR="00BE615D" w:rsidRPr="00A93FBA">
        <w:rPr>
          <w:rFonts w:ascii="Trebuchet MS" w:hAnsi="Trebuchet MS"/>
          <w:b/>
          <w:bCs/>
          <w:sz w:val="22"/>
          <w:szCs w:val="22"/>
          <w:lang w:val="ro-RO"/>
        </w:rPr>
        <w:t xml:space="preserve"> </w:t>
      </w:r>
      <w:r w:rsidR="00A93FBA" w:rsidRPr="00A93FBA">
        <w:rPr>
          <w:rFonts w:ascii="Trebuchet MS" w:hAnsi="Trebuchet MS" w:cs="Arial"/>
          <w:color w:val="000000"/>
          <w:sz w:val="22"/>
          <w:szCs w:val="22"/>
          <w:lang w:val="ro-RO"/>
        </w:rPr>
        <w:t>vremea va fi caldă pentru această perioadă. Cerul va fi variabil, cu înnorări mai accentuate spre seară și la începutul nopții, dar condițiile de ploaie de scurtă durată și descărcări electrice vor fi reduse. Vântul va sufla slab și moderat. Temperatura maximă va fi de 28...29 de grade, iar cea minimă de 14...16 grade.</w:t>
      </w:r>
    </w:p>
    <w:p w:rsidR="00B66F20" w:rsidRPr="009C0E08" w:rsidRDefault="00B66F20" w:rsidP="00875614">
      <w:pPr>
        <w:pStyle w:val="NormalWeb"/>
        <w:spacing w:before="0" w:beforeAutospacing="0" w:after="0" w:afterAutospacing="0" w:line="360" w:lineRule="auto"/>
        <w:jc w:val="both"/>
        <w:rPr>
          <w:rFonts w:cs="Arial"/>
          <w:b/>
          <w:bCs/>
          <w:color w:val="006600"/>
          <w:u w:val="single"/>
          <w:lang w:val="ro-RO"/>
        </w:rPr>
      </w:pPr>
    </w:p>
    <w:p w:rsidR="00744CEB" w:rsidRPr="00624B1B" w:rsidRDefault="00C02271" w:rsidP="00875614">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0E1D8D" w:rsidRPr="00717500" w:rsidRDefault="000E1D8D" w:rsidP="00875614">
      <w:pPr>
        <w:spacing w:after="0" w:line="360" w:lineRule="auto"/>
        <w:ind w:left="979" w:firstLine="720"/>
        <w:rPr>
          <w:rFonts w:cs="Tahoma"/>
          <w:b/>
          <w:color w:val="000000" w:themeColor="text1"/>
          <w:lang w:val="it-IT"/>
        </w:rPr>
      </w:pPr>
      <w:r w:rsidRPr="00717500">
        <w:rPr>
          <w:rFonts w:cs="Tahoma"/>
          <w:b/>
          <w:color w:val="000000" w:themeColor="text1"/>
          <w:lang w:val="it-IT"/>
        </w:rPr>
        <w:t>Pe r</w:t>
      </w:r>
      <w:r w:rsidRPr="00717500">
        <w:rPr>
          <w:b/>
          <w:color w:val="000000" w:themeColor="text1"/>
          <w:lang w:val="ro-RO"/>
        </w:rPr>
        <w:t>â</w:t>
      </w:r>
      <w:r w:rsidRPr="00717500">
        <w:rPr>
          <w:rFonts w:cs="Tahoma"/>
          <w:b/>
          <w:color w:val="000000" w:themeColor="text1"/>
          <w:lang w:val="it-IT"/>
        </w:rPr>
        <w:t>urile interioare</w:t>
      </w:r>
    </w:p>
    <w:p w:rsidR="000E1D8D" w:rsidRPr="00717500" w:rsidRDefault="000E1D8D" w:rsidP="00875614">
      <w:pPr>
        <w:spacing w:after="0" w:line="360" w:lineRule="auto"/>
        <w:rPr>
          <w:rFonts w:eastAsia="Arial"/>
          <w:color w:val="000000"/>
          <w:lang w:val="fr-FR"/>
        </w:rPr>
      </w:pPr>
      <w:r w:rsidRPr="00717500">
        <w:rPr>
          <w:rFonts w:eastAsia="Arial"/>
          <w:b/>
          <w:color w:val="000000"/>
          <w:lang w:val="it-IT"/>
        </w:rPr>
        <w:t>A.N.A.R.</w:t>
      </w:r>
      <w:r w:rsidRPr="00717500">
        <w:rPr>
          <w:rFonts w:eastAsia="Arial"/>
          <w:color w:val="000000"/>
          <w:lang w:val="it-IT"/>
        </w:rPr>
        <w:t xml:space="preserve"> informeaz</w:t>
      </w:r>
      <w:r w:rsidR="00717500" w:rsidRPr="00C63732">
        <w:rPr>
          <w:color w:val="000000" w:themeColor="text1"/>
          <w:lang w:val="ro-RO"/>
        </w:rPr>
        <w:t>ă</w:t>
      </w:r>
      <w:r w:rsidRPr="00717500">
        <w:rPr>
          <w:rFonts w:eastAsia="Arial"/>
          <w:color w:val="000000"/>
          <w:lang w:val="it-IT"/>
        </w:rPr>
        <w:t xml:space="preserve"> c</w:t>
      </w:r>
      <w:r w:rsidR="00717500" w:rsidRPr="00C63732">
        <w:rPr>
          <w:color w:val="000000" w:themeColor="text1"/>
          <w:lang w:val="ro-RO"/>
        </w:rPr>
        <w:t>ă</w:t>
      </w:r>
      <w:r w:rsidRPr="00717500">
        <w:rPr>
          <w:rFonts w:eastAsia="Arial"/>
          <w:color w:val="000000"/>
          <w:lang w:val="it-IT"/>
        </w:rPr>
        <w:t xml:space="preserve"> </w:t>
      </w:r>
      <w:r w:rsidR="00875614">
        <w:rPr>
          <w:color w:val="000000" w:themeColor="text1"/>
          <w:lang w:val="ro-RO"/>
        </w:rPr>
        <w:t>la</w:t>
      </w:r>
      <w:r w:rsidRPr="00717500">
        <w:rPr>
          <w:rFonts w:eastAsia="Arial"/>
          <w:color w:val="000000"/>
          <w:lang w:val="it-IT"/>
        </w:rPr>
        <w:t xml:space="preserve"> </w:t>
      </w:r>
      <w:r w:rsidR="00717500" w:rsidRPr="00717500">
        <w:rPr>
          <w:rFonts w:eastAsia="Arial"/>
          <w:color w:val="000000"/>
          <w:lang w:val="it-IT"/>
        </w:rPr>
        <w:t xml:space="preserve">18.05.2019, </w:t>
      </w:r>
      <w:r w:rsidR="00717500" w:rsidRPr="00C63732">
        <w:rPr>
          <w:color w:val="000000" w:themeColor="text1"/>
          <w:lang w:val="ro-RO"/>
        </w:rPr>
        <w:t>î</w:t>
      </w:r>
      <w:r w:rsidR="00717500" w:rsidRPr="00717500">
        <w:rPr>
          <w:rFonts w:eastAsia="Arial"/>
          <w:color w:val="000000"/>
          <w:lang w:val="it-IT"/>
        </w:rPr>
        <w:t>ntre orele 20:00-</w:t>
      </w:r>
      <w:r w:rsidRPr="00717500">
        <w:rPr>
          <w:rFonts w:eastAsia="Arial"/>
          <w:color w:val="000000"/>
          <w:lang w:val="it-IT"/>
        </w:rPr>
        <w:t>21:00, la o sta</w:t>
      </w:r>
      <w:r w:rsidR="00717500" w:rsidRPr="00C63732">
        <w:rPr>
          <w:color w:val="000000" w:themeColor="text1"/>
          <w:lang w:val="ro-RO"/>
        </w:rPr>
        <w:t>ț</w:t>
      </w:r>
      <w:r w:rsidRPr="00717500">
        <w:rPr>
          <w:rFonts w:eastAsia="Arial"/>
          <w:color w:val="000000"/>
          <w:lang w:val="it-IT"/>
        </w:rPr>
        <w:t xml:space="preserve">ie de pompare din municipiul Reghin, jud. </w:t>
      </w:r>
      <w:r w:rsidRPr="00717500">
        <w:rPr>
          <w:rFonts w:eastAsia="Arial"/>
          <w:color w:val="000000"/>
          <w:lang w:val="fr-FR"/>
        </w:rPr>
        <w:t>Mure</w:t>
      </w:r>
      <w:r w:rsidR="00717500" w:rsidRPr="00C63732">
        <w:rPr>
          <w:color w:val="000000" w:themeColor="text1"/>
          <w:lang w:val="ro-RO"/>
        </w:rPr>
        <w:t>ș</w:t>
      </w:r>
      <w:r w:rsidRPr="00717500">
        <w:rPr>
          <w:rFonts w:eastAsia="Arial"/>
          <w:color w:val="000000"/>
          <w:lang w:val="fr-FR"/>
        </w:rPr>
        <w:t xml:space="preserve">, ce </w:t>
      </w:r>
      <w:proofErr w:type="spellStart"/>
      <w:r w:rsidRPr="00717500">
        <w:rPr>
          <w:rFonts w:eastAsia="Arial"/>
          <w:color w:val="000000"/>
          <w:lang w:val="fr-FR"/>
        </w:rPr>
        <w:t>apar</w:t>
      </w:r>
      <w:proofErr w:type="spellEnd"/>
      <w:r w:rsidR="00717500" w:rsidRPr="00C63732">
        <w:rPr>
          <w:color w:val="000000" w:themeColor="text1"/>
          <w:lang w:val="ro-RO"/>
        </w:rPr>
        <w:t>ț</w:t>
      </w:r>
      <w:proofErr w:type="spellStart"/>
      <w:r w:rsidRPr="00717500">
        <w:rPr>
          <w:rFonts w:eastAsia="Arial"/>
          <w:color w:val="000000"/>
          <w:lang w:val="fr-FR"/>
        </w:rPr>
        <w:t>ine</w:t>
      </w:r>
      <w:proofErr w:type="spellEnd"/>
      <w:r w:rsidRPr="00717500">
        <w:rPr>
          <w:rFonts w:eastAsia="Arial"/>
          <w:color w:val="000000"/>
          <w:lang w:val="fr-FR"/>
        </w:rPr>
        <w:t xml:space="preserve"> </w:t>
      </w:r>
      <w:proofErr w:type="spellStart"/>
      <w:r w:rsidRPr="00717500">
        <w:rPr>
          <w:rFonts w:eastAsia="Arial"/>
          <w:color w:val="000000"/>
          <w:lang w:val="fr-FR"/>
        </w:rPr>
        <w:t>companiei</w:t>
      </w:r>
      <w:proofErr w:type="spellEnd"/>
      <w:r w:rsidRPr="00717500">
        <w:rPr>
          <w:rFonts w:eastAsia="Arial"/>
          <w:color w:val="000000"/>
          <w:lang w:val="fr-FR"/>
        </w:rPr>
        <w:t xml:space="preserve"> </w:t>
      </w:r>
      <w:proofErr w:type="spellStart"/>
      <w:r w:rsidRPr="00717500">
        <w:rPr>
          <w:rFonts w:eastAsia="Arial"/>
          <w:color w:val="000000"/>
          <w:lang w:val="fr-FR"/>
        </w:rPr>
        <w:t>Aquserv</w:t>
      </w:r>
      <w:proofErr w:type="spellEnd"/>
      <w:r w:rsidRPr="00717500">
        <w:rPr>
          <w:rFonts w:eastAsia="Arial"/>
          <w:color w:val="000000"/>
          <w:lang w:val="fr-FR"/>
        </w:rPr>
        <w:t xml:space="preserve"> S</w:t>
      </w:r>
      <w:r w:rsidR="00717500" w:rsidRPr="00717500">
        <w:rPr>
          <w:rFonts w:eastAsia="Arial"/>
          <w:color w:val="000000"/>
          <w:lang w:val="fr-FR"/>
        </w:rPr>
        <w:t>.</w:t>
      </w:r>
      <w:r w:rsidRPr="00717500">
        <w:rPr>
          <w:rFonts w:eastAsia="Arial"/>
          <w:color w:val="000000"/>
          <w:lang w:val="fr-FR"/>
        </w:rPr>
        <w:t>A</w:t>
      </w:r>
      <w:r w:rsidR="00717500" w:rsidRPr="00717500">
        <w:rPr>
          <w:rFonts w:eastAsia="Arial"/>
          <w:color w:val="000000"/>
          <w:lang w:val="fr-FR"/>
        </w:rPr>
        <w:t>.</w:t>
      </w:r>
      <w:r w:rsidRPr="00717500">
        <w:rPr>
          <w:rFonts w:eastAsia="Arial"/>
          <w:color w:val="000000"/>
          <w:lang w:val="fr-FR"/>
        </w:rPr>
        <w:t xml:space="preserve"> </w:t>
      </w:r>
      <w:proofErr w:type="spellStart"/>
      <w:r w:rsidRPr="00717500">
        <w:rPr>
          <w:rFonts w:eastAsia="Arial"/>
          <w:color w:val="000000"/>
          <w:lang w:val="fr-FR"/>
        </w:rPr>
        <w:t>Sucursala</w:t>
      </w:r>
      <w:proofErr w:type="spellEnd"/>
      <w:r w:rsidRPr="00717500">
        <w:rPr>
          <w:rFonts w:eastAsia="Arial"/>
          <w:color w:val="000000"/>
          <w:lang w:val="fr-FR"/>
        </w:rPr>
        <w:t xml:space="preserve"> Reghin, s-au </w:t>
      </w:r>
      <w:proofErr w:type="spellStart"/>
      <w:r w:rsidRPr="00717500">
        <w:rPr>
          <w:rFonts w:eastAsia="Arial"/>
          <w:color w:val="000000"/>
          <w:lang w:val="fr-FR"/>
        </w:rPr>
        <w:t>blocat</w:t>
      </w:r>
      <w:proofErr w:type="spellEnd"/>
      <w:r w:rsidRPr="00717500">
        <w:rPr>
          <w:rFonts w:eastAsia="Arial"/>
          <w:color w:val="000000"/>
          <w:lang w:val="fr-FR"/>
        </w:rPr>
        <w:t xml:space="preserve"> </w:t>
      </w:r>
      <w:proofErr w:type="spellStart"/>
      <w:r w:rsidRPr="00717500">
        <w:rPr>
          <w:rFonts w:eastAsia="Arial"/>
          <w:color w:val="000000"/>
          <w:lang w:val="fr-FR"/>
        </w:rPr>
        <w:t>pompele</w:t>
      </w:r>
      <w:proofErr w:type="spellEnd"/>
      <w:r w:rsidRPr="00717500">
        <w:rPr>
          <w:rFonts w:eastAsia="Arial"/>
          <w:color w:val="000000"/>
          <w:lang w:val="fr-FR"/>
        </w:rPr>
        <w:t xml:space="preserve">, </w:t>
      </w:r>
      <w:proofErr w:type="spellStart"/>
      <w:r w:rsidRPr="00717500">
        <w:rPr>
          <w:rFonts w:eastAsia="Arial"/>
          <w:color w:val="000000"/>
          <w:lang w:val="fr-FR"/>
        </w:rPr>
        <w:t>iar</w:t>
      </w:r>
      <w:proofErr w:type="spellEnd"/>
      <w:r w:rsidRPr="00717500">
        <w:rPr>
          <w:rFonts w:eastAsia="Arial"/>
          <w:color w:val="000000"/>
          <w:lang w:val="fr-FR"/>
        </w:rPr>
        <w:t xml:space="preserve"> </w:t>
      </w:r>
      <w:proofErr w:type="spellStart"/>
      <w:r w:rsidRPr="00717500">
        <w:rPr>
          <w:rFonts w:eastAsia="Arial"/>
          <w:color w:val="000000"/>
          <w:lang w:val="fr-FR"/>
        </w:rPr>
        <w:t>apele</w:t>
      </w:r>
      <w:proofErr w:type="spellEnd"/>
      <w:r w:rsidRPr="00717500">
        <w:rPr>
          <w:rFonts w:eastAsia="Arial"/>
          <w:color w:val="000000"/>
          <w:lang w:val="fr-FR"/>
        </w:rPr>
        <w:t xml:space="preserve"> pluviale </w:t>
      </w:r>
      <w:r w:rsidR="00717500" w:rsidRPr="00C63732">
        <w:rPr>
          <w:color w:val="000000" w:themeColor="text1"/>
          <w:lang w:val="ro-RO"/>
        </w:rPr>
        <w:t>ș</w:t>
      </w:r>
      <w:r w:rsidRPr="00717500">
        <w:rPr>
          <w:rFonts w:eastAsia="Arial"/>
          <w:color w:val="000000"/>
          <w:lang w:val="fr-FR"/>
        </w:rPr>
        <w:t xml:space="preserve">i </w:t>
      </w:r>
      <w:proofErr w:type="spellStart"/>
      <w:r w:rsidRPr="00717500">
        <w:rPr>
          <w:rFonts w:eastAsia="Arial"/>
          <w:color w:val="000000"/>
          <w:lang w:val="fr-FR"/>
        </w:rPr>
        <w:t>menajere</w:t>
      </w:r>
      <w:proofErr w:type="spellEnd"/>
      <w:r w:rsidRPr="00717500">
        <w:rPr>
          <w:rFonts w:eastAsia="Arial"/>
          <w:color w:val="000000"/>
          <w:lang w:val="fr-FR"/>
        </w:rPr>
        <w:t xml:space="preserve"> au </w:t>
      </w:r>
      <w:proofErr w:type="spellStart"/>
      <w:r w:rsidRPr="00717500">
        <w:rPr>
          <w:rFonts w:eastAsia="Arial"/>
          <w:color w:val="000000"/>
          <w:lang w:val="fr-FR"/>
        </w:rPr>
        <w:t>fost</w:t>
      </w:r>
      <w:proofErr w:type="spellEnd"/>
      <w:r w:rsidRPr="00717500">
        <w:rPr>
          <w:rFonts w:eastAsia="Arial"/>
          <w:color w:val="000000"/>
          <w:lang w:val="fr-FR"/>
        </w:rPr>
        <w:t xml:space="preserve"> </w:t>
      </w:r>
      <w:proofErr w:type="spellStart"/>
      <w:r w:rsidRPr="00717500">
        <w:rPr>
          <w:rFonts w:eastAsia="Arial"/>
          <w:color w:val="000000"/>
          <w:lang w:val="fr-FR"/>
        </w:rPr>
        <w:t>e</w:t>
      </w:r>
      <w:r w:rsidR="00717500" w:rsidRPr="00717500">
        <w:rPr>
          <w:rFonts w:eastAsia="Arial"/>
          <w:color w:val="000000"/>
          <w:lang w:val="fr-FR"/>
        </w:rPr>
        <w:t>vacuate</w:t>
      </w:r>
      <w:proofErr w:type="spellEnd"/>
      <w:r w:rsidR="00717500" w:rsidRPr="00717500">
        <w:rPr>
          <w:rFonts w:eastAsia="Arial"/>
          <w:color w:val="000000"/>
          <w:lang w:val="fr-FR"/>
        </w:rPr>
        <w:t xml:space="preserve"> direct </w:t>
      </w:r>
      <w:r w:rsidR="00717500" w:rsidRPr="00C63732">
        <w:rPr>
          <w:color w:val="000000" w:themeColor="text1"/>
          <w:lang w:val="ro-RO"/>
        </w:rPr>
        <w:t>î</w:t>
      </w:r>
      <w:r w:rsidR="00717500" w:rsidRPr="00717500">
        <w:rPr>
          <w:rFonts w:eastAsia="Arial"/>
          <w:color w:val="000000"/>
          <w:lang w:val="fr-FR"/>
        </w:rPr>
        <w:t xml:space="preserve">n </w:t>
      </w:r>
      <w:proofErr w:type="spellStart"/>
      <w:r w:rsidR="00717500" w:rsidRPr="00717500">
        <w:rPr>
          <w:rFonts w:eastAsia="Arial"/>
          <w:color w:val="000000"/>
          <w:lang w:val="fr-FR"/>
        </w:rPr>
        <w:t>Canalul</w:t>
      </w:r>
      <w:proofErr w:type="spellEnd"/>
      <w:r w:rsidR="00717500" w:rsidRPr="00717500">
        <w:rPr>
          <w:rFonts w:eastAsia="Arial"/>
          <w:color w:val="000000"/>
          <w:lang w:val="fr-FR"/>
        </w:rPr>
        <w:t xml:space="preserve"> </w:t>
      </w:r>
      <w:proofErr w:type="spellStart"/>
      <w:r w:rsidR="00717500" w:rsidRPr="00717500">
        <w:rPr>
          <w:rFonts w:eastAsia="Arial"/>
          <w:color w:val="000000"/>
          <w:lang w:val="fr-FR"/>
        </w:rPr>
        <w:t>Morii</w:t>
      </w:r>
      <w:proofErr w:type="spellEnd"/>
      <w:r w:rsidRPr="00717500">
        <w:rPr>
          <w:rFonts w:eastAsia="Arial"/>
          <w:color w:val="000000"/>
          <w:lang w:val="fr-FR"/>
        </w:rPr>
        <w:t xml:space="preserve"> (</w:t>
      </w:r>
      <w:proofErr w:type="spellStart"/>
      <w:r w:rsidRPr="00717500">
        <w:rPr>
          <w:rFonts w:eastAsia="Arial"/>
          <w:color w:val="000000"/>
          <w:lang w:val="fr-FR"/>
        </w:rPr>
        <w:t>curs</w:t>
      </w:r>
      <w:proofErr w:type="spellEnd"/>
      <w:r w:rsidRPr="00717500">
        <w:rPr>
          <w:rFonts w:eastAsia="Arial"/>
          <w:color w:val="000000"/>
          <w:lang w:val="fr-FR"/>
        </w:rPr>
        <w:t xml:space="preserve"> de </w:t>
      </w:r>
      <w:proofErr w:type="spellStart"/>
      <w:r w:rsidRPr="00717500">
        <w:rPr>
          <w:rFonts w:eastAsia="Arial"/>
          <w:color w:val="000000"/>
          <w:lang w:val="fr-FR"/>
        </w:rPr>
        <w:t>ap</w:t>
      </w:r>
      <w:proofErr w:type="spellEnd"/>
      <w:r w:rsidR="00717500" w:rsidRPr="00C63732">
        <w:rPr>
          <w:color w:val="000000" w:themeColor="text1"/>
          <w:lang w:val="ro-RO"/>
        </w:rPr>
        <w:t>ă</w:t>
      </w:r>
      <w:r w:rsidRPr="00717500">
        <w:rPr>
          <w:rFonts w:eastAsia="Arial"/>
          <w:color w:val="000000"/>
          <w:lang w:val="fr-FR"/>
        </w:rPr>
        <w:t xml:space="preserve"> </w:t>
      </w:r>
      <w:proofErr w:type="spellStart"/>
      <w:r w:rsidRPr="00717500">
        <w:rPr>
          <w:rFonts w:eastAsia="Arial"/>
          <w:color w:val="000000"/>
          <w:lang w:val="fr-FR"/>
        </w:rPr>
        <w:t>necad</w:t>
      </w:r>
      <w:r w:rsidR="00717500" w:rsidRPr="00717500">
        <w:rPr>
          <w:rFonts w:eastAsia="Arial"/>
          <w:color w:val="000000"/>
          <w:lang w:val="fr-FR"/>
        </w:rPr>
        <w:t>astrat</w:t>
      </w:r>
      <w:proofErr w:type="spellEnd"/>
      <w:r w:rsidR="00717500" w:rsidRPr="00717500">
        <w:rPr>
          <w:rFonts w:eastAsia="Arial"/>
          <w:color w:val="000000"/>
          <w:lang w:val="fr-FR"/>
        </w:rPr>
        <w:t xml:space="preserve">, </w:t>
      </w:r>
      <w:proofErr w:type="spellStart"/>
      <w:r w:rsidR="00717500" w:rsidRPr="00717500">
        <w:rPr>
          <w:rFonts w:eastAsia="Arial"/>
          <w:color w:val="000000"/>
          <w:lang w:val="fr-FR"/>
        </w:rPr>
        <w:t>afluent</w:t>
      </w:r>
      <w:proofErr w:type="spellEnd"/>
      <w:r w:rsidR="00717500" w:rsidRPr="00717500">
        <w:rPr>
          <w:rFonts w:eastAsia="Arial"/>
          <w:color w:val="000000"/>
          <w:lang w:val="fr-FR"/>
        </w:rPr>
        <w:t xml:space="preserve"> de </w:t>
      </w:r>
      <w:proofErr w:type="spellStart"/>
      <w:r w:rsidR="00717500" w:rsidRPr="00717500">
        <w:rPr>
          <w:rFonts w:eastAsia="Arial"/>
          <w:color w:val="000000"/>
          <w:lang w:val="fr-FR"/>
        </w:rPr>
        <w:t>dreapta</w:t>
      </w:r>
      <w:proofErr w:type="spellEnd"/>
      <w:r w:rsidR="00717500" w:rsidRPr="00717500">
        <w:rPr>
          <w:rFonts w:eastAsia="Arial"/>
          <w:color w:val="000000"/>
          <w:lang w:val="fr-FR"/>
        </w:rPr>
        <w:t xml:space="preserve"> al r</w:t>
      </w:r>
      <w:r w:rsidR="00717500" w:rsidRPr="00C63732">
        <w:rPr>
          <w:color w:val="000000" w:themeColor="text1"/>
          <w:lang w:val="ro-RO"/>
        </w:rPr>
        <w:t>â</w:t>
      </w:r>
      <w:proofErr w:type="spellStart"/>
      <w:r w:rsidR="00717500" w:rsidRPr="00717500">
        <w:rPr>
          <w:rFonts w:eastAsia="Arial"/>
          <w:color w:val="000000"/>
          <w:lang w:val="fr-FR"/>
        </w:rPr>
        <w:t>ului</w:t>
      </w:r>
      <w:proofErr w:type="spellEnd"/>
      <w:r w:rsidR="00717500" w:rsidRPr="00717500">
        <w:rPr>
          <w:rFonts w:eastAsia="Arial"/>
          <w:color w:val="000000"/>
          <w:lang w:val="fr-FR"/>
        </w:rPr>
        <w:t xml:space="preserve"> Mure</w:t>
      </w:r>
      <w:r w:rsidR="00717500" w:rsidRPr="00C63732">
        <w:rPr>
          <w:color w:val="000000" w:themeColor="text1"/>
          <w:lang w:val="ro-RO"/>
        </w:rPr>
        <w:t>ș</w:t>
      </w:r>
      <w:r w:rsidR="00717500" w:rsidRPr="00717500">
        <w:rPr>
          <w:rFonts w:eastAsia="Arial"/>
          <w:color w:val="000000"/>
          <w:lang w:val="fr-FR"/>
        </w:rPr>
        <w:t>)</w:t>
      </w:r>
      <w:r w:rsidRPr="00717500">
        <w:rPr>
          <w:rFonts w:eastAsia="Arial"/>
          <w:color w:val="000000"/>
          <w:lang w:val="fr-FR"/>
        </w:rPr>
        <w:t>.</w:t>
      </w:r>
      <w:r w:rsidR="00717500">
        <w:rPr>
          <w:rFonts w:eastAsia="Arial"/>
          <w:color w:val="000000"/>
          <w:lang w:val="fr-FR"/>
        </w:rPr>
        <w:t xml:space="preserve"> Se va </w:t>
      </w:r>
      <w:proofErr w:type="spellStart"/>
      <w:r w:rsidR="00717500">
        <w:rPr>
          <w:rFonts w:eastAsia="Arial"/>
          <w:color w:val="000000"/>
          <w:lang w:val="fr-FR"/>
        </w:rPr>
        <w:t>reveni</w:t>
      </w:r>
      <w:proofErr w:type="spellEnd"/>
      <w:r w:rsidR="00717500">
        <w:rPr>
          <w:rFonts w:eastAsia="Arial"/>
          <w:color w:val="000000"/>
          <w:lang w:val="fr-FR"/>
        </w:rPr>
        <w:t xml:space="preserve"> </w:t>
      </w:r>
      <w:proofErr w:type="spellStart"/>
      <w:r w:rsidR="00717500">
        <w:rPr>
          <w:rFonts w:eastAsia="Arial"/>
          <w:color w:val="000000"/>
          <w:lang w:val="fr-FR"/>
        </w:rPr>
        <w:t>cu</w:t>
      </w:r>
      <w:proofErr w:type="spellEnd"/>
      <w:r w:rsidR="00717500">
        <w:rPr>
          <w:rFonts w:eastAsia="Arial"/>
          <w:color w:val="000000"/>
          <w:lang w:val="fr-FR"/>
        </w:rPr>
        <w:t xml:space="preserve"> informa</w:t>
      </w:r>
      <w:r w:rsidR="00717500" w:rsidRPr="00C63732">
        <w:rPr>
          <w:color w:val="000000" w:themeColor="text1"/>
          <w:lang w:val="ro-RO"/>
        </w:rPr>
        <w:t>ț</w:t>
      </w:r>
      <w:r w:rsidR="00717500">
        <w:rPr>
          <w:rFonts w:eastAsia="Arial"/>
          <w:color w:val="000000"/>
          <w:lang w:val="fr-FR"/>
        </w:rPr>
        <w:t xml:space="preserve">ii.       </w:t>
      </w:r>
    </w:p>
    <w:p w:rsidR="00B66F20" w:rsidRDefault="004227E1" w:rsidP="00875614">
      <w:pPr>
        <w:spacing w:after="0" w:line="360" w:lineRule="auto"/>
        <w:ind w:left="979" w:firstLine="720"/>
        <w:rPr>
          <w:rFonts w:cs="Tahoma"/>
          <w:b/>
          <w:color w:val="000000" w:themeColor="text1"/>
          <w:lang w:val="it-IT"/>
        </w:rPr>
      </w:pPr>
      <w:r>
        <w:rPr>
          <w:rFonts w:cs="Tahoma"/>
          <w:color w:val="000000" w:themeColor="text1"/>
          <w:lang w:val="it-IT"/>
        </w:rPr>
        <w:t>Pe fluviul Dun</w:t>
      </w:r>
      <w:r w:rsidRPr="00C63732">
        <w:rPr>
          <w:color w:val="000000" w:themeColor="text1"/>
          <w:lang w:val="ro-RO"/>
        </w:rPr>
        <w:t>ă</w:t>
      </w:r>
      <w:r>
        <w:rPr>
          <w:rFonts w:cs="Tahoma"/>
          <w:color w:val="000000" w:themeColor="text1"/>
          <w:lang w:val="it-IT"/>
        </w:rPr>
        <w:t xml:space="preserve">rea </w:t>
      </w:r>
      <w:r w:rsidRPr="00C63732">
        <w:rPr>
          <w:color w:val="000000" w:themeColor="text1"/>
          <w:lang w:val="ro-RO"/>
        </w:rPr>
        <w:t>ș</w:t>
      </w:r>
      <w:r>
        <w:rPr>
          <w:rFonts w:cs="Tahoma"/>
          <w:color w:val="000000" w:themeColor="text1"/>
          <w:lang w:val="it-IT"/>
        </w:rPr>
        <w:t>i pe Marea Neagr</w:t>
      </w:r>
      <w:r w:rsidRPr="00C63732">
        <w:rPr>
          <w:color w:val="000000" w:themeColor="text1"/>
          <w:lang w:val="ro-RO"/>
        </w:rPr>
        <w:t>ă</w:t>
      </w:r>
      <w:r>
        <w:rPr>
          <w:rFonts w:cs="Tahoma"/>
          <w:color w:val="000000" w:themeColor="text1"/>
          <w:lang w:val="it-IT"/>
        </w:rPr>
        <w:t xml:space="preserve"> n</w:t>
      </w:r>
      <w:r w:rsidR="00B66F20" w:rsidRPr="006A47D2">
        <w:rPr>
          <w:rFonts w:cs="Tahoma"/>
          <w:color w:val="000000" w:themeColor="text1"/>
          <w:lang w:val="it-IT"/>
        </w:rPr>
        <w:t xml:space="preserve">u </w:t>
      </w:r>
      <w:r w:rsidR="00B66F20" w:rsidRPr="006A47D2">
        <w:rPr>
          <w:rFonts w:cs="Tahoma"/>
          <w:lang w:val="it-IT"/>
        </w:rPr>
        <w:t xml:space="preserve">au fost semnalate evenimente deosebite.   </w:t>
      </w:r>
    </w:p>
    <w:p w:rsidR="00D649C2" w:rsidRPr="00C02271" w:rsidRDefault="00D649C2" w:rsidP="00875614">
      <w:pPr>
        <w:spacing w:after="0" w:line="360" w:lineRule="auto"/>
        <w:ind w:left="0"/>
        <w:rPr>
          <w:bCs/>
          <w:sz w:val="16"/>
          <w:szCs w:val="16"/>
          <w:lang w:val="it-IT"/>
        </w:rPr>
      </w:pPr>
    </w:p>
    <w:p w:rsidR="00C02271" w:rsidRPr="00C02271" w:rsidRDefault="00C02271" w:rsidP="00875614">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E62FE" w:rsidRPr="00582D39" w:rsidRDefault="00C02271" w:rsidP="00875614">
      <w:pPr>
        <w:numPr>
          <w:ilvl w:val="0"/>
          <w:numId w:val="1"/>
        </w:numPr>
        <w:spacing w:after="0" w:line="360" w:lineRule="auto"/>
        <w:contextualSpacing/>
        <w:rPr>
          <w:b/>
          <w:lang w:val="it-IT"/>
        </w:rPr>
      </w:pPr>
      <w:r w:rsidRPr="00C02271">
        <w:rPr>
          <w:b/>
          <w:lang w:val="it-IT"/>
        </w:rPr>
        <w:t>În domeniul aerului</w:t>
      </w:r>
    </w:p>
    <w:p w:rsidR="00F312AB" w:rsidRPr="00F312AB" w:rsidRDefault="00F312AB" w:rsidP="00875614">
      <w:pPr>
        <w:spacing w:after="0" w:line="360" w:lineRule="auto"/>
        <w:rPr>
          <w:rFonts w:cs="Tahoma"/>
          <w:b/>
          <w:color w:val="000000" w:themeColor="text1"/>
          <w:lang w:val="it-IT"/>
        </w:rPr>
      </w:pPr>
      <w:r w:rsidRPr="00F312AB">
        <w:rPr>
          <w:rFonts w:cs="Tahoma"/>
          <w:color w:val="000000" w:themeColor="text1"/>
          <w:lang w:val="it-IT"/>
        </w:rPr>
        <w:t xml:space="preserve">Nu </w:t>
      </w:r>
      <w:r w:rsidRPr="00F312AB">
        <w:rPr>
          <w:rFonts w:cs="Tahoma"/>
          <w:lang w:val="it-IT"/>
        </w:rPr>
        <w:t xml:space="preserve">au fost semnalate evenimente deosebite.   </w:t>
      </w:r>
    </w:p>
    <w:p w:rsidR="00D649C2" w:rsidRPr="004B6F8E" w:rsidRDefault="00D649C2" w:rsidP="00875614">
      <w:pPr>
        <w:spacing w:after="0" w:line="360" w:lineRule="auto"/>
        <w:ind w:left="0"/>
        <w:rPr>
          <w:rFonts w:cs="Tahoma"/>
          <w:b/>
          <w:color w:val="000000" w:themeColor="text1"/>
          <w:sz w:val="16"/>
          <w:szCs w:val="16"/>
          <w:lang w:val="it-IT"/>
        </w:rPr>
      </w:pPr>
    </w:p>
    <w:p w:rsidR="008B50AA" w:rsidRPr="00A328A2" w:rsidRDefault="00084FD7" w:rsidP="00875614">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24B1B" w:rsidRPr="00624B1B" w:rsidRDefault="00624B1B" w:rsidP="00875614">
      <w:pPr>
        <w:spacing w:after="0" w:line="360" w:lineRule="auto"/>
        <w:rPr>
          <w:rFonts w:cs="Tahoma"/>
          <w:color w:val="000000" w:themeColor="text1"/>
          <w:lang w:val="it-IT"/>
        </w:rPr>
      </w:pPr>
      <w:r w:rsidRPr="00624B1B">
        <w:rPr>
          <w:rFonts w:cs="Tahoma"/>
          <w:color w:val="000000" w:themeColor="text1"/>
          <w:lang w:val="it-IT"/>
        </w:rPr>
        <w:t xml:space="preserve">Nu </w:t>
      </w:r>
      <w:r w:rsidRPr="00624B1B">
        <w:rPr>
          <w:rFonts w:cs="Tahoma"/>
          <w:lang w:val="it-IT"/>
        </w:rPr>
        <w:t xml:space="preserve">au fost semnalate evenimente deosebite.   </w:t>
      </w:r>
    </w:p>
    <w:p w:rsidR="00825500" w:rsidRDefault="00825500" w:rsidP="00875614">
      <w:pPr>
        <w:spacing w:after="0" w:line="360" w:lineRule="auto"/>
        <w:ind w:left="0"/>
        <w:rPr>
          <w:rFonts w:cs="Tahoma"/>
          <w:b/>
          <w:color w:val="000000" w:themeColor="text1"/>
          <w:sz w:val="16"/>
          <w:szCs w:val="16"/>
          <w:lang w:val="it-IT"/>
        </w:rPr>
      </w:pPr>
    </w:p>
    <w:p w:rsidR="00825500" w:rsidRPr="00624B1B" w:rsidRDefault="00825500" w:rsidP="00875614">
      <w:pPr>
        <w:spacing w:after="0" w:line="360" w:lineRule="auto"/>
        <w:ind w:left="0"/>
        <w:rPr>
          <w:rFonts w:cs="Tahoma"/>
          <w:b/>
          <w:color w:val="000000" w:themeColor="text1"/>
          <w:sz w:val="16"/>
          <w:szCs w:val="16"/>
          <w:lang w:val="it-IT"/>
        </w:rPr>
      </w:pPr>
    </w:p>
    <w:p w:rsidR="00C02271" w:rsidRPr="00C02271" w:rsidRDefault="00C02271" w:rsidP="00875614">
      <w:pPr>
        <w:spacing w:after="0" w:line="360" w:lineRule="auto"/>
        <w:ind w:left="1699"/>
        <w:rPr>
          <w:b/>
          <w:lang w:val="ro-RO"/>
        </w:rPr>
      </w:pPr>
      <w:r w:rsidRPr="00C02271">
        <w:rPr>
          <w:b/>
          <w:lang w:val="ro-RO"/>
        </w:rPr>
        <w:lastRenderedPageBreak/>
        <w:t xml:space="preserve">3. </w:t>
      </w:r>
      <w:r w:rsidRPr="00C02271">
        <w:rPr>
          <w:b/>
          <w:lang w:val="ro-RO"/>
        </w:rPr>
        <w:tab/>
        <w:t xml:space="preserve">În domeniul supravegherii radioactivităţii mediului </w:t>
      </w:r>
    </w:p>
    <w:p w:rsidR="00275DAD" w:rsidRPr="00C63732" w:rsidRDefault="00C02271" w:rsidP="00875614">
      <w:pPr>
        <w:spacing w:after="0" w:line="36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AD58C4" w:rsidRPr="00B517B5" w:rsidRDefault="00AD58C4" w:rsidP="00875614">
      <w:pPr>
        <w:spacing w:after="0" w:line="360" w:lineRule="auto"/>
        <w:ind w:left="0"/>
        <w:rPr>
          <w:sz w:val="16"/>
          <w:szCs w:val="16"/>
          <w:lang w:val="ro-RO"/>
        </w:rPr>
      </w:pPr>
    </w:p>
    <w:p w:rsidR="00C02271" w:rsidRPr="00C02271" w:rsidRDefault="00C02271" w:rsidP="00875614">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875614">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AD58C4" w:rsidRDefault="00AD58C4" w:rsidP="00875614">
      <w:pPr>
        <w:spacing w:after="0" w:line="360" w:lineRule="auto"/>
        <w:ind w:left="0"/>
        <w:rPr>
          <w:sz w:val="16"/>
          <w:szCs w:val="16"/>
          <w:lang w:val="ro-RO"/>
        </w:rPr>
      </w:pPr>
    </w:p>
    <w:p w:rsidR="00AD58C4" w:rsidRDefault="00AD58C4" w:rsidP="00875614">
      <w:pPr>
        <w:spacing w:after="0" w:line="360" w:lineRule="auto"/>
        <w:ind w:left="0"/>
        <w:rPr>
          <w:b/>
          <w:bCs/>
          <w:sz w:val="16"/>
          <w:szCs w:val="16"/>
          <w:lang w:val="da-DK"/>
        </w:rPr>
      </w:pPr>
    </w:p>
    <w:p w:rsidR="00AD58C4" w:rsidRDefault="00AD58C4" w:rsidP="00875614">
      <w:pPr>
        <w:spacing w:after="0" w:line="360" w:lineRule="auto"/>
        <w:ind w:left="0"/>
        <w:rPr>
          <w:b/>
          <w:bCs/>
          <w:sz w:val="16"/>
          <w:szCs w:val="16"/>
          <w:lang w:val="da-DK"/>
        </w:rPr>
      </w:pPr>
    </w:p>
    <w:p w:rsidR="00875614" w:rsidRPr="00DE0ED1" w:rsidRDefault="00875614" w:rsidP="00875614">
      <w:pPr>
        <w:spacing w:after="0" w:line="360" w:lineRule="auto"/>
        <w:ind w:left="0"/>
        <w:rPr>
          <w:b/>
          <w:bCs/>
          <w:lang w:val="da-DK"/>
        </w:rPr>
      </w:pPr>
      <w:bookmarkStart w:id="3" w:name="_GoBack"/>
    </w:p>
    <w:p w:rsidR="00875614" w:rsidRPr="00DE0ED1" w:rsidRDefault="00875614" w:rsidP="00875614">
      <w:pPr>
        <w:spacing w:after="0" w:line="360" w:lineRule="auto"/>
        <w:ind w:left="0"/>
        <w:rPr>
          <w:b/>
          <w:bCs/>
          <w:lang w:val="da-DK"/>
        </w:rPr>
      </w:pPr>
    </w:p>
    <w:p w:rsidR="00875614" w:rsidRPr="00DE0ED1" w:rsidRDefault="00875614" w:rsidP="003D57B7">
      <w:pPr>
        <w:spacing w:after="0" w:line="360" w:lineRule="auto"/>
        <w:ind w:left="720" w:firstLine="720"/>
        <w:rPr>
          <w:b/>
          <w:bCs/>
          <w:lang w:val="da-DK"/>
        </w:rPr>
      </w:pPr>
      <w:r w:rsidRPr="00DE0ED1">
        <w:rPr>
          <w:b/>
          <w:bCs/>
          <w:lang w:val="da-DK"/>
        </w:rPr>
        <w:t>DIRECȚIA DE COMUNICARE ȘI RESURSE UMANE</w:t>
      </w:r>
      <w:bookmarkEnd w:id="3"/>
    </w:p>
    <w:sectPr w:rsidR="00875614" w:rsidRPr="00DE0ED1"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5A" w:rsidRDefault="00F3165A" w:rsidP="00CD5B3B">
      <w:r>
        <w:separator/>
      </w:r>
    </w:p>
  </w:endnote>
  <w:endnote w:type="continuationSeparator" w:id="0">
    <w:p w:rsidR="00F3165A" w:rsidRDefault="00F3165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5A" w:rsidRDefault="00F3165A" w:rsidP="00CD5B3B">
      <w:r>
        <w:separator/>
      </w:r>
    </w:p>
  </w:footnote>
  <w:footnote w:type="continuationSeparator" w:id="0">
    <w:p w:rsidR="00F3165A" w:rsidRDefault="00F3165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87561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878"/>
    <w:rsid w:val="00144190"/>
    <w:rsid w:val="00144B48"/>
    <w:rsid w:val="00150E0F"/>
    <w:rsid w:val="00151A63"/>
    <w:rsid w:val="0015224B"/>
    <w:rsid w:val="00153337"/>
    <w:rsid w:val="00154BAB"/>
    <w:rsid w:val="001575ED"/>
    <w:rsid w:val="00160285"/>
    <w:rsid w:val="001609DD"/>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4612"/>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F07F4"/>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5B0"/>
    <w:rsid w:val="003D49D3"/>
    <w:rsid w:val="003D4D1E"/>
    <w:rsid w:val="003D4EB4"/>
    <w:rsid w:val="003D57B7"/>
    <w:rsid w:val="003D6B21"/>
    <w:rsid w:val="003D6BD1"/>
    <w:rsid w:val="003E0A3B"/>
    <w:rsid w:val="003E2030"/>
    <w:rsid w:val="003E32C3"/>
    <w:rsid w:val="003E5E82"/>
    <w:rsid w:val="003F0C9B"/>
    <w:rsid w:val="003F2C9F"/>
    <w:rsid w:val="003F3AF4"/>
    <w:rsid w:val="003F3E7D"/>
    <w:rsid w:val="003F47F8"/>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22C4"/>
    <w:rsid w:val="006026A5"/>
    <w:rsid w:val="00606CFE"/>
    <w:rsid w:val="00610717"/>
    <w:rsid w:val="006114F3"/>
    <w:rsid w:val="006130A2"/>
    <w:rsid w:val="006139AC"/>
    <w:rsid w:val="006144AD"/>
    <w:rsid w:val="00614790"/>
    <w:rsid w:val="00615F29"/>
    <w:rsid w:val="006204B5"/>
    <w:rsid w:val="006236E4"/>
    <w:rsid w:val="00623FBE"/>
    <w:rsid w:val="006246B0"/>
    <w:rsid w:val="00624B1B"/>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5614"/>
    <w:rsid w:val="00876C1A"/>
    <w:rsid w:val="00881050"/>
    <w:rsid w:val="00884B6D"/>
    <w:rsid w:val="0088593F"/>
    <w:rsid w:val="00887FDE"/>
    <w:rsid w:val="00890042"/>
    <w:rsid w:val="00891411"/>
    <w:rsid w:val="00892065"/>
    <w:rsid w:val="00892072"/>
    <w:rsid w:val="00893431"/>
    <w:rsid w:val="00893F55"/>
    <w:rsid w:val="008948F9"/>
    <w:rsid w:val="0089667B"/>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7B2D"/>
    <w:rsid w:val="00A00C9C"/>
    <w:rsid w:val="00A012A0"/>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1108"/>
    <w:rsid w:val="00CD5B3B"/>
    <w:rsid w:val="00CD6810"/>
    <w:rsid w:val="00CD7CE0"/>
    <w:rsid w:val="00CE3CF5"/>
    <w:rsid w:val="00CE472D"/>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0ED1"/>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2AB"/>
    <w:rsid w:val="00F315A4"/>
    <w:rsid w:val="00F3165A"/>
    <w:rsid w:val="00F3276F"/>
    <w:rsid w:val="00F32AAA"/>
    <w:rsid w:val="00F34FEB"/>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F8DA"/>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33CA-CC4F-47B9-8118-421CC6EA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439</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2019-05-19T05:31:00Z</cp:lastPrinted>
  <dcterms:created xsi:type="dcterms:W3CDTF">2019-05-18T07:15:00Z</dcterms:created>
  <dcterms:modified xsi:type="dcterms:W3CDTF">2019-05-20T05:44:00Z</dcterms:modified>
</cp:coreProperties>
</file>