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Default="003B0465" w:rsidP="00C02271">
      <w:pPr>
        <w:spacing w:after="0"/>
        <w:ind w:left="1699"/>
        <w:jc w:val="center"/>
        <w:rPr>
          <w:b/>
          <w:bCs/>
          <w:iCs/>
          <w:lang w:val="ro-RO"/>
        </w:rPr>
      </w:pPr>
    </w:p>
    <w:p w:rsidR="003B0465" w:rsidRDefault="003B0465" w:rsidP="00C02271">
      <w:pPr>
        <w:spacing w:after="0"/>
        <w:ind w:left="1699"/>
        <w:jc w:val="center"/>
        <w:rPr>
          <w:b/>
          <w:bCs/>
          <w:iCs/>
          <w:lang w:val="ro-RO"/>
        </w:rPr>
      </w:pPr>
    </w:p>
    <w:p w:rsidR="00C02271" w:rsidRPr="003B0465" w:rsidRDefault="00C02271" w:rsidP="00C02271">
      <w:pPr>
        <w:spacing w:after="0"/>
        <w:ind w:left="1699"/>
        <w:jc w:val="center"/>
        <w:rPr>
          <w:b/>
          <w:bCs/>
          <w:iCs/>
          <w:lang w:val="ro-RO"/>
        </w:rPr>
      </w:pPr>
      <w:r w:rsidRPr="003B0465">
        <w:rPr>
          <w:b/>
          <w:bCs/>
          <w:iCs/>
          <w:lang w:val="ro-RO"/>
        </w:rPr>
        <w:t>RAPORT PRIVIND SITUAŢIA HIDROMETEOROLOGICĂ ŞI A CALITĂŢII MEDIULUI</w:t>
      </w:r>
    </w:p>
    <w:p w:rsidR="006750F3" w:rsidRDefault="00C02271" w:rsidP="00845A63">
      <w:pPr>
        <w:spacing w:after="0"/>
        <w:ind w:left="1699"/>
        <w:jc w:val="center"/>
        <w:rPr>
          <w:b/>
          <w:bCs/>
          <w:lang w:val="ro-RO"/>
        </w:rPr>
      </w:pPr>
      <w:r w:rsidRPr="003B0465">
        <w:rPr>
          <w:b/>
          <w:bCs/>
          <w:lang w:val="ro-RO"/>
        </w:rPr>
        <w:t xml:space="preserve">în intervalul </w:t>
      </w:r>
      <w:r w:rsidR="00EE530F" w:rsidRPr="003B0465">
        <w:rPr>
          <w:b/>
          <w:bCs/>
          <w:lang w:val="ro-RO"/>
        </w:rPr>
        <w:t>2</w:t>
      </w:r>
      <w:r w:rsidR="00907203" w:rsidRPr="003B0465">
        <w:rPr>
          <w:b/>
          <w:bCs/>
          <w:lang w:val="ro-RO"/>
        </w:rPr>
        <w:t>5</w:t>
      </w:r>
      <w:r w:rsidR="00645E6F" w:rsidRPr="003B0465">
        <w:rPr>
          <w:b/>
          <w:bCs/>
          <w:lang w:val="ro-RO"/>
        </w:rPr>
        <w:t>.</w:t>
      </w:r>
      <w:r w:rsidR="000D399E" w:rsidRPr="003B0465">
        <w:rPr>
          <w:b/>
          <w:bCs/>
          <w:lang w:val="ro-RO"/>
        </w:rPr>
        <w:t>0</w:t>
      </w:r>
      <w:r w:rsidR="00572D89" w:rsidRPr="003B0465">
        <w:rPr>
          <w:b/>
          <w:bCs/>
          <w:lang w:val="ro-RO"/>
        </w:rPr>
        <w:t>4</w:t>
      </w:r>
      <w:r w:rsidR="00E17BAA" w:rsidRPr="003B0465">
        <w:rPr>
          <w:b/>
          <w:bCs/>
          <w:lang w:val="ro-RO"/>
        </w:rPr>
        <w:t>.201</w:t>
      </w:r>
      <w:r w:rsidR="000D399E" w:rsidRPr="003B0465">
        <w:rPr>
          <w:b/>
          <w:bCs/>
          <w:lang w:val="ro-RO"/>
        </w:rPr>
        <w:t>9</w:t>
      </w:r>
      <w:r w:rsidR="00E17BAA" w:rsidRPr="003B0465">
        <w:rPr>
          <w:b/>
          <w:bCs/>
          <w:lang w:val="ro-RO"/>
        </w:rPr>
        <w:t>, ora 08.00 –</w:t>
      </w:r>
      <w:r w:rsidR="00EE530F" w:rsidRPr="003B0465">
        <w:rPr>
          <w:b/>
          <w:bCs/>
          <w:lang w:val="ro-RO"/>
        </w:rPr>
        <w:t>2</w:t>
      </w:r>
      <w:r w:rsidR="00907203" w:rsidRPr="003B0465">
        <w:rPr>
          <w:b/>
          <w:bCs/>
          <w:lang w:val="ro-RO"/>
        </w:rPr>
        <w:t>6</w:t>
      </w:r>
      <w:r w:rsidR="005D7C8E" w:rsidRPr="003B0465">
        <w:rPr>
          <w:b/>
          <w:bCs/>
          <w:lang w:val="ro-RO"/>
        </w:rPr>
        <w:t>.</w:t>
      </w:r>
      <w:r w:rsidR="000D399E" w:rsidRPr="003B0465">
        <w:rPr>
          <w:b/>
          <w:bCs/>
          <w:lang w:val="ro-RO"/>
        </w:rPr>
        <w:t>0</w:t>
      </w:r>
      <w:r w:rsidR="00572D89" w:rsidRPr="003B0465">
        <w:rPr>
          <w:b/>
          <w:bCs/>
          <w:lang w:val="ro-RO"/>
        </w:rPr>
        <w:t>4</w:t>
      </w:r>
      <w:r w:rsidRPr="003B0465">
        <w:rPr>
          <w:b/>
          <w:bCs/>
          <w:lang w:val="ro-RO"/>
        </w:rPr>
        <w:t>.201</w:t>
      </w:r>
      <w:r w:rsidR="000D399E" w:rsidRPr="003B0465">
        <w:rPr>
          <w:b/>
          <w:bCs/>
          <w:lang w:val="ro-RO"/>
        </w:rPr>
        <w:t>9</w:t>
      </w:r>
      <w:r w:rsidRPr="003B0465">
        <w:rPr>
          <w:b/>
          <w:bCs/>
          <w:lang w:val="ro-RO"/>
        </w:rPr>
        <w:t>, ora 08.00</w:t>
      </w:r>
    </w:p>
    <w:p w:rsidR="003B0465" w:rsidRDefault="003B0465" w:rsidP="00845A63">
      <w:pPr>
        <w:spacing w:after="0"/>
        <w:ind w:left="1699"/>
        <w:jc w:val="center"/>
        <w:rPr>
          <w:b/>
          <w:bCs/>
          <w:lang w:val="ro-RO"/>
        </w:rPr>
      </w:pPr>
    </w:p>
    <w:p w:rsidR="003B0465" w:rsidRPr="003B0465" w:rsidRDefault="003B0465" w:rsidP="00845A63">
      <w:pPr>
        <w:spacing w:after="0"/>
        <w:ind w:left="1699"/>
        <w:jc w:val="center"/>
        <w:rPr>
          <w:b/>
          <w:bCs/>
          <w:lang w:val="ro-RO"/>
        </w:rPr>
      </w:pPr>
    </w:p>
    <w:p w:rsidR="00295C91" w:rsidRPr="003B0465" w:rsidRDefault="00295C91" w:rsidP="00845A63">
      <w:pPr>
        <w:spacing w:after="0"/>
        <w:ind w:left="1699"/>
        <w:jc w:val="center"/>
        <w:rPr>
          <w:b/>
          <w:bCs/>
          <w:lang w:val="ro-RO"/>
        </w:rPr>
      </w:pPr>
    </w:p>
    <w:p w:rsidR="00C02271" w:rsidRPr="003B0465" w:rsidRDefault="00C02271" w:rsidP="00F152E4">
      <w:pPr>
        <w:spacing w:after="0" w:line="240" w:lineRule="auto"/>
        <w:rPr>
          <w:b/>
          <w:bCs/>
          <w:i/>
          <w:u w:val="single"/>
          <w:lang w:val="es-PE"/>
        </w:rPr>
      </w:pPr>
      <w:r w:rsidRPr="003B0465">
        <w:rPr>
          <w:b/>
          <w:bCs/>
          <w:i/>
          <w:lang w:val="es-PE"/>
        </w:rPr>
        <w:t>I.</w:t>
      </w:r>
      <w:r w:rsidRPr="003B0465">
        <w:rPr>
          <w:b/>
          <w:bCs/>
          <w:i/>
          <w:lang w:val="es-PE"/>
        </w:rPr>
        <w:tab/>
      </w:r>
      <w:r w:rsidRPr="003B0465">
        <w:rPr>
          <w:b/>
          <w:bCs/>
          <w:i/>
          <w:u w:val="single"/>
          <w:lang w:val="es-PE"/>
        </w:rPr>
        <w:t>SITUAŢIA HIDROMETEOROLOGICĂ</w:t>
      </w:r>
    </w:p>
    <w:p w:rsidR="00C02271" w:rsidRPr="003B0465" w:rsidRDefault="00C02271" w:rsidP="00F152E4">
      <w:pPr>
        <w:spacing w:after="0" w:line="240" w:lineRule="auto"/>
        <w:rPr>
          <w:b/>
          <w:bCs/>
          <w:u w:val="single"/>
          <w:lang w:val="es-PE"/>
        </w:rPr>
      </w:pPr>
      <w:r w:rsidRPr="003B0465">
        <w:rPr>
          <w:b/>
          <w:bCs/>
          <w:lang w:val="es-PE"/>
        </w:rPr>
        <w:t xml:space="preserve">1. </w:t>
      </w:r>
      <w:proofErr w:type="spellStart"/>
      <w:r w:rsidRPr="003B0465">
        <w:rPr>
          <w:b/>
          <w:bCs/>
          <w:u w:val="single"/>
          <w:lang w:val="es-PE"/>
        </w:rPr>
        <w:t>Situaţia</w:t>
      </w:r>
      <w:proofErr w:type="spellEnd"/>
      <w:r w:rsidRPr="003B0465">
        <w:rPr>
          <w:b/>
          <w:bCs/>
          <w:u w:val="single"/>
          <w:lang w:val="es-PE"/>
        </w:rPr>
        <w:t xml:space="preserve"> </w:t>
      </w:r>
      <w:proofErr w:type="spellStart"/>
      <w:r w:rsidRPr="003B0465">
        <w:rPr>
          <w:b/>
          <w:bCs/>
          <w:u w:val="single"/>
          <w:lang w:val="es-PE"/>
        </w:rPr>
        <w:t>şi</w:t>
      </w:r>
      <w:proofErr w:type="spellEnd"/>
      <w:r w:rsidRPr="003B0465">
        <w:rPr>
          <w:b/>
          <w:bCs/>
          <w:u w:val="single"/>
          <w:lang w:val="es-PE"/>
        </w:rPr>
        <w:t xml:space="preserve"> </w:t>
      </w:r>
      <w:proofErr w:type="spellStart"/>
      <w:r w:rsidRPr="003B0465">
        <w:rPr>
          <w:b/>
          <w:bCs/>
          <w:u w:val="single"/>
          <w:lang w:val="es-PE"/>
        </w:rPr>
        <w:t>prognoza</w:t>
      </w:r>
      <w:proofErr w:type="spellEnd"/>
      <w:r w:rsidRPr="003B0465">
        <w:rPr>
          <w:b/>
          <w:bCs/>
          <w:u w:val="single"/>
          <w:lang w:val="es-PE"/>
        </w:rPr>
        <w:t xml:space="preserve"> hidro pe </w:t>
      </w:r>
      <w:proofErr w:type="spellStart"/>
      <w:r w:rsidRPr="003B0465">
        <w:rPr>
          <w:b/>
          <w:bCs/>
          <w:u w:val="single"/>
          <w:lang w:val="es-PE"/>
        </w:rPr>
        <w:t>râ</w:t>
      </w:r>
      <w:r w:rsidR="000273A3" w:rsidRPr="003B0465">
        <w:rPr>
          <w:b/>
          <w:bCs/>
          <w:u w:val="single"/>
          <w:lang w:val="es-PE"/>
        </w:rPr>
        <w:t>u</w:t>
      </w:r>
      <w:r w:rsidR="00E17BAA" w:rsidRPr="003B0465">
        <w:rPr>
          <w:b/>
          <w:bCs/>
          <w:u w:val="single"/>
          <w:lang w:val="es-PE"/>
        </w:rPr>
        <w:t>rile</w:t>
      </w:r>
      <w:proofErr w:type="spellEnd"/>
      <w:r w:rsidR="00E17BAA" w:rsidRPr="003B0465">
        <w:rPr>
          <w:b/>
          <w:bCs/>
          <w:u w:val="single"/>
          <w:lang w:val="es-PE"/>
        </w:rPr>
        <w:t xml:space="preserve"> </w:t>
      </w:r>
      <w:proofErr w:type="spellStart"/>
      <w:r w:rsidR="00E17BAA" w:rsidRPr="003B0465">
        <w:rPr>
          <w:b/>
          <w:bCs/>
          <w:u w:val="single"/>
          <w:lang w:val="es-PE"/>
        </w:rPr>
        <w:t>interioare</w:t>
      </w:r>
      <w:proofErr w:type="spellEnd"/>
      <w:r w:rsidR="00E17BAA" w:rsidRPr="003B0465">
        <w:rPr>
          <w:b/>
          <w:bCs/>
          <w:u w:val="single"/>
          <w:lang w:val="es-PE"/>
        </w:rPr>
        <w:t xml:space="preserve"> </w:t>
      </w:r>
      <w:proofErr w:type="spellStart"/>
      <w:r w:rsidR="00E17BAA" w:rsidRPr="003B0465">
        <w:rPr>
          <w:b/>
          <w:bCs/>
          <w:u w:val="single"/>
          <w:lang w:val="es-PE"/>
        </w:rPr>
        <w:t>şi</w:t>
      </w:r>
      <w:proofErr w:type="spellEnd"/>
      <w:r w:rsidR="00E17BAA" w:rsidRPr="003B0465">
        <w:rPr>
          <w:b/>
          <w:bCs/>
          <w:u w:val="single"/>
          <w:lang w:val="es-PE"/>
        </w:rPr>
        <w:t xml:space="preserve"> </w:t>
      </w:r>
      <w:proofErr w:type="spellStart"/>
      <w:r w:rsidR="00E17BAA" w:rsidRPr="003B0465">
        <w:rPr>
          <w:b/>
          <w:bCs/>
          <w:u w:val="single"/>
          <w:lang w:val="es-PE"/>
        </w:rPr>
        <w:t>Dunăre</w:t>
      </w:r>
      <w:proofErr w:type="spellEnd"/>
      <w:r w:rsidR="00E17BAA" w:rsidRPr="003B0465">
        <w:rPr>
          <w:b/>
          <w:bCs/>
          <w:u w:val="single"/>
          <w:lang w:val="es-PE"/>
        </w:rPr>
        <w:t xml:space="preserve"> din </w:t>
      </w:r>
      <w:r w:rsidR="00EE530F" w:rsidRPr="003B0465">
        <w:rPr>
          <w:b/>
          <w:bCs/>
          <w:u w:val="single"/>
          <w:lang w:val="es-PE"/>
        </w:rPr>
        <w:t>2</w:t>
      </w:r>
      <w:r w:rsidR="00907203" w:rsidRPr="003B0465">
        <w:rPr>
          <w:b/>
          <w:bCs/>
          <w:u w:val="single"/>
          <w:lang w:val="es-PE"/>
        </w:rPr>
        <w:t>6</w:t>
      </w:r>
      <w:r w:rsidR="005D7C8E" w:rsidRPr="003B0465">
        <w:rPr>
          <w:b/>
          <w:bCs/>
          <w:u w:val="single"/>
          <w:lang w:val="es-PE"/>
        </w:rPr>
        <w:t>.</w:t>
      </w:r>
      <w:r w:rsidR="000D399E" w:rsidRPr="003B0465">
        <w:rPr>
          <w:b/>
          <w:bCs/>
          <w:u w:val="single"/>
          <w:lang w:val="es-PE"/>
        </w:rPr>
        <w:t>0</w:t>
      </w:r>
      <w:r w:rsidR="00572D89" w:rsidRPr="003B0465">
        <w:rPr>
          <w:b/>
          <w:bCs/>
          <w:u w:val="single"/>
          <w:lang w:val="es-PE"/>
        </w:rPr>
        <w:t>4</w:t>
      </w:r>
      <w:r w:rsidRPr="003B0465">
        <w:rPr>
          <w:b/>
          <w:bCs/>
          <w:u w:val="single"/>
          <w:lang w:val="es-PE"/>
        </w:rPr>
        <w:t>.201</w:t>
      </w:r>
      <w:r w:rsidR="000D399E" w:rsidRPr="003B0465">
        <w:rPr>
          <w:b/>
          <w:bCs/>
          <w:u w:val="single"/>
          <w:lang w:val="es-PE"/>
        </w:rPr>
        <w:t>9</w:t>
      </w:r>
      <w:r w:rsidRPr="003B0465">
        <w:rPr>
          <w:b/>
          <w:bCs/>
          <w:u w:val="single"/>
          <w:lang w:val="es-PE"/>
        </w:rPr>
        <w:t>, ora 7.00</w:t>
      </w:r>
    </w:p>
    <w:p w:rsidR="005772C2" w:rsidRPr="003B0465" w:rsidRDefault="00C02271" w:rsidP="009C7589">
      <w:pPr>
        <w:spacing w:after="0" w:line="240" w:lineRule="auto"/>
        <w:rPr>
          <w:b/>
          <w:bCs/>
          <w:u w:val="single"/>
          <w:lang w:val="es-PE"/>
        </w:rPr>
      </w:pPr>
      <w:r w:rsidRPr="003B0465">
        <w:rPr>
          <w:b/>
          <w:bCs/>
          <w:u w:val="single"/>
          <w:lang w:val="es-PE"/>
        </w:rPr>
        <w:t>RÂURI</w:t>
      </w:r>
    </w:p>
    <w:p w:rsidR="009F1CA7" w:rsidRPr="003B0465" w:rsidRDefault="009F1CA7" w:rsidP="009F1CA7">
      <w:pPr>
        <w:keepLines/>
        <w:ind w:right="112" w:firstLine="720"/>
        <w:rPr>
          <w:rFonts w:cs="Arial"/>
          <w:lang w:val="es-PE" w:eastAsia="ar-SA"/>
        </w:rPr>
      </w:pPr>
      <w:proofErr w:type="spellStart"/>
      <w:r w:rsidRPr="003B0465">
        <w:rPr>
          <w:rFonts w:cs="Arial"/>
          <w:b/>
          <w:lang w:val="es-PE" w:eastAsia="ar-SA"/>
        </w:rPr>
        <w:t>Debitele</w:t>
      </w:r>
      <w:proofErr w:type="spellEnd"/>
      <w:r w:rsidRPr="003B0465">
        <w:rPr>
          <w:rFonts w:cs="Arial"/>
          <w:b/>
          <w:lang w:val="es-PE" w:eastAsia="ar-SA"/>
        </w:rPr>
        <w:t xml:space="preserve"> </w:t>
      </w:r>
      <w:proofErr w:type="spellStart"/>
      <w:r w:rsidRPr="003B0465">
        <w:rPr>
          <w:rFonts w:cs="Arial"/>
          <w:b/>
          <w:lang w:val="es-PE" w:eastAsia="ar-SA"/>
        </w:rPr>
        <w:t>au</w:t>
      </w:r>
      <w:proofErr w:type="spellEnd"/>
      <w:r w:rsidRPr="003B0465">
        <w:rPr>
          <w:rFonts w:cs="Arial"/>
          <w:b/>
          <w:lang w:val="es-PE" w:eastAsia="ar-SA"/>
        </w:rPr>
        <w:t xml:space="preserve"> </w:t>
      </w:r>
      <w:proofErr w:type="spellStart"/>
      <w:r w:rsidRPr="003B0465">
        <w:rPr>
          <w:rFonts w:cs="Arial"/>
          <w:b/>
          <w:lang w:val="es-PE" w:eastAsia="ar-SA"/>
        </w:rPr>
        <w:t>fost</w:t>
      </w:r>
      <w:proofErr w:type="spellEnd"/>
      <w:r w:rsidRPr="003B0465">
        <w:rPr>
          <w:rFonts w:cs="Arial"/>
          <w:b/>
          <w:lang w:val="es-PE" w:eastAsia="ar-SA"/>
        </w:rPr>
        <w:t xml:space="preserve"> </w:t>
      </w:r>
      <w:proofErr w:type="spellStart"/>
      <w:r w:rsidRPr="003B0465">
        <w:rPr>
          <w:rFonts w:cs="Arial"/>
          <w:b/>
          <w:lang w:val="es-PE" w:eastAsia="ar-SA"/>
        </w:rPr>
        <w:t>staţionare</w:t>
      </w:r>
      <w:proofErr w:type="spellEnd"/>
      <w:r w:rsidRPr="003B0465">
        <w:rPr>
          <w:rFonts w:cs="Arial"/>
          <w:lang w:val="es-PE" w:eastAsia="ar-SA"/>
        </w:rPr>
        <w:t xml:space="preserve">, </w:t>
      </w:r>
      <w:proofErr w:type="spellStart"/>
      <w:r w:rsidRPr="003B0465">
        <w:rPr>
          <w:rFonts w:cs="Arial"/>
          <w:lang w:val="es-PE" w:eastAsia="ar-SA"/>
        </w:rPr>
        <w:t>exceptând</w:t>
      </w:r>
      <w:proofErr w:type="spellEnd"/>
      <w:r w:rsidRPr="003B0465">
        <w:rPr>
          <w:rFonts w:cs="Arial"/>
          <w:lang w:val="es-PE" w:eastAsia="ar-SA"/>
        </w:rPr>
        <w:t xml:space="preserve"> </w:t>
      </w:r>
      <w:proofErr w:type="spellStart"/>
      <w:r w:rsidRPr="003B0465">
        <w:rPr>
          <w:rFonts w:cs="Arial"/>
          <w:lang w:val="es-PE" w:eastAsia="ar-SA"/>
        </w:rPr>
        <w:t>râurile</w:t>
      </w:r>
      <w:proofErr w:type="spellEnd"/>
      <w:r w:rsidRPr="003B0465">
        <w:rPr>
          <w:rFonts w:cs="Arial"/>
          <w:lang w:val="es-PE" w:eastAsia="ar-SA"/>
        </w:rPr>
        <w:t xml:space="preserve"> din </w:t>
      </w:r>
      <w:proofErr w:type="spellStart"/>
      <w:r w:rsidRPr="003B0465">
        <w:rPr>
          <w:rFonts w:cs="Arial"/>
          <w:lang w:val="es-PE" w:eastAsia="ar-SA"/>
        </w:rPr>
        <w:t>bazinele</w:t>
      </w:r>
      <w:proofErr w:type="spellEnd"/>
      <w:r w:rsidRPr="003B0465">
        <w:rPr>
          <w:rFonts w:cs="Arial"/>
          <w:lang w:val="es-PE" w:eastAsia="ar-SA"/>
        </w:rPr>
        <w:t xml:space="preserve"> </w:t>
      </w:r>
      <w:proofErr w:type="spellStart"/>
      <w:r w:rsidRPr="003B0465">
        <w:rPr>
          <w:rFonts w:cs="Arial"/>
          <w:lang w:val="es-PE" w:eastAsia="ar-SA"/>
        </w:rPr>
        <w:t>hidrografice</w:t>
      </w:r>
      <w:proofErr w:type="spellEnd"/>
      <w:r w:rsidRPr="003B0465">
        <w:rPr>
          <w:rFonts w:cs="Arial"/>
          <w:lang w:val="es-PE" w:eastAsia="ar-SA"/>
        </w:rPr>
        <w:t xml:space="preserve"> </w:t>
      </w:r>
      <w:proofErr w:type="spellStart"/>
      <w:r w:rsidRPr="003B0465">
        <w:rPr>
          <w:rFonts w:cs="Arial"/>
          <w:lang w:val="es-PE" w:eastAsia="ar-SA"/>
        </w:rPr>
        <w:t>Jiu</w:t>
      </w:r>
      <w:proofErr w:type="spellEnd"/>
      <w:r w:rsidRPr="003B0465">
        <w:rPr>
          <w:rFonts w:cs="Arial"/>
          <w:lang w:val="es-PE" w:eastAsia="ar-SA"/>
        </w:rPr>
        <w:t xml:space="preserve"> </w:t>
      </w:r>
      <w:proofErr w:type="spellStart"/>
      <w:r w:rsidRPr="003B0465">
        <w:rPr>
          <w:rFonts w:cs="Arial"/>
          <w:lang w:val="es-PE" w:eastAsia="ar-SA"/>
        </w:rPr>
        <w:t>şi</w:t>
      </w:r>
      <w:proofErr w:type="spellEnd"/>
      <w:r w:rsidRPr="003B0465">
        <w:rPr>
          <w:rFonts w:cs="Arial"/>
          <w:lang w:val="es-PE" w:eastAsia="ar-SA"/>
        </w:rPr>
        <w:t xml:space="preserve"> Siret (</w:t>
      </w:r>
      <w:proofErr w:type="spellStart"/>
      <w:r w:rsidRPr="003B0465">
        <w:rPr>
          <w:rFonts w:cs="Arial"/>
          <w:lang w:val="es-PE" w:eastAsia="ar-SA"/>
        </w:rPr>
        <w:t>exceptând</w:t>
      </w:r>
      <w:proofErr w:type="spellEnd"/>
      <w:r w:rsidRPr="003B0465">
        <w:rPr>
          <w:rFonts w:cs="Arial"/>
          <w:lang w:val="es-PE" w:eastAsia="ar-SA"/>
        </w:rPr>
        <w:t xml:space="preserve"> </w:t>
      </w:r>
      <w:proofErr w:type="spellStart"/>
      <w:r w:rsidRPr="003B0465">
        <w:rPr>
          <w:rFonts w:cs="Arial"/>
          <w:lang w:val="es-PE" w:eastAsia="ar-SA"/>
        </w:rPr>
        <w:t>bazinul</w:t>
      </w:r>
      <w:proofErr w:type="spellEnd"/>
      <w:r w:rsidRPr="003B0465">
        <w:rPr>
          <w:rFonts w:cs="Arial"/>
          <w:lang w:val="es-PE" w:eastAsia="ar-SA"/>
        </w:rPr>
        <w:t xml:space="preserve"> </w:t>
      </w:r>
      <w:proofErr w:type="spellStart"/>
      <w:r w:rsidRPr="003B0465">
        <w:rPr>
          <w:rFonts w:cs="Arial"/>
          <w:lang w:val="es-PE" w:eastAsia="ar-SA"/>
        </w:rPr>
        <w:t>Bistriţei</w:t>
      </w:r>
      <w:proofErr w:type="spellEnd"/>
      <w:r w:rsidRPr="003B0465">
        <w:rPr>
          <w:rFonts w:cs="Arial"/>
          <w:lang w:val="es-PE" w:eastAsia="ar-SA"/>
        </w:rPr>
        <w:t xml:space="preserve">) </w:t>
      </w:r>
      <w:proofErr w:type="spellStart"/>
      <w:r w:rsidRPr="003B0465">
        <w:rPr>
          <w:rFonts w:cs="Arial"/>
          <w:lang w:val="es-PE" w:eastAsia="ar-SA"/>
        </w:rPr>
        <w:t>şi</w:t>
      </w:r>
      <w:proofErr w:type="spellEnd"/>
      <w:r w:rsidRPr="003B0465">
        <w:rPr>
          <w:rFonts w:cs="Arial"/>
          <w:lang w:val="es-PE" w:eastAsia="ar-SA"/>
        </w:rPr>
        <w:t xml:space="preserve"> </w:t>
      </w:r>
      <w:proofErr w:type="spellStart"/>
      <w:r w:rsidRPr="003B0465">
        <w:rPr>
          <w:rFonts w:cs="Arial"/>
          <w:lang w:val="es-PE" w:eastAsia="ar-SA"/>
        </w:rPr>
        <w:t>cursul</w:t>
      </w:r>
      <w:proofErr w:type="spellEnd"/>
      <w:r w:rsidRPr="003B0465">
        <w:rPr>
          <w:rFonts w:cs="Arial"/>
          <w:lang w:val="es-PE" w:eastAsia="ar-SA"/>
        </w:rPr>
        <w:t xml:space="preserve"> superior </w:t>
      </w:r>
      <w:proofErr w:type="spellStart"/>
      <w:r w:rsidRPr="003B0465">
        <w:rPr>
          <w:rFonts w:cs="Arial"/>
          <w:lang w:val="es-PE" w:eastAsia="ar-SA"/>
        </w:rPr>
        <w:t>şi</w:t>
      </w:r>
      <w:proofErr w:type="spellEnd"/>
      <w:r w:rsidRPr="003B0465">
        <w:rPr>
          <w:rFonts w:cs="Arial"/>
          <w:lang w:val="es-PE" w:eastAsia="ar-SA"/>
        </w:rPr>
        <w:t xml:space="preserve"> </w:t>
      </w:r>
      <w:proofErr w:type="spellStart"/>
      <w:r w:rsidRPr="003B0465">
        <w:rPr>
          <w:rFonts w:cs="Arial"/>
          <w:lang w:val="es-PE" w:eastAsia="ar-SA"/>
        </w:rPr>
        <w:t>mijlociu</w:t>
      </w:r>
      <w:proofErr w:type="spellEnd"/>
      <w:r w:rsidRPr="003B0465">
        <w:rPr>
          <w:rFonts w:cs="Arial"/>
          <w:lang w:val="es-PE" w:eastAsia="ar-SA"/>
        </w:rPr>
        <w:t xml:space="preserve"> al </w:t>
      </w:r>
      <w:proofErr w:type="spellStart"/>
      <w:r w:rsidRPr="003B0465">
        <w:rPr>
          <w:rFonts w:cs="Arial"/>
          <w:lang w:val="es-PE" w:eastAsia="ar-SA"/>
        </w:rPr>
        <w:t>Prutului</w:t>
      </w:r>
      <w:proofErr w:type="spellEnd"/>
      <w:r w:rsidRPr="003B0465">
        <w:rPr>
          <w:rFonts w:cs="Arial"/>
          <w:lang w:val="es-PE" w:eastAsia="ar-SA"/>
        </w:rPr>
        <w:t xml:space="preserve"> </w:t>
      </w:r>
      <w:proofErr w:type="spellStart"/>
      <w:r w:rsidRPr="003B0465">
        <w:rPr>
          <w:rFonts w:cs="Arial"/>
          <w:lang w:val="es-PE" w:eastAsia="ar-SA"/>
        </w:rPr>
        <w:t>unde</w:t>
      </w:r>
      <w:proofErr w:type="spellEnd"/>
      <w:r w:rsidRPr="003B0465">
        <w:rPr>
          <w:rFonts w:cs="Arial"/>
          <w:lang w:val="es-PE" w:eastAsia="ar-SA"/>
        </w:rPr>
        <w:t xml:space="preserve"> </w:t>
      </w:r>
      <w:proofErr w:type="spellStart"/>
      <w:r w:rsidRPr="003B0465">
        <w:rPr>
          <w:rFonts w:cs="Arial"/>
          <w:lang w:val="es-PE" w:eastAsia="ar-SA"/>
        </w:rPr>
        <w:t>au</w:t>
      </w:r>
      <w:proofErr w:type="spellEnd"/>
      <w:r w:rsidRPr="003B0465">
        <w:rPr>
          <w:rFonts w:cs="Arial"/>
          <w:lang w:val="es-PE" w:eastAsia="ar-SA"/>
        </w:rPr>
        <w:t xml:space="preserve"> </w:t>
      </w:r>
      <w:proofErr w:type="spellStart"/>
      <w:r w:rsidRPr="003B0465">
        <w:rPr>
          <w:rFonts w:cs="Arial"/>
          <w:lang w:val="es-PE" w:eastAsia="ar-SA"/>
        </w:rPr>
        <w:t>fost</w:t>
      </w:r>
      <w:proofErr w:type="spellEnd"/>
      <w:r w:rsidRPr="003B0465">
        <w:rPr>
          <w:rFonts w:cs="Arial"/>
          <w:lang w:val="es-PE" w:eastAsia="ar-SA"/>
        </w:rPr>
        <w:t xml:space="preserve"> </w:t>
      </w:r>
      <w:proofErr w:type="spellStart"/>
      <w:r w:rsidRPr="003B0465">
        <w:rPr>
          <w:rFonts w:cs="Arial"/>
          <w:lang w:val="es-PE" w:eastAsia="ar-SA"/>
        </w:rPr>
        <w:t>în</w:t>
      </w:r>
      <w:proofErr w:type="spellEnd"/>
      <w:r w:rsidRPr="003B0465">
        <w:rPr>
          <w:rFonts w:cs="Arial"/>
          <w:lang w:val="es-PE" w:eastAsia="ar-SA"/>
        </w:rPr>
        <w:t xml:space="preserve"> </w:t>
      </w:r>
      <w:proofErr w:type="spellStart"/>
      <w:r w:rsidRPr="003B0465">
        <w:rPr>
          <w:rFonts w:cs="Arial"/>
          <w:lang w:val="es-PE" w:eastAsia="ar-SA"/>
        </w:rPr>
        <w:t>scădere</w:t>
      </w:r>
      <w:proofErr w:type="spellEnd"/>
      <w:r w:rsidRPr="003B0465">
        <w:rPr>
          <w:rFonts w:cs="Arial"/>
          <w:lang w:val="es-PE" w:eastAsia="ar-SA"/>
        </w:rPr>
        <w:t xml:space="preserve">, </w:t>
      </w:r>
      <w:proofErr w:type="spellStart"/>
      <w:r w:rsidRPr="003B0465">
        <w:rPr>
          <w:rFonts w:cs="Arial"/>
          <w:lang w:val="es-PE" w:eastAsia="ar-SA"/>
        </w:rPr>
        <w:t>precum</w:t>
      </w:r>
      <w:proofErr w:type="spellEnd"/>
      <w:r w:rsidRPr="003B0465">
        <w:rPr>
          <w:rFonts w:cs="Arial"/>
          <w:lang w:val="es-PE" w:eastAsia="ar-SA"/>
        </w:rPr>
        <w:t xml:space="preserve"> </w:t>
      </w:r>
      <w:proofErr w:type="spellStart"/>
      <w:r w:rsidRPr="003B0465">
        <w:rPr>
          <w:rFonts w:cs="Arial"/>
          <w:lang w:val="es-PE" w:eastAsia="ar-SA"/>
        </w:rPr>
        <w:t>şi</w:t>
      </w:r>
      <w:proofErr w:type="spellEnd"/>
      <w:r w:rsidRPr="003B0465">
        <w:rPr>
          <w:rFonts w:cs="Arial"/>
          <w:lang w:val="es-PE" w:eastAsia="ar-SA"/>
        </w:rPr>
        <w:t xml:space="preserve"> </w:t>
      </w:r>
      <w:proofErr w:type="spellStart"/>
      <w:r w:rsidRPr="003B0465">
        <w:rPr>
          <w:rFonts w:cs="Arial"/>
          <w:lang w:val="es-PE" w:eastAsia="ar-SA"/>
        </w:rPr>
        <w:t>cursul</w:t>
      </w:r>
      <w:proofErr w:type="spellEnd"/>
      <w:r w:rsidRPr="003B0465">
        <w:rPr>
          <w:rFonts w:cs="Arial"/>
          <w:lang w:val="es-PE" w:eastAsia="ar-SA"/>
        </w:rPr>
        <w:t xml:space="preserve"> inferior al </w:t>
      </w:r>
      <w:proofErr w:type="spellStart"/>
      <w:r w:rsidRPr="003B0465">
        <w:rPr>
          <w:rFonts w:cs="Arial"/>
          <w:lang w:val="es-PE" w:eastAsia="ar-SA"/>
        </w:rPr>
        <w:t>Prutului</w:t>
      </w:r>
      <w:proofErr w:type="spellEnd"/>
      <w:r w:rsidRPr="003B0465">
        <w:rPr>
          <w:rFonts w:cs="Arial"/>
          <w:lang w:val="es-PE" w:eastAsia="ar-SA"/>
        </w:rPr>
        <w:t xml:space="preserve"> </w:t>
      </w:r>
      <w:proofErr w:type="spellStart"/>
      <w:r w:rsidRPr="003B0465">
        <w:rPr>
          <w:rFonts w:cs="Arial"/>
          <w:lang w:val="es-PE" w:eastAsia="ar-SA"/>
        </w:rPr>
        <w:t>unde</w:t>
      </w:r>
      <w:proofErr w:type="spellEnd"/>
      <w:r w:rsidRPr="003B0465">
        <w:rPr>
          <w:rFonts w:cs="Arial"/>
          <w:lang w:val="es-PE" w:eastAsia="ar-SA"/>
        </w:rPr>
        <w:t xml:space="preserve"> </w:t>
      </w:r>
      <w:proofErr w:type="spellStart"/>
      <w:r w:rsidRPr="003B0465">
        <w:rPr>
          <w:rFonts w:cs="Arial"/>
          <w:lang w:val="es-PE" w:eastAsia="ar-SA"/>
        </w:rPr>
        <w:t>au</w:t>
      </w:r>
      <w:proofErr w:type="spellEnd"/>
      <w:r w:rsidRPr="003B0465">
        <w:rPr>
          <w:rFonts w:cs="Arial"/>
          <w:lang w:val="es-PE" w:eastAsia="ar-SA"/>
        </w:rPr>
        <w:t xml:space="preserve"> </w:t>
      </w:r>
      <w:proofErr w:type="spellStart"/>
      <w:r w:rsidRPr="003B0465">
        <w:rPr>
          <w:rFonts w:cs="Arial"/>
          <w:lang w:val="es-PE" w:eastAsia="ar-SA"/>
        </w:rPr>
        <w:t>fost</w:t>
      </w:r>
      <w:proofErr w:type="spellEnd"/>
      <w:r w:rsidRPr="003B0465">
        <w:rPr>
          <w:rFonts w:cs="Arial"/>
          <w:lang w:val="es-PE" w:eastAsia="ar-SA"/>
        </w:rPr>
        <w:t xml:space="preserve"> </w:t>
      </w:r>
      <w:proofErr w:type="spellStart"/>
      <w:r w:rsidRPr="003B0465">
        <w:rPr>
          <w:rFonts w:cs="Arial"/>
          <w:lang w:val="es-PE" w:eastAsia="ar-SA"/>
        </w:rPr>
        <w:t>în</w:t>
      </w:r>
      <w:proofErr w:type="spellEnd"/>
      <w:r w:rsidRPr="003B0465">
        <w:rPr>
          <w:rFonts w:cs="Arial"/>
          <w:lang w:val="es-PE" w:eastAsia="ar-SA"/>
        </w:rPr>
        <w:t xml:space="preserve"> </w:t>
      </w:r>
      <w:proofErr w:type="spellStart"/>
      <w:r w:rsidRPr="003B0465">
        <w:rPr>
          <w:rFonts w:cs="Arial"/>
          <w:lang w:val="es-PE" w:eastAsia="ar-SA"/>
        </w:rPr>
        <w:t>creştere</w:t>
      </w:r>
      <w:proofErr w:type="spellEnd"/>
      <w:r w:rsidRPr="003B0465">
        <w:rPr>
          <w:rFonts w:cs="Arial"/>
          <w:lang w:val="es-PE" w:eastAsia="ar-SA"/>
        </w:rPr>
        <w:t xml:space="preserve"> </w:t>
      </w:r>
      <w:proofErr w:type="spellStart"/>
      <w:r w:rsidRPr="003B0465">
        <w:rPr>
          <w:rFonts w:cs="Arial"/>
          <w:lang w:val="es-PE" w:eastAsia="ar-SA"/>
        </w:rPr>
        <w:t>datorită</w:t>
      </w:r>
      <w:proofErr w:type="spellEnd"/>
      <w:r w:rsidRPr="003B0465">
        <w:rPr>
          <w:rFonts w:cs="Arial"/>
          <w:lang w:val="es-PE" w:eastAsia="ar-SA"/>
        </w:rPr>
        <w:t xml:space="preserve"> </w:t>
      </w:r>
      <w:proofErr w:type="spellStart"/>
      <w:r w:rsidRPr="003B0465">
        <w:rPr>
          <w:rFonts w:cs="Arial"/>
          <w:lang w:val="es-PE" w:eastAsia="ar-SA"/>
        </w:rPr>
        <w:t>propagării</w:t>
      </w:r>
      <w:proofErr w:type="spellEnd"/>
      <w:r w:rsidRPr="003B0465">
        <w:rPr>
          <w:rFonts w:cs="Arial"/>
          <w:lang w:val="es-PE" w:eastAsia="ar-SA"/>
        </w:rPr>
        <w:t xml:space="preserve">. </w:t>
      </w:r>
    </w:p>
    <w:p w:rsidR="00C7669A" w:rsidRPr="003B0465" w:rsidRDefault="009F1CA7" w:rsidP="009F1CA7">
      <w:pPr>
        <w:ind w:firstLine="720"/>
        <w:rPr>
          <w:rFonts w:cs="Arial"/>
          <w:lang w:val="es-PE" w:eastAsia="ar-SA"/>
        </w:rPr>
      </w:pPr>
      <w:proofErr w:type="spellStart"/>
      <w:r w:rsidRPr="003B0465">
        <w:rPr>
          <w:rFonts w:cs="Arial"/>
          <w:lang w:val="es-PE" w:eastAsia="ar-SA"/>
        </w:rPr>
        <w:t>Debitele</w:t>
      </w:r>
      <w:proofErr w:type="spellEnd"/>
      <w:r w:rsidRPr="003B0465">
        <w:rPr>
          <w:rFonts w:cs="Arial"/>
          <w:lang w:val="es-PE" w:eastAsia="ar-SA"/>
        </w:rPr>
        <w:t xml:space="preserve"> se </w:t>
      </w:r>
      <w:proofErr w:type="spellStart"/>
      <w:r w:rsidRPr="003B0465">
        <w:rPr>
          <w:rFonts w:cs="Arial"/>
          <w:lang w:val="es-PE" w:eastAsia="ar-SA"/>
        </w:rPr>
        <w:t>situează</w:t>
      </w:r>
      <w:proofErr w:type="spellEnd"/>
      <w:r w:rsidRPr="003B0465">
        <w:rPr>
          <w:rFonts w:cs="Arial"/>
          <w:lang w:val="es-PE" w:eastAsia="ar-SA"/>
        </w:rPr>
        <w:t xml:space="preserve"> </w:t>
      </w:r>
      <w:proofErr w:type="spellStart"/>
      <w:r w:rsidRPr="003B0465">
        <w:rPr>
          <w:rFonts w:cs="Arial"/>
          <w:lang w:val="es-PE" w:eastAsia="ar-SA"/>
        </w:rPr>
        <w:t>în</w:t>
      </w:r>
      <w:proofErr w:type="spellEnd"/>
      <w:r w:rsidRPr="003B0465">
        <w:rPr>
          <w:rFonts w:cs="Arial"/>
          <w:lang w:val="es-PE" w:eastAsia="ar-SA"/>
        </w:rPr>
        <w:t xml:space="preserve"> general la </w:t>
      </w:r>
      <w:proofErr w:type="spellStart"/>
      <w:r w:rsidRPr="003B0465">
        <w:rPr>
          <w:rFonts w:cs="Arial"/>
          <w:lang w:val="es-PE" w:eastAsia="ar-SA"/>
        </w:rPr>
        <w:t>valori</w:t>
      </w:r>
      <w:proofErr w:type="spellEnd"/>
      <w:r w:rsidRPr="003B0465">
        <w:rPr>
          <w:rFonts w:cs="Arial"/>
          <w:lang w:val="es-PE" w:eastAsia="ar-SA"/>
        </w:rPr>
        <w:t xml:space="preserve"> </w:t>
      </w:r>
      <w:proofErr w:type="spellStart"/>
      <w:r w:rsidRPr="003B0465">
        <w:rPr>
          <w:rFonts w:cs="Arial"/>
          <w:lang w:val="es-PE" w:eastAsia="ar-SA"/>
        </w:rPr>
        <w:t>cuprinse</w:t>
      </w:r>
      <w:proofErr w:type="spellEnd"/>
      <w:r w:rsidRPr="003B0465">
        <w:rPr>
          <w:rFonts w:cs="Arial"/>
          <w:lang w:val="es-PE" w:eastAsia="ar-SA"/>
        </w:rPr>
        <w:t xml:space="preserve"> </w:t>
      </w:r>
      <w:proofErr w:type="spellStart"/>
      <w:r w:rsidRPr="003B0465">
        <w:rPr>
          <w:rFonts w:cs="Arial"/>
          <w:lang w:val="es-PE" w:eastAsia="ar-SA"/>
        </w:rPr>
        <w:t>între</w:t>
      </w:r>
      <w:proofErr w:type="spellEnd"/>
      <w:r w:rsidRPr="003B0465">
        <w:rPr>
          <w:rFonts w:cs="Arial"/>
          <w:lang w:val="es-PE" w:eastAsia="ar-SA"/>
        </w:rPr>
        <w:t xml:space="preserve"> 30-90% din </w:t>
      </w:r>
      <w:proofErr w:type="spellStart"/>
      <w:r w:rsidRPr="003B0465">
        <w:rPr>
          <w:rFonts w:cs="Arial"/>
          <w:lang w:val="es-PE" w:eastAsia="ar-SA"/>
        </w:rPr>
        <w:t>mediile</w:t>
      </w:r>
      <w:proofErr w:type="spellEnd"/>
      <w:r w:rsidRPr="003B0465">
        <w:rPr>
          <w:rFonts w:cs="Arial"/>
          <w:lang w:val="es-PE" w:eastAsia="ar-SA"/>
        </w:rPr>
        <w:t xml:space="preserve"> </w:t>
      </w:r>
      <w:proofErr w:type="spellStart"/>
      <w:r w:rsidRPr="003B0465">
        <w:rPr>
          <w:rFonts w:cs="Arial"/>
          <w:lang w:val="es-PE" w:eastAsia="ar-SA"/>
        </w:rPr>
        <w:t>multianuale</w:t>
      </w:r>
      <w:proofErr w:type="spellEnd"/>
      <w:r w:rsidRPr="003B0465">
        <w:rPr>
          <w:rFonts w:cs="Arial"/>
          <w:lang w:val="es-PE" w:eastAsia="ar-SA"/>
        </w:rPr>
        <w:t xml:space="preserve"> </w:t>
      </w:r>
      <w:proofErr w:type="spellStart"/>
      <w:r w:rsidRPr="003B0465">
        <w:rPr>
          <w:rFonts w:cs="Arial"/>
          <w:lang w:val="es-PE" w:eastAsia="ar-SA"/>
        </w:rPr>
        <w:t>lunare</w:t>
      </w:r>
      <w:proofErr w:type="spellEnd"/>
      <w:r w:rsidRPr="003B0465">
        <w:rPr>
          <w:rFonts w:cs="Arial"/>
          <w:lang w:val="es-PE" w:eastAsia="ar-SA"/>
        </w:rPr>
        <w:t xml:space="preserve">, </w:t>
      </w:r>
      <w:proofErr w:type="spellStart"/>
      <w:r w:rsidRPr="003B0465">
        <w:rPr>
          <w:rFonts w:cs="Arial"/>
          <w:lang w:val="es-PE" w:eastAsia="ar-SA"/>
        </w:rPr>
        <w:t>mai</w:t>
      </w:r>
      <w:proofErr w:type="spellEnd"/>
      <w:r w:rsidRPr="003B0465">
        <w:rPr>
          <w:rFonts w:cs="Arial"/>
          <w:lang w:val="es-PE" w:eastAsia="ar-SA"/>
        </w:rPr>
        <w:t xml:space="preserve"> mari (</w:t>
      </w:r>
      <w:proofErr w:type="spellStart"/>
      <w:r w:rsidRPr="003B0465">
        <w:rPr>
          <w:rFonts w:cs="Arial"/>
          <w:lang w:val="es-PE" w:eastAsia="ar-SA"/>
        </w:rPr>
        <w:t>în</w:t>
      </w:r>
      <w:proofErr w:type="spellEnd"/>
      <w:r w:rsidRPr="003B0465">
        <w:rPr>
          <w:rFonts w:cs="Arial"/>
          <w:lang w:val="es-PE" w:eastAsia="ar-SA"/>
        </w:rPr>
        <w:t xml:space="preserve"> </w:t>
      </w:r>
      <w:proofErr w:type="spellStart"/>
      <w:r w:rsidRPr="003B0465">
        <w:rPr>
          <w:rFonts w:cs="Arial"/>
          <w:lang w:val="es-PE" w:eastAsia="ar-SA"/>
        </w:rPr>
        <w:t>jurul</w:t>
      </w:r>
      <w:proofErr w:type="spellEnd"/>
      <w:r w:rsidRPr="003B0465">
        <w:rPr>
          <w:rFonts w:cs="Arial"/>
          <w:lang w:val="es-PE" w:eastAsia="ar-SA"/>
        </w:rPr>
        <w:t xml:space="preserve"> </w:t>
      </w:r>
      <w:proofErr w:type="spellStart"/>
      <w:r w:rsidRPr="003B0465">
        <w:rPr>
          <w:rFonts w:cs="Arial"/>
          <w:lang w:val="es-PE" w:eastAsia="ar-SA"/>
        </w:rPr>
        <w:t>și</w:t>
      </w:r>
      <w:proofErr w:type="spellEnd"/>
      <w:r w:rsidRPr="003B0465">
        <w:rPr>
          <w:rFonts w:cs="Arial"/>
          <w:lang w:val="es-PE" w:eastAsia="ar-SA"/>
        </w:rPr>
        <w:t xml:space="preserve"> peste </w:t>
      </w:r>
      <w:proofErr w:type="spellStart"/>
      <w:r w:rsidRPr="003B0465">
        <w:rPr>
          <w:rFonts w:cs="Arial"/>
          <w:lang w:val="es-PE" w:eastAsia="ar-SA"/>
        </w:rPr>
        <w:t>normalele</w:t>
      </w:r>
      <w:proofErr w:type="spellEnd"/>
      <w:r w:rsidRPr="003B0465">
        <w:rPr>
          <w:rFonts w:cs="Arial"/>
          <w:lang w:val="es-PE" w:eastAsia="ar-SA"/>
        </w:rPr>
        <w:t xml:space="preserve"> </w:t>
      </w:r>
      <w:proofErr w:type="spellStart"/>
      <w:r w:rsidRPr="003B0465">
        <w:rPr>
          <w:rFonts w:cs="Arial"/>
          <w:lang w:val="es-PE" w:eastAsia="ar-SA"/>
        </w:rPr>
        <w:t>lunare</w:t>
      </w:r>
      <w:proofErr w:type="spellEnd"/>
      <w:r w:rsidRPr="003B0465">
        <w:rPr>
          <w:rFonts w:cs="Arial"/>
          <w:lang w:val="es-PE" w:eastAsia="ar-SA"/>
        </w:rPr>
        <w:t xml:space="preserve">) pe </w:t>
      </w:r>
      <w:proofErr w:type="spellStart"/>
      <w:r w:rsidRPr="003B0465">
        <w:rPr>
          <w:rFonts w:cs="Arial"/>
          <w:lang w:val="es-PE" w:eastAsia="ar-SA"/>
        </w:rPr>
        <w:t>cursul</w:t>
      </w:r>
      <w:proofErr w:type="spellEnd"/>
      <w:r w:rsidRPr="003B0465">
        <w:rPr>
          <w:rFonts w:cs="Arial"/>
          <w:lang w:val="es-PE" w:eastAsia="ar-SA"/>
        </w:rPr>
        <w:t xml:space="preserve"> inferior al </w:t>
      </w:r>
      <w:proofErr w:type="spellStart"/>
      <w:r w:rsidRPr="003B0465">
        <w:rPr>
          <w:rFonts w:cs="Arial"/>
          <w:lang w:val="es-PE" w:eastAsia="ar-SA"/>
        </w:rPr>
        <w:t>Sucevei</w:t>
      </w:r>
      <w:proofErr w:type="spellEnd"/>
      <w:r w:rsidRPr="003B0465">
        <w:rPr>
          <w:rFonts w:cs="Arial"/>
          <w:lang w:val="es-PE" w:eastAsia="ar-SA"/>
        </w:rPr>
        <w:t xml:space="preserve">, </w:t>
      </w:r>
      <w:proofErr w:type="spellStart"/>
      <w:r w:rsidRPr="003B0465">
        <w:rPr>
          <w:rFonts w:cs="Arial"/>
          <w:lang w:val="es-PE" w:eastAsia="ar-SA"/>
        </w:rPr>
        <w:t>cursul</w:t>
      </w:r>
      <w:proofErr w:type="spellEnd"/>
      <w:r w:rsidRPr="003B0465">
        <w:rPr>
          <w:rFonts w:cs="Arial"/>
          <w:lang w:val="es-PE" w:eastAsia="ar-SA"/>
        </w:rPr>
        <w:t xml:space="preserve"> superior </w:t>
      </w:r>
      <w:proofErr w:type="spellStart"/>
      <w:r w:rsidRPr="003B0465">
        <w:rPr>
          <w:rFonts w:cs="Arial"/>
          <w:lang w:val="es-PE" w:eastAsia="ar-SA"/>
        </w:rPr>
        <w:t>şi</w:t>
      </w:r>
      <w:proofErr w:type="spellEnd"/>
      <w:r w:rsidRPr="003B0465">
        <w:rPr>
          <w:rFonts w:cs="Arial"/>
          <w:lang w:val="es-PE" w:eastAsia="ar-SA"/>
        </w:rPr>
        <w:t xml:space="preserve"> </w:t>
      </w:r>
      <w:proofErr w:type="spellStart"/>
      <w:r w:rsidRPr="003B0465">
        <w:rPr>
          <w:rFonts w:cs="Arial"/>
          <w:lang w:val="es-PE" w:eastAsia="ar-SA"/>
        </w:rPr>
        <w:t>mijlociu</w:t>
      </w:r>
      <w:proofErr w:type="spellEnd"/>
      <w:r w:rsidRPr="003B0465">
        <w:rPr>
          <w:rFonts w:cs="Arial"/>
          <w:lang w:val="es-PE" w:eastAsia="ar-SA"/>
        </w:rPr>
        <w:t xml:space="preserve"> al </w:t>
      </w:r>
      <w:proofErr w:type="spellStart"/>
      <w:r w:rsidRPr="003B0465">
        <w:rPr>
          <w:rFonts w:cs="Arial"/>
          <w:lang w:val="es-PE" w:eastAsia="ar-SA"/>
        </w:rPr>
        <w:t>Siretului</w:t>
      </w:r>
      <w:proofErr w:type="spellEnd"/>
      <w:r w:rsidRPr="003B0465">
        <w:rPr>
          <w:rFonts w:cs="Arial"/>
          <w:lang w:val="es-PE" w:eastAsia="ar-SA"/>
        </w:rPr>
        <w:t xml:space="preserve">, </w:t>
      </w:r>
      <w:proofErr w:type="spellStart"/>
      <w:r w:rsidRPr="003B0465">
        <w:rPr>
          <w:rFonts w:cs="Arial"/>
          <w:lang w:val="es-PE" w:eastAsia="ar-SA"/>
        </w:rPr>
        <w:t>cursul</w:t>
      </w:r>
      <w:proofErr w:type="spellEnd"/>
      <w:r w:rsidRPr="003B0465">
        <w:rPr>
          <w:rFonts w:cs="Arial"/>
          <w:lang w:val="es-PE" w:eastAsia="ar-SA"/>
        </w:rPr>
        <w:t xml:space="preserve"> superior al </w:t>
      </w:r>
      <w:proofErr w:type="spellStart"/>
      <w:r w:rsidRPr="003B0465">
        <w:rPr>
          <w:rFonts w:cs="Arial"/>
          <w:lang w:val="es-PE" w:eastAsia="ar-SA"/>
        </w:rPr>
        <w:t>Moldovei</w:t>
      </w:r>
      <w:proofErr w:type="spellEnd"/>
      <w:r w:rsidRPr="003B0465">
        <w:rPr>
          <w:rFonts w:cs="Arial"/>
          <w:lang w:val="es-PE" w:eastAsia="ar-SA"/>
        </w:rPr>
        <w:t xml:space="preserve">,  pe </w:t>
      </w:r>
      <w:proofErr w:type="spellStart"/>
      <w:r w:rsidRPr="003B0465">
        <w:rPr>
          <w:rFonts w:cs="Arial"/>
          <w:lang w:val="es-PE" w:eastAsia="ar-SA"/>
        </w:rPr>
        <w:t>unii</w:t>
      </w:r>
      <w:proofErr w:type="spellEnd"/>
      <w:r w:rsidRPr="003B0465">
        <w:rPr>
          <w:rFonts w:cs="Arial"/>
          <w:lang w:val="es-PE" w:eastAsia="ar-SA"/>
        </w:rPr>
        <w:t xml:space="preserve"> </w:t>
      </w:r>
      <w:proofErr w:type="spellStart"/>
      <w:r w:rsidRPr="003B0465">
        <w:rPr>
          <w:rFonts w:cs="Arial"/>
          <w:lang w:val="es-PE" w:eastAsia="ar-SA"/>
        </w:rPr>
        <w:t>afluenţi</w:t>
      </w:r>
      <w:proofErr w:type="spellEnd"/>
      <w:r w:rsidRPr="003B0465">
        <w:rPr>
          <w:rFonts w:cs="Arial"/>
          <w:lang w:val="es-PE" w:eastAsia="ar-SA"/>
        </w:rPr>
        <w:t xml:space="preserve"> </w:t>
      </w:r>
      <w:proofErr w:type="spellStart"/>
      <w:r w:rsidRPr="003B0465">
        <w:rPr>
          <w:rFonts w:cs="Arial"/>
          <w:lang w:val="es-PE" w:eastAsia="ar-SA"/>
        </w:rPr>
        <w:t>ai</w:t>
      </w:r>
      <w:proofErr w:type="spellEnd"/>
      <w:r w:rsidRPr="003B0465">
        <w:rPr>
          <w:rFonts w:cs="Arial"/>
          <w:lang w:val="es-PE" w:eastAsia="ar-SA"/>
        </w:rPr>
        <w:t xml:space="preserve"> </w:t>
      </w:r>
      <w:proofErr w:type="spellStart"/>
      <w:r w:rsidRPr="003B0465">
        <w:rPr>
          <w:rFonts w:cs="Arial"/>
          <w:lang w:val="es-PE" w:eastAsia="ar-SA"/>
        </w:rPr>
        <w:t>Bistriţei</w:t>
      </w:r>
      <w:proofErr w:type="spellEnd"/>
      <w:r w:rsidRPr="003B0465">
        <w:rPr>
          <w:rFonts w:cs="Arial"/>
          <w:lang w:val="es-PE" w:eastAsia="ar-SA"/>
        </w:rPr>
        <w:t xml:space="preserve"> </w:t>
      </w:r>
      <w:proofErr w:type="spellStart"/>
      <w:r w:rsidRPr="003B0465">
        <w:rPr>
          <w:rFonts w:cs="Arial"/>
          <w:lang w:val="es-PE" w:eastAsia="ar-SA"/>
        </w:rPr>
        <w:t>şi</w:t>
      </w:r>
      <w:proofErr w:type="spellEnd"/>
      <w:r w:rsidRPr="003B0465">
        <w:rPr>
          <w:rFonts w:cs="Arial"/>
          <w:lang w:val="es-PE" w:eastAsia="ar-SA"/>
        </w:rPr>
        <w:t xml:space="preserve"> pe </w:t>
      </w:r>
      <w:proofErr w:type="spellStart"/>
      <w:r w:rsidRPr="003B0465">
        <w:rPr>
          <w:rFonts w:cs="Arial"/>
          <w:lang w:val="es-PE" w:eastAsia="ar-SA"/>
        </w:rPr>
        <w:t>unele</w:t>
      </w:r>
      <w:proofErr w:type="spellEnd"/>
      <w:r w:rsidRPr="003B0465">
        <w:rPr>
          <w:rFonts w:cs="Arial"/>
          <w:lang w:val="es-PE" w:eastAsia="ar-SA"/>
        </w:rPr>
        <w:t xml:space="preserve"> </w:t>
      </w:r>
      <w:proofErr w:type="spellStart"/>
      <w:r w:rsidRPr="003B0465">
        <w:rPr>
          <w:rFonts w:cs="Arial"/>
          <w:lang w:val="es-PE" w:eastAsia="ar-SA"/>
        </w:rPr>
        <w:t>râuri</w:t>
      </w:r>
      <w:proofErr w:type="spellEnd"/>
      <w:r w:rsidRPr="003B0465">
        <w:rPr>
          <w:rFonts w:cs="Arial"/>
          <w:lang w:val="es-PE" w:eastAsia="ar-SA"/>
        </w:rPr>
        <w:t xml:space="preserve"> din </w:t>
      </w:r>
      <w:proofErr w:type="spellStart"/>
      <w:r w:rsidRPr="003B0465">
        <w:rPr>
          <w:rFonts w:cs="Arial"/>
          <w:lang w:val="es-PE" w:eastAsia="ar-SA"/>
        </w:rPr>
        <w:t>Dobrogea</w:t>
      </w:r>
      <w:proofErr w:type="spellEnd"/>
      <w:r w:rsidRPr="003B0465">
        <w:rPr>
          <w:rFonts w:cs="Arial"/>
          <w:lang w:val="es-PE" w:eastAsia="ar-SA"/>
        </w:rPr>
        <w:t xml:space="preserve"> </w:t>
      </w:r>
      <w:proofErr w:type="spellStart"/>
      <w:r w:rsidRPr="003B0465">
        <w:rPr>
          <w:rFonts w:cs="Arial"/>
          <w:lang w:val="es-PE" w:eastAsia="ar-SA"/>
        </w:rPr>
        <w:t>și</w:t>
      </w:r>
      <w:proofErr w:type="spellEnd"/>
      <w:r w:rsidRPr="003B0465">
        <w:rPr>
          <w:rFonts w:cs="Arial"/>
          <w:lang w:val="es-PE" w:eastAsia="ar-SA"/>
        </w:rPr>
        <w:t xml:space="preserve"> </w:t>
      </w:r>
      <w:proofErr w:type="spellStart"/>
      <w:r w:rsidRPr="003B0465">
        <w:rPr>
          <w:rFonts w:cs="Arial"/>
          <w:lang w:val="es-PE" w:eastAsia="ar-SA"/>
        </w:rPr>
        <w:t>mai</w:t>
      </w:r>
      <w:proofErr w:type="spellEnd"/>
      <w:r w:rsidRPr="003B0465">
        <w:rPr>
          <w:rFonts w:cs="Arial"/>
          <w:lang w:val="es-PE" w:eastAsia="ar-SA"/>
        </w:rPr>
        <w:t xml:space="preserve"> </w:t>
      </w:r>
      <w:proofErr w:type="spellStart"/>
      <w:r w:rsidRPr="003B0465">
        <w:rPr>
          <w:rFonts w:cs="Arial"/>
          <w:lang w:val="es-PE" w:eastAsia="ar-SA"/>
        </w:rPr>
        <w:t>mici</w:t>
      </w:r>
      <w:proofErr w:type="spellEnd"/>
      <w:r w:rsidRPr="003B0465">
        <w:rPr>
          <w:rFonts w:cs="Arial"/>
          <w:lang w:val="es-PE" w:eastAsia="ar-SA"/>
        </w:rPr>
        <w:t xml:space="preserve"> (sub 30%) pe </w:t>
      </w:r>
      <w:proofErr w:type="spellStart"/>
      <w:r w:rsidRPr="003B0465">
        <w:rPr>
          <w:rFonts w:cs="Arial"/>
          <w:lang w:val="es-PE" w:eastAsia="ar-SA"/>
        </w:rPr>
        <w:t>râurile</w:t>
      </w:r>
      <w:proofErr w:type="spellEnd"/>
      <w:r w:rsidRPr="003B0465">
        <w:rPr>
          <w:rFonts w:cs="Arial"/>
          <w:lang w:val="es-PE" w:eastAsia="ar-SA"/>
        </w:rPr>
        <w:t xml:space="preserve"> din </w:t>
      </w:r>
      <w:proofErr w:type="spellStart"/>
      <w:r w:rsidRPr="003B0465">
        <w:rPr>
          <w:rFonts w:cs="Arial"/>
          <w:lang w:val="es-PE" w:eastAsia="ar-SA"/>
        </w:rPr>
        <w:t>bazinele</w:t>
      </w:r>
      <w:proofErr w:type="spellEnd"/>
      <w:r w:rsidRPr="003B0465">
        <w:rPr>
          <w:rFonts w:cs="Arial"/>
          <w:lang w:val="es-PE" w:eastAsia="ar-SA"/>
        </w:rPr>
        <w:t xml:space="preserve"> </w:t>
      </w:r>
      <w:proofErr w:type="spellStart"/>
      <w:r w:rsidRPr="003B0465">
        <w:rPr>
          <w:rFonts w:cs="Arial"/>
          <w:lang w:val="es-PE" w:eastAsia="ar-SA"/>
        </w:rPr>
        <w:t>râurilor</w:t>
      </w:r>
      <w:proofErr w:type="spellEnd"/>
      <w:r w:rsidRPr="003B0465">
        <w:rPr>
          <w:rFonts w:cs="Arial"/>
          <w:lang w:val="es-PE" w:eastAsia="ar-SA"/>
        </w:rPr>
        <w:t xml:space="preserve"> </w:t>
      </w:r>
      <w:proofErr w:type="spellStart"/>
      <w:r w:rsidRPr="003B0465">
        <w:rPr>
          <w:rFonts w:cs="Arial"/>
          <w:lang w:val="es-PE" w:eastAsia="ar-SA"/>
        </w:rPr>
        <w:t>Lăpuş</w:t>
      </w:r>
      <w:proofErr w:type="spellEnd"/>
      <w:r w:rsidRPr="003B0465">
        <w:rPr>
          <w:rFonts w:cs="Arial"/>
          <w:lang w:val="es-PE" w:eastAsia="ar-SA"/>
        </w:rPr>
        <w:t xml:space="preserve">, </w:t>
      </w:r>
      <w:proofErr w:type="spellStart"/>
      <w:r w:rsidRPr="003B0465">
        <w:rPr>
          <w:rFonts w:cs="Arial"/>
          <w:lang w:val="es-PE" w:eastAsia="ar-SA"/>
        </w:rPr>
        <w:t>Crasna</w:t>
      </w:r>
      <w:proofErr w:type="spellEnd"/>
      <w:r w:rsidRPr="003B0465">
        <w:rPr>
          <w:rFonts w:cs="Arial"/>
          <w:lang w:val="es-PE" w:eastAsia="ar-SA"/>
        </w:rPr>
        <w:t xml:space="preserve">, Iza, Mara, Tur, </w:t>
      </w:r>
      <w:proofErr w:type="spellStart"/>
      <w:r w:rsidRPr="003B0465">
        <w:rPr>
          <w:rFonts w:cs="Arial"/>
          <w:lang w:val="es-PE" w:eastAsia="ar-SA"/>
        </w:rPr>
        <w:t>Barcău</w:t>
      </w:r>
      <w:proofErr w:type="spellEnd"/>
      <w:r w:rsidRPr="003B0465">
        <w:rPr>
          <w:rFonts w:cs="Arial"/>
          <w:lang w:val="es-PE" w:eastAsia="ar-SA"/>
        </w:rPr>
        <w:t xml:space="preserve">, </w:t>
      </w:r>
      <w:proofErr w:type="spellStart"/>
      <w:r w:rsidRPr="003B0465">
        <w:rPr>
          <w:rFonts w:cs="Arial"/>
          <w:lang w:val="es-PE" w:eastAsia="ar-SA"/>
        </w:rPr>
        <w:t>Mureș</w:t>
      </w:r>
      <w:proofErr w:type="spellEnd"/>
      <w:r w:rsidRPr="003B0465">
        <w:rPr>
          <w:rFonts w:cs="Arial"/>
          <w:lang w:val="es-PE" w:eastAsia="ar-SA"/>
        </w:rPr>
        <w:t xml:space="preserve"> (</w:t>
      </w:r>
      <w:proofErr w:type="spellStart"/>
      <w:r w:rsidRPr="003B0465">
        <w:rPr>
          <w:rFonts w:cs="Arial"/>
          <w:lang w:val="es-PE" w:eastAsia="ar-SA"/>
        </w:rPr>
        <w:t>și</w:t>
      </w:r>
      <w:proofErr w:type="spellEnd"/>
      <w:r w:rsidRPr="003B0465">
        <w:rPr>
          <w:rFonts w:cs="Arial"/>
          <w:lang w:val="es-PE" w:eastAsia="ar-SA"/>
        </w:rPr>
        <w:t xml:space="preserve"> </w:t>
      </w:r>
      <w:proofErr w:type="spellStart"/>
      <w:r w:rsidRPr="003B0465">
        <w:rPr>
          <w:rFonts w:cs="Arial"/>
          <w:lang w:val="es-PE" w:eastAsia="ar-SA"/>
        </w:rPr>
        <w:t>afluenții</w:t>
      </w:r>
      <w:proofErr w:type="spellEnd"/>
      <w:r w:rsidRPr="003B0465">
        <w:rPr>
          <w:rFonts w:cs="Arial"/>
          <w:lang w:val="es-PE" w:eastAsia="ar-SA"/>
        </w:rPr>
        <w:t xml:space="preserve"> </w:t>
      </w:r>
      <w:proofErr w:type="spellStart"/>
      <w:r w:rsidRPr="003B0465">
        <w:rPr>
          <w:rFonts w:cs="Arial"/>
          <w:lang w:val="es-PE" w:eastAsia="ar-SA"/>
        </w:rPr>
        <w:t>săi</w:t>
      </w:r>
      <w:proofErr w:type="spellEnd"/>
      <w:r w:rsidRPr="003B0465">
        <w:rPr>
          <w:rFonts w:cs="Arial"/>
          <w:lang w:val="es-PE" w:eastAsia="ar-SA"/>
        </w:rPr>
        <w:t xml:space="preserve">), </w:t>
      </w:r>
      <w:proofErr w:type="spellStart"/>
      <w:r w:rsidRPr="003B0465">
        <w:rPr>
          <w:rFonts w:cs="Arial"/>
          <w:lang w:val="es-PE" w:eastAsia="ar-SA"/>
        </w:rPr>
        <w:t>Bistra</w:t>
      </w:r>
      <w:proofErr w:type="spellEnd"/>
      <w:r w:rsidRPr="003B0465">
        <w:rPr>
          <w:rFonts w:cs="Arial"/>
          <w:lang w:val="es-PE" w:eastAsia="ar-SA"/>
        </w:rPr>
        <w:t xml:space="preserve">, Cerna, </w:t>
      </w:r>
      <w:proofErr w:type="spellStart"/>
      <w:r w:rsidRPr="003B0465">
        <w:rPr>
          <w:rFonts w:cs="Arial"/>
          <w:lang w:val="es-PE" w:eastAsia="ar-SA"/>
        </w:rPr>
        <w:t>Bârlad</w:t>
      </w:r>
      <w:proofErr w:type="spellEnd"/>
      <w:r w:rsidRPr="003B0465">
        <w:rPr>
          <w:rFonts w:cs="Arial"/>
          <w:lang w:val="es-PE" w:eastAsia="ar-SA"/>
        </w:rPr>
        <w:t xml:space="preserve">, pe </w:t>
      </w:r>
      <w:proofErr w:type="spellStart"/>
      <w:r w:rsidRPr="003B0465">
        <w:rPr>
          <w:rFonts w:cs="Arial"/>
          <w:lang w:val="es-PE" w:eastAsia="ar-SA"/>
        </w:rPr>
        <w:t>afluenții</w:t>
      </w:r>
      <w:proofErr w:type="spellEnd"/>
      <w:r w:rsidRPr="003B0465">
        <w:rPr>
          <w:rFonts w:cs="Arial"/>
          <w:lang w:val="es-PE" w:eastAsia="ar-SA"/>
        </w:rPr>
        <w:t xml:space="preserve"> </w:t>
      </w:r>
      <w:proofErr w:type="spellStart"/>
      <w:r w:rsidRPr="003B0465">
        <w:rPr>
          <w:rFonts w:cs="Arial"/>
          <w:lang w:val="es-PE" w:eastAsia="ar-SA"/>
        </w:rPr>
        <w:t>Crișurilor</w:t>
      </w:r>
      <w:proofErr w:type="spellEnd"/>
      <w:r w:rsidRPr="003B0465">
        <w:rPr>
          <w:rFonts w:cs="Arial"/>
          <w:lang w:val="es-PE" w:eastAsia="ar-SA"/>
        </w:rPr>
        <w:t xml:space="preserve">, pe </w:t>
      </w:r>
      <w:proofErr w:type="spellStart"/>
      <w:r w:rsidRPr="003B0465">
        <w:rPr>
          <w:rFonts w:cs="Arial"/>
          <w:lang w:val="es-PE" w:eastAsia="ar-SA"/>
        </w:rPr>
        <w:t>unii</w:t>
      </w:r>
      <w:proofErr w:type="spellEnd"/>
      <w:r w:rsidRPr="003B0465">
        <w:rPr>
          <w:rFonts w:cs="Arial"/>
          <w:lang w:val="es-PE" w:eastAsia="ar-SA"/>
        </w:rPr>
        <w:t xml:space="preserve"> </w:t>
      </w:r>
      <w:proofErr w:type="spellStart"/>
      <w:r w:rsidRPr="003B0465">
        <w:rPr>
          <w:rFonts w:cs="Arial"/>
          <w:lang w:val="es-PE" w:eastAsia="ar-SA"/>
        </w:rPr>
        <w:t>afluenţi</w:t>
      </w:r>
      <w:proofErr w:type="spellEnd"/>
      <w:r w:rsidRPr="003B0465">
        <w:rPr>
          <w:rFonts w:cs="Arial"/>
          <w:lang w:val="es-PE" w:eastAsia="ar-SA"/>
        </w:rPr>
        <w:t xml:space="preserve"> din </w:t>
      </w:r>
      <w:proofErr w:type="spellStart"/>
      <w:r w:rsidRPr="003B0465">
        <w:rPr>
          <w:rFonts w:cs="Arial"/>
          <w:lang w:val="es-PE" w:eastAsia="ar-SA"/>
        </w:rPr>
        <w:t>bazinele</w:t>
      </w:r>
      <w:proofErr w:type="spellEnd"/>
      <w:r w:rsidRPr="003B0465">
        <w:rPr>
          <w:rFonts w:cs="Arial"/>
          <w:lang w:val="es-PE" w:eastAsia="ar-SA"/>
        </w:rPr>
        <w:t xml:space="preserve"> </w:t>
      </w:r>
      <w:proofErr w:type="spellStart"/>
      <w:r w:rsidRPr="003B0465">
        <w:rPr>
          <w:rFonts w:cs="Arial"/>
          <w:lang w:val="es-PE" w:eastAsia="ar-SA"/>
        </w:rPr>
        <w:t>superioare</w:t>
      </w:r>
      <w:proofErr w:type="spellEnd"/>
      <w:r w:rsidRPr="003B0465">
        <w:rPr>
          <w:rFonts w:cs="Arial"/>
          <w:lang w:val="es-PE" w:eastAsia="ar-SA"/>
        </w:rPr>
        <w:t xml:space="preserve"> ale </w:t>
      </w:r>
      <w:proofErr w:type="spellStart"/>
      <w:r w:rsidRPr="003B0465">
        <w:rPr>
          <w:rFonts w:cs="Arial"/>
          <w:lang w:val="es-PE" w:eastAsia="ar-SA"/>
        </w:rPr>
        <w:t>Oltului</w:t>
      </w:r>
      <w:proofErr w:type="spellEnd"/>
      <w:r w:rsidRPr="003B0465">
        <w:rPr>
          <w:rFonts w:cs="Arial"/>
          <w:lang w:val="es-PE" w:eastAsia="ar-SA"/>
        </w:rPr>
        <w:t xml:space="preserve"> </w:t>
      </w:r>
      <w:proofErr w:type="spellStart"/>
      <w:r w:rsidRPr="003B0465">
        <w:rPr>
          <w:rFonts w:cs="Arial"/>
          <w:lang w:val="es-PE" w:eastAsia="ar-SA"/>
        </w:rPr>
        <w:t>şi</w:t>
      </w:r>
      <w:proofErr w:type="spellEnd"/>
      <w:r w:rsidRPr="003B0465">
        <w:rPr>
          <w:rFonts w:cs="Arial"/>
          <w:lang w:val="es-PE" w:eastAsia="ar-SA"/>
        </w:rPr>
        <w:t xml:space="preserve"> </w:t>
      </w:r>
      <w:proofErr w:type="spellStart"/>
      <w:r w:rsidRPr="003B0465">
        <w:rPr>
          <w:rFonts w:cs="Arial"/>
          <w:lang w:val="es-PE" w:eastAsia="ar-SA"/>
        </w:rPr>
        <w:t>Argeşului</w:t>
      </w:r>
      <w:proofErr w:type="spellEnd"/>
      <w:r w:rsidRPr="003B0465">
        <w:rPr>
          <w:rFonts w:cs="Arial"/>
          <w:lang w:val="es-PE" w:eastAsia="ar-SA"/>
        </w:rPr>
        <w:t xml:space="preserve"> </w:t>
      </w:r>
      <w:proofErr w:type="spellStart"/>
      <w:r w:rsidRPr="003B0465">
        <w:rPr>
          <w:rFonts w:cs="Arial"/>
          <w:lang w:val="es-PE" w:eastAsia="ar-SA"/>
        </w:rPr>
        <w:t>şi</w:t>
      </w:r>
      <w:proofErr w:type="spellEnd"/>
      <w:r w:rsidRPr="003B0465">
        <w:rPr>
          <w:rFonts w:cs="Arial"/>
          <w:lang w:val="es-PE" w:eastAsia="ar-SA"/>
        </w:rPr>
        <w:t xml:space="preserve"> pe </w:t>
      </w:r>
      <w:proofErr w:type="spellStart"/>
      <w:r w:rsidRPr="003B0465">
        <w:rPr>
          <w:rFonts w:cs="Arial"/>
          <w:lang w:val="es-PE" w:eastAsia="ar-SA"/>
        </w:rPr>
        <w:t>unii</w:t>
      </w:r>
      <w:proofErr w:type="spellEnd"/>
      <w:r w:rsidRPr="003B0465">
        <w:rPr>
          <w:rFonts w:cs="Arial"/>
          <w:lang w:val="es-PE" w:eastAsia="ar-SA"/>
        </w:rPr>
        <w:t xml:space="preserve"> </w:t>
      </w:r>
      <w:proofErr w:type="spellStart"/>
      <w:r w:rsidRPr="003B0465">
        <w:rPr>
          <w:rFonts w:cs="Arial"/>
          <w:lang w:val="es-PE" w:eastAsia="ar-SA"/>
        </w:rPr>
        <w:t>afluenţi</w:t>
      </w:r>
      <w:proofErr w:type="spellEnd"/>
      <w:r w:rsidRPr="003B0465">
        <w:rPr>
          <w:rFonts w:cs="Arial"/>
          <w:lang w:val="es-PE" w:eastAsia="ar-SA"/>
        </w:rPr>
        <w:t xml:space="preserve"> </w:t>
      </w:r>
      <w:proofErr w:type="spellStart"/>
      <w:r w:rsidRPr="003B0465">
        <w:rPr>
          <w:rFonts w:cs="Arial"/>
          <w:lang w:val="es-PE" w:eastAsia="ar-SA"/>
        </w:rPr>
        <w:t>ai</w:t>
      </w:r>
      <w:proofErr w:type="spellEnd"/>
      <w:r w:rsidRPr="003B0465">
        <w:rPr>
          <w:rFonts w:cs="Arial"/>
          <w:lang w:val="es-PE" w:eastAsia="ar-SA"/>
        </w:rPr>
        <w:t xml:space="preserve"> </w:t>
      </w:r>
      <w:proofErr w:type="spellStart"/>
      <w:r w:rsidRPr="003B0465">
        <w:rPr>
          <w:rFonts w:cs="Arial"/>
          <w:lang w:val="es-PE" w:eastAsia="ar-SA"/>
        </w:rPr>
        <w:t>Prutului</w:t>
      </w:r>
      <w:proofErr w:type="spellEnd"/>
      <w:r w:rsidR="00C7669A" w:rsidRPr="003B0465">
        <w:rPr>
          <w:rFonts w:cs="Arial"/>
          <w:lang w:val="es-PE" w:eastAsia="ar-SA"/>
        </w:rPr>
        <w:t>.</w:t>
      </w:r>
    </w:p>
    <w:p w:rsidR="00C7669A" w:rsidRPr="003B0465" w:rsidRDefault="00C7669A" w:rsidP="00C7669A">
      <w:pPr>
        <w:keepLines/>
        <w:ind w:right="112"/>
        <w:rPr>
          <w:rFonts w:cs="Arial"/>
          <w:lang w:val="fr-FR" w:eastAsia="ar-SA"/>
        </w:rPr>
      </w:pPr>
      <w:r w:rsidRPr="003B0465">
        <w:rPr>
          <w:rFonts w:cs="Arial"/>
          <w:color w:val="FF0000"/>
          <w:lang w:val="es-PE" w:eastAsia="ar-SA"/>
        </w:rPr>
        <w:tab/>
      </w:r>
      <w:proofErr w:type="spellStart"/>
      <w:r w:rsidRPr="003B0465">
        <w:rPr>
          <w:rFonts w:cs="Arial"/>
          <w:lang w:val="fr-FR" w:eastAsia="ar-SA"/>
        </w:rPr>
        <w:t>Nivelurile</w:t>
      </w:r>
      <w:proofErr w:type="spellEnd"/>
      <w:r w:rsidRPr="003B0465">
        <w:rPr>
          <w:rFonts w:cs="Arial"/>
          <w:lang w:val="fr-FR" w:eastAsia="ar-SA"/>
        </w:rPr>
        <w:t xml:space="preserve"> </w:t>
      </w:r>
      <w:proofErr w:type="spellStart"/>
      <w:r w:rsidRPr="003B0465">
        <w:rPr>
          <w:rFonts w:cs="Arial"/>
          <w:lang w:val="fr-FR" w:eastAsia="ar-SA"/>
        </w:rPr>
        <w:t>pe</w:t>
      </w:r>
      <w:proofErr w:type="spellEnd"/>
      <w:r w:rsidRPr="003B0465">
        <w:rPr>
          <w:rFonts w:cs="Arial"/>
          <w:lang w:val="fr-FR" w:eastAsia="ar-SA"/>
        </w:rPr>
        <w:t xml:space="preserve"> </w:t>
      </w:r>
      <w:proofErr w:type="spellStart"/>
      <w:r w:rsidRPr="003B0465">
        <w:rPr>
          <w:rFonts w:cs="Arial"/>
          <w:lang w:val="fr-FR" w:eastAsia="ar-SA"/>
        </w:rPr>
        <w:t>râuri</w:t>
      </w:r>
      <w:proofErr w:type="spellEnd"/>
      <w:r w:rsidRPr="003B0465">
        <w:rPr>
          <w:rFonts w:cs="Arial"/>
          <w:lang w:val="fr-FR" w:eastAsia="ar-SA"/>
        </w:rPr>
        <w:t xml:space="preserve"> la </w:t>
      </w:r>
      <w:proofErr w:type="spellStart"/>
      <w:r w:rsidRPr="003B0465">
        <w:rPr>
          <w:rFonts w:cs="Arial"/>
          <w:lang w:val="fr-FR" w:eastAsia="ar-SA"/>
        </w:rPr>
        <w:t>stațiile</w:t>
      </w:r>
      <w:proofErr w:type="spellEnd"/>
      <w:r w:rsidRPr="003B0465">
        <w:rPr>
          <w:rFonts w:cs="Arial"/>
          <w:lang w:val="fr-FR" w:eastAsia="ar-SA"/>
        </w:rPr>
        <w:t xml:space="preserve"> </w:t>
      </w:r>
      <w:proofErr w:type="spellStart"/>
      <w:r w:rsidRPr="003B0465">
        <w:rPr>
          <w:rFonts w:cs="Arial"/>
          <w:lang w:val="fr-FR" w:eastAsia="ar-SA"/>
        </w:rPr>
        <w:t>hidrometrice</w:t>
      </w:r>
      <w:proofErr w:type="spellEnd"/>
      <w:r w:rsidRPr="003B0465">
        <w:rPr>
          <w:rFonts w:cs="Arial"/>
          <w:lang w:val="fr-FR" w:eastAsia="ar-SA"/>
        </w:rPr>
        <w:t xml:space="preserve"> se </w:t>
      </w:r>
      <w:proofErr w:type="spellStart"/>
      <w:r w:rsidRPr="003B0465">
        <w:rPr>
          <w:rFonts w:cs="Arial"/>
          <w:lang w:val="fr-FR" w:eastAsia="ar-SA"/>
        </w:rPr>
        <w:t>situează</w:t>
      </w:r>
      <w:proofErr w:type="spellEnd"/>
      <w:r w:rsidRPr="003B0465">
        <w:rPr>
          <w:rFonts w:cs="Arial"/>
          <w:lang w:val="fr-FR" w:eastAsia="ar-SA"/>
        </w:rPr>
        <w:t xml:space="preserve"> </w:t>
      </w:r>
      <w:proofErr w:type="spellStart"/>
      <w:r w:rsidRPr="003B0465">
        <w:rPr>
          <w:rFonts w:cs="Arial"/>
          <w:lang w:val="fr-FR" w:eastAsia="ar-SA"/>
        </w:rPr>
        <w:t>sub</w:t>
      </w:r>
      <w:proofErr w:type="spellEnd"/>
      <w:r w:rsidRPr="003B0465">
        <w:rPr>
          <w:rFonts w:cs="Arial"/>
          <w:lang w:val="fr-FR" w:eastAsia="ar-SA"/>
        </w:rPr>
        <w:t xml:space="preserve"> </w:t>
      </w:r>
      <w:r w:rsidRPr="003B0465">
        <w:rPr>
          <w:rFonts w:cs="Arial"/>
          <w:b/>
          <w:lang w:val="fr-FR" w:eastAsia="ar-SA"/>
        </w:rPr>
        <w:t>COTELE DE ATENȚIE</w:t>
      </w:r>
      <w:r w:rsidRPr="003B0465">
        <w:rPr>
          <w:rFonts w:cs="Arial"/>
          <w:lang w:val="fr-FR" w:eastAsia="ar-SA"/>
        </w:rPr>
        <w:t>.</w:t>
      </w:r>
    </w:p>
    <w:p w:rsidR="00C53610" w:rsidRPr="003B0465" w:rsidRDefault="00C53610" w:rsidP="000D0454">
      <w:pPr>
        <w:ind w:firstLine="459"/>
        <w:rPr>
          <w:b/>
          <w:lang w:val="fr-FR"/>
        </w:rPr>
      </w:pPr>
    </w:p>
    <w:p w:rsidR="009F1CA7" w:rsidRPr="003B0465" w:rsidRDefault="009F1CA7" w:rsidP="009F1CA7">
      <w:pPr>
        <w:keepLines/>
        <w:ind w:right="112" w:firstLine="459"/>
        <w:rPr>
          <w:rFonts w:cs="Arial"/>
          <w:lang w:eastAsia="ar-SA"/>
        </w:rPr>
      </w:pPr>
      <w:proofErr w:type="spellStart"/>
      <w:r w:rsidRPr="003B0465">
        <w:rPr>
          <w:rFonts w:cs="Arial"/>
          <w:b/>
          <w:lang w:eastAsia="ar-SA"/>
        </w:rPr>
        <w:t>Debitele</w:t>
      </w:r>
      <w:proofErr w:type="spellEnd"/>
      <w:r w:rsidRPr="003B0465">
        <w:rPr>
          <w:rFonts w:cs="Arial"/>
          <w:b/>
          <w:lang w:eastAsia="ar-SA"/>
        </w:rPr>
        <w:t xml:space="preserve"> </w:t>
      </w:r>
      <w:proofErr w:type="spellStart"/>
      <w:r w:rsidRPr="003B0465">
        <w:rPr>
          <w:rFonts w:cs="Arial"/>
          <w:b/>
          <w:lang w:eastAsia="ar-SA"/>
        </w:rPr>
        <w:t>vor</w:t>
      </w:r>
      <w:proofErr w:type="spellEnd"/>
      <w:r w:rsidRPr="003B0465">
        <w:rPr>
          <w:rFonts w:cs="Arial"/>
          <w:b/>
          <w:lang w:eastAsia="ar-SA"/>
        </w:rPr>
        <w:t xml:space="preserve"> fi </w:t>
      </w:r>
      <w:proofErr w:type="spellStart"/>
      <w:r w:rsidRPr="003B0465">
        <w:rPr>
          <w:rFonts w:cs="Arial"/>
          <w:b/>
          <w:lang w:eastAsia="ar-SA"/>
        </w:rPr>
        <w:t>în</w:t>
      </w:r>
      <w:proofErr w:type="spellEnd"/>
      <w:r w:rsidRPr="003B0465">
        <w:rPr>
          <w:rFonts w:cs="Arial"/>
          <w:b/>
          <w:lang w:eastAsia="ar-SA"/>
        </w:rPr>
        <w:t xml:space="preserve"> general </w:t>
      </w:r>
      <w:proofErr w:type="spellStart"/>
      <w:r w:rsidRPr="003B0465">
        <w:rPr>
          <w:rFonts w:cs="Arial"/>
          <w:b/>
          <w:lang w:eastAsia="ar-SA"/>
        </w:rPr>
        <w:t>staţionare</w:t>
      </w:r>
      <w:proofErr w:type="spellEnd"/>
      <w:r w:rsidRPr="003B0465">
        <w:rPr>
          <w:rFonts w:cs="Arial"/>
          <w:lang w:eastAsia="ar-SA"/>
        </w:rPr>
        <w:t xml:space="preserve"> </w:t>
      </w:r>
      <w:proofErr w:type="spellStart"/>
      <w:r w:rsidRPr="003B0465">
        <w:rPr>
          <w:rFonts w:cs="Arial"/>
          <w:lang w:eastAsia="ar-SA"/>
        </w:rPr>
        <w:t>exceptând</w:t>
      </w:r>
      <w:proofErr w:type="spellEnd"/>
      <w:r w:rsidRPr="003B0465">
        <w:rPr>
          <w:rFonts w:cs="Arial"/>
          <w:lang w:eastAsia="ar-SA"/>
        </w:rPr>
        <w:t xml:space="preserve"> </w:t>
      </w:r>
      <w:proofErr w:type="spellStart"/>
      <w:r w:rsidRPr="003B0465">
        <w:rPr>
          <w:rFonts w:cs="Arial"/>
          <w:lang w:eastAsia="ar-SA"/>
        </w:rPr>
        <w:t>râurile</w:t>
      </w:r>
      <w:proofErr w:type="spellEnd"/>
      <w:r w:rsidRPr="003B0465">
        <w:rPr>
          <w:rFonts w:cs="Arial"/>
          <w:lang w:eastAsia="ar-SA"/>
        </w:rPr>
        <w:t xml:space="preserve"> din </w:t>
      </w:r>
      <w:proofErr w:type="spellStart"/>
      <w:r w:rsidRPr="003B0465">
        <w:rPr>
          <w:rFonts w:cs="Arial"/>
          <w:lang w:eastAsia="ar-SA"/>
        </w:rPr>
        <w:t>bazinul</w:t>
      </w:r>
      <w:proofErr w:type="spellEnd"/>
      <w:r w:rsidRPr="003B0465">
        <w:rPr>
          <w:rFonts w:cs="Arial"/>
          <w:lang w:eastAsia="ar-SA"/>
        </w:rPr>
        <w:t xml:space="preserve"> Siret </w:t>
      </w:r>
      <w:proofErr w:type="spellStart"/>
      <w:r w:rsidRPr="003B0465">
        <w:rPr>
          <w:rFonts w:cs="Arial"/>
          <w:lang w:eastAsia="ar-SA"/>
        </w:rPr>
        <w:t>şi</w:t>
      </w:r>
      <w:proofErr w:type="spellEnd"/>
      <w:r w:rsidRPr="003B0465">
        <w:rPr>
          <w:rFonts w:cs="Arial"/>
          <w:lang w:eastAsia="ar-SA"/>
        </w:rPr>
        <w:t xml:space="preserve"> </w:t>
      </w:r>
      <w:proofErr w:type="spellStart"/>
      <w:r w:rsidRPr="003B0465">
        <w:rPr>
          <w:rFonts w:cs="Arial"/>
          <w:lang w:eastAsia="ar-SA"/>
        </w:rPr>
        <w:t>cursul</w:t>
      </w:r>
      <w:proofErr w:type="spellEnd"/>
      <w:r w:rsidRPr="003B0465">
        <w:rPr>
          <w:rFonts w:cs="Arial"/>
          <w:lang w:eastAsia="ar-SA"/>
        </w:rPr>
        <w:t xml:space="preserve"> </w:t>
      </w:r>
      <w:proofErr w:type="spellStart"/>
      <w:r w:rsidRPr="003B0465">
        <w:rPr>
          <w:rFonts w:cs="Arial"/>
          <w:lang w:eastAsia="ar-SA"/>
        </w:rPr>
        <w:t>Prutului</w:t>
      </w:r>
      <w:proofErr w:type="spellEnd"/>
      <w:r w:rsidRPr="003B0465">
        <w:rPr>
          <w:rFonts w:cs="Arial"/>
          <w:lang w:eastAsia="ar-SA"/>
        </w:rPr>
        <w:t xml:space="preserve"> </w:t>
      </w:r>
      <w:proofErr w:type="spellStart"/>
      <w:r w:rsidRPr="003B0465">
        <w:rPr>
          <w:rFonts w:cs="Arial"/>
          <w:lang w:eastAsia="ar-SA"/>
        </w:rPr>
        <w:t>unde</w:t>
      </w:r>
      <w:proofErr w:type="spellEnd"/>
      <w:r w:rsidRPr="003B0465">
        <w:rPr>
          <w:rFonts w:cs="Arial"/>
          <w:lang w:eastAsia="ar-SA"/>
        </w:rPr>
        <w:t xml:space="preserve"> </w:t>
      </w:r>
      <w:proofErr w:type="spellStart"/>
      <w:r w:rsidRPr="003B0465">
        <w:rPr>
          <w:rFonts w:cs="Arial"/>
          <w:lang w:eastAsia="ar-SA"/>
        </w:rPr>
        <w:t>vor</w:t>
      </w:r>
      <w:proofErr w:type="spellEnd"/>
      <w:r w:rsidRPr="003B0465">
        <w:rPr>
          <w:rFonts w:cs="Arial"/>
          <w:lang w:eastAsia="ar-SA"/>
        </w:rPr>
        <w:t xml:space="preserve"> fi </w:t>
      </w:r>
      <w:proofErr w:type="spellStart"/>
      <w:r w:rsidRPr="003B0465">
        <w:rPr>
          <w:rFonts w:cs="Arial"/>
          <w:lang w:eastAsia="ar-SA"/>
        </w:rPr>
        <w:t>în</w:t>
      </w:r>
      <w:proofErr w:type="spellEnd"/>
      <w:r w:rsidRPr="003B0465">
        <w:rPr>
          <w:rFonts w:cs="Arial"/>
          <w:lang w:eastAsia="ar-SA"/>
        </w:rPr>
        <w:t xml:space="preserve"> </w:t>
      </w:r>
      <w:proofErr w:type="spellStart"/>
      <w:r w:rsidRPr="003B0465">
        <w:rPr>
          <w:rFonts w:cs="Arial"/>
          <w:lang w:eastAsia="ar-SA"/>
        </w:rPr>
        <w:t>scădere</w:t>
      </w:r>
      <w:proofErr w:type="spellEnd"/>
      <w:r w:rsidRPr="003B0465">
        <w:rPr>
          <w:rFonts w:cs="Arial"/>
          <w:lang w:eastAsia="ar-SA"/>
        </w:rPr>
        <w:t>.</w:t>
      </w:r>
    </w:p>
    <w:p w:rsidR="00C7669A" w:rsidRPr="003B0465" w:rsidRDefault="009F1CA7" w:rsidP="002D2A96">
      <w:pPr>
        <w:keepLines/>
        <w:ind w:right="112"/>
        <w:rPr>
          <w:rFonts w:cs="Arial"/>
          <w:lang w:eastAsia="ar-SA"/>
        </w:rPr>
      </w:pPr>
      <w:r w:rsidRPr="003B0465">
        <w:rPr>
          <w:rFonts w:cs="Arial"/>
          <w:lang w:eastAsia="ar-SA"/>
        </w:rPr>
        <w:t xml:space="preserve">Sunt </w:t>
      </w:r>
      <w:proofErr w:type="spellStart"/>
      <w:r w:rsidRPr="003B0465">
        <w:rPr>
          <w:rFonts w:cs="Arial"/>
          <w:lang w:eastAsia="ar-SA"/>
        </w:rPr>
        <w:t>posibile</w:t>
      </w:r>
      <w:proofErr w:type="spellEnd"/>
      <w:r w:rsidRPr="003B0465">
        <w:rPr>
          <w:rFonts w:cs="Arial"/>
          <w:lang w:eastAsia="ar-SA"/>
        </w:rPr>
        <w:t xml:space="preserve"> </w:t>
      </w:r>
      <w:proofErr w:type="spellStart"/>
      <w:r w:rsidRPr="003B0465">
        <w:rPr>
          <w:rFonts w:cs="Arial"/>
          <w:lang w:eastAsia="ar-SA"/>
        </w:rPr>
        <w:t>ușoare</w:t>
      </w:r>
      <w:proofErr w:type="spellEnd"/>
      <w:r w:rsidRPr="003B0465">
        <w:rPr>
          <w:rFonts w:cs="Arial"/>
          <w:lang w:eastAsia="ar-SA"/>
        </w:rPr>
        <w:t xml:space="preserve"> </w:t>
      </w:r>
      <w:proofErr w:type="spellStart"/>
      <w:r w:rsidRPr="003B0465">
        <w:t>creşteri</w:t>
      </w:r>
      <w:proofErr w:type="spellEnd"/>
      <w:r w:rsidRPr="003B0465">
        <w:t xml:space="preserve"> de </w:t>
      </w:r>
      <w:proofErr w:type="spellStart"/>
      <w:r w:rsidRPr="003B0465">
        <w:t>niveluri</w:t>
      </w:r>
      <w:proofErr w:type="spellEnd"/>
      <w:r w:rsidRPr="003B0465">
        <w:t xml:space="preserve"> </w:t>
      </w:r>
      <w:proofErr w:type="spellStart"/>
      <w:r w:rsidRPr="003B0465">
        <w:t>şi</w:t>
      </w:r>
      <w:proofErr w:type="spellEnd"/>
      <w:r w:rsidRPr="003B0465">
        <w:t xml:space="preserve"> </w:t>
      </w:r>
      <w:proofErr w:type="spellStart"/>
      <w:r w:rsidRPr="003B0465">
        <w:t>debite</w:t>
      </w:r>
      <w:proofErr w:type="spellEnd"/>
      <w:r w:rsidRPr="003B0465">
        <w:t xml:space="preserve"> pe </w:t>
      </w:r>
      <w:proofErr w:type="spellStart"/>
      <w:r w:rsidRPr="003B0465">
        <w:t>unele</w:t>
      </w:r>
      <w:proofErr w:type="spellEnd"/>
      <w:r w:rsidRPr="003B0465">
        <w:t xml:space="preserve"> </w:t>
      </w:r>
      <w:proofErr w:type="spellStart"/>
      <w:r w:rsidRPr="003B0465">
        <w:t>râuri</w:t>
      </w:r>
      <w:proofErr w:type="spellEnd"/>
      <w:r w:rsidRPr="003B0465">
        <w:t xml:space="preserve"> </w:t>
      </w:r>
      <w:proofErr w:type="spellStart"/>
      <w:r w:rsidRPr="003B0465">
        <w:t>mici</w:t>
      </w:r>
      <w:proofErr w:type="spellEnd"/>
      <w:r w:rsidRPr="003B0465">
        <w:t xml:space="preserve"> din </w:t>
      </w:r>
      <w:proofErr w:type="spellStart"/>
      <w:r w:rsidRPr="003B0465">
        <w:t>zonele</w:t>
      </w:r>
      <w:proofErr w:type="spellEnd"/>
      <w:r w:rsidRPr="003B0465">
        <w:t xml:space="preserve"> de deal </w:t>
      </w:r>
      <w:proofErr w:type="spellStart"/>
      <w:r w:rsidRPr="003B0465">
        <w:t>şi</w:t>
      </w:r>
      <w:proofErr w:type="spellEnd"/>
      <w:r w:rsidRPr="003B0465">
        <w:t xml:space="preserve"> de </w:t>
      </w:r>
      <w:proofErr w:type="spellStart"/>
      <w:r w:rsidRPr="003B0465">
        <w:t>munte</w:t>
      </w:r>
      <w:proofErr w:type="spellEnd"/>
      <w:r w:rsidRPr="003B0465">
        <w:t xml:space="preserve"> </w:t>
      </w:r>
      <w:proofErr w:type="spellStart"/>
      <w:r w:rsidRPr="003B0465">
        <w:t>datorită</w:t>
      </w:r>
      <w:proofErr w:type="spellEnd"/>
      <w:r w:rsidRPr="003B0465">
        <w:t xml:space="preserve"> </w:t>
      </w:r>
      <w:proofErr w:type="spellStart"/>
      <w:r w:rsidRPr="003B0465">
        <w:t>precipitaţiilor</w:t>
      </w:r>
      <w:proofErr w:type="spellEnd"/>
      <w:r w:rsidRPr="003B0465">
        <w:t xml:space="preserve">, sub </w:t>
      </w:r>
      <w:proofErr w:type="spellStart"/>
      <w:r w:rsidRPr="003B0465">
        <w:t>formă</w:t>
      </w:r>
      <w:proofErr w:type="spellEnd"/>
      <w:r w:rsidRPr="003B0465">
        <w:t xml:space="preserve"> de </w:t>
      </w:r>
      <w:proofErr w:type="spellStart"/>
      <w:r w:rsidRPr="003B0465">
        <w:t>aversă</w:t>
      </w:r>
      <w:proofErr w:type="spellEnd"/>
      <w:r w:rsidRPr="003B0465">
        <w:t xml:space="preserve">, </w:t>
      </w:r>
      <w:proofErr w:type="spellStart"/>
      <w:r w:rsidRPr="003B0465">
        <w:t>prognozate</w:t>
      </w:r>
      <w:proofErr w:type="spellEnd"/>
      <w:r w:rsidR="00C7669A" w:rsidRPr="003B0465">
        <w:rPr>
          <w:rFonts w:cs="Arial"/>
          <w:lang w:eastAsia="ar-SA"/>
        </w:rPr>
        <w:t>.</w:t>
      </w:r>
    </w:p>
    <w:p w:rsidR="00C7669A" w:rsidRPr="003B0465" w:rsidRDefault="00C7669A" w:rsidP="00C7669A">
      <w:pPr>
        <w:keepLines/>
        <w:ind w:right="112"/>
        <w:rPr>
          <w:rFonts w:cs="Arial"/>
          <w:lang w:val="fr-FR" w:eastAsia="ar-SA"/>
        </w:rPr>
      </w:pPr>
      <w:r w:rsidRPr="003B0465">
        <w:rPr>
          <w:rFonts w:cs="Arial"/>
          <w:lang w:eastAsia="ar-SA"/>
        </w:rPr>
        <w:tab/>
      </w:r>
      <w:proofErr w:type="spellStart"/>
      <w:r w:rsidRPr="003B0465">
        <w:rPr>
          <w:rFonts w:cs="Arial"/>
          <w:lang w:val="fr-FR" w:eastAsia="ar-SA"/>
        </w:rPr>
        <w:t>Nivelurile</w:t>
      </w:r>
      <w:proofErr w:type="spellEnd"/>
      <w:r w:rsidRPr="003B0465">
        <w:rPr>
          <w:rFonts w:cs="Arial"/>
          <w:lang w:val="fr-FR" w:eastAsia="ar-SA"/>
        </w:rPr>
        <w:t xml:space="preserve"> </w:t>
      </w:r>
      <w:proofErr w:type="spellStart"/>
      <w:r w:rsidRPr="003B0465">
        <w:rPr>
          <w:rFonts w:cs="Arial"/>
          <w:lang w:val="fr-FR" w:eastAsia="ar-SA"/>
        </w:rPr>
        <w:t>pe</w:t>
      </w:r>
      <w:proofErr w:type="spellEnd"/>
      <w:r w:rsidRPr="003B0465">
        <w:rPr>
          <w:rFonts w:cs="Arial"/>
          <w:lang w:val="fr-FR" w:eastAsia="ar-SA"/>
        </w:rPr>
        <w:t xml:space="preserve"> </w:t>
      </w:r>
      <w:proofErr w:type="spellStart"/>
      <w:r w:rsidRPr="003B0465">
        <w:rPr>
          <w:rFonts w:cs="Arial"/>
          <w:lang w:val="fr-FR" w:eastAsia="ar-SA"/>
        </w:rPr>
        <w:t>râuri</w:t>
      </w:r>
      <w:proofErr w:type="spellEnd"/>
      <w:r w:rsidRPr="003B0465">
        <w:rPr>
          <w:rFonts w:cs="Arial"/>
          <w:lang w:val="fr-FR" w:eastAsia="ar-SA"/>
        </w:rPr>
        <w:t xml:space="preserve"> la </w:t>
      </w:r>
      <w:proofErr w:type="spellStart"/>
      <w:r w:rsidRPr="003B0465">
        <w:rPr>
          <w:rFonts w:cs="Arial"/>
          <w:lang w:val="fr-FR" w:eastAsia="ar-SA"/>
        </w:rPr>
        <w:t>stațiile</w:t>
      </w:r>
      <w:proofErr w:type="spellEnd"/>
      <w:r w:rsidRPr="003B0465">
        <w:rPr>
          <w:rFonts w:cs="Arial"/>
          <w:lang w:val="fr-FR" w:eastAsia="ar-SA"/>
        </w:rPr>
        <w:t xml:space="preserve"> </w:t>
      </w:r>
      <w:proofErr w:type="spellStart"/>
      <w:r w:rsidRPr="003B0465">
        <w:rPr>
          <w:rFonts w:cs="Arial"/>
          <w:lang w:val="fr-FR" w:eastAsia="ar-SA"/>
        </w:rPr>
        <w:t>hidrometrice</w:t>
      </w:r>
      <w:proofErr w:type="spellEnd"/>
      <w:r w:rsidRPr="003B0465">
        <w:rPr>
          <w:rFonts w:cs="Arial"/>
          <w:lang w:val="fr-FR" w:eastAsia="ar-SA"/>
        </w:rPr>
        <w:t xml:space="preserve"> se vor situa </w:t>
      </w:r>
      <w:proofErr w:type="spellStart"/>
      <w:r w:rsidRPr="003B0465">
        <w:rPr>
          <w:rFonts w:cs="Arial"/>
          <w:lang w:val="fr-FR" w:eastAsia="ar-SA"/>
        </w:rPr>
        <w:t>sub</w:t>
      </w:r>
      <w:proofErr w:type="spellEnd"/>
      <w:r w:rsidRPr="003B0465">
        <w:rPr>
          <w:rFonts w:cs="Arial"/>
          <w:lang w:val="fr-FR" w:eastAsia="ar-SA"/>
        </w:rPr>
        <w:t xml:space="preserve"> </w:t>
      </w:r>
      <w:r w:rsidRPr="003B0465">
        <w:rPr>
          <w:rFonts w:cs="Arial"/>
          <w:b/>
          <w:lang w:val="fr-FR" w:eastAsia="ar-SA"/>
        </w:rPr>
        <w:t>COTELE DE ATENȚIE</w:t>
      </w:r>
      <w:r w:rsidRPr="003B0465">
        <w:rPr>
          <w:rFonts w:cs="Arial"/>
          <w:lang w:val="fr-FR" w:eastAsia="ar-SA"/>
        </w:rPr>
        <w:t>.</w:t>
      </w:r>
    </w:p>
    <w:p w:rsidR="00C53610" w:rsidRPr="003B0465" w:rsidRDefault="00C53610" w:rsidP="001C53DB">
      <w:pPr>
        <w:rPr>
          <w:lang w:val="ro-RO"/>
        </w:rPr>
      </w:pPr>
    </w:p>
    <w:p w:rsidR="002200D9" w:rsidRPr="003B0465" w:rsidRDefault="00C02271" w:rsidP="00E17D1E">
      <w:pPr>
        <w:rPr>
          <w:rFonts w:cs="Aharoni"/>
          <w:b/>
          <w:bCs/>
          <w:u w:val="single"/>
          <w:lang w:val="ro-RO"/>
        </w:rPr>
      </w:pPr>
      <w:r w:rsidRPr="003B0465">
        <w:rPr>
          <w:rFonts w:cs="Aharoni"/>
          <w:b/>
          <w:bCs/>
          <w:u w:val="single"/>
          <w:lang w:val="ro-RO"/>
        </w:rPr>
        <w:t>DUNĂRE</w:t>
      </w:r>
    </w:p>
    <w:p w:rsidR="00462188" w:rsidRPr="003B0465" w:rsidRDefault="00C02271" w:rsidP="00462188">
      <w:pPr>
        <w:keepLines/>
        <w:spacing w:after="0" w:line="240" w:lineRule="auto"/>
        <w:rPr>
          <w:rFonts w:cs="Arial"/>
          <w:color w:val="000000"/>
          <w:lang w:val="ro-RO"/>
        </w:rPr>
      </w:pPr>
      <w:r w:rsidRPr="003B0465">
        <w:rPr>
          <w:rFonts w:cs="Aharoni"/>
          <w:b/>
          <w:bCs/>
          <w:lang w:val="ro-RO"/>
        </w:rPr>
        <w:t>Debitul la intrarea în ţară</w:t>
      </w:r>
      <w:r w:rsidRPr="003B0465">
        <w:rPr>
          <w:rFonts w:cs="Aharoni"/>
          <w:bCs/>
          <w:lang w:val="ro-RO"/>
        </w:rPr>
        <w:t xml:space="preserve"> (secţiunea Baziaş) în intervalul </w:t>
      </w:r>
      <w:r w:rsidR="00EE530F" w:rsidRPr="003B0465">
        <w:rPr>
          <w:rFonts w:cs="Aharoni"/>
          <w:bCs/>
          <w:lang w:val="ro-RO"/>
        </w:rPr>
        <w:t>2</w:t>
      </w:r>
      <w:r w:rsidR="00907203" w:rsidRPr="003B0465">
        <w:rPr>
          <w:rFonts w:cs="Aharoni"/>
          <w:bCs/>
          <w:lang w:val="ro-RO"/>
        </w:rPr>
        <w:t>5</w:t>
      </w:r>
      <w:r w:rsidR="00E17BAA" w:rsidRPr="003B0465">
        <w:rPr>
          <w:rFonts w:cs="Aharoni"/>
          <w:bCs/>
          <w:lang w:val="ro-RO"/>
        </w:rPr>
        <w:t>-</w:t>
      </w:r>
      <w:r w:rsidR="00EE530F" w:rsidRPr="003B0465">
        <w:rPr>
          <w:rFonts w:cs="Aharoni"/>
          <w:bCs/>
          <w:lang w:val="ro-RO"/>
        </w:rPr>
        <w:t>2</w:t>
      </w:r>
      <w:r w:rsidR="00907203" w:rsidRPr="003B0465">
        <w:rPr>
          <w:rFonts w:cs="Aharoni"/>
          <w:bCs/>
          <w:lang w:val="ro-RO"/>
        </w:rPr>
        <w:t>6</w:t>
      </w:r>
      <w:r w:rsidR="005D7C8E" w:rsidRPr="003B0465">
        <w:rPr>
          <w:rFonts w:cs="Aharoni"/>
          <w:bCs/>
          <w:lang w:val="ro-RO"/>
        </w:rPr>
        <w:t>.</w:t>
      </w:r>
      <w:r w:rsidR="000D399E" w:rsidRPr="003B0465">
        <w:rPr>
          <w:rFonts w:cs="Aharoni"/>
          <w:bCs/>
          <w:lang w:val="ro-RO"/>
        </w:rPr>
        <w:t>0</w:t>
      </w:r>
      <w:r w:rsidR="00572D89" w:rsidRPr="003B0465">
        <w:rPr>
          <w:rFonts w:cs="Aharoni"/>
          <w:bCs/>
          <w:lang w:val="ro-RO"/>
        </w:rPr>
        <w:t>4</w:t>
      </w:r>
      <w:r w:rsidRPr="003B0465">
        <w:rPr>
          <w:rFonts w:cs="Aharoni"/>
          <w:bCs/>
          <w:lang w:val="ro-RO"/>
        </w:rPr>
        <w:t>.201</w:t>
      </w:r>
      <w:r w:rsidR="000D399E" w:rsidRPr="003B0465">
        <w:rPr>
          <w:rFonts w:cs="Aharoni"/>
          <w:bCs/>
          <w:lang w:val="ro-RO"/>
        </w:rPr>
        <w:t>9</w:t>
      </w:r>
      <w:r w:rsidRPr="003B0465">
        <w:rPr>
          <w:rFonts w:cs="Aharoni"/>
          <w:bCs/>
          <w:lang w:val="ro-RO"/>
        </w:rPr>
        <w:t xml:space="preserve"> </w:t>
      </w:r>
      <w:r w:rsidRPr="003B0465">
        <w:rPr>
          <w:rFonts w:cs="Aharoni"/>
          <w:b/>
          <w:bCs/>
          <w:lang w:val="ro-RO"/>
        </w:rPr>
        <w:t xml:space="preserve">a fost </w:t>
      </w:r>
      <w:r w:rsidR="00591207" w:rsidRPr="003B0465">
        <w:rPr>
          <w:rFonts w:cs="Aharoni"/>
          <w:b/>
          <w:bCs/>
          <w:lang w:val="ro-RO"/>
        </w:rPr>
        <w:t xml:space="preserve">în </w:t>
      </w:r>
      <w:r w:rsidR="00D979A4" w:rsidRPr="003B0465">
        <w:rPr>
          <w:rFonts w:cs="Aharoni"/>
          <w:b/>
          <w:bCs/>
          <w:lang w:val="ro-RO"/>
        </w:rPr>
        <w:t>scădere</w:t>
      </w:r>
      <w:r w:rsidR="00464257" w:rsidRPr="003B0465">
        <w:rPr>
          <w:rFonts w:cs="Arial"/>
          <w:b/>
          <w:color w:val="000000"/>
          <w:lang w:val="ro-RO" w:eastAsia="ar-SA"/>
        </w:rPr>
        <w:t>,</w:t>
      </w:r>
      <w:r w:rsidR="00462188" w:rsidRPr="003B0465">
        <w:rPr>
          <w:rFonts w:cs="Arial"/>
          <w:b/>
          <w:color w:val="000000"/>
          <w:lang w:val="ro-RO" w:eastAsia="ar-SA"/>
        </w:rPr>
        <w:t xml:space="preserve"> av</w:t>
      </w:r>
      <w:r w:rsidR="00462188" w:rsidRPr="003B0465">
        <w:rPr>
          <w:rFonts w:cs="Arial"/>
          <w:b/>
          <w:color w:val="000000"/>
          <w:lang w:val="ro-RO"/>
        </w:rPr>
        <w:t xml:space="preserve">ând valoarea de </w:t>
      </w:r>
      <w:r w:rsidR="009F1CA7" w:rsidRPr="003B0465">
        <w:rPr>
          <w:rFonts w:cs="Arial"/>
          <w:b/>
          <w:color w:val="000000"/>
          <w:lang w:val="ro-RO"/>
        </w:rPr>
        <w:t>46</w:t>
      </w:r>
      <w:r w:rsidR="002524E0" w:rsidRPr="003B0465">
        <w:rPr>
          <w:rFonts w:cs="Arial"/>
          <w:b/>
          <w:color w:val="000000"/>
          <w:lang w:val="ro-RO"/>
        </w:rPr>
        <w:t>00</w:t>
      </w:r>
      <w:r w:rsidR="00462188" w:rsidRPr="003B0465">
        <w:rPr>
          <w:rFonts w:cs="Arial"/>
          <w:b/>
          <w:color w:val="000000"/>
          <w:lang w:val="ro-RO"/>
        </w:rPr>
        <w:t xml:space="preserve"> m</w:t>
      </w:r>
      <w:r w:rsidR="00462188" w:rsidRPr="003B0465">
        <w:rPr>
          <w:rFonts w:cs="Arial"/>
          <w:b/>
          <w:color w:val="000000"/>
          <w:vertAlign w:val="superscript"/>
          <w:lang w:val="ro-RO"/>
        </w:rPr>
        <w:t>3</w:t>
      </w:r>
      <w:r w:rsidR="00462188" w:rsidRPr="003B0465">
        <w:rPr>
          <w:rFonts w:cs="Arial"/>
          <w:b/>
          <w:color w:val="000000"/>
          <w:lang w:val="ro-RO"/>
        </w:rPr>
        <w:t>/s</w:t>
      </w:r>
      <w:r w:rsidR="00462188" w:rsidRPr="003B0465">
        <w:rPr>
          <w:rFonts w:cs="Arial"/>
          <w:color w:val="000000"/>
          <w:lang w:val="ro-RO"/>
        </w:rPr>
        <w:t xml:space="preserve">, </w:t>
      </w:r>
      <w:r w:rsidR="002E0D21" w:rsidRPr="003B0465">
        <w:rPr>
          <w:rFonts w:cs="Arial"/>
          <w:color w:val="000000"/>
          <w:lang w:val="ro-RO"/>
        </w:rPr>
        <w:t>sub</w:t>
      </w:r>
      <w:r w:rsidR="00CF3EEC" w:rsidRPr="003B0465">
        <w:rPr>
          <w:rFonts w:cs="Arial"/>
          <w:color w:val="000000"/>
          <w:lang w:val="ro-RO"/>
        </w:rPr>
        <w:t xml:space="preserve"> </w:t>
      </w:r>
      <w:r w:rsidR="00462188" w:rsidRPr="003B0465">
        <w:rPr>
          <w:rFonts w:cs="Arial"/>
          <w:color w:val="000000"/>
          <w:lang w:val="ro-RO"/>
        </w:rPr>
        <w:t>media multianuală a luni</w:t>
      </w:r>
      <w:r w:rsidR="00DC4E3C" w:rsidRPr="003B0465">
        <w:rPr>
          <w:rFonts w:cs="Arial"/>
          <w:color w:val="000000"/>
          <w:lang w:val="ro-RO"/>
        </w:rPr>
        <w:t xml:space="preserve">i </w:t>
      </w:r>
      <w:r w:rsidR="000C377D" w:rsidRPr="003B0465">
        <w:rPr>
          <w:rFonts w:cs="Arial"/>
          <w:b/>
          <w:color w:val="000000"/>
          <w:lang w:val="ro-RO"/>
        </w:rPr>
        <w:t>aprilie</w:t>
      </w:r>
      <w:r w:rsidR="00462188" w:rsidRPr="003B0465">
        <w:rPr>
          <w:rFonts w:cs="Arial"/>
          <w:b/>
          <w:color w:val="000000"/>
          <w:lang w:val="ro-RO"/>
        </w:rPr>
        <w:t xml:space="preserve"> (</w:t>
      </w:r>
      <w:r w:rsidR="008A2E38" w:rsidRPr="003B0465">
        <w:rPr>
          <w:rFonts w:cs="Arial"/>
          <w:b/>
          <w:color w:val="000000"/>
          <w:lang w:val="ro-RO"/>
        </w:rPr>
        <w:t>7</w:t>
      </w:r>
      <w:r w:rsidR="000C377D" w:rsidRPr="003B0465">
        <w:rPr>
          <w:rFonts w:cs="Arial"/>
          <w:b/>
          <w:color w:val="000000"/>
          <w:lang w:val="ro-RO"/>
        </w:rPr>
        <w:t>9</w:t>
      </w:r>
      <w:r w:rsidR="009E1F4E" w:rsidRPr="003B0465">
        <w:rPr>
          <w:rFonts w:cs="Arial"/>
          <w:b/>
          <w:color w:val="000000"/>
          <w:lang w:val="ro-RO"/>
        </w:rPr>
        <w:t>00</w:t>
      </w:r>
      <w:r w:rsidR="00462188" w:rsidRPr="003B0465">
        <w:rPr>
          <w:rFonts w:cs="Arial"/>
          <w:b/>
          <w:color w:val="000000"/>
          <w:lang w:val="ro-RO"/>
        </w:rPr>
        <w:t xml:space="preserve"> m</w:t>
      </w:r>
      <w:r w:rsidR="00462188" w:rsidRPr="003B0465">
        <w:rPr>
          <w:rFonts w:cs="Arial"/>
          <w:b/>
          <w:color w:val="000000"/>
          <w:vertAlign w:val="superscript"/>
          <w:lang w:val="ro-RO"/>
        </w:rPr>
        <w:t>3</w:t>
      </w:r>
      <w:r w:rsidR="00462188" w:rsidRPr="003B0465">
        <w:rPr>
          <w:rFonts w:cs="Arial"/>
          <w:b/>
          <w:color w:val="000000"/>
          <w:lang w:val="ro-RO"/>
        </w:rPr>
        <w:t>/s).</w:t>
      </w:r>
      <w:r w:rsidR="00462188" w:rsidRPr="003B0465">
        <w:rPr>
          <w:rFonts w:cs="Arial"/>
          <w:color w:val="000000"/>
          <w:lang w:val="ro-RO"/>
        </w:rPr>
        <w:t xml:space="preserve"> </w:t>
      </w:r>
    </w:p>
    <w:p w:rsidR="0070072A" w:rsidRPr="003B0465" w:rsidRDefault="00D979A4" w:rsidP="009E1F4E">
      <w:pPr>
        <w:spacing w:after="0" w:line="240" w:lineRule="auto"/>
        <w:ind w:firstLine="459"/>
        <w:rPr>
          <w:b/>
          <w:lang w:val="fr-FR"/>
        </w:rPr>
      </w:pPr>
      <w:proofErr w:type="spellStart"/>
      <w:r w:rsidRPr="003B0465">
        <w:rPr>
          <w:b/>
          <w:lang w:val="fr-FR"/>
        </w:rPr>
        <w:t>În</w:t>
      </w:r>
      <w:proofErr w:type="spellEnd"/>
      <w:r w:rsidRPr="003B0465">
        <w:rPr>
          <w:b/>
          <w:lang w:val="fr-FR"/>
        </w:rPr>
        <w:t xml:space="preserve"> aval de </w:t>
      </w:r>
      <w:proofErr w:type="spellStart"/>
      <w:r w:rsidRPr="003B0465">
        <w:rPr>
          <w:b/>
          <w:lang w:val="fr-FR"/>
        </w:rPr>
        <w:t>Porţile</w:t>
      </w:r>
      <w:proofErr w:type="spellEnd"/>
      <w:r w:rsidRPr="003B0465">
        <w:rPr>
          <w:b/>
          <w:lang w:val="fr-FR"/>
        </w:rPr>
        <w:t xml:space="preserve"> de Fier </w:t>
      </w:r>
      <w:proofErr w:type="spellStart"/>
      <w:r w:rsidRPr="003B0465">
        <w:rPr>
          <w:b/>
          <w:lang w:val="fr-FR"/>
        </w:rPr>
        <w:t>debitele</w:t>
      </w:r>
      <w:proofErr w:type="spellEnd"/>
      <w:r w:rsidRPr="003B0465">
        <w:rPr>
          <w:b/>
          <w:lang w:val="fr-FR"/>
        </w:rPr>
        <w:t xml:space="preserve"> au </w:t>
      </w:r>
      <w:proofErr w:type="spellStart"/>
      <w:r w:rsidRPr="003B0465">
        <w:rPr>
          <w:b/>
          <w:lang w:val="fr-FR"/>
        </w:rPr>
        <w:t>fost</w:t>
      </w:r>
      <w:proofErr w:type="spellEnd"/>
      <w:r w:rsidRPr="003B0465">
        <w:rPr>
          <w:b/>
          <w:lang w:val="fr-FR"/>
        </w:rPr>
        <w:t xml:space="preserve"> </w:t>
      </w:r>
      <w:proofErr w:type="spellStart"/>
      <w:r w:rsidRPr="003B0465">
        <w:rPr>
          <w:b/>
          <w:lang w:val="fr-FR"/>
        </w:rPr>
        <w:t>în</w:t>
      </w:r>
      <w:proofErr w:type="spellEnd"/>
      <w:r w:rsidRPr="003B0465">
        <w:rPr>
          <w:b/>
          <w:lang w:val="fr-FR"/>
        </w:rPr>
        <w:t xml:space="preserve"> </w:t>
      </w:r>
      <w:proofErr w:type="spellStart"/>
      <w:r w:rsidRPr="003B0465">
        <w:rPr>
          <w:b/>
          <w:lang w:val="fr-FR"/>
        </w:rPr>
        <w:t>scădere</w:t>
      </w:r>
      <w:proofErr w:type="spellEnd"/>
      <w:r w:rsidRPr="003B0465">
        <w:rPr>
          <w:b/>
          <w:lang w:val="fr-FR"/>
        </w:rPr>
        <w:t>.</w:t>
      </w:r>
    </w:p>
    <w:p w:rsidR="008B559C" w:rsidRPr="003B0465" w:rsidRDefault="008B559C" w:rsidP="009E1F4E">
      <w:pPr>
        <w:spacing w:after="0" w:line="240" w:lineRule="auto"/>
        <w:ind w:firstLine="459"/>
        <w:rPr>
          <w:b/>
          <w:lang w:val="fr-FR"/>
        </w:rPr>
      </w:pPr>
    </w:p>
    <w:p w:rsidR="00462188" w:rsidRPr="003B0465" w:rsidRDefault="00F72F2B" w:rsidP="00462188">
      <w:pPr>
        <w:spacing w:after="0" w:line="240" w:lineRule="auto"/>
        <w:rPr>
          <w:rFonts w:cs="Arial"/>
          <w:b/>
          <w:color w:val="000000"/>
          <w:lang w:val="ro-RO"/>
        </w:rPr>
      </w:pPr>
      <w:r w:rsidRPr="003B0465">
        <w:rPr>
          <w:rFonts w:cs="Aharoni"/>
          <w:b/>
          <w:bCs/>
          <w:lang w:val="ro-RO"/>
        </w:rPr>
        <w:t>Debit</w:t>
      </w:r>
      <w:r w:rsidR="00C02271" w:rsidRPr="003B0465">
        <w:rPr>
          <w:rFonts w:cs="Aharoni"/>
          <w:b/>
          <w:bCs/>
          <w:lang w:val="ro-RO"/>
        </w:rPr>
        <w:t>ul la intrarea în ţară</w:t>
      </w:r>
      <w:r w:rsidR="00C02271" w:rsidRPr="003B0465">
        <w:rPr>
          <w:rFonts w:cs="Aharoni"/>
          <w:bCs/>
          <w:lang w:val="ro-RO"/>
        </w:rPr>
        <w:t xml:space="preserve"> (secţiunea Baziaş) </w:t>
      </w:r>
      <w:r w:rsidR="004066C6" w:rsidRPr="003B0465">
        <w:rPr>
          <w:rFonts w:cs="Aharoni"/>
          <w:b/>
          <w:bCs/>
          <w:lang w:val="ro-RO"/>
        </w:rPr>
        <w:t>va fi</w:t>
      </w:r>
      <w:r w:rsidR="009E1F4E" w:rsidRPr="003B0465">
        <w:rPr>
          <w:rFonts w:cs="Aharoni"/>
          <w:b/>
          <w:bCs/>
          <w:lang w:val="ro-RO"/>
        </w:rPr>
        <w:t xml:space="preserve"> </w:t>
      </w:r>
      <w:r w:rsidR="008A2E38" w:rsidRPr="003B0465">
        <w:rPr>
          <w:rFonts w:cs="Aharoni"/>
          <w:b/>
          <w:bCs/>
          <w:lang w:val="ro-RO"/>
        </w:rPr>
        <w:t xml:space="preserve">în </w:t>
      </w:r>
      <w:r w:rsidR="00D979A4" w:rsidRPr="003B0465">
        <w:rPr>
          <w:rFonts w:cs="Aharoni"/>
          <w:b/>
          <w:bCs/>
          <w:lang w:val="ro-RO"/>
        </w:rPr>
        <w:t>scădere</w:t>
      </w:r>
      <w:r w:rsidR="000C377D" w:rsidRPr="003B0465">
        <w:rPr>
          <w:rFonts w:cs="Aharoni"/>
          <w:b/>
          <w:bCs/>
          <w:lang w:val="ro-RO"/>
        </w:rPr>
        <w:t xml:space="preserve"> </w:t>
      </w:r>
      <w:r w:rsidR="00462188" w:rsidRPr="003B0465">
        <w:rPr>
          <w:rFonts w:cs="Arial"/>
          <w:b/>
          <w:color w:val="000000"/>
          <w:lang w:val="ro-RO"/>
        </w:rPr>
        <w:t>(</w:t>
      </w:r>
      <w:r w:rsidR="009F1CA7" w:rsidRPr="003B0465">
        <w:rPr>
          <w:rFonts w:cs="Arial"/>
          <w:b/>
          <w:color w:val="000000"/>
          <w:lang w:val="ro-RO"/>
        </w:rPr>
        <w:t>45</w:t>
      </w:r>
      <w:r w:rsidR="002524E0" w:rsidRPr="003B0465">
        <w:rPr>
          <w:rFonts w:cs="Arial"/>
          <w:b/>
          <w:color w:val="000000"/>
          <w:lang w:val="ro-RO"/>
        </w:rPr>
        <w:t>0</w:t>
      </w:r>
      <w:r w:rsidR="003E3FEE" w:rsidRPr="003B0465">
        <w:rPr>
          <w:rFonts w:cs="Arial"/>
          <w:b/>
          <w:color w:val="000000"/>
          <w:lang w:val="ro-RO"/>
        </w:rPr>
        <w:t>0</w:t>
      </w:r>
      <w:r w:rsidR="00462188" w:rsidRPr="003B0465">
        <w:rPr>
          <w:rFonts w:cs="Arial"/>
          <w:b/>
          <w:color w:val="000000"/>
          <w:lang w:val="ro-RO"/>
        </w:rPr>
        <w:t xml:space="preserve"> m</w:t>
      </w:r>
      <w:r w:rsidR="00462188" w:rsidRPr="003B0465">
        <w:rPr>
          <w:rFonts w:cs="Arial"/>
          <w:b/>
          <w:color w:val="000000"/>
          <w:vertAlign w:val="superscript"/>
          <w:lang w:val="ro-RO"/>
        </w:rPr>
        <w:t>3</w:t>
      </w:r>
      <w:r w:rsidR="00462188" w:rsidRPr="003B0465">
        <w:rPr>
          <w:rFonts w:cs="Arial"/>
          <w:b/>
          <w:color w:val="000000"/>
          <w:lang w:val="ro-RO"/>
        </w:rPr>
        <w:t>/s).</w:t>
      </w:r>
    </w:p>
    <w:p w:rsidR="00591207" w:rsidRPr="003B0465" w:rsidRDefault="00D979A4" w:rsidP="0024690D">
      <w:pPr>
        <w:spacing w:after="0" w:line="240" w:lineRule="auto"/>
        <w:ind w:firstLine="459"/>
        <w:rPr>
          <w:lang w:val="ro-RO"/>
        </w:rPr>
      </w:pPr>
      <w:r w:rsidRPr="003B0465">
        <w:rPr>
          <w:lang w:val="ro-RO"/>
        </w:rPr>
        <w:t>În aval de Porţile de Fier debitele vor fi în scădere.</w:t>
      </w:r>
    </w:p>
    <w:p w:rsidR="009F1CA7" w:rsidRDefault="009F1CA7" w:rsidP="0024690D">
      <w:pPr>
        <w:spacing w:after="0" w:line="240" w:lineRule="auto"/>
        <w:ind w:firstLine="459"/>
        <w:rPr>
          <w:lang w:val="ro-RO"/>
        </w:rPr>
      </w:pPr>
    </w:p>
    <w:p w:rsidR="003B0465" w:rsidRDefault="003B0465" w:rsidP="0024690D">
      <w:pPr>
        <w:spacing w:after="0" w:line="240" w:lineRule="auto"/>
        <w:ind w:firstLine="459"/>
        <w:rPr>
          <w:lang w:val="ro-RO"/>
        </w:rPr>
      </w:pPr>
    </w:p>
    <w:p w:rsidR="003B0465" w:rsidRDefault="003B0465" w:rsidP="0024690D">
      <w:pPr>
        <w:spacing w:after="0" w:line="240" w:lineRule="auto"/>
        <w:ind w:firstLine="459"/>
        <w:rPr>
          <w:lang w:val="ro-RO"/>
        </w:rPr>
      </w:pPr>
    </w:p>
    <w:p w:rsidR="003B0465" w:rsidRDefault="003B0465" w:rsidP="0024690D">
      <w:pPr>
        <w:spacing w:after="0" w:line="240" w:lineRule="auto"/>
        <w:ind w:firstLine="459"/>
        <w:rPr>
          <w:lang w:val="ro-RO"/>
        </w:rPr>
      </w:pPr>
    </w:p>
    <w:p w:rsidR="003B0465" w:rsidRPr="003B0465" w:rsidRDefault="003B0465" w:rsidP="0024690D">
      <w:pPr>
        <w:spacing w:after="0" w:line="240" w:lineRule="auto"/>
        <w:ind w:firstLine="459"/>
        <w:rPr>
          <w:lang w:val="ro-RO"/>
        </w:rPr>
      </w:pPr>
    </w:p>
    <w:p w:rsidR="0022615F" w:rsidRPr="003B0465" w:rsidRDefault="00C02271" w:rsidP="00E37CB2">
      <w:pPr>
        <w:spacing w:after="0" w:line="240" w:lineRule="auto"/>
        <w:ind w:left="1699"/>
        <w:rPr>
          <w:b/>
          <w:bCs/>
          <w:u w:val="single"/>
          <w:lang w:val="ro-RO"/>
        </w:rPr>
      </w:pPr>
      <w:r w:rsidRPr="003B0465">
        <w:rPr>
          <w:b/>
          <w:bCs/>
          <w:lang w:val="ro-RO"/>
        </w:rPr>
        <w:t>2.</w:t>
      </w:r>
      <w:r w:rsidRPr="003B0465">
        <w:rPr>
          <w:bCs/>
          <w:lang w:val="ro-RO"/>
        </w:rPr>
        <w:t xml:space="preserve"> </w:t>
      </w:r>
      <w:r w:rsidRPr="003B0465">
        <w:rPr>
          <w:b/>
          <w:bCs/>
          <w:u w:val="single"/>
          <w:lang w:val="ro-RO"/>
        </w:rPr>
        <w:t>Situaţ</w:t>
      </w:r>
      <w:r w:rsidR="00AC70C6" w:rsidRPr="003B0465">
        <w:rPr>
          <w:b/>
          <w:bCs/>
          <w:u w:val="single"/>
          <w:lang w:val="ro-RO"/>
        </w:rPr>
        <w:t>i</w:t>
      </w:r>
      <w:r w:rsidR="00A27AF3" w:rsidRPr="003B0465">
        <w:rPr>
          <w:b/>
          <w:bCs/>
          <w:u w:val="single"/>
          <w:lang w:val="ro-RO"/>
        </w:rPr>
        <w:t xml:space="preserve">a </w:t>
      </w:r>
      <w:r w:rsidR="00643F8E" w:rsidRPr="003B0465">
        <w:rPr>
          <w:b/>
          <w:bCs/>
          <w:u w:val="single"/>
          <w:lang w:val="ro-RO"/>
        </w:rPr>
        <w:t xml:space="preserve">meteorologică în </w:t>
      </w:r>
      <w:r w:rsidR="005D7C8E" w:rsidRPr="003B0465">
        <w:rPr>
          <w:b/>
          <w:bCs/>
          <w:u w:val="single"/>
          <w:lang w:val="ro-RO"/>
        </w:rPr>
        <w:t xml:space="preserve">intervalul </w:t>
      </w:r>
      <w:r w:rsidR="00907203" w:rsidRPr="003B0465">
        <w:rPr>
          <w:b/>
          <w:bCs/>
          <w:u w:val="single"/>
          <w:lang w:val="ro-RO"/>
        </w:rPr>
        <w:t>25</w:t>
      </w:r>
      <w:r w:rsidR="00FC219A" w:rsidRPr="003B0465">
        <w:rPr>
          <w:b/>
          <w:bCs/>
          <w:u w:val="single"/>
          <w:lang w:val="ro-RO"/>
        </w:rPr>
        <w:t>.</w:t>
      </w:r>
      <w:r w:rsidR="009A0BC2" w:rsidRPr="003B0465">
        <w:rPr>
          <w:b/>
          <w:bCs/>
          <w:u w:val="single"/>
          <w:lang w:val="ro-RO"/>
        </w:rPr>
        <w:t>0</w:t>
      </w:r>
      <w:r w:rsidR="00572D89" w:rsidRPr="003B0465">
        <w:rPr>
          <w:b/>
          <w:bCs/>
          <w:u w:val="single"/>
          <w:lang w:val="ro-RO"/>
        </w:rPr>
        <w:t>4</w:t>
      </w:r>
      <w:r w:rsidRPr="003B0465">
        <w:rPr>
          <w:b/>
          <w:bCs/>
          <w:u w:val="single"/>
          <w:lang w:val="ro-RO"/>
        </w:rPr>
        <w:t>.201</w:t>
      </w:r>
      <w:r w:rsidR="009A0BC2" w:rsidRPr="003B0465">
        <w:rPr>
          <w:b/>
          <w:bCs/>
          <w:u w:val="single"/>
          <w:lang w:val="ro-RO"/>
        </w:rPr>
        <w:t>9</w:t>
      </w:r>
      <w:r w:rsidRPr="003B0465">
        <w:rPr>
          <w:b/>
          <w:bCs/>
          <w:u w:val="single"/>
          <w:lang w:val="ro-RO"/>
        </w:rPr>
        <w:t>, ora 08.00 –</w:t>
      </w:r>
      <w:r w:rsidR="00EE530F" w:rsidRPr="003B0465">
        <w:rPr>
          <w:b/>
          <w:bCs/>
          <w:u w:val="single"/>
          <w:lang w:val="ro-RO"/>
        </w:rPr>
        <w:t>2</w:t>
      </w:r>
      <w:r w:rsidR="00907203" w:rsidRPr="003B0465">
        <w:rPr>
          <w:b/>
          <w:bCs/>
          <w:u w:val="single"/>
          <w:lang w:val="ro-RO"/>
        </w:rPr>
        <w:t>6</w:t>
      </w:r>
      <w:r w:rsidR="000A6112" w:rsidRPr="003B0465">
        <w:rPr>
          <w:b/>
          <w:bCs/>
          <w:u w:val="single"/>
          <w:lang w:val="ro-RO"/>
        </w:rPr>
        <w:t>.0</w:t>
      </w:r>
      <w:r w:rsidR="00572D89" w:rsidRPr="003B0465">
        <w:rPr>
          <w:b/>
          <w:bCs/>
          <w:u w:val="single"/>
          <w:lang w:val="ro-RO"/>
        </w:rPr>
        <w:t>4</w:t>
      </w:r>
      <w:r w:rsidRPr="003B0465">
        <w:rPr>
          <w:b/>
          <w:bCs/>
          <w:u w:val="single"/>
          <w:lang w:val="ro-RO"/>
        </w:rPr>
        <w:t>.201</w:t>
      </w:r>
      <w:r w:rsidR="009A0BC2" w:rsidRPr="003B0465">
        <w:rPr>
          <w:b/>
          <w:bCs/>
          <w:u w:val="single"/>
          <w:lang w:val="ro-RO"/>
        </w:rPr>
        <w:t>9</w:t>
      </w:r>
      <w:r w:rsidRPr="003B0465">
        <w:rPr>
          <w:b/>
          <w:bCs/>
          <w:u w:val="single"/>
          <w:lang w:val="ro-RO"/>
        </w:rPr>
        <w:t>, ora 06.00</w:t>
      </w:r>
    </w:p>
    <w:p w:rsidR="007C5D75" w:rsidRPr="003B0465" w:rsidRDefault="00C02271" w:rsidP="00C52BBF">
      <w:pPr>
        <w:pStyle w:val="NormalWeb"/>
        <w:spacing w:before="0" w:beforeAutospacing="0" w:after="0" w:afterAutospacing="0"/>
        <w:ind w:left="1710"/>
        <w:jc w:val="both"/>
        <w:rPr>
          <w:rFonts w:ascii="Trebuchet MS" w:hAnsi="Trebuchet MS" w:cs="Arial"/>
          <w:color w:val="000000"/>
          <w:sz w:val="22"/>
          <w:szCs w:val="22"/>
          <w:lang w:val="ro-RO"/>
        </w:rPr>
      </w:pPr>
      <w:r w:rsidRPr="003B0465">
        <w:rPr>
          <w:rFonts w:ascii="Trebuchet MS" w:hAnsi="Trebuchet MS"/>
          <w:b/>
          <w:bCs/>
          <w:sz w:val="22"/>
          <w:szCs w:val="22"/>
          <w:lang w:val="ro-RO"/>
        </w:rPr>
        <w:t>În ţară,</w:t>
      </w:r>
      <w:r w:rsidR="0088593F" w:rsidRPr="003B0465">
        <w:rPr>
          <w:rFonts w:ascii="Trebuchet MS" w:hAnsi="Trebuchet MS" w:cs="Arial"/>
          <w:color w:val="000000"/>
          <w:sz w:val="22"/>
          <w:szCs w:val="22"/>
          <w:lang w:val="ro-RO"/>
        </w:rPr>
        <w:t xml:space="preserve"> </w:t>
      </w:r>
      <w:r w:rsidR="00C53B8A" w:rsidRPr="003B0465">
        <w:rPr>
          <w:rFonts w:ascii="Trebuchet MS" w:hAnsi="Trebuchet MS" w:cs="Arial"/>
          <w:color w:val="000000"/>
          <w:sz w:val="22"/>
          <w:szCs w:val="22"/>
          <w:lang w:val="ro-RO"/>
        </w:rPr>
        <w:t xml:space="preserve">vremea a continuat să se încălzească în cea mai mare parte a țării și a devenit caldă pentru această dată, chiar deosebit de caldă în regiunile intracarpatice, unde abaterea față </w:t>
      </w:r>
      <w:r w:rsidR="00C53B8A" w:rsidRPr="003B0465">
        <w:rPr>
          <w:rFonts w:ascii="Trebuchet MS" w:hAnsi="Trebuchet MS" w:cs="Arial"/>
          <w:color w:val="000000"/>
          <w:sz w:val="22"/>
          <w:szCs w:val="22"/>
          <w:lang w:val="ro-RO"/>
        </w:rPr>
        <w:lastRenderedPageBreak/>
        <w:t>de mediile climatologice a fost de până la 8...9 grade. Cerul a fost variabil, cu înnorări temporare în zona de munte, precum și în nord-vestul și centrul țării, unde numai izolat au fost averse și descărcări electrice. Punctiform, fenomene electrice, au mai fost noaptea și în Lunca Dunării. Vântul a suflat slab și moderat, cu unele intensificări în regiunile vestice, estice și sud-estice. Stratul de zăpadă mai era prezent pe arii restrânse doar la munte, la altitudini de peste 1700 m și măsura în platformele stațiilor meteorologice până la 194 cm la Bâlea-Lac. Temperaturile maxime au fost cuprinse între 13 grade la Sulina, Constanța-Dig și Mangalia și 27 de grade la Sânnicolau Mare, Jimbolia, Lugoj, Gurahonț, Blaj, Alba Iulia, Ștei și Sebeș. La ora 06 se înregistrau valori termice cuprinse între 3 grade la Miercurea Ciuc și 19 grade la Șiria și Moldova Nouă. Izolat, dimineața, în estul Munteniei, s-a semnalat ceață.</w:t>
      </w:r>
    </w:p>
    <w:p w:rsidR="001C53DB" w:rsidRPr="003B0465" w:rsidRDefault="001C53DB" w:rsidP="00C52BBF">
      <w:pPr>
        <w:pStyle w:val="NormalWeb"/>
        <w:spacing w:before="0" w:beforeAutospacing="0" w:after="0" w:afterAutospacing="0"/>
        <w:ind w:left="1710"/>
        <w:jc w:val="both"/>
        <w:rPr>
          <w:rFonts w:ascii="Trebuchet MS" w:hAnsi="Trebuchet MS"/>
          <w:sz w:val="22"/>
          <w:szCs w:val="22"/>
          <w:lang w:val="ro-RO"/>
        </w:rPr>
      </w:pPr>
    </w:p>
    <w:p w:rsidR="001C53DB" w:rsidRPr="003B0465" w:rsidRDefault="001C53DB" w:rsidP="00C52BBF">
      <w:pPr>
        <w:pStyle w:val="NormalWeb"/>
        <w:spacing w:before="0" w:beforeAutospacing="0" w:after="0" w:afterAutospacing="0"/>
        <w:ind w:left="1710"/>
        <w:jc w:val="both"/>
        <w:rPr>
          <w:rFonts w:ascii="Trebuchet MS" w:hAnsi="Trebuchet MS"/>
          <w:sz w:val="22"/>
          <w:szCs w:val="22"/>
          <w:lang w:val="ro-RO"/>
        </w:rPr>
      </w:pPr>
      <w:r w:rsidRPr="003B0465">
        <w:rPr>
          <w:rFonts w:ascii="Trebuchet MS" w:hAnsi="Trebuchet MS"/>
          <w:b/>
          <w:sz w:val="22"/>
          <w:szCs w:val="22"/>
          <w:lang w:val="ro-RO"/>
        </w:rPr>
        <w:t>Observații</w:t>
      </w:r>
      <w:r w:rsidRPr="003B0465">
        <w:rPr>
          <w:rFonts w:ascii="Trebuchet MS" w:hAnsi="Trebuchet MS"/>
          <w:sz w:val="22"/>
          <w:szCs w:val="22"/>
          <w:lang w:val="ro-RO"/>
        </w:rPr>
        <w:t xml:space="preserve">: </w:t>
      </w:r>
      <w:r w:rsidR="00C53B8A" w:rsidRPr="003B0465">
        <w:rPr>
          <w:rFonts w:ascii="Trebuchet MS" w:hAnsi="Trebuchet MS"/>
          <w:i/>
          <w:sz w:val="22"/>
          <w:szCs w:val="22"/>
          <w:lang w:val="ro-RO"/>
        </w:rPr>
        <w:t>De ieri dimineață de la ora 06 au fost în vigoare 4 atenționări cod galben pentru fenomene meteorologice periculoase imediate emise precum urmează: 2 de către SRPV Constanța, 1 de către SRPV Sibiu și 1 de către CNPM pentru Muntenia</w:t>
      </w:r>
      <w:r w:rsidRPr="003B0465">
        <w:rPr>
          <w:rFonts w:ascii="Trebuchet MS" w:hAnsi="Trebuchet MS"/>
          <w:i/>
          <w:sz w:val="22"/>
          <w:szCs w:val="22"/>
          <w:lang w:val="ro-RO"/>
        </w:rPr>
        <w:t>.</w:t>
      </w:r>
    </w:p>
    <w:p w:rsidR="009C7589" w:rsidRPr="003B0465" w:rsidRDefault="009C7589" w:rsidP="00C52BBF">
      <w:pPr>
        <w:spacing w:after="0" w:line="240" w:lineRule="auto"/>
        <w:ind w:left="1710"/>
        <w:rPr>
          <w:rFonts w:cs="Arial"/>
          <w:color w:val="000000"/>
          <w:lang w:val="ro-RO" w:eastAsia="en-GB"/>
        </w:rPr>
      </w:pPr>
    </w:p>
    <w:p w:rsidR="007C5D75" w:rsidRPr="003B0465" w:rsidRDefault="00D465D0" w:rsidP="00C52BBF">
      <w:pPr>
        <w:pStyle w:val="NormalWeb"/>
        <w:spacing w:before="0" w:beforeAutospacing="0" w:after="0" w:afterAutospacing="0"/>
        <w:ind w:left="1710"/>
        <w:jc w:val="both"/>
        <w:rPr>
          <w:rFonts w:ascii="Trebuchet MS" w:hAnsi="Trebuchet MS" w:cs="Arial"/>
          <w:color w:val="000000"/>
          <w:sz w:val="22"/>
          <w:szCs w:val="22"/>
          <w:lang w:val="ro-RO"/>
        </w:rPr>
      </w:pPr>
      <w:r w:rsidRPr="003B0465">
        <w:rPr>
          <w:rFonts w:ascii="Trebuchet MS" w:hAnsi="Trebuchet MS"/>
          <w:b/>
          <w:bCs/>
          <w:color w:val="000000" w:themeColor="text1"/>
          <w:sz w:val="22"/>
          <w:szCs w:val="22"/>
          <w:lang w:val="ro-RO"/>
        </w:rPr>
        <w:t>La Bucureşti</w:t>
      </w:r>
      <w:r w:rsidR="00BF5CD3" w:rsidRPr="003B0465">
        <w:rPr>
          <w:rFonts w:ascii="Trebuchet MS" w:hAnsi="Trebuchet MS"/>
          <w:b/>
          <w:bCs/>
          <w:color w:val="000000" w:themeColor="text1"/>
          <w:sz w:val="22"/>
          <w:szCs w:val="22"/>
          <w:lang w:val="ro-RO"/>
        </w:rPr>
        <w:t>,</w:t>
      </w:r>
      <w:r w:rsidR="00C02271" w:rsidRPr="003B0465">
        <w:rPr>
          <w:rFonts w:ascii="Trebuchet MS" w:hAnsi="Trebuchet MS"/>
          <w:b/>
          <w:bCs/>
          <w:color w:val="000000" w:themeColor="text1"/>
          <w:sz w:val="22"/>
          <w:szCs w:val="22"/>
          <w:lang w:val="ro-RO"/>
        </w:rPr>
        <w:t xml:space="preserve"> </w:t>
      </w:r>
      <w:r w:rsidR="00C53B8A" w:rsidRPr="003B0465">
        <w:rPr>
          <w:rFonts w:ascii="Trebuchet MS" w:hAnsi="Trebuchet MS"/>
          <w:bCs/>
          <w:color w:val="000000" w:themeColor="text1"/>
          <w:sz w:val="22"/>
          <w:szCs w:val="22"/>
          <w:lang w:val="ro-RO"/>
        </w:rPr>
        <w:t>vremea a continuat să se încălzea</w:t>
      </w:r>
      <w:r w:rsidR="00BA15AC">
        <w:rPr>
          <w:rFonts w:ascii="Trebuchet MS" w:hAnsi="Trebuchet MS"/>
          <w:bCs/>
          <w:color w:val="000000" w:themeColor="text1"/>
          <w:sz w:val="22"/>
          <w:szCs w:val="22"/>
          <w:lang w:val="ro-RO"/>
        </w:rPr>
        <w:t>s</w:t>
      </w:r>
      <w:r w:rsidR="00C53B8A" w:rsidRPr="003B0465">
        <w:rPr>
          <w:rFonts w:ascii="Trebuchet MS" w:hAnsi="Trebuchet MS"/>
          <w:bCs/>
          <w:color w:val="000000" w:themeColor="text1"/>
          <w:sz w:val="22"/>
          <w:szCs w:val="22"/>
          <w:lang w:val="ro-RO"/>
        </w:rPr>
        <w:t>că și a devenit ușor mai caldă decât în mod normal la această dată. Cerul a fost variabil, iar vântul a suflat slab până la moderat. Temperatura maximă a fost de 22 de grade la Afumați și de 23 de grade la Filaret și Băneasa. La ora 06 se înregistrau 7 grade la Afumați și Băneasa și 8 grade la Filaret</w:t>
      </w:r>
      <w:r w:rsidR="007C5D75" w:rsidRPr="003B0465">
        <w:rPr>
          <w:rFonts w:ascii="Trebuchet MS" w:hAnsi="Trebuchet MS" w:cs="Arial"/>
          <w:color w:val="000000"/>
          <w:sz w:val="22"/>
          <w:szCs w:val="22"/>
          <w:lang w:val="ro-RO"/>
        </w:rPr>
        <w:t>.</w:t>
      </w:r>
    </w:p>
    <w:p w:rsidR="001C156A" w:rsidRPr="003B0465" w:rsidRDefault="001C156A" w:rsidP="00C52BBF">
      <w:pPr>
        <w:pStyle w:val="NormalWeb"/>
        <w:spacing w:before="0" w:beforeAutospacing="0" w:after="0" w:afterAutospacing="0"/>
        <w:ind w:left="1710"/>
        <w:jc w:val="both"/>
        <w:rPr>
          <w:rFonts w:ascii="Trebuchet MS" w:hAnsi="Trebuchet MS" w:cs="Arial"/>
          <w:color w:val="000000"/>
          <w:sz w:val="22"/>
          <w:szCs w:val="22"/>
          <w:lang w:val="ro-RO"/>
        </w:rPr>
      </w:pPr>
    </w:p>
    <w:p w:rsidR="00C02271" w:rsidRPr="003B0465" w:rsidRDefault="00C02271" w:rsidP="00C52BBF">
      <w:pPr>
        <w:spacing w:after="0" w:line="240" w:lineRule="auto"/>
        <w:ind w:left="1714"/>
        <w:rPr>
          <w:lang w:val="ro-RO"/>
        </w:rPr>
      </w:pPr>
      <w:r w:rsidRPr="003B0465">
        <w:rPr>
          <w:b/>
          <w:bCs/>
          <w:lang w:val="ro-RO"/>
        </w:rPr>
        <w:t xml:space="preserve">3. </w:t>
      </w:r>
      <w:r w:rsidRPr="003B0465">
        <w:rPr>
          <w:b/>
          <w:bCs/>
          <w:u w:val="single"/>
          <w:lang w:val="ro-RO"/>
        </w:rPr>
        <w:t>Progno</w:t>
      </w:r>
      <w:r w:rsidR="000273A3" w:rsidRPr="003B0465">
        <w:rPr>
          <w:b/>
          <w:bCs/>
          <w:u w:val="single"/>
          <w:lang w:val="ro-RO"/>
        </w:rPr>
        <w:t>z</w:t>
      </w:r>
      <w:r w:rsidR="00AC70C6" w:rsidRPr="003B0465">
        <w:rPr>
          <w:b/>
          <w:bCs/>
          <w:u w:val="single"/>
          <w:lang w:val="ro-RO"/>
        </w:rPr>
        <w:t xml:space="preserve">a </w:t>
      </w:r>
      <w:r w:rsidR="00632169" w:rsidRPr="003B0465">
        <w:rPr>
          <w:b/>
          <w:bCs/>
          <w:u w:val="single"/>
          <w:lang w:val="ro-RO"/>
        </w:rPr>
        <w:t>meteorologică în</w:t>
      </w:r>
      <w:r w:rsidR="00E17BAA" w:rsidRPr="003B0465">
        <w:rPr>
          <w:b/>
          <w:bCs/>
          <w:u w:val="single"/>
          <w:lang w:val="ro-RO"/>
        </w:rPr>
        <w:t xml:space="preserve"> intervalul </w:t>
      </w:r>
      <w:r w:rsidR="00907203" w:rsidRPr="003B0465">
        <w:rPr>
          <w:b/>
          <w:bCs/>
          <w:u w:val="single"/>
          <w:lang w:val="ro-RO"/>
        </w:rPr>
        <w:t>26</w:t>
      </w:r>
      <w:r w:rsidR="00632169" w:rsidRPr="003B0465">
        <w:rPr>
          <w:b/>
          <w:bCs/>
          <w:u w:val="single"/>
          <w:lang w:val="ro-RO"/>
        </w:rPr>
        <w:t>.</w:t>
      </w:r>
      <w:r w:rsidR="001E40EF" w:rsidRPr="003B0465">
        <w:rPr>
          <w:b/>
          <w:bCs/>
          <w:u w:val="single"/>
          <w:lang w:val="ro-RO"/>
        </w:rPr>
        <w:t>0</w:t>
      </w:r>
      <w:r w:rsidR="00572D89" w:rsidRPr="003B0465">
        <w:rPr>
          <w:b/>
          <w:bCs/>
          <w:u w:val="single"/>
          <w:lang w:val="ro-RO"/>
        </w:rPr>
        <w:t>4</w:t>
      </w:r>
      <w:r w:rsidR="008F21C1" w:rsidRPr="003B0465">
        <w:rPr>
          <w:b/>
          <w:bCs/>
          <w:u w:val="single"/>
          <w:lang w:val="ro-RO"/>
        </w:rPr>
        <w:t>.201</w:t>
      </w:r>
      <w:r w:rsidR="001E40EF" w:rsidRPr="003B0465">
        <w:rPr>
          <w:b/>
          <w:bCs/>
          <w:u w:val="single"/>
          <w:lang w:val="ro-RO"/>
        </w:rPr>
        <w:t>9</w:t>
      </w:r>
      <w:r w:rsidR="008F21C1" w:rsidRPr="003B0465">
        <w:rPr>
          <w:b/>
          <w:bCs/>
          <w:u w:val="single"/>
          <w:lang w:val="ro-RO"/>
        </w:rPr>
        <w:t xml:space="preserve">, </w:t>
      </w:r>
      <w:r w:rsidR="005D7C8E" w:rsidRPr="003B0465">
        <w:rPr>
          <w:b/>
          <w:bCs/>
          <w:u w:val="single"/>
          <w:lang w:val="ro-RO"/>
        </w:rPr>
        <w:t>ora 08.00 –</w:t>
      </w:r>
      <w:r w:rsidR="00EE530F" w:rsidRPr="003B0465">
        <w:rPr>
          <w:b/>
          <w:bCs/>
          <w:u w:val="single"/>
          <w:lang w:val="ro-RO"/>
        </w:rPr>
        <w:t>2</w:t>
      </w:r>
      <w:r w:rsidR="00907203" w:rsidRPr="003B0465">
        <w:rPr>
          <w:b/>
          <w:bCs/>
          <w:u w:val="single"/>
          <w:lang w:val="ro-RO"/>
        </w:rPr>
        <w:t>7</w:t>
      </w:r>
      <w:r w:rsidR="005D7C8E" w:rsidRPr="003B0465">
        <w:rPr>
          <w:b/>
          <w:bCs/>
          <w:u w:val="single"/>
          <w:lang w:val="ro-RO"/>
        </w:rPr>
        <w:t>.</w:t>
      </w:r>
      <w:r w:rsidR="001E40EF" w:rsidRPr="003B0465">
        <w:rPr>
          <w:b/>
          <w:bCs/>
          <w:u w:val="single"/>
          <w:lang w:val="ro-RO"/>
        </w:rPr>
        <w:t>0</w:t>
      </w:r>
      <w:r w:rsidR="00572D89" w:rsidRPr="003B0465">
        <w:rPr>
          <w:b/>
          <w:bCs/>
          <w:u w:val="single"/>
          <w:lang w:val="ro-RO"/>
        </w:rPr>
        <w:t>4</w:t>
      </w:r>
      <w:r w:rsidRPr="003B0465">
        <w:rPr>
          <w:b/>
          <w:bCs/>
          <w:u w:val="single"/>
          <w:lang w:val="ro-RO"/>
        </w:rPr>
        <w:t>.201</w:t>
      </w:r>
      <w:r w:rsidR="001E40EF" w:rsidRPr="003B0465">
        <w:rPr>
          <w:b/>
          <w:bCs/>
          <w:u w:val="single"/>
          <w:lang w:val="ro-RO"/>
        </w:rPr>
        <w:t>9</w:t>
      </w:r>
      <w:r w:rsidRPr="003B0465">
        <w:rPr>
          <w:b/>
          <w:bCs/>
          <w:u w:val="single"/>
          <w:lang w:val="ro-RO"/>
        </w:rPr>
        <w:t>, ora 08.00</w:t>
      </w:r>
    </w:p>
    <w:p w:rsidR="007C5D75" w:rsidRPr="003B0465" w:rsidRDefault="00447A4D" w:rsidP="00C52BBF">
      <w:pPr>
        <w:pStyle w:val="NormalWeb"/>
        <w:spacing w:before="0" w:beforeAutospacing="0" w:after="0" w:afterAutospacing="0"/>
        <w:ind w:left="1710"/>
        <w:jc w:val="both"/>
        <w:rPr>
          <w:rFonts w:ascii="Trebuchet MS" w:hAnsi="Trebuchet MS" w:cs="Arial"/>
          <w:color w:val="000000"/>
          <w:sz w:val="22"/>
          <w:szCs w:val="22"/>
          <w:lang w:val="ro-RO"/>
        </w:rPr>
      </w:pPr>
      <w:r w:rsidRPr="003B0465">
        <w:rPr>
          <w:rFonts w:ascii="Trebuchet MS" w:hAnsi="Trebuchet MS"/>
          <w:b/>
          <w:bCs/>
          <w:sz w:val="22"/>
          <w:szCs w:val="22"/>
          <w:lang w:val="ro-RO"/>
        </w:rPr>
        <w:t xml:space="preserve">În ţară, </w:t>
      </w:r>
      <w:r w:rsidR="00C53B8A" w:rsidRPr="003B0465">
        <w:rPr>
          <w:rFonts w:ascii="Trebuchet MS" w:hAnsi="Trebuchet MS" w:cs="Arial"/>
          <w:color w:val="000000"/>
          <w:sz w:val="22"/>
          <w:szCs w:val="22"/>
          <w:u w:val="single"/>
          <w:lang w:val="ro-RO"/>
        </w:rPr>
        <w:t>vremea va fi</w:t>
      </w:r>
      <w:r w:rsidR="00C53B8A" w:rsidRPr="003B0465">
        <w:rPr>
          <w:rFonts w:ascii="Trebuchet MS" w:hAnsi="Trebuchet MS" w:cs="Arial"/>
          <w:color w:val="000000"/>
          <w:sz w:val="22"/>
          <w:szCs w:val="22"/>
          <w:lang w:val="ro-RO"/>
        </w:rPr>
        <w:t xml:space="preserve"> în general frumoasă și </w:t>
      </w:r>
      <w:r w:rsidR="00C53B8A" w:rsidRPr="003B0465">
        <w:rPr>
          <w:rFonts w:ascii="Trebuchet MS" w:hAnsi="Trebuchet MS" w:cs="Arial"/>
          <w:color w:val="000000"/>
          <w:sz w:val="22"/>
          <w:szCs w:val="22"/>
          <w:u w:val="single"/>
          <w:lang w:val="ro-RO"/>
        </w:rPr>
        <w:t>mult mai caldă decât în mod obișnuit la această dată, îndeosebi în regiunile intracarpatice</w:t>
      </w:r>
      <w:r w:rsidR="00C53B8A" w:rsidRPr="003B0465">
        <w:rPr>
          <w:rFonts w:ascii="Trebuchet MS" w:hAnsi="Trebuchet MS" w:cs="Arial"/>
          <w:color w:val="000000"/>
          <w:sz w:val="22"/>
          <w:szCs w:val="22"/>
          <w:lang w:val="ro-RO"/>
        </w:rPr>
        <w:t>. Cerul va fi variabil, cu înnorări, averse și descărcări electrice, local la munte și izolat după-amiaza și noaptea și în centrul, apoi și în nordul și în vestul teritoriului. Vântul va sufla slab și moderat, cu intensificări în zona montană (mai ales noaptea în Munții Banatului), dar pe arii restrânse și în Banat, Crișana, Moldova, Dobrogea și estul Munteniei. Temperaturile maxime se vor încadra între 20 și 30 de grade, mai scăzute în Dobrogea, până spre 14...17 grade în zona de litoral. Minimele termice vor fi cuprinse, în general, între 6 și 16 grade, cu cele mai scăzute valori în estul Transilvaniei</w:t>
      </w:r>
      <w:r w:rsidR="00AC474B" w:rsidRPr="003B0465">
        <w:rPr>
          <w:rFonts w:ascii="Trebuchet MS" w:hAnsi="Trebuchet MS" w:cs="Arial"/>
          <w:color w:val="000000"/>
          <w:sz w:val="22"/>
          <w:szCs w:val="22"/>
          <w:lang w:val="ro-RO" w:eastAsia="en-GB"/>
        </w:rPr>
        <w:t>.</w:t>
      </w:r>
    </w:p>
    <w:p w:rsidR="003B0465" w:rsidRPr="003B0465" w:rsidRDefault="00C02271" w:rsidP="001376CE">
      <w:pPr>
        <w:pStyle w:val="NormalWeb"/>
        <w:ind w:left="1710"/>
        <w:jc w:val="both"/>
        <w:rPr>
          <w:rFonts w:ascii="Trebuchet MS" w:hAnsi="Trebuchet MS" w:cs="Arial"/>
          <w:color w:val="000000"/>
          <w:sz w:val="22"/>
          <w:szCs w:val="22"/>
          <w:lang w:val="ro-RO"/>
        </w:rPr>
      </w:pPr>
      <w:r w:rsidRPr="003B0465">
        <w:rPr>
          <w:rFonts w:ascii="Trebuchet MS" w:hAnsi="Trebuchet MS"/>
          <w:b/>
          <w:bCs/>
          <w:sz w:val="22"/>
          <w:szCs w:val="22"/>
          <w:lang w:val="ro-RO"/>
        </w:rPr>
        <w:t>La Bucureşti</w:t>
      </w:r>
      <w:r w:rsidR="00BF5CD3" w:rsidRPr="003B0465">
        <w:rPr>
          <w:rFonts w:ascii="Trebuchet MS" w:hAnsi="Trebuchet MS"/>
          <w:b/>
          <w:bCs/>
          <w:sz w:val="22"/>
          <w:szCs w:val="22"/>
          <w:lang w:val="ro-RO"/>
        </w:rPr>
        <w:t>,</w:t>
      </w:r>
      <w:r w:rsidR="0043189A" w:rsidRPr="003B0465">
        <w:rPr>
          <w:rFonts w:ascii="Trebuchet MS" w:hAnsi="Trebuchet MS"/>
          <w:b/>
          <w:bCs/>
          <w:sz w:val="22"/>
          <w:szCs w:val="22"/>
          <w:lang w:val="ro-RO"/>
        </w:rPr>
        <w:t xml:space="preserve"> </w:t>
      </w:r>
      <w:r w:rsidR="00C53B8A" w:rsidRPr="003B0465">
        <w:rPr>
          <w:rFonts w:ascii="Trebuchet MS" w:hAnsi="Trebuchet MS"/>
          <w:bCs/>
          <w:sz w:val="22"/>
          <w:szCs w:val="22"/>
          <w:lang w:val="ro-RO"/>
        </w:rPr>
        <w:t>vremea va fi frumoasă și mai caldă decât în mod normal la această dată. Cerul va fi variabil, iar vântul va sufla în general slab. Temperatura maximă va fi de 24...25 de grade, iar cea minimă se va situa în jurul valorii de 9 grade</w:t>
      </w:r>
      <w:r w:rsidR="0043189A" w:rsidRPr="003B0465">
        <w:rPr>
          <w:rFonts w:ascii="Trebuchet MS" w:hAnsi="Trebuchet MS" w:cs="Arial"/>
          <w:color w:val="000000"/>
          <w:sz w:val="22"/>
          <w:szCs w:val="22"/>
          <w:lang w:val="ro-RO"/>
        </w:rPr>
        <w:t xml:space="preserve">. </w:t>
      </w:r>
    </w:p>
    <w:p w:rsidR="00590338" w:rsidRPr="003B0465" w:rsidRDefault="00590338" w:rsidP="00590338">
      <w:pPr>
        <w:spacing w:after="0" w:line="240" w:lineRule="auto"/>
        <w:ind w:left="1710"/>
        <w:rPr>
          <w:b/>
          <w:vanish/>
          <w:u w:val="single"/>
          <w:lang w:val="it-IT"/>
        </w:rPr>
      </w:pPr>
      <w:r w:rsidRPr="003B0465">
        <w:rPr>
          <w:b/>
          <w:lang w:val="ro-RO"/>
        </w:rPr>
        <w:t>4.</w:t>
      </w:r>
      <w:r w:rsidRPr="003B0465">
        <w:rPr>
          <w:b/>
          <w:u w:val="single"/>
          <w:lang w:val="ro-RO"/>
        </w:rPr>
        <w:t xml:space="preserve"> Buletin nivometeorologic </w:t>
      </w:r>
      <w:r w:rsidRPr="003B0465">
        <w:rPr>
          <w:b/>
          <w:u w:val="single"/>
          <w:lang w:val="it-IT"/>
        </w:rPr>
        <w:t>valabil pentru masivele Bucegi şi Făgăraş</w:t>
      </w:r>
      <w:r w:rsidR="004D01DF" w:rsidRPr="003B0465">
        <w:rPr>
          <w:b/>
          <w:u w:val="single"/>
          <w:lang w:val="it-IT"/>
        </w:rPr>
        <w:t xml:space="preserve">, </w:t>
      </w:r>
      <w:r w:rsidR="004D01DF" w:rsidRPr="003B0465">
        <w:rPr>
          <w:rFonts w:cs="Arial"/>
          <w:b/>
          <w:color w:val="000000"/>
          <w:u w:val="single"/>
          <w:lang w:val="ro-RO"/>
        </w:rPr>
        <w:t>masivele Țarcu – Godeanu</w:t>
      </w:r>
      <w:r w:rsidR="00AD7BFF" w:rsidRPr="003B0465">
        <w:rPr>
          <w:rFonts w:cs="Arial"/>
          <w:b/>
          <w:color w:val="000000"/>
          <w:u w:val="single"/>
          <w:lang w:val="ro-RO"/>
        </w:rPr>
        <w:t>,</w:t>
      </w:r>
      <w:r w:rsidR="004D01DF" w:rsidRPr="003B0465">
        <w:rPr>
          <w:rFonts w:cs="Arial"/>
          <w:b/>
          <w:color w:val="000000"/>
          <w:u w:val="single"/>
          <w:lang w:val="ro-RO"/>
        </w:rPr>
        <w:t xml:space="preserve"> masivul Parâng</w:t>
      </w:r>
      <w:r w:rsidR="00AD7BFF" w:rsidRPr="003B0465">
        <w:rPr>
          <w:rFonts w:cs="Arial"/>
          <w:b/>
          <w:color w:val="000000"/>
          <w:u w:val="single"/>
          <w:lang w:val="ro-RO"/>
        </w:rPr>
        <w:t xml:space="preserve"> - Șureanu</w:t>
      </w:r>
      <w:r w:rsidR="004D01DF" w:rsidRPr="003B0465">
        <w:rPr>
          <w:rFonts w:cs="Arial"/>
          <w:b/>
          <w:color w:val="000000"/>
          <w:u w:val="single"/>
          <w:lang w:val="ro-RO"/>
        </w:rPr>
        <w:t>,</w:t>
      </w:r>
      <w:r w:rsidRPr="003B0465">
        <w:rPr>
          <w:b/>
          <w:u w:val="single"/>
          <w:lang w:val="it-IT"/>
        </w:rPr>
        <w:t xml:space="preserve"> </w:t>
      </w:r>
      <w:r w:rsidR="00AD7BFF" w:rsidRPr="003B0465">
        <w:rPr>
          <w:b/>
          <w:u w:val="single"/>
          <w:lang w:val="it-IT"/>
        </w:rPr>
        <w:t xml:space="preserve">Munții Vlădeasa – Muntele Mare şi pentru Grupa Nordică a Carpaților Orientali (zona Munțiilor Călimani – Bistriței - Ceahlău), </w:t>
      </w:r>
      <w:r w:rsidRPr="003B0465">
        <w:rPr>
          <w:b/>
          <w:vanish/>
          <w:u w:val="single"/>
          <w:lang w:val="it-IT"/>
        </w:rPr>
        <w:t xml:space="preserve"> </w:t>
      </w:r>
    </w:p>
    <w:p w:rsidR="00590338" w:rsidRPr="003B0465" w:rsidRDefault="00590338" w:rsidP="00590338">
      <w:pPr>
        <w:spacing w:after="0" w:line="240" w:lineRule="auto"/>
        <w:ind w:left="1710"/>
        <w:rPr>
          <w:b/>
          <w:u w:val="single"/>
          <w:lang w:val="ro-RO"/>
        </w:rPr>
      </w:pPr>
      <w:r w:rsidRPr="003B0465">
        <w:rPr>
          <w:b/>
          <w:u w:val="single"/>
          <w:lang w:val="it-IT"/>
        </w:rPr>
        <w:t xml:space="preserve">emis pentru perioada </w:t>
      </w:r>
      <w:r w:rsidR="00EE530F" w:rsidRPr="003B0465">
        <w:rPr>
          <w:b/>
          <w:u w:val="single"/>
          <w:lang w:val="it-IT"/>
        </w:rPr>
        <w:t>2</w:t>
      </w:r>
      <w:r w:rsidR="00907203" w:rsidRPr="003B0465">
        <w:rPr>
          <w:b/>
          <w:u w:val="single"/>
          <w:lang w:val="it-IT"/>
        </w:rPr>
        <w:t>5</w:t>
      </w:r>
      <w:r w:rsidR="00850C8B" w:rsidRPr="003B0465">
        <w:rPr>
          <w:b/>
          <w:u w:val="single"/>
          <w:lang w:val="it-IT"/>
        </w:rPr>
        <w:t xml:space="preserve"> </w:t>
      </w:r>
      <w:r w:rsidR="0088434B" w:rsidRPr="003B0465">
        <w:rPr>
          <w:b/>
          <w:u w:val="single"/>
          <w:lang w:val="it-IT"/>
        </w:rPr>
        <w:t>aprilie</w:t>
      </w:r>
      <w:r w:rsidRPr="003B0465">
        <w:rPr>
          <w:b/>
          <w:u w:val="single"/>
          <w:lang w:val="it-IT"/>
        </w:rPr>
        <w:t xml:space="preserve"> 201</w:t>
      </w:r>
      <w:r w:rsidR="00D44A8D" w:rsidRPr="003B0465">
        <w:rPr>
          <w:b/>
          <w:u w:val="single"/>
          <w:lang w:val="it-IT"/>
        </w:rPr>
        <w:t>9</w:t>
      </w:r>
      <w:r w:rsidRPr="003B0465">
        <w:rPr>
          <w:b/>
          <w:u w:val="single"/>
          <w:lang w:val="it-IT"/>
        </w:rPr>
        <w:t xml:space="preserve"> ora 20 – </w:t>
      </w:r>
      <w:r w:rsidR="00EE530F" w:rsidRPr="003B0465">
        <w:rPr>
          <w:b/>
          <w:u w:val="single"/>
          <w:lang w:val="it-IT"/>
        </w:rPr>
        <w:t>2</w:t>
      </w:r>
      <w:r w:rsidR="00907203" w:rsidRPr="003B0465">
        <w:rPr>
          <w:b/>
          <w:u w:val="single"/>
          <w:lang w:val="it-IT"/>
        </w:rPr>
        <w:t>6</w:t>
      </w:r>
      <w:r w:rsidR="00FC219A" w:rsidRPr="003B0465">
        <w:rPr>
          <w:b/>
          <w:u w:val="single"/>
          <w:lang w:val="it-IT"/>
        </w:rPr>
        <w:t xml:space="preserve"> </w:t>
      </w:r>
      <w:r w:rsidR="0088434B" w:rsidRPr="003B0465">
        <w:rPr>
          <w:b/>
          <w:u w:val="single"/>
          <w:lang w:val="it-IT"/>
        </w:rPr>
        <w:t>aprilie</w:t>
      </w:r>
      <w:r w:rsidRPr="003B0465">
        <w:rPr>
          <w:b/>
          <w:u w:val="single"/>
          <w:lang w:val="it-IT"/>
        </w:rPr>
        <w:t xml:space="preserve"> 201</w:t>
      </w:r>
      <w:r w:rsidR="00D44A8D" w:rsidRPr="003B0465">
        <w:rPr>
          <w:b/>
          <w:u w:val="single"/>
          <w:lang w:val="it-IT"/>
        </w:rPr>
        <w:t>9</w:t>
      </w:r>
      <w:r w:rsidRPr="003B0465">
        <w:rPr>
          <w:b/>
          <w:u w:val="single"/>
          <w:lang w:val="it-IT"/>
        </w:rPr>
        <w:t xml:space="preserve"> ora 20</w:t>
      </w:r>
      <w:r w:rsidR="00580B8D" w:rsidRPr="003B0465">
        <w:rPr>
          <w:b/>
          <w:u w:val="single"/>
          <w:lang w:val="it-IT"/>
        </w:rPr>
        <w:t>, PENTRU ALTITUDINI MAI MARI DE 1800 m</w:t>
      </w:r>
      <w:r w:rsidRPr="003B0465">
        <w:rPr>
          <w:b/>
          <w:u w:val="single"/>
          <w:lang w:val="ro-RO"/>
        </w:rPr>
        <w:t>.</w:t>
      </w:r>
    </w:p>
    <w:p w:rsidR="00F13EF6" w:rsidRPr="003B0465" w:rsidRDefault="00F13EF6" w:rsidP="00590338">
      <w:pPr>
        <w:spacing w:after="0" w:line="240" w:lineRule="auto"/>
        <w:ind w:left="1710"/>
        <w:rPr>
          <w:b/>
          <w:u w:val="single"/>
          <w:lang w:val="ro-RO"/>
        </w:rPr>
      </w:pPr>
    </w:p>
    <w:p w:rsidR="00A47706" w:rsidRPr="003B0465" w:rsidRDefault="00A47706" w:rsidP="00590338">
      <w:pPr>
        <w:spacing w:after="0" w:line="240" w:lineRule="auto"/>
        <w:ind w:left="1710"/>
        <w:rPr>
          <w:b/>
          <w:u w:val="single"/>
          <w:lang w:val="ro-RO"/>
        </w:rPr>
      </w:pPr>
    </w:p>
    <w:p w:rsidR="009764CD" w:rsidRPr="003B0465" w:rsidRDefault="009764CD" w:rsidP="009764CD">
      <w:pPr>
        <w:suppressAutoHyphens/>
        <w:spacing w:after="0" w:line="240" w:lineRule="auto"/>
        <w:ind w:left="990" w:firstLine="720"/>
        <w:jc w:val="center"/>
        <w:rPr>
          <w:rFonts w:eastAsia="Times New Roman" w:cs="Arial"/>
          <w:b/>
          <w:u w:val="single"/>
          <w:lang w:val="it-IT" w:eastAsia="ar-SA"/>
        </w:rPr>
      </w:pPr>
      <w:r w:rsidRPr="003B0465">
        <w:rPr>
          <w:rFonts w:eastAsia="Times New Roman" w:cs="Arial"/>
          <w:b/>
          <w:u w:val="single"/>
          <w:lang w:val="it-IT" w:eastAsia="ar-SA"/>
        </w:rPr>
        <w:t>TABEL RISCURI DE AVALANŞE</w:t>
      </w:r>
      <w:r w:rsidR="00580B8D" w:rsidRPr="003B0465">
        <w:rPr>
          <w:rFonts w:eastAsia="Times New Roman" w:cs="Arial"/>
          <w:b/>
          <w:u w:val="single"/>
          <w:lang w:val="it-IT" w:eastAsia="ar-SA"/>
        </w:rPr>
        <w:t xml:space="preserve"> PENTRU ALTITUDINI MAI MARI DE 1800 m</w:t>
      </w:r>
    </w:p>
    <w:p w:rsidR="00A47706" w:rsidRPr="003B0465" w:rsidRDefault="00A47706" w:rsidP="009764CD">
      <w:pPr>
        <w:suppressAutoHyphens/>
        <w:spacing w:after="0" w:line="240" w:lineRule="auto"/>
        <w:ind w:left="990" w:firstLine="720"/>
        <w:jc w:val="center"/>
        <w:rPr>
          <w:rFonts w:eastAsia="Times New Roman" w:cs="Arial"/>
          <w:b/>
          <w:u w:val="single"/>
          <w:lang w:val="it-IT" w:eastAsia="ar-SA"/>
        </w:rPr>
      </w:pPr>
    </w:p>
    <w:p w:rsidR="009764CD" w:rsidRPr="003B0465" w:rsidRDefault="009764CD" w:rsidP="009764CD">
      <w:pPr>
        <w:suppressAutoHyphens/>
        <w:spacing w:after="0" w:line="240" w:lineRule="auto"/>
        <w:ind w:left="0"/>
        <w:jc w:val="center"/>
        <w:rPr>
          <w:rFonts w:eastAsia="Times New Roman" w:cs="Arial"/>
          <w:b/>
          <w:vanish/>
          <w:color w:val="000000"/>
          <w:lang w:val="it-IT" w:eastAsia="ar-SA"/>
        </w:rPr>
      </w:pPr>
      <w:r w:rsidRPr="003B0465">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tblGrid>
      <w:tr w:rsidR="00580B8D" w:rsidRPr="003B0465" w:rsidTr="00580B8D">
        <w:tc>
          <w:tcPr>
            <w:tcW w:w="2430" w:type="dxa"/>
            <w:tcBorders>
              <w:top w:val="single" w:sz="12" w:space="0" w:color="auto"/>
              <w:left w:val="single" w:sz="12" w:space="0" w:color="auto"/>
              <w:bottom w:val="single" w:sz="18" w:space="0" w:color="auto"/>
              <w:right w:val="single" w:sz="12" w:space="0" w:color="auto"/>
            </w:tcBorders>
            <w:vAlign w:val="center"/>
          </w:tcPr>
          <w:p w:rsidR="00580B8D" w:rsidRPr="003B0465" w:rsidRDefault="00580B8D" w:rsidP="009764CD">
            <w:pPr>
              <w:suppressAutoHyphens/>
              <w:spacing w:after="0" w:line="288" w:lineRule="atLeast"/>
              <w:ind w:left="0"/>
              <w:jc w:val="center"/>
              <w:rPr>
                <w:rFonts w:eastAsia="Times New Roman" w:cs="Arial"/>
                <w:b/>
                <w:i/>
                <w:color w:val="000000"/>
                <w:lang w:val="it-IT" w:eastAsia="ar-SA"/>
              </w:rPr>
            </w:pPr>
            <w:r w:rsidRPr="003B0465">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580B8D" w:rsidRPr="003B0465" w:rsidRDefault="00580B8D" w:rsidP="009764CD">
            <w:pPr>
              <w:suppressAutoHyphens/>
              <w:spacing w:after="0" w:line="288" w:lineRule="atLeast"/>
              <w:ind w:left="0"/>
              <w:jc w:val="center"/>
              <w:rPr>
                <w:rFonts w:eastAsia="Times New Roman" w:cs="Arial"/>
                <w:b/>
                <w:i/>
                <w:lang w:val="sv-SE" w:eastAsia="ar-SA"/>
              </w:rPr>
            </w:pPr>
            <w:r w:rsidRPr="003B0465">
              <w:rPr>
                <w:rFonts w:eastAsia="Times New Roman" w:cs="Arial"/>
                <w:b/>
                <w:i/>
                <w:lang w:val="ro-RO" w:eastAsia="ar-SA"/>
              </w:rPr>
              <w:t>PESTE 1800 m</w:t>
            </w:r>
          </w:p>
        </w:tc>
      </w:tr>
      <w:tr w:rsidR="00580B8D" w:rsidRPr="003B0465" w:rsidTr="00580B8D">
        <w:tc>
          <w:tcPr>
            <w:tcW w:w="2430" w:type="dxa"/>
            <w:tcBorders>
              <w:top w:val="single" w:sz="12" w:space="0" w:color="auto"/>
              <w:left w:val="single" w:sz="12" w:space="0" w:color="auto"/>
              <w:bottom w:val="single" w:sz="18" w:space="0" w:color="auto"/>
              <w:right w:val="single" w:sz="12" w:space="0" w:color="auto"/>
            </w:tcBorders>
            <w:vAlign w:val="center"/>
            <w:hideMark/>
          </w:tcPr>
          <w:p w:rsidR="00580B8D" w:rsidRPr="003B0465" w:rsidRDefault="00580B8D" w:rsidP="00852EAB">
            <w:pPr>
              <w:suppressAutoHyphens/>
              <w:spacing w:after="0" w:line="288" w:lineRule="atLeast"/>
              <w:ind w:left="0"/>
              <w:jc w:val="center"/>
              <w:rPr>
                <w:rFonts w:eastAsia="Times New Roman" w:cs="Arial"/>
                <w:b/>
                <w:color w:val="0000FF"/>
                <w:u w:val="single"/>
                <w:lang w:val="sv-SE" w:eastAsia="ar-SA"/>
              </w:rPr>
            </w:pPr>
            <w:r w:rsidRPr="003B0465">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580B8D" w:rsidRPr="003B0465" w:rsidRDefault="00580B8D" w:rsidP="00852EAB">
            <w:pPr>
              <w:suppressAutoHyphens/>
              <w:spacing w:after="0" w:line="288" w:lineRule="atLeast"/>
              <w:ind w:left="0"/>
              <w:jc w:val="center"/>
              <w:rPr>
                <w:rFonts w:eastAsia="Times New Roman" w:cs="Arial"/>
                <w:b/>
                <w:color w:val="0000FF"/>
                <w:sz w:val="20"/>
                <w:szCs w:val="20"/>
                <w:lang w:val="sv-SE" w:eastAsia="ar-SA"/>
              </w:rPr>
            </w:pPr>
            <w:r w:rsidRPr="003B0465">
              <w:rPr>
                <w:b/>
                <w:color w:val="FF6600"/>
                <w:lang w:val="sv-SE"/>
              </w:rPr>
              <w:t>RISC ÎNSEMNAT (3)</w:t>
            </w:r>
          </w:p>
        </w:tc>
      </w:tr>
      <w:tr w:rsidR="00580B8D" w:rsidRPr="003B0465" w:rsidTr="00580B8D">
        <w:tc>
          <w:tcPr>
            <w:tcW w:w="2430" w:type="dxa"/>
            <w:tcBorders>
              <w:top w:val="single" w:sz="18" w:space="0" w:color="auto"/>
              <w:left w:val="single" w:sz="12" w:space="0" w:color="auto"/>
              <w:bottom w:val="single" w:sz="18" w:space="0" w:color="auto"/>
              <w:right w:val="single" w:sz="12" w:space="0" w:color="auto"/>
            </w:tcBorders>
            <w:vAlign w:val="center"/>
            <w:hideMark/>
          </w:tcPr>
          <w:p w:rsidR="00580B8D" w:rsidRPr="003B0465" w:rsidRDefault="00580B8D" w:rsidP="00852EAB">
            <w:pPr>
              <w:suppressAutoHyphens/>
              <w:spacing w:after="0" w:line="288" w:lineRule="atLeast"/>
              <w:ind w:left="0"/>
              <w:jc w:val="center"/>
              <w:rPr>
                <w:rFonts w:eastAsia="Times New Roman" w:cs="Arial"/>
                <w:b/>
                <w:color w:val="0000FF"/>
                <w:u w:val="single"/>
                <w:lang w:val="sv-SE" w:eastAsia="ar-SA"/>
              </w:rPr>
            </w:pPr>
            <w:r w:rsidRPr="003B0465">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580B8D" w:rsidRPr="003B0465" w:rsidRDefault="00580B8D" w:rsidP="00852EAB">
            <w:pPr>
              <w:suppressAutoHyphens/>
              <w:spacing w:after="0" w:line="288" w:lineRule="atLeast"/>
              <w:ind w:left="0"/>
              <w:jc w:val="center"/>
              <w:rPr>
                <w:rFonts w:eastAsia="Times New Roman" w:cs="Arial"/>
                <w:b/>
                <w:color w:val="0000FF"/>
                <w:sz w:val="20"/>
                <w:szCs w:val="20"/>
                <w:lang w:val="sv-SE" w:eastAsia="ar-SA"/>
              </w:rPr>
            </w:pPr>
            <w:r w:rsidRPr="003B0465">
              <w:rPr>
                <w:b/>
                <w:color w:val="FF6600"/>
                <w:lang w:val="sv-SE"/>
              </w:rPr>
              <w:t>RISC ÎNSEMNAT (3)</w:t>
            </w:r>
          </w:p>
        </w:tc>
      </w:tr>
      <w:tr w:rsidR="00580B8D" w:rsidRPr="003B0465" w:rsidTr="00971134">
        <w:tc>
          <w:tcPr>
            <w:tcW w:w="2430" w:type="dxa"/>
            <w:tcBorders>
              <w:top w:val="single" w:sz="18" w:space="0" w:color="auto"/>
              <w:left w:val="single" w:sz="12" w:space="0" w:color="auto"/>
              <w:bottom w:val="single" w:sz="18" w:space="0" w:color="auto"/>
              <w:right w:val="single" w:sz="12" w:space="0" w:color="auto"/>
            </w:tcBorders>
            <w:vAlign w:val="center"/>
            <w:hideMark/>
          </w:tcPr>
          <w:p w:rsidR="00580B8D" w:rsidRPr="003B0465" w:rsidRDefault="00580B8D" w:rsidP="00F24888">
            <w:pPr>
              <w:suppressAutoHyphens/>
              <w:spacing w:after="0" w:line="288" w:lineRule="atLeast"/>
              <w:ind w:left="0"/>
              <w:jc w:val="center"/>
              <w:rPr>
                <w:rFonts w:eastAsia="Times New Roman" w:cs="Arial"/>
                <w:b/>
                <w:color w:val="000000"/>
                <w:lang w:val="sv-SE" w:eastAsia="ar-SA"/>
              </w:rPr>
            </w:pPr>
            <w:r w:rsidRPr="003B0465">
              <w:rPr>
                <w:rFonts w:eastAsia="Times New Roman" w:cs="Arial"/>
                <w:b/>
                <w:color w:val="000000"/>
                <w:lang w:val="sv-SE" w:eastAsia="ar-SA"/>
              </w:rPr>
              <w:t>ȚARCU – GODEANU şi 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580B8D" w:rsidRPr="003B0465" w:rsidRDefault="00580B8D" w:rsidP="00F24888">
            <w:pPr>
              <w:suppressAutoHyphens/>
              <w:spacing w:after="0" w:line="288" w:lineRule="atLeast"/>
              <w:ind w:left="0"/>
              <w:jc w:val="center"/>
              <w:rPr>
                <w:rFonts w:eastAsia="Times New Roman" w:cs="Arial"/>
                <w:b/>
                <w:color w:val="0000FF"/>
                <w:sz w:val="20"/>
                <w:szCs w:val="20"/>
                <w:lang w:val="sv-SE" w:eastAsia="ar-SA"/>
              </w:rPr>
            </w:pPr>
            <w:r w:rsidRPr="003B0465">
              <w:rPr>
                <w:b/>
                <w:color w:val="FFFF00"/>
                <w:shd w:val="clear" w:color="auto" w:fill="8C8C8C"/>
                <w:lang w:val="ro-RO"/>
              </w:rPr>
              <w:t>RISC MODERAT (2)</w:t>
            </w:r>
          </w:p>
        </w:tc>
      </w:tr>
      <w:tr w:rsidR="00580B8D" w:rsidRPr="003B0465" w:rsidTr="00287825">
        <w:tc>
          <w:tcPr>
            <w:tcW w:w="2430" w:type="dxa"/>
            <w:tcBorders>
              <w:top w:val="single" w:sz="18" w:space="0" w:color="auto"/>
              <w:left w:val="single" w:sz="12" w:space="0" w:color="auto"/>
              <w:bottom w:val="single" w:sz="18" w:space="0" w:color="auto"/>
              <w:right w:val="single" w:sz="12" w:space="0" w:color="auto"/>
            </w:tcBorders>
            <w:vAlign w:val="center"/>
          </w:tcPr>
          <w:p w:rsidR="00580B8D" w:rsidRPr="003B0465" w:rsidRDefault="00580B8D" w:rsidP="00971134">
            <w:pPr>
              <w:ind w:left="-36"/>
              <w:jc w:val="center"/>
              <w:rPr>
                <w:rFonts w:cs="Arial"/>
                <w:b/>
                <w:color w:val="000000"/>
                <w:lang w:val="ro-RO"/>
              </w:rPr>
            </w:pPr>
            <w:r w:rsidRPr="003B0465">
              <w:rPr>
                <w:rFonts w:cs="Arial"/>
                <w:b/>
                <w:color w:val="000000"/>
                <w:lang w:val="ro-RO"/>
              </w:rPr>
              <w:lastRenderedPageBreak/>
              <w:t>Grupa Nordică a Carpaților Orientali</w:t>
            </w:r>
          </w:p>
          <w:p w:rsidR="00580B8D" w:rsidRPr="003B0465" w:rsidRDefault="00580B8D" w:rsidP="00971134">
            <w:pPr>
              <w:suppressAutoHyphens/>
              <w:spacing w:after="0" w:line="288" w:lineRule="atLeast"/>
              <w:ind w:left="0"/>
              <w:jc w:val="center"/>
              <w:rPr>
                <w:rFonts w:cs="Arial"/>
                <w:b/>
                <w:color w:val="000000"/>
                <w:lang w:val="ro-RO"/>
              </w:rPr>
            </w:pPr>
            <w:r w:rsidRPr="003B0465">
              <w:rPr>
                <w:rFonts w:cs="Arial"/>
                <w:b/>
                <w:color w:val="000000"/>
                <w:lang w:val="ro-RO"/>
              </w:rPr>
              <w:t>(zona Munților Rodnei) şi Grupa Centrală a Carpaților Orientali (zona Munțiilor Călimani – Bistriței - Ceahlău)</w:t>
            </w:r>
          </w:p>
          <w:p w:rsidR="00580B8D" w:rsidRPr="003B0465" w:rsidRDefault="00580B8D" w:rsidP="00971134">
            <w:pPr>
              <w:suppressAutoHyphens/>
              <w:spacing w:after="0" w:line="288" w:lineRule="atLeast"/>
              <w:ind w:left="0"/>
              <w:jc w:val="center"/>
              <w:rPr>
                <w:rFonts w:cs="Arial"/>
                <w:b/>
                <w:color w:val="000000"/>
                <w:lang w:val="ro-RO"/>
              </w:rPr>
            </w:pPr>
          </w:p>
        </w:tc>
        <w:tc>
          <w:tcPr>
            <w:tcW w:w="2880" w:type="dxa"/>
            <w:tcBorders>
              <w:top w:val="single" w:sz="18" w:space="0" w:color="auto"/>
              <w:left w:val="single" w:sz="12" w:space="0" w:color="auto"/>
              <w:bottom w:val="single" w:sz="18" w:space="0" w:color="auto"/>
              <w:right w:val="single" w:sz="12" w:space="0" w:color="auto"/>
            </w:tcBorders>
            <w:vAlign w:val="center"/>
          </w:tcPr>
          <w:p w:rsidR="00580B8D" w:rsidRPr="003B0465" w:rsidRDefault="00580B8D" w:rsidP="00971134">
            <w:pPr>
              <w:suppressAutoHyphens/>
              <w:spacing w:after="0" w:line="288" w:lineRule="atLeast"/>
              <w:ind w:left="0"/>
              <w:jc w:val="center"/>
              <w:rPr>
                <w:rFonts w:eastAsia="Times New Roman" w:cs="Arial"/>
                <w:b/>
                <w:color w:val="0000FF"/>
                <w:sz w:val="20"/>
                <w:szCs w:val="20"/>
                <w:lang w:val="sv-SE" w:eastAsia="ar-SA"/>
              </w:rPr>
            </w:pPr>
            <w:r w:rsidRPr="003B0465">
              <w:rPr>
                <w:b/>
                <w:color w:val="FFFF00"/>
                <w:shd w:val="clear" w:color="auto" w:fill="8C8C8C"/>
                <w:lang w:val="ro-RO"/>
              </w:rPr>
              <w:t>RISC MODERAT (2)</w:t>
            </w:r>
          </w:p>
        </w:tc>
      </w:tr>
    </w:tbl>
    <w:p w:rsidR="00237857" w:rsidRPr="003B0465" w:rsidRDefault="00237857" w:rsidP="00590338">
      <w:pPr>
        <w:spacing w:after="0" w:line="240" w:lineRule="auto"/>
        <w:ind w:left="1710"/>
        <w:rPr>
          <w:b/>
          <w:u w:val="single"/>
          <w:lang w:val="ro-RO"/>
        </w:rPr>
      </w:pPr>
    </w:p>
    <w:p w:rsidR="00311DBC" w:rsidRPr="003B0465" w:rsidRDefault="00311DBC" w:rsidP="00311DBC">
      <w:pPr>
        <w:rPr>
          <w:rFonts w:cs="Arial"/>
          <w:b/>
          <w:color w:val="000000"/>
          <w:lang w:val="it-IT"/>
        </w:rPr>
      </w:pPr>
      <w:r w:rsidRPr="003B0465">
        <w:rPr>
          <w:rFonts w:cs="Arial"/>
          <w:b/>
          <w:color w:val="000000"/>
          <w:u w:val="single"/>
          <w:lang w:val="it-IT"/>
        </w:rPr>
        <w:t xml:space="preserve">Evoluția vremii în ultimele </w:t>
      </w:r>
      <w:r w:rsidR="00852EAB" w:rsidRPr="003B0465">
        <w:rPr>
          <w:rFonts w:cs="Arial"/>
          <w:b/>
          <w:color w:val="000000"/>
          <w:u w:val="single"/>
          <w:lang w:val="it-IT"/>
        </w:rPr>
        <w:t>48</w:t>
      </w:r>
      <w:r w:rsidRPr="003B0465">
        <w:rPr>
          <w:rFonts w:cs="Arial"/>
          <w:b/>
          <w:color w:val="000000"/>
          <w:u w:val="single"/>
          <w:lang w:val="it-IT"/>
        </w:rPr>
        <w:t xml:space="preserve"> de ore</w:t>
      </w:r>
      <w:r w:rsidRPr="003B0465">
        <w:rPr>
          <w:rFonts w:cs="Arial"/>
          <w:b/>
          <w:color w:val="000000"/>
          <w:lang w:val="it-IT"/>
        </w:rPr>
        <w:t>:</w:t>
      </w:r>
    </w:p>
    <w:p w:rsidR="00311DBC" w:rsidRPr="003B0465" w:rsidRDefault="00852EAB" w:rsidP="00852EAB">
      <w:pPr>
        <w:ind w:firstLine="720"/>
        <w:rPr>
          <w:rFonts w:cs="Arial"/>
          <w:bCs/>
          <w:lang w:val="ro-RO"/>
        </w:rPr>
      </w:pPr>
      <w:bookmarkStart w:id="0" w:name="OLE_LINK9"/>
      <w:bookmarkStart w:id="1" w:name="OLE_LINK10"/>
      <w:bookmarkStart w:id="2" w:name="OLE_LINK16"/>
      <w:bookmarkStart w:id="3" w:name="OLE_LINK17"/>
      <w:bookmarkStart w:id="4" w:name="OLE_LINK26"/>
      <w:bookmarkStart w:id="5" w:name="OLE_LINK27"/>
      <w:bookmarkStart w:id="6" w:name="OLE_LINK30"/>
      <w:bookmarkStart w:id="7" w:name="OLE_LINK31"/>
      <w:bookmarkStart w:id="8" w:name="OLE_LINK34"/>
      <w:bookmarkStart w:id="9" w:name="OLE_LINK35"/>
      <w:bookmarkStart w:id="10" w:name="OLE_LINK36"/>
      <w:bookmarkStart w:id="11" w:name="OLE_LINK1"/>
      <w:bookmarkStart w:id="12" w:name="OLE_LINK2"/>
      <w:r w:rsidRPr="003B0465">
        <w:rPr>
          <w:rFonts w:cs="Arial"/>
          <w:lang w:val="ro-RO"/>
        </w:rPr>
        <w:t xml:space="preserve">Vremea a intrat într-un proces de încălzire. </w:t>
      </w:r>
      <w:r w:rsidRPr="003B0465">
        <w:rPr>
          <w:rFonts w:cs="Arial"/>
          <w:color w:val="000000"/>
          <w:lang w:val="it-IT"/>
        </w:rPr>
        <w:t xml:space="preserve">Cerul a fost mai mult noros și pe arii restrânse s-au semnalat precipitații mixte, ninsori la peste 1800 de metri. Vântul a suflat în general moderat, cu intensificări temporare ce au atins la rafală viteze maxime de 104 km/h la Vf. Omu, 101 km/h la Vf. Țarcu, 86 km/h la Bâlea-Lac, spulberând zăpada pe creste. Pe arii restrânse s-a semnalat ceață, asociată izolat cu depunere de chiciură. </w:t>
      </w:r>
      <w:r w:rsidRPr="003B0465">
        <w:rPr>
          <w:rFonts w:cs="Arial"/>
          <w:lang w:val="it-IT"/>
        </w:rPr>
        <w:t xml:space="preserve"> S</w:t>
      </w:r>
      <w:r w:rsidRPr="003B0465">
        <w:rPr>
          <w:rFonts w:cs="Arial"/>
          <w:bCs/>
          <w:lang w:val="it-IT"/>
        </w:rPr>
        <w:t xml:space="preserve">tratul de </w:t>
      </w:r>
      <w:r w:rsidRPr="003B0465">
        <w:rPr>
          <w:rFonts w:cs="Arial"/>
          <w:bCs/>
          <w:lang w:val="ro-RO"/>
        </w:rPr>
        <w:t>zăpadă a scăzut în general cu 1-4 cm, cu excepția Masivului Făgăraș unde, pe fondul ninsorilor slabe, a crescut cu 1-2 cm. În Masivul Bucegi au fost semnalate 4 avalanșe de mici dimensiuni, cu zona de declanșare peste 2200 m</w:t>
      </w:r>
      <w:r w:rsidR="00311DBC" w:rsidRPr="003B0465">
        <w:rPr>
          <w:rFonts w:cs="Arial"/>
          <w:bCs/>
          <w:lang w:val="ro-RO"/>
        </w:rPr>
        <w:t>.</w:t>
      </w:r>
    </w:p>
    <w:p w:rsidR="00311DBC" w:rsidRPr="003B0465" w:rsidRDefault="00311DBC" w:rsidP="00311DBC">
      <w:pPr>
        <w:rPr>
          <w:rFonts w:cs="Arial"/>
          <w:bCs/>
          <w:sz w:val="16"/>
          <w:szCs w:val="16"/>
          <w:lang w:val="it-IT"/>
        </w:rPr>
      </w:pPr>
    </w:p>
    <w:bookmarkEnd w:id="0"/>
    <w:bookmarkEnd w:id="1"/>
    <w:bookmarkEnd w:id="2"/>
    <w:bookmarkEnd w:id="3"/>
    <w:bookmarkEnd w:id="4"/>
    <w:bookmarkEnd w:id="5"/>
    <w:bookmarkEnd w:id="6"/>
    <w:bookmarkEnd w:id="7"/>
    <w:bookmarkEnd w:id="8"/>
    <w:bookmarkEnd w:id="9"/>
    <w:bookmarkEnd w:id="10"/>
    <w:bookmarkEnd w:id="11"/>
    <w:bookmarkEnd w:id="12"/>
    <w:p w:rsidR="00311DBC" w:rsidRPr="003B0465" w:rsidRDefault="00311DBC" w:rsidP="00311DBC">
      <w:pPr>
        <w:rPr>
          <w:rFonts w:cs="Arial"/>
          <w:b/>
          <w:lang w:val="it-IT"/>
        </w:rPr>
      </w:pPr>
      <w:r w:rsidRPr="003B0465">
        <w:rPr>
          <w:rFonts w:cs="Arial"/>
          <w:b/>
          <w:u w:val="single"/>
          <w:lang w:val="sv-SE"/>
        </w:rPr>
        <w:t xml:space="preserve">Grosimea stratului de zăpadă </w:t>
      </w:r>
      <w:r w:rsidRPr="003B0465">
        <w:rPr>
          <w:rFonts w:cs="Arial"/>
          <w:b/>
          <w:u w:val="single"/>
          <w:lang w:val="it-IT"/>
        </w:rPr>
        <w:t xml:space="preserve">în </w:t>
      </w:r>
      <w:r w:rsidR="00645408" w:rsidRPr="003B0465">
        <w:rPr>
          <w:rFonts w:cs="Arial"/>
          <w:b/>
          <w:u w:val="single"/>
          <w:lang w:val="it-IT"/>
        </w:rPr>
        <w:t>2</w:t>
      </w:r>
      <w:r w:rsidR="00852EAB" w:rsidRPr="003B0465">
        <w:rPr>
          <w:rFonts w:cs="Arial"/>
          <w:b/>
          <w:u w:val="single"/>
          <w:lang w:val="it-IT"/>
        </w:rPr>
        <w:t>4</w:t>
      </w:r>
      <w:r w:rsidRPr="003B0465">
        <w:rPr>
          <w:rFonts w:cs="Arial"/>
          <w:b/>
          <w:u w:val="single"/>
          <w:lang w:val="it-IT"/>
        </w:rPr>
        <w:t>.04.2019, ora 15</w:t>
      </w:r>
      <w:r w:rsidRPr="003B0465">
        <w:rPr>
          <w:rFonts w:cs="Arial"/>
          <w:b/>
          <w:lang w:val="it-IT"/>
        </w:rPr>
        <w:t>:</w:t>
      </w:r>
    </w:p>
    <w:p w:rsidR="00852EAB" w:rsidRPr="003B0465" w:rsidRDefault="00852EAB" w:rsidP="00852EAB">
      <w:pPr>
        <w:rPr>
          <w:rFonts w:cs="Arial"/>
          <w:lang w:val="it-IT"/>
        </w:rPr>
      </w:pPr>
      <w:r w:rsidRPr="003B0465">
        <w:rPr>
          <w:rFonts w:cs="Arial"/>
          <w:u w:val="single"/>
          <w:lang w:val="it-IT"/>
        </w:rPr>
        <w:t>Carpații Meridionali</w:t>
      </w:r>
      <w:r w:rsidRPr="003B0465">
        <w:rPr>
          <w:rFonts w:cs="Arial"/>
          <w:lang w:val="it-IT"/>
        </w:rPr>
        <w:t xml:space="preserve">: 199 cm Bâlea-Lac, 138 cm Vf. Omu, 66 cm Vf. Țarcu, petice la Sinaia;  </w:t>
      </w:r>
    </w:p>
    <w:p w:rsidR="00852EAB" w:rsidRPr="003B0465" w:rsidRDefault="00852EAB" w:rsidP="00852EAB">
      <w:pPr>
        <w:rPr>
          <w:rFonts w:cs="Arial"/>
          <w:lang w:val="it-IT"/>
        </w:rPr>
      </w:pPr>
      <w:r w:rsidRPr="003B0465">
        <w:rPr>
          <w:rFonts w:cs="Arial"/>
          <w:u w:val="single"/>
          <w:lang w:val="it-IT"/>
        </w:rPr>
        <w:t>Carpații Orientali</w:t>
      </w:r>
      <w:r w:rsidRPr="003B0465">
        <w:rPr>
          <w:rFonts w:cs="Arial"/>
          <w:lang w:val="it-IT"/>
        </w:rPr>
        <w:t xml:space="preserve">: 83 cm Vf. Lăcăuți, 56 cm Vf. Călimani, 44 cm Vf. Ceahlău-Toaca, 1 cm Iezer - Vf. Pietrosul Rodnei, petice la Bucin;  </w:t>
      </w:r>
    </w:p>
    <w:p w:rsidR="00852EAB" w:rsidRPr="003B0465" w:rsidRDefault="00852EAB" w:rsidP="00852EAB">
      <w:pPr>
        <w:rPr>
          <w:rFonts w:cs="Arial"/>
          <w:lang w:val="it-IT"/>
        </w:rPr>
      </w:pPr>
      <w:r w:rsidRPr="003B0465">
        <w:rPr>
          <w:rFonts w:cs="Arial"/>
          <w:u w:val="single"/>
          <w:lang w:val="it-IT"/>
        </w:rPr>
        <w:t>Carpații Occidentali</w:t>
      </w:r>
      <w:r w:rsidRPr="003B0465">
        <w:rPr>
          <w:rFonts w:cs="Arial"/>
          <w:lang w:val="it-IT"/>
        </w:rPr>
        <w:t>: 3 cm  Vf. Vlădeasa, petice la Vlădeasa 1400 și Stâna de Vale.</w:t>
      </w:r>
    </w:p>
    <w:p w:rsidR="00580B8D" w:rsidRPr="003B0465" w:rsidRDefault="00580B8D" w:rsidP="00852EAB">
      <w:pPr>
        <w:rPr>
          <w:rFonts w:cs="Arial"/>
          <w:lang w:val="it-IT"/>
        </w:rPr>
      </w:pPr>
    </w:p>
    <w:p w:rsidR="00590338" w:rsidRPr="003B0465" w:rsidRDefault="00590338" w:rsidP="00590338">
      <w:pPr>
        <w:spacing w:after="0" w:line="240" w:lineRule="auto"/>
        <w:ind w:left="1710"/>
        <w:rPr>
          <w:b/>
          <w:u w:val="single"/>
          <w:lang w:val="it-IT"/>
        </w:rPr>
      </w:pPr>
      <w:r w:rsidRPr="003B0465">
        <w:rPr>
          <w:b/>
          <w:u w:val="single"/>
          <w:lang w:val="it-IT"/>
        </w:rPr>
        <w:t xml:space="preserve">EVOLUŢIA VREMII ÎN INTERVALUL: </w:t>
      </w:r>
      <w:r w:rsidR="00EE530F" w:rsidRPr="003B0465">
        <w:rPr>
          <w:b/>
          <w:u w:val="single"/>
          <w:lang w:val="it-IT"/>
        </w:rPr>
        <w:t>2</w:t>
      </w:r>
      <w:r w:rsidR="00FA6840">
        <w:rPr>
          <w:b/>
          <w:u w:val="single"/>
          <w:lang w:val="it-IT"/>
        </w:rPr>
        <w:t>5</w:t>
      </w:r>
      <w:r w:rsidRPr="003B0465">
        <w:rPr>
          <w:b/>
          <w:u w:val="single"/>
          <w:lang w:val="it-IT"/>
        </w:rPr>
        <w:t>.</w:t>
      </w:r>
      <w:r w:rsidR="00F36580" w:rsidRPr="003B0465">
        <w:rPr>
          <w:b/>
          <w:u w:val="single"/>
          <w:lang w:val="it-IT"/>
        </w:rPr>
        <w:t>0</w:t>
      </w:r>
      <w:r w:rsidR="00B249E5" w:rsidRPr="003B0465">
        <w:rPr>
          <w:b/>
          <w:u w:val="single"/>
          <w:lang w:val="it-IT"/>
        </w:rPr>
        <w:t>4</w:t>
      </w:r>
      <w:r w:rsidRPr="003B0465">
        <w:rPr>
          <w:b/>
          <w:u w:val="single"/>
          <w:lang w:val="it-IT"/>
        </w:rPr>
        <w:t>.201</w:t>
      </w:r>
      <w:r w:rsidR="00F36580" w:rsidRPr="003B0465">
        <w:rPr>
          <w:b/>
          <w:u w:val="single"/>
          <w:lang w:val="it-IT"/>
        </w:rPr>
        <w:t>9</w:t>
      </w:r>
      <w:r w:rsidR="00852EAB" w:rsidRPr="003B0465">
        <w:rPr>
          <w:b/>
          <w:u w:val="single"/>
          <w:lang w:val="it-IT"/>
        </w:rPr>
        <w:t xml:space="preserve"> ora 21</w:t>
      </w:r>
      <w:r w:rsidRPr="003B0465">
        <w:rPr>
          <w:b/>
          <w:u w:val="single"/>
          <w:lang w:val="it-IT"/>
        </w:rPr>
        <w:t xml:space="preserve"> – </w:t>
      </w:r>
      <w:r w:rsidR="00EE530F" w:rsidRPr="003B0465">
        <w:rPr>
          <w:b/>
          <w:u w:val="single"/>
          <w:lang w:val="it-IT"/>
        </w:rPr>
        <w:t>2</w:t>
      </w:r>
      <w:r w:rsidR="00907203" w:rsidRPr="003B0465">
        <w:rPr>
          <w:b/>
          <w:u w:val="single"/>
          <w:lang w:val="it-IT"/>
        </w:rPr>
        <w:t>6</w:t>
      </w:r>
      <w:r w:rsidRPr="003B0465">
        <w:rPr>
          <w:b/>
          <w:u w:val="single"/>
          <w:lang w:val="it-IT"/>
        </w:rPr>
        <w:t>.</w:t>
      </w:r>
      <w:r w:rsidR="00F36580" w:rsidRPr="003B0465">
        <w:rPr>
          <w:b/>
          <w:u w:val="single"/>
          <w:lang w:val="it-IT"/>
        </w:rPr>
        <w:t>0</w:t>
      </w:r>
      <w:r w:rsidR="00B249E5" w:rsidRPr="003B0465">
        <w:rPr>
          <w:b/>
          <w:u w:val="single"/>
          <w:lang w:val="it-IT"/>
        </w:rPr>
        <w:t>4</w:t>
      </w:r>
      <w:r w:rsidRPr="003B0465">
        <w:rPr>
          <w:b/>
          <w:u w:val="single"/>
          <w:lang w:val="it-IT"/>
        </w:rPr>
        <w:t>.201</w:t>
      </w:r>
      <w:r w:rsidR="00F36580" w:rsidRPr="003B0465">
        <w:rPr>
          <w:b/>
          <w:u w:val="single"/>
          <w:lang w:val="it-IT"/>
        </w:rPr>
        <w:t>9</w:t>
      </w:r>
      <w:r w:rsidR="00852EAB" w:rsidRPr="003B0465">
        <w:rPr>
          <w:b/>
          <w:u w:val="single"/>
          <w:lang w:val="it-IT"/>
        </w:rPr>
        <w:t xml:space="preserve"> ora 21</w:t>
      </w:r>
      <w:r w:rsidRPr="003B0465">
        <w:rPr>
          <w:b/>
          <w:u w:val="single"/>
          <w:lang w:val="it-IT"/>
        </w:rPr>
        <w:t>:</w:t>
      </w:r>
    </w:p>
    <w:p w:rsidR="00645408" w:rsidRPr="003B0465" w:rsidRDefault="00852EAB" w:rsidP="00645408">
      <w:pPr>
        <w:ind w:firstLine="720"/>
        <w:rPr>
          <w:rFonts w:cs="Arial"/>
          <w:lang w:val="ro-RO"/>
        </w:rPr>
      </w:pPr>
      <w:r w:rsidRPr="003B0465">
        <w:rPr>
          <w:rFonts w:cs="Arial"/>
          <w:b/>
          <w:u w:val="single"/>
          <w:lang w:val="ro-RO"/>
        </w:rPr>
        <w:t>Vremea va continua să se încălzească, riscul declanșării de avalanșe de topire crescând considerabil în următorul interval</w:t>
      </w:r>
      <w:r w:rsidRPr="003B0465">
        <w:rPr>
          <w:rFonts w:cs="Arial"/>
          <w:u w:val="single"/>
          <w:lang w:val="ro-RO"/>
        </w:rPr>
        <w:t>.</w:t>
      </w:r>
      <w:r w:rsidRPr="003B0465">
        <w:rPr>
          <w:rFonts w:cs="Arial"/>
          <w:lang w:val="ro-RO"/>
        </w:rPr>
        <w:t xml:space="preserve"> Cerul va fi variabil, cu unele înnorări temporare mai ales ziua când local în Carpații Meridionali și Orientali și izolat în Occidentali, se vor semnala averse de ploaie, însoțite și de descărcări electrice. Vântul va sufla slab și moderat, cu intensificări temporare mai ales în prima zi de prognoză. Pe arii restrânse se va semnala ceață</w:t>
      </w:r>
      <w:r w:rsidR="00645408" w:rsidRPr="003B0465">
        <w:rPr>
          <w:rFonts w:cs="Arial"/>
          <w:lang w:val="ro-RO"/>
        </w:rPr>
        <w:t xml:space="preserve">. </w:t>
      </w:r>
    </w:p>
    <w:p w:rsidR="00645408" w:rsidRPr="003B0465" w:rsidRDefault="00645408" w:rsidP="00645408">
      <w:pPr>
        <w:rPr>
          <w:rFonts w:cs="Arial"/>
          <w:b/>
          <w:u w:val="single"/>
          <w:lang w:val="ro-RO"/>
        </w:rPr>
      </w:pPr>
      <w:r w:rsidRPr="003B0465">
        <w:rPr>
          <w:rFonts w:cs="Arial"/>
          <w:b/>
          <w:u w:val="single"/>
          <w:lang w:val="ro-RO"/>
        </w:rPr>
        <w:t>Temperaturi prognozate</w:t>
      </w:r>
      <w:r w:rsidR="00852EAB" w:rsidRPr="003B0465">
        <w:rPr>
          <w:rFonts w:cs="Arial"/>
          <w:b/>
          <w:u w:val="single"/>
          <w:lang w:val="ro-RO"/>
        </w:rPr>
        <w:t xml:space="preserve"> pentru intervalul 25.04.2019 ORA 21 – 26.04.2019 ORA 21</w:t>
      </w:r>
      <w:r w:rsidRPr="003B0465">
        <w:rPr>
          <w:rFonts w:cs="Arial"/>
          <w:b/>
          <w:u w:val="single"/>
          <w:lang w:val="ro-RO"/>
        </w:rPr>
        <w:t>:</w:t>
      </w:r>
    </w:p>
    <w:p w:rsidR="00852EAB" w:rsidRPr="003B0465" w:rsidRDefault="00645408" w:rsidP="00852EAB">
      <w:pPr>
        <w:rPr>
          <w:rFonts w:cs="Arial"/>
          <w:lang w:val="ro-RO"/>
        </w:rPr>
      </w:pPr>
      <w:r w:rsidRPr="003B0465">
        <w:rPr>
          <w:rFonts w:cs="Arial"/>
          <w:lang w:val="ro-RO"/>
        </w:rPr>
        <w:t xml:space="preserve">           </w:t>
      </w:r>
      <w:r w:rsidR="00852EAB" w:rsidRPr="003B0465">
        <w:rPr>
          <w:rFonts w:cs="Arial"/>
          <w:lang w:val="ro-RO"/>
        </w:rPr>
        <w:t xml:space="preserve">Peste 1800 m: temperaturi minime: 0 la 4 gr.C; temperaturi maxime: 6 la 12 gr.C  </w:t>
      </w:r>
    </w:p>
    <w:p w:rsidR="00852EAB" w:rsidRPr="003B0465" w:rsidRDefault="00852EAB" w:rsidP="00852EAB">
      <w:pPr>
        <w:rPr>
          <w:rFonts w:cs="Arial"/>
          <w:lang w:val="ro-RO"/>
        </w:rPr>
      </w:pPr>
      <w:r w:rsidRPr="003B0465">
        <w:rPr>
          <w:rFonts w:cs="Arial"/>
          <w:lang w:val="ro-RO"/>
        </w:rPr>
        <w:t xml:space="preserve">           Sub 1800 m: temperaturi minime: 4 la 9 gr.C; temperaturi maxime: 12 la 19 gr.C </w:t>
      </w:r>
    </w:p>
    <w:p w:rsidR="00852EAB" w:rsidRPr="003B0465" w:rsidRDefault="00852EAB" w:rsidP="005207B7">
      <w:pPr>
        <w:rPr>
          <w:rFonts w:cs="Arial"/>
          <w:lang w:val="ro-RO"/>
        </w:rPr>
      </w:pPr>
    </w:p>
    <w:p w:rsidR="00590338" w:rsidRPr="003B0465" w:rsidRDefault="00F97300" w:rsidP="005207B7">
      <w:pPr>
        <w:rPr>
          <w:b/>
          <w:u w:val="single"/>
          <w:lang w:val="ro-RO"/>
        </w:rPr>
      </w:pPr>
      <w:r w:rsidRPr="003B0465">
        <w:rPr>
          <w:rFonts w:cs="Arial"/>
          <w:lang w:val="ro-RO"/>
        </w:rPr>
        <w:t xml:space="preserve"> </w:t>
      </w:r>
      <w:r w:rsidR="00590338" w:rsidRPr="003B0465">
        <w:rPr>
          <w:b/>
          <w:u w:val="single"/>
          <w:lang w:val="ro-RO"/>
        </w:rPr>
        <w:t xml:space="preserve">STABILITATEA şi EVOLUŢIA STRATULUI de ZĂPADĂ: </w:t>
      </w:r>
    </w:p>
    <w:p w:rsidR="00F97300" w:rsidRPr="003B0465" w:rsidRDefault="00F97300" w:rsidP="00590338">
      <w:pPr>
        <w:spacing w:after="0" w:line="240" w:lineRule="auto"/>
        <w:ind w:left="1710"/>
        <w:rPr>
          <w:b/>
          <w:u w:val="single"/>
          <w:lang w:val="ro-RO"/>
        </w:rPr>
      </w:pPr>
    </w:p>
    <w:p w:rsidR="00AE7692" w:rsidRPr="003B0465" w:rsidRDefault="007F6AC9" w:rsidP="007F6AC9">
      <w:pPr>
        <w:tabs>
          <w:tab w:val="left" w:pos="1710"/>
        </w:tabs>
        <w:spacing w:after="0" w:line="240" w:lineRule="auto"/>
        <w:ind w:left="720"/>
        <w:rPr>
          <w:rFonts w:cs="Arial"/>
          <w:b/>
          <w:color w:val="000000"/>
          <w:u w:val="single"/>
          <w:lang w:val="sv-SE"/>
        </w:rPr>
      </w:pPr>
      <w:r w:rsidRPr="003B0465">
        <w:rPr>
          <w:rFonts w:eastAsia="Times New Roman"/>
          <w:b/>
          <w:bCs/>
          <w:sz w:val="24"/>
          <w:szCs w:val="24"/>
          <w:lang w:val="ro-RO"/>
        </w:rPr>
        <w:tab/>
      </w:r>
      <w:r w:rsidR="00F97300" w:rsidRPr="003B0465">
        <w:rPr>
          <w:rFonts w:cs="Arial"/>
          <w:b/>
          <w:color w:val="000000"/>
          <w:lang w:val="ro-RO"/>
        </w:rPr>
        <w:t xml:space="preserve">a). </w:t>
      </w:r>
      <w:r w:rsidR="00AE7692" w:rsidRPr="003B0465">
        <w:rPr>
          <w:rFonts w:cs="Arial"/>
          <w:b/>
          <w:color w:val="000000"/>
          <w:u w:val="single"/>
          <w:lang w:val="ro-RO"/>
        </w:rPr>
        <w:t>în masivul</w:t>
      </w:r>
      <w:r w:rsidR="00F97300" w:rsidRPr="003B0465">
        <w:rPr>
          <w:rFonts w:cs="Arial"/>
          <w:b/>
          <w:color w:val="000000"/>
          <w:u w:val="single"/>
          <w:lang w:val="ro-RO"/>
        </w:rPr>
        <w:t xml:space="preserve"> Făgăraș</w:t>
      </w:r>
      <w:r w:rsidR="00B2062F" w:rsidRPr="003B0465">
        <w:rPr>
          <w:rFonts w:cs="Arial"/>
          <w:b/>
          <w:color w:val="000000"/>
          <w:u w:val="single"/>
          <w:lang w:val="ro-RO"/>
        </w:rPr>
        <w:t xml:space="preserve">: </w:t>
      </w:r>
    </w:p>
    <w:p w:rsidR="00AE7692" w:rsidRPr="003B0465" w:rsidRDefault="00AE7692" w:rsidP="007F6AC9">
      <w:pPr>
        <w:tabs>
          <w:tab w:val="left" w:pos="1710"/>
        </w:tabs>
        <w:spacing w:after="0" w:line="240" w:lineRule="auto"/>
        <w:ind w:left="720"/>
        <w:rPr>
          <w:b/>
          <w:color w:val="FF6600"/>
          <w:lang w:val="sv-SE"/>
        </w:rPr>
      </w:pPr>
    </w:p>
    <w:p w:rsidR="00852EAB" w:rsidRPr="003B0465" w:rsidRDefault="0041376D" w:rsidP="00852EAB">
      <w:pPr>
        <w:rPr>
          <w:b/>
          <w:color w:val="FF6600"/>
          <w:lang w:val="sv-SE"/>
        </w:rPr>
      </w:pPr>
      <w:r w:rsidRPr="003B0465">
        <w:rPr>
          <w:rFonts w:eastAsia="Times New Roman"/>
          <w:b/>
          <w:bCs/>
          <w:sz w:val="24"/>
          <w:szCs w:val="24"/>
          <w:lang w:val="ro-RO"/>
        </w:rPr>
        <w:t>La altitudini mai mari de 1800 m:</w:t>
      </w:r>
      <w:r w:rsidRPr="003B0465">
        <w:rPr>
          <w:b/>
          <w:color w:val="FF6600"/>
          <w:lang w:val="sv-SE"/>
        </w:rPr>
        <w:t xml:space="preserve"> </w:t>
      </w:r>
      <w:r w:rsidR="00852EAB" w:rsidRPr="003B0465">
        <w:rPr>
          <w:b/>
          <w:color w:val="FF6600"/>
          <w:lang w:val="sv-SE"/>
        </w:rPr>
        <w:t>RISC ÎNSEMNAT (3)</w:t>
      </w:r>
    </w:p>
    <w:p w:rsidR="00FA112C" w:rsidRPr="003B0465" w:rsidRDefault="00580B8D" w:rsidP="009C192A">
      <w:pPr>
        <w:rPr>
          <w:rFonts w:cs="Arial"/>
          <w:noProof/>
          <w:lang w:val="sv-SE"/>
        </w:rPr>
      </w:pPr>
      <w:r w:rsidRPr="003B0465">
        <w:rPr>
          <w:rFonts w:cs="Arial"/>
          <w:noProof/>
          <w:lang w:val="sv-SE"/>
        </w:rPr>
        <w:t>Valorile termice ridicate, dar şi ploile ce vor cădea zilele următoare, vor determina umezirea și îngreunarea puternică a stratului de zăpadă, atât la suprafață cât şi în profunzime. În interiorul stratului se găsesc numeroase cruste de gheață care se pot constitui în paturi de alunecare pentru straturile superioare. În aceste condiții, plăci umezite pot aluneca peste straturile subiacente, mai ales după-amiaza pe versanții cu orientare sudică și sud-vestică și cu pantă suficient de mare, declanșând avalanşe de topire ce pot izolat antrena și straturi de profunzime. Riscul este amplificat la supraîncărcări slabe și în zonele în care sub stratul umezit se găsește un pat de iarbă sau stâncă netedă</w:t>
      </w:r>
      <w:r w:rsidR="00FA112C" w:rsidRPr="003B0465">
        <w:rPr>
          <w:rFonts w:cs="Arial"/>
          <w:noProof/>
          <w:lang w:val="sv-SE"/>
        </w:rPr>
        <w:t>.</w:t>
      </w:r>
    </w:p>
    <w:p w:rsidR="003D2394" w:rsidRPr="003B0465" w:rsidRDefault="003D2394" w:rsidP="009C192A">
      <w:pPr>
        <w:rPr>
          <w:rFonts w:cs="Arial"/>
          <w:lang w:val="sv-SE"/>
        </w:rPr>
      </w:pPr>
    </w:p>
    <w:p w:rsidR="00AE7692" w:rsidRPr="003B0465" w:rsidRDefault="00AE7692" w:rsidP="00AE7692">
      <w:pPr>
        <w:tabs>
          <w:tab w:val="left" w:pos="1710"/>
        </w:tabs>
        <w:spacing w:after="0" w:line="240" w:lineRule="auto"/>
        <w:ind w:left="720"/>
        <w:rPr>
          <w:rFonts w:cs="Arial"/>
          <w:b/>
          <w:color w:val="000000"/>
          <w:u w:val="single"/>
          <w:lang w:val="ro-RO"/>
        </w:rPr>
      </w:pPr>
      <w:r w:rsidRPr="003B0465">
        <w:rPr>
          <w:rFonts w:cs="Arial"/>
          <w:b/>
          <w:color w:val="000000"/>
          <w:lang w:val="ro-RO"/>
        </w:rPr>
        <w:tab/>
        <w:t xml:space="preserve">b). </w:t>
      </w:r>
      <w:r w:rsidRPr="003B0465">
        <w:rPr>
          <w:rFonts w:cs="Arial"/>
          <w:b/>
          <w:color w:val="000000"/>
          <w:u w:val="single"/>
          <w:lang w:val="ro-RO"/>
        </w:rPr>
        <w:t>în masivul Bucegi</w:t>
      </w:r>
      <w:r w:rsidR="00A12265" w:rsidRPr="003B0465">
        <w:rPr>
          <w:rFonts w:cs="Arial"/>
          <w:b/>
          <w:color w:val="000000"/>
          <w:u w:val="single"/>
          <w:lang w:val="ro-RO"/>
        </w:rPr>
        <w:t xml:space="preserve">: </w:t>
      </w:r>
    </w:p>
    <w:p w:rsidR="003B311F" w:rsidRPr="003B0465" w:rsidRDefault="003B311F" w:rsidP="00AE7692">
      <w:pPr>
        <w:tabs>
          <w:tab w:val="left" w:pos="1710"/>
        </w:tabs>
        <w:spacing w:after="0" w:line="240" w:lineRule="auto"/>
        <w:ind w:left="720"/>
        <w:rPr>
          <w:rFonts w:cs="Arial"/>
          <w:b/>
          <w:color w:val="000000"/>
          <w:u w:val="single"/>
          <w:lang w:val="sv-SE"/>
        </w:rPr>
      </w:pPr>
    </w:p>
    <w:p w:rsidR="00852EAB" w:rsidRPr="003B0465" w:rsidRDefault="0041376D" w:rsidP="00852EAB">
      <w:pPr>
        <w:rPr>
          <w:b/>
          <w:color w:val="FF6600"/>
          <w:lang w:val="sv-SE"/>
        </w:rPr>
      </w:pPr>
      <w:r w:rsidRPr="003B0465">
        <w:rPr>
          <w:rFonts w:eastAsia="Times New Roman"/>
          <w:b/>
          <w:bCs/>
          <w:sz w:val="24"/>
          <w:szCs w:val="24"/>
          <w:lang w:val="ro-RO"/>
        </w:rPr>
        <w:t>La altitudini mai mari de 1800 m:</w:t>
      </w:r>
      <w:r w:rsidRPr="003B0465">
        <w:rPr>
          <w:b/>
          <w:color w:val="FF6600"/>
          <w:lang w:val="sv-SE"/>
        </w:rPr>
        <w:t xml:space="preserve"> </w:t>
      </w:r>
      <w:r w:rsidR="00852EAB" w:rsidRPr="003B0465">
        <w:rPr>
          <w:b/>
          <w:color w:val="FF6600"/>
          <w:lang w:val="sv-SE"/>
        </w:rPr>
        <w:t>RISC ÎNSEMNAT (3)</w:t>
      </w:r>
    </w:p>
    <w:p w:rsidR="009B0C01" w:rsidRPr="003B0465" w:rsidRDefault="00580B8D" w:rsidP="009C192A">
      <w:pPr>
        <w:rPr>
          <w:rFonts w:cs="Arial"/>
          <w:noProof/>
          <w:lang w:val="sv-SE"/>
        </w:rPr>
      </w:pPr>
      <w:r w:rsidRPr="003B0465">
        <w:rPr>
          <w:rFonts w:cs="Arial"/>
          <w:noProof/>
          <w:lang w:val="sv-SE"/>
        </w:rPr>
        <w:t>Stratul vechi de zăpadă este în ansamblu compactat și stabilizat, însă temperaturile ridicate și ploile din următoarele zile vor determina umezirea și îngreunarea puternică a stratului de zăpadă, atât la suprafață cât şi în profunzime. Plăci umezite pot aluneca peste straturile subiacente, mai ales pe versanții cu orientare sudică și sud-vestică și cu pantă suficient de mare, declanșând avalanşe de topire ce pot antrena și straturi de profunzime. Riscul este amplificat la supraîncărcări slabe și în zonele în care sub stratul umezit se găsește un pat de iarbă sau stâncă netedă</w:t>
      </w:r>
      <w:r w:rsidR="00B249E5" w:rsidRPr="003B0465">
        <w:rPr>
          <w:rFonts w:cs="Arial"/>
          <w:noProof/>
          <w:lang w:val="sv-SE"/>
        </w:rPr>
        <w:t xml:space="preserve">.  </w:t>
      </w:r>
    </w:p>
    <w:p w:rsidR="00A12265" w:rsidRPr="003B0465" w:rsidRDefault="00F51373" w:rsidP="00A12265">
      <w:pPr>
        <w:tabs>
          <w:tab w:val="left" w:pos="1710"/>
        </w:tabs>
        <w:spacing w:after="0" w:line="240" w:lineRule="auto"/>
        <w:ind w:left="720"/>
        <w:rPr>
          <w:rFonts w:eastAsia="Times New Roman"/>
          <w:b/>
          <w:bCs/>
          <w:sz w:val="24"/>
          <w:szCs w:val="24"/>
          <w:lang w:val="ro-RO"/>
        </w:rPr>
      </w:pPr>
      <w:bookmarkStart w:id="13" w:name="_GoBack"/>
      <w:bookmarkEnd w:id="13"/>
      <w:r w:rsidRPr="003B0465">
        <w:rPr>
          <w:rFonts w:eastAsia="Times New Roman"/>
          <w:b/>
          <w:bCs/>
          <w:sz w:val="24"/>
          <w:szCs w:val="24"/>
          <w:lang w:val="ro-RO"/>
        </w:rPr>
        <w:tab/>
      </w:r>
      <w:r w:rsidRPr="003B0465">
        <w:rPr>
          <w:b/>
          <w:lang w:val="sv-SE"/>
        </w:rPr>
        <w:t>c</w:t>
      </w:r>
      <w:r w:rsidR="00F97300" w:rsidRPr="003B0465">
        <w:rPr>
          <w:b/>
          <w:lang w:val="sv-SE"/>
        </w:rPr>
        <w:t>).</w:t>
      </w:r>
      <w:r w:rsidR="00F97300" w:rsidRPr="003B0465">
        <w:rPr>
          <w:lang w:val="sv-SE"/>
        </w:rPr>
        <w:t xml:space="preserve"> </w:t>
      </w:r>
      <w:r w:rsidR="00F97300" w:rsidRPr="003B0465">
        <w:rPr>
          <w:rFonts w:cs="Arial"/>
          <w:b/>
          <w:color w:val="000000"/>
          <w:u w:val="single"/>
          <w:lang w:val="ro-RO"/>
        </w:rPr>
        <w:t>în masivele Țarcu – Godeanu</w:t>
      </w:r>
      <w:r w:rsidR="00F2101B" w:rsidRPr="003B0465">
        <w:rPr>
          <w:rFonts w:cs="Arial"/>
          <w:b/>
          <w:color w:val="000000"/>
          <w:u w:val="single"/>
          <w:lang w:val="ro-RO"/>
        </w:rPr>
        <w:t xml:space="preserve"> şi masivul Parâng – Șureanu</w:t>
      </w:r>
      <w:r w:rsidR="00FA17FF" w:rsidRPr="003B0465">
        <w:rPr>
          <w:rFonts w:eastAsia="Times New Roman"/>
          <w:b/>
          <w:bCs/>
          <w:sz w:val="24"/>
          <w:szCs w:val="24"/>
          <w:lang w:val="ro-RO"/>
        </w:rPr>
        <w:t>:</w:t>
      </w:r>
    </w:p>
    <w:p w:rsidR="00B87130" w:rsidRPr="003B0465" w:rsidRDefault="00B87130" w:rsidP="00A12265">
      <w:pPr>
        <w:tabs>
          <w:tab w:val="left" w:pos="1710"/>
        </w:tabs>
        <w:spacing w:after="0" w:line="240" w:lineRule="auto"/>
        <w:ind w:left="720"/>
        <w:rPr>
          <w:rFonts w:eastAsia="Times New Roman"/>
          <w:b/>
          <w:bCs/>
          <w:sz w:val="24"/>
          <w:szCs w:val="24"/>
          <w:lang w:val="ro-RO"/>
        </w:rPr>
      </w:pPr>
    </w:p>
    <w:p w:rsidR="00FC53C3" w:rsidRPr="003B0465" w:rsidRDefault="00FC53C3" w:rsidP="00FC53C3">
      <w:pPr>
        <w:rPr>
          <w:b/>
          <w:color w:val="FF6600"/>
          <w:lang w:val="sv-SE"/>
        </w:rPr>
      </w:pPr>
      <w:r w:rsidRPr="003B0465">
        <w:rPr>
          <w:rFonts w:eastAsia="Times New Roman"/>
          <w:b/>
          <w:bCs/>
          <w:sz w:val="24"/>
          <w:szCs w:val="24"/>
          <w:lang w:val="ro-RO"/>
        </w:rPr>
        <w:t>La altitudini mai mari de 1800 m:</w:t>
      </w:r>
      <w:r w:rsidRPr="003B0465">
        <w:rPr>
          <w:b/>
          <w:color w:val="FF6600"/>
          <w:lang w:val="sv-SE"/>
        </w:rPr>
        <w:t xml:space="preserve"> </w:t>
      </w:r>
      <w:r w:rsidRPr="003B0465">
        <w:rPr>
          <w:b/>
          <w:color w:val="FFFF00"/>
          <w:shd w:val="clear" w:color="auto" w:fill="8C8C8C"/>
          <w:lang w:val="ro-RO"/>
        </w:rPr>
        <w:t>RISC MODERAT (2)</w:t>
      </w:r>
    </w:p>
    <w:p w:rsidR="00B249E5" w:rsidRPr="003B0465" w:rsidRDefault="00580B8D" w:rsidP="00B249E5">
      <w:pPr>
        <w:rPr>
          <w:rFonts w:cs="Arial"/>
          <w:noProof/>
          <w:lang w:val="sv-SE"/>
        </w:rPr>
      </w:pPr>
      <w:r w:rsidRPr="003B0465">
        <w:rPr>
          <w:rFonts w:cs="Arial"/>
          <w:noProof/>
          <w:lang w:val="sv-SE"/>
        </w:rPr>
        <w:t>La suprafață întâlnim câțiva centimetri de zăpadă proaspătă, iar în profunzime stratul este compactat și stabilizat, cu mai multe cruste subțiri de gheață intercalate. Pe fondul temp</w:t>
      </w:r>
      <w:r w:rsidR="00C84ECD">
        <w:rPr>
          <w:rFonts w:cs="Arial"/>
          <w:noProof/>
          <w:lang w:val="sv-SE"/>
        </w:rPr>
        <w:t>e</w:t>
      </w:r>
      <w:r w:rsidRPr="003B0465">
        <w:rPr>
          <w:rFonts w:cs="Arial"/>
          <w:noProof/>
          <w:lang w:val="sv-SE"/>
        </w:rPr>
        <w:t>raturilor ridicate din următoarele două zile stratul de zăpadă se va umezi atât la suprafață cât și în profunzime, iar în cursul zilei pe pantele înclinate, unde persistă acumulările de zăpadă, plăci umezite pot aluneca spontan peste straturile subiacente. Riscul crește la supraîncărcări, pe versanții cu orientare sudică și sud-vestică și în zonele în care stratul subiacent este format din iarbă sau rocă netedă</w:t>
      </w:r>
      <w:r w:rsidR="00B249E5" w:rsidRPr="003B0465">
        <w:rPr>
          <w:rFonts w:cs="Arial"/>
          <w:noProof/>
          <w:lang w:val="sv-SE"/>
        </w:rPr>
        <w:t xml:space="preserve">.    </w:t>
      </w:r>
    </w:p>
    <w:p w:rsidR="00580B8D" w:rsidRPr="003B0465" w:rsidRDefault="00580B8D" w:rsidP="00117A18">
      <w:pPr>
        <w:rPr>
          <w:rFonts w:cs="Arial"/>
          <w:b/>
          <w:lang w:val="ro-RO"/>
        </w:rPr>
      </w:pPr>
    </w:p>
    <w:p w:rsidR="00FA17FF" w:rsidRPr="003B0465" w:rsidRDefault="00311DBC" w:rsidP="00117A18">
      <w:pPr>
        <w:rPr>
          <w:rFonts w:cs="Arial"/>
          <w:b/>
          <w:color w:val="000000"/>
          <w:lang w:val="ro-RO"/>
        </w:rPr>
      </w:pPr>
      <w:r w:rsidRPr="003B0465">
        <w:rPr>
          <w:rFonts w:cs="Arial"/>
          <w:b/>
          <w:lang w:val="ro-RO"/>
        </w:rPr>
        <w:t>d</w:t>
      </w:r>
      <w:r w:rsidR="00FA17FF" w:rsidRPr="003B0465">
        <w:rPr>
          <w:rFonts w:cs="Arial"/>
          <w:b/>
          <w:lang w:val="ro-RO"/>
        </w:rPr>
        <w:t xml:space="preserve">). </w:t>
      </w:r>
      <w:r w:rsidR="00FA17FF" w:rsidRPr="003B0465">
        <w:rPr>
          <w:rFonts w:cs="Arial"/>
          <w:b/>
          <w:color w:val="000000"/>
          <w:u w:val="single"/>
          <w:lang w:val="ro-RO"/>
        </w:rPr>
        <w:t>în Grupa Nordică a Carpaților Orientali  (zona Munților Rodnei)</w:t>
      </w:r>
      <w:r w:rsidR="00F2101B" w:rsidRPr="003B0465">
        <w:rPr>
          <w:rFonts w:cs="Arial"/>
          <w:b/>
          <w:color w:val="000000"/>
          <w:u w:val="single"/>
          <w:lang w:val="ro-RO"/>
        </w:rPr>
        <w:t xml:space="preserve"> şi în Grupa Centrală a Carpaților Orientali (zona Munțiilor Călimani – Bistriței - Ceahlău)</w:t>
      </w:r>
      <w:r w:rsidR="00FA17FF" w:rsidRPr="003B0465">
        <w:rPr>
          <w:rFonts w:cs="Arial"/>
          <w:b/>
          <w:color w:val="000000"/>
          <w:u w:val="single"/>
          <w:lang w:val="ro-RO"/>
        </w:rPr>
        <w:t>:</w:t>
      </w:r>
      <w:r w:rsidR="00FA17FF" w:rsidRPr="003B0465">
        <w:rPr>
          <w:rFonts w:cs="Arial"/>
          <w:b/>
          <w:color w:val="000000"/>
          <w:lang w:val="ro-RO"/>
        </w:rPr>
        <w:t xml:space="preserve"> </w:t>
      </w:r>
    </w:p>
    <w:p w:rsidR="00FC53C3" w:rsidRPr="003B0465" w:rsidRDefault="00FC53C3" w:rsidP="00FC53C3">
      <w:pPr>
        <w:rPr>
          <w:b/>
          <w:color w:val="FF6600"/>
          <w:lang w:val="sv-SE"/>
        </w:rPr>
      </w:pPr>
      <w:r w:rsidRPr="003B0465">
        <w:rPr>
          <w:rFonts w:eastAsia="Times New Roman"/>
          <w:b/>
          <w:bCs/>
          <w:sz w:val="24"/>
          <w:szCs w:val="24"/>
          <w:lang w:val="ro-RO"/>
        </w:rPr>
        <w:t>La altitudini mai mari de 1</w:t>
      </w:r>
      <w:r w:rsidR="00311DBC" w:rsidRPr="003B0465">
        <w:rPr>
          <w:rFonts w:eastAsia="Times New Roman"/>
          <w:b/>
          <w:bCs/>
          <w:sz w:val="24"/>
          <w:szCs w:val="24"/>
          <w:lang w:val="ro-RO"/>
        </w:rPr>
        <w:t>8</w:t>
      </w:r>
      <w:r w:rsidRPr="003B0465">
        <w:rPr>
          <w:rFonts w:eastAsia="Times New Roman"/>
          <w:b/>
          <w:bCs/>
          <w:sz w:val="24"/>
          <w:szCs w:val="24"/>
          <w:lang w:val="ro-RO"/>
        </w:rPr>
        <w:t>00 m:</w:t>
      </w:r>
      <w:r w:rsidRPr="003B0465">
        <w:rPr>
          <w:b/>
          <w:color w:val="FF6600"/>
          <w:lang w:val="sv-SE"/>
        </w:rPr>
        <w:t xml:space="preserve"> </w:t>
      </w:r>
      <w:r w:rsidRPr="003B0465">
        <w:rPr>
          <w:b/>
          <w:color w:val="FFFF00"/>
          <w:shd w:val="clear" w:color="auto" w:fill="8C8C8C"/>
          <w:lang w:val="ro-RO"/>
        </w:rPr>
        <w:t>RISC MODERAT (2)</w:t>
      </w:r>
    </w:p>
    <w:p w:rsidR="00FC53C3" w:rsidRPr="003B0465" w:rsidRDefault="00580B8D" w:rsidP="00FC53C3">
      <w:pPr>
        <w:rPr>
          <w:rFonts w:cs="Arial"/>
          <w:noProof/>
          <w:lang w:val="sv-SE"/>
        </w:rPr>
      </w:pPr>
      <w:r w:rsidRPr="003B0465">
        <w:rPr>
          <w:rFonts w:cs="Arial"/>
          <w:noProof/>
          <w:lang w:val="ro-RO"/>
        </w:rPr>
        <w:t>În partea superioară a stratului se găsesc până la 10 centimetri de zăpadă proaspătă, instabilă, iar în</w:t>
      </w:r>
      <w:r w:rsidRPr="003B0465">
        <w:rPr>
          <w:rFonts w:cs="Arial"/>
          <w:noProof/>
          <w:lang w:val="sv-SE"/>
        </w:rPr>
        <w:t xml:space="preserve"> profunzime, stratul de zăpadă vechi este în ansamblu compactat și stabilizat, dar cu multe cruste subțiri de gheață intercalate. Pe fondul temp</w:t>
      </w:r>
      <w:r w:rsidR="00F44DC4">
        <w:rPr>
          <w:rFonts w:cs="Arial"/>
          <w:noProof/>
          <w:lang w:val="sv-SE"/>
        </w:rPr>
        <w:t>e</w:t>
      </w:r>
      <w:r w:rsidRPr="003B0465">
        <w:rPr>
          <w:rFonts w:cs="Arial"/>
          <w:noProof/>
          <w:lang w:val="sv-SE"/>
        </w:rPr>
        <w:t xml:space="preserve">raturilor ridicate din </w:t>
      </w:r>
      <w:r w:rsidRPr="003B0465">
        <w:rPr>
          <w:rFonts w:cs="Arial"/>
          <w:noProof/>
          <w:lang w:val="sv-SE"/>
        </w:rPr>
        <w:lastRenderedPageBreak/>
        <w:t>următoarele două zile stratul de zăpadă se va umezi atât la suprafață cât și în profunzime, iar în cursul zilei pe pantele înclinate, unde persistă acumulările de zăpadă, plăci umezite pot aluneca spontan peste straturile subiacente. Riscul crește la supraîncărcări, pe versanții cu orientare sudică și sud-vestică și în zonele în care stratul subiacent este format din iarbă sau rocă netedă</w:t>
      </w:r>
      <w:r w:rsidR="009B0C01" w:rsidRPr="003B0465">
        <w:rPr>
          <w:rFonts w:cs="Arial"/>
          <w:noProof/>
          <w:lang w:val="sv-SE"/>
        </w:rPr>
        <w:t>.</w:t>
      </w:r>
      <w:r w:rsidR="00FC53C3" w:rsidRPr="003B0465">
        <w:rPr>
          <w:rFonts w:cs="Arial"/>
          <w:noProof/>
          <w:lang w:val="sv-SE"/>
        </w:rPr>
        <w:t xml:space="preserve">  </w:t>
      </w:r>
    </w:p>
    <w:p w:rsidR="000F0247" w:rsidRPr="003B0465" w:rsidRDefault="000F0247" w:rsidP="000F0247">
      <w:pPr>
        <w:rPr>
          <w:rFonts w:cs="Arial"/>
          <w:b/>
          <w:bCs/>
          <w:lang w:val="sv-SE"/>
        </w:rPr>
      </w:pPr>
      <w:r w:rsidRPr="003B0465">
        <w:rPr>
          <w:rFonts w:cs="Arial"/>
          <w:b/>
          <w:lang w:val="sv-SE"/>
        </w:rPr>
        <w:t xml:space="preserve">NOTĂ: Între 1600-1800 m, izolat pe firul văilor sau pe alte pante </w:t>
      </w:r>
      <w:r w:rsidRPr="003B0465">
        <w:rPr>
          <w:rFonts w:cs="Arial"/>
          <w:b/>
          <w:bCs/>
          <w:lang w:val="sv-SE"/>
        </w:rPr>
        <w:t>înclinate cu zăpadă rămasă din depozitele vechi</w:t>
      </w:r>
      <w:r w:rsidRPr="003B0465">
        <w:rPr>
          <w:rFonts w:cs="Arial"/>
          <w:b/>
          <w:lang w:val="sv-SE"/>
        </w:rPr>
        <w:t xml:space="preserve"> </w:t>
      </w:r>
      <w:r w:rsidRPr="003B0465">
        <w:rPr>
          <w:rFonts w:cs="Arial"/>
          <w:b/>
          <w:lang w:val="ro-RO"/>
        </w:rPr>
        <w:t>se mai pot declanșa curgeri sau avalanşe de topire</w:t>
      </w:r>
      <w:r w:rsidRPr="003B0465">
        <w:rPr>
          <w:rFonts w:cs="Arial"/>
          <w:b/>
          <w:bCs/>
          <w:lang w:val="sv-SE"/>
        </w:rPr>
        <w:t xml:space="preserve">. </w:t>
      </w:r>
      <w:r w:rsidRPr="003B0465">
        <w:rPr>
          <w:rFonts w:cs="Arial"/>
          <w:b/>
          <w:noProof/>
          <w:lang w:val="sv-SE"/>
        </w:rPr>
        <w:t xml:space="preserve">La altitudini de sub 1600 m stratul este discontinuu sau topit. </w:t>
      </w:r>
      <w:r w:rsidRPr="003B0465">
        <w:rPr>
          <w:rFonts w:cs="Arial"/>
          <w:b/>
          <w:bCs/>
          <w:lang w:val="sv-SE"/>
        </w:rPr>
        <w:t xml:space="preserve">  </w:t>
      </w:r>
    </w:p>
    <w:p w:rsidR="00645408" w:rsidRPr="003B0465" w:rsidRDefault="00645408" w:rsidP="00FC53C3">
      <w:pPr>
        <w:rPr>
          <w:rFonts w:cs="Arial"/>
          <w:noProof/>
          <w:lang w:val="sv-SE"/>
        </w:rPr>
      </w:pPr>
    </w:p>
    <w:p w:rsidR="00B66926" w:rsidRPr="003B0465" w:rsidRDefault="00FC53C3" w:rsidP="00B66926">
      <w:pPr>
        <w:tabs>
          <w:tab w:val="left" w:pos="1710"/>
        </w:tabs>
        <w:spacing w:after="0" w:line="240" w:lineRule="auto"/>
        <w:ind w:left="720"/>
        <w:rPr>
          <w:rFonts w:cs="Arial"/>
          <w:b/>
          <w:bCs/>
          <w:u w:val="single"/>
          <w:lang w:val="ro-RO"/>
        </w:rPr>
      </w:pPr>
      <w:r w:rsidRPr="003B0465">
        <w:rPr>
          <w:rFonts w:cs="Arial"/>
          <w:b/>
          <w:bCs/>
          <w:lang w:val="sv-SE"/>
        </w:rPr>
        <w:tab/>
      </w:r>
      <w:r w:rsidR="0057179E" w:rsidRPr="003B0465">
        <w:rPr>
          <w:rFonts w:cs="Arial"/>
          <w:b/>
          <w:bCs/>
          <w:u w:val="single"/>
          <w:lang w:val="ro-RO"/>
        </w:rPr>
        <w:t xml:space="preserve">Notă: </w:t>
      </w:r>
    </w:p>
    <w:p w:rsidR="00852EAB" w:rsidRPr="003B0465" w:rsidRDefault="00852EAB" w:rsidP="00852EAB">
      <w:pPr>
        <w:ind w:left="1710"/>
        <w:rPr>
          <w:rFonts w:cs="Arial"/>
          <w:lang w:val="ro-RO"/>
        </w:rPr>
      </w:pPr>
      <w:r w:rsidRPr="003B0465">
        <w:rPr>
          <w:rFonts w:cs="Arial"/>
          <w:b/>
          <w:lang w:val="ro-RO"/>
        </w:rPr>
        <w:t xml:space="preserve">RISC ÎNSEMNAT- </w:t>
      </w:r>
      <w:r w:rsidRPr="003B0465">
        <w:rPr>
          <w:rFonts w:cs="Arial"/>
          <w:lang w:val="ro-RO"/>
        </w:rPr>
        <w:t xml:space="preserve">cod portocaliu (3) </w:t>
      </w:r>
      <w:r w:rsidRPr="003B0465">
        <w:rPr>
          <w:rFonts w:ascii="Arial" w:hAnsi="Arial" w:cs="Arial"/>
          <w:color w:val="FF6600"/>
          <w:sz w:val="72"/>
          <w:szCs w:val="72"/>
          <w:lang w:val="ro-RO"/>
        </w:rPr>
        <w:t>■</w:t>
      </w:r>
      <w:r w:rsidRPr="003B0465">
        <w:rPr>
          <w:rFonts w:cs="Arial"/>
          <w:lang w:val="it-IT"/>
        </w:rPr>
        <w:t xml:space="preserve">- </w:t>
      </w:r>
      <w:r w:rsidRPr="003B0465">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57179E" w:rsidRPr="003B0465" w:rsidRDefault="0057179E" w:rsidP="00B66926">
      <w:pPr>
        <w:tabs>
          <w:tab w:val="left" w:pos="1710"/>
        </w:tabs>
        <w:spacing w:after="0" w:line="240" w:lineRule="auto"/>
        <w:ind w:left="1710"/>
        <w:rPr>
          <w:rFonts w:cs="Arial"/>
          <w:lang w:val="ro-RO"/>
        </w:rPr>
      </w:pPr>
      <w:r w:rsidRPr="003B0465">
        <w:rPr>
          <w:rFonts w:cs="Arial"/>
          <w:b/>
          <w:lang w:val="ro-RO"/>
        </w:rPr>
        <w:t xml:space="preserve">RISC MODERAT - </w:t>
      </w:r>
      <w:r w:rsidRPr="003B0465">
        <w:rPr>
          <w:rFonts w:cs="Arial"/>
          <w:lang w:val="ro-RO"/>
        </w:rPr>
        <w:t>cod galben (</w:t>
      </w:r>
      <w:r w:rsidRPr="003B0465">
        <w:rPr>
          <w:rFonts w:cs="Arial"/>
          <w:b/>
          <w:lang w:val="ro-RO"/>
        </w:rPr>
        <w:t>2</w:t>
      </w:r>
      <w:r w:rsidRPr="003B0465">
        <w:rPr>
          <w:rFonts w:cs="Arial"/>
          <w:lang w:val="ro-RO"/>
        </w:rPr>
        <w:t xml:space="preserve">) </w:t>
      </w:r>
      <w:r w:rsidRPr="003B0465">
        <w:rPr>
          <w:rFonts w:ascii="Arial" w:hAnsi="Arial" w:cs="Arial"/>
          <w:color w:val="FFFF00"/>
          <w:sz w:val="56"/>
          <w:szCs w:val="56"/>
          <w:lang w:val="ro-RO"/>
        </w:rPr>
        <w:t>■</w:t>
      </w:r>
      <w:r w:rsidRPr="003B0465">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77183C" w:rsidRPr="003B0465" w:rsidRDefault="0077183C" w:rsidP="00B66926">
      <w:pPr>
        <w:tabs>
          <w:tab w:val="left" w:pos="1710"/>
        </w:tabs>
        <w:spacing w:after="0" w:line="240" w:lineRule="auto"/>
        <w:ind w:left="1710"/>
        <w:rPr>
          <w:rFonts w:cs="Arial"/>
          <w:lang w:val="ro-RO"/>
        </w:rPr>
      </w:pPr>
    </w:p>
    <w:p w:rsidR="0077183C" w:rsidRPr="003B0465" w:rsidRDefault="0077183C" w:rsidP="00B66926">
      <w:pPr>
        <w:tabs>
          <w:tab w:val="left" w:pos="1710"/>
        </w:tabs>
        <w:spacing w:after="0" w:line="240" w:lineRule="auto"/>
        <w:ind w:left="1710"/>
        <w:rPr>
          <w:rFonts w:cs="Arial"/>
          <w:lang w:val="ro-RO"/>
        </w:rPr>
      </w:pPr>
    </w:p>
    <w:p w:rsidR="00BD5B5B" w:rsidRPr="003B0465" w:rsidRDefault="00C02271" w:rsidP="005B625F">
      <w:pPr>
        <w:spacing w:after="0"/>
        <w:ind w:left="1699"/>
        <w:rPr>
          <w:b/>
          <w:bCs/>
          <w:i/>
          <w:u w:val="single"/>
          <w:lang w:val="it-IT"/>
        </w:rPr>
      </w:pPr>
      <w:r w:rsidRPr="003B0465">
        <w:rPr>
          <w:b/>
          <w:bCs/>
          <w:i/>
          <w:lang w:val="it-IT"/>
        </w:rPr>
        <w:t xml:space="preserve">II. </w:t>
      </w:r>
      <w:r w:rsidRPr="003B0465">
        <w:rPr>
          <w:b/>
          <w:bCs/>
          <w:i/>
          <w:u w:val="single"/>
          <w:lang w:val="it-IT"/>
        </w:rPr>
        <w:t>CALITATEA APELOR</w:t>
      </w:r>
    </w:p>
    <w:p w:rsidR="00B10E25" w:rsidRPr="003B0465" w:rsidRDefault="00B10E25" w:rsidP="00B10E25">
      <w:pPr>
        <w:spacing w:after="0" w:line="240" w:lineRule="auto"/>
        <w:ind w:left="1699"/>
        <w:rPr>
          <w:b/>
          <w:lang w:val="it-IT"/>
        </w:rPr>
      </w:pPr>
      <w:r w:rsidRPr="003B0465">
        <w:rPr>
          <w:b/>
          <w:lang w:val="it-IT"/>
        </w:rPr>
        <w:t>2.1. Pe fluviul Dunărea</w:t>
      </w:r>
    </w:p>
    <w:p w:rsidR="000F7CA2" w:rsidRPr="003B0465" w:rsidRDefault="000F7CA2" w:rsidP="000F7CA2">
      <w:pPr>
        <w:spacing w:after="0" w:line="240" w:lineRule="auto"/>
        <w:ind w:left="1699"/>
        <w:rPr>
          <w:lang w:val="it-IT"/>
        </w:rPr>
      </w:pPr>
      <w:r w:rsidRPr="003B0465">
        <w:rPr>
          <w:lang w:val="it-IT"/>
        </w:rPr>
        <w:t>Nu au fost semnalate evenimente deosebite.</w:t>
      </w:r>
    </w:p>
    <w:p w:rsidR="0070072A" w:rsidRPr="003B0465" w:rsidRDefault="0070072A" w:rsidP="000F7CA2">
      <w:pPr>
        <w:spacing w:after="0" w:line="240" w:lineRule="auto"/>
        <w:ind w:left="1699"/>
        <w:rPr>
          <w:lang w:val="it-IT"/>
        </w:rPr>
      </w:pPr>
    </w:p>
    <w:p w:rsidR="003F0050" w:rsidRPr="003B0465" w:rsidRDefault="00B10E25" w:rsidP="009C5425">
      <w:pPr>
        <w:spacing w:after="0" w:line="240" w:lineRule="auto"/>
        <w:ind w:left="1699"/>
        <w:rPr>
          <w:b/>
          <w:lang w:val="it-IT"/>
        </w:rPr>
      </w:pPr>
      <w:r w:rsidRPr="003B0465">
        <w:rPr>
          <w:b/>
          <w:lang w:val="it-IT"/>
        </w:rPr>
        <w:t>2.2.</w:t>
      </w:r>
      <w:r w:rsidRPr="003B0465">
        <w:rPr>
          <w:b/>
          <w:lang w:val="it-IT"/>
        </w:rPr>
        <w:tab/>
        <w:t>Pe râurile interioare</w:t>
      </w:r>
    </w:p>
    <w:p w:rsidR="00F144CE" w:rsidRPr="003B0465" w:rsidRDefault="00F144CE" w:rsidP="00F144CE">
      <w:pPr>
        <w:spacing w:after="0"/>
        <w:ind w:left="1710" w:hanging="7"/>
        <w:rPr>
          <w:lang w:val="it-IT"/>
        </w:rPr>
      </w:pPr>
      <w:r w:rsidRPr="003B0465">
        <w:rPr>
          <w:b/>
          <w:lang w:val="it-IT"/>
        </w:rPr>
        <w:t>ABA Siret-Bacau informează că</w:t>
      </w:r>
      <w:r w:rsidR="00C5477B" w:rsidRPr="003B0465">
        <w:rPr>
          <w:b/>
          <w:lang w:val="it-IT"/>
        </w:rPr>
        <w:t xml:space="preserve"> în data de </w:t>
      </w:r>
      <w:r w:rsidRPr="003B0465">
        <w:rPr>
          <w:b/>
          <w:lang w:val="it-IT"/>
        </w:rPr>
        <w:t xml:space="preserve">25.04.19, ora 08:19, s-a spart conducta OMV Petrom SA, în loc. Zemes, jud Bacău. </w:t>
      </w:r>
      <w:r w:rsidRPr="003B0465">
        <w:rPr>
          <w:lang w:val="it-IT"/>
        </w:rPr>
        <w:t>S-a izolat sursa, se repar</w:t>
      </w:r>
      <w:r w:rsidRPr="003B0465">
        <w:rPr>
          <w:lang w:val="ro-RO"/>
        </w:rPr>
        <w:t xml:space="preserve">ă spărtura, </w:t>
      </w:r>
      <w:r w:rsidRPr="003B0465">
        <w:rPr>
          <w:lang w:val="it-IT"/>
        </w:rPr>
        <w:t>se ecologizează zona</w:t>
      </w:r>
      <w:r w:rsidRPr="003B0465">
        <w:rPr>
          <w:noProof/>
          <w:lang w:val="ro-RO"/>
        </w:rPr>
        <w:t>.</w:t>
      </w:r>
      <w:r w:rsidRPr="003B0465">
        <w:rPr>
          <w:b/>
          <w:lang w:val="it-IT"/>
        </w:rPr>
        <w:t xml:space="preserve"> </w:t>
      </w:r>
      <w:r w:rsidRPr="003B0465">
        <w:rPr>
          <w:lang w:val="it-IT"/>
        </w:rPr>
        <w:t>Reprezentan</w:t>
      </w:r>
      <w:r w:rsidR="000C30B0" w:rsidRPr="003B0465">
        <w:rPr>
          <w:lang w:val="it-IT"/>
        </w:rPr>
        <w:t>ţ</w:t>
      </w:r>
      <w:r w:rsidRPr="003B0465">
        <w:rPr>
          <w:lang w:val="it-IT"/>
        </w:rPr>
        <w:t>ii SGA Bac</w:t>
      </w:r>
      <w:r w:rsidR="000C30B0" w:rsidRPr="003B0465">
        <w:rPr>
          <w:lang w:val="it-IT"/>
        </w:rPr>
        <w:t>ău, GNM -SCJ Bacă</w:t>
      </w:r>
      <w:r w:rsidRPr="003B0465">
        <w:rPr>
          <w:lang w:val="it-IT"/>
        </w:rPr>
        <w:t>u, ISUJ Bac</w:t>
      </w:r>
      <w:r w:rsidR="000C30B0" w:rsidRPr="003B0465">
        <w:rPr>
          <w:lang w:val="it-IT"/>
        </w:rPr>
        <w:t>ă</w:t>
      </w:r>
      <w:r w:rsidRPr="003B0465">
        <w:rPr>
          <w:lang w:val="it-IT"/>
        </w:rPr>
        <w:t xml:space="preserve">u </w:t>
      </w:r>
      <w:r w:rsidR="000C30B0" w:rsidRPr="003B0465">
        <w:rPr>
          <w:lang w:val="it-IT"/>
        </w:rPr>
        <w:t>ş</w:t>
      </w:r>
      <w:r w:rsidRPr="003B0465">
        <w:rPr>
          <w:lang w:val="it-IT"/>
        </w:rPr>
        <w:t>i OMV Petrom au constatat:</w:t>
      </w:r>
    </w:p>
    <w:p w:rsidR="00F144CE" w:rsidRPr="003B0465" w:rsidRDefault="00F144CE" w:rsidP="00F144CE">
      <w:pPr>
        <w:spacing w:after="0"/>
        <w:ind w:left="1710" w:hanging="7"/>
        <w:rPr>
          <w:lang w:val="it-IT"/>
        </w:rPr>
      </w:pPr>
      <w:r w:rsidRPr="003B0465">
        <w:rPr>
          <w:lang w:val="it-IT"/>
        </w:rPr>
        <w:t xml:space="preserve">    - sc</w:t>
      </w:r>
      <w:r w:rsidR="000C30B0" w:rsidRPr="003B0465">
        <w:rPr>
          <w:lang w:val="it-IT"/>
        </w:rPr>
        <w:t>ă</w:t>
      </w:r>
      <w:r w:rsidRPr="003B0465">
        <w:rPr>
          <w:lang w:val="it-IT"/>
        </w:rPr>
        <w:t>p</w:t>
      </w:r>
      <w:r w:rsidR="000C30B0" w:rsidRPr="003B0465">
        <w:rPr>
          <w:lang w:val="it-IT"/>
        </w:rPr>
        <w:t>ă</w:t>
      </w:r>
      <w:r w:rsidRPr="003B0465">
        <w:rPr>
          <w:lang w:val="it-IT"/>
        </w:rPr>
        <w:t>ri de produs petrolier (iriza</w:t>
      </w:r>
      <w:r w:rsidR="000C30B0" w:rsidRPr="003B0465">
        <w:rPr>
          <w:lang w:val="it-IT"/>
        </w:rPr>
        <w:t>ţ</w:t>
      </w:r>
      <w:r w:rsidRPr="003B0465">
        <w:rPr>
          <w:lang w:val="it-IT"/>
        </w:rPr>
        <w:t xml:space="preserve">ii pe o lungime de 100 m) </w:t>
      </w:r>
      <w:r w:rsidR="000C30B0" w:rsidRPr="003B0465">
        <w:rPr>
          <w:lang w:val="it-IT"/>
        </w:rPr>
        <w:t>î</w:t>
      </w:r>
      <w:r w:rsidRPr="003B0465">
        <w:rPr>
          <w:lang w:val="it-IT"/>
        </w:rPr>
        <w:t>n loc.</w:t>
      </w:r>
      <w:r w:rsidR="000C30B0" w:rsidRPr="003B0465">
        <w:rPr>
          <w:lang w:val="it-IT"/>
        </w:rPr>
        <w:t xml:space="preserve"> </w:t>
      </w:r>
      <w:r w:rsidRPr="003B0465">
        <w:rPr>
          <w:lang w:val="it-IT"/>
        </w:rPr>
        <w:t>Zeme</w:t>
      </w:r>
      <w:r w:rsidR="000C30B0" w:rsidRPr="003B0465">
        <w:rPr>
          <w:lang w:val="it-IT"/>
        </w:rPr>
        <w:t>ş</w:t>
      </w:r>
      <w:r w:rsidRPr="003B0465">
        <w:rPr>
          <w:lang w:val="it-IT"/>
        </w:rPr>
        <w:t xml:space="preserve"> prin fisuri ale zidului de ap</w:t>
      </w:r>
      <w:r w:rsidR="000C30B0" w:rsidRPr="003B0465">
        <w:rPr>
          <w:lang w:val="it-IT"/>
        </w:rPr>
        <w:t>ă</w:t>
      </w:r>
      <w:r w:rsidRPr="003B0465">
        <w:rPr>
          <w:lang w:val="it-IT"/>
        </w:rPr>
        <w:t>rare betonat aflat pe malul drept al r</w:t>
      </w:r>
      <w:r w:rsidR="000C30B0" w:rsidRPr="003B0465">
        <w:rPr>
          <w:lang w:val="it-IT"/>
        </w:rPr>
        <w:t>â</w:t>
      </w:r>
      <w:r w:rsidRPr="003B0465">
        <w:rPr>
          <w:lang w:val="it-IT"/>
        </w:rPr>
        <w:t>ului Tazl</w:t>
      </w:r>
      <w:r w:rsidR="000C30B0" w:rsidRPr="003B0465">
        <w:rPr>
          <w:lang w:val="it-IT"/>
        </w:rPr>
        <w:t>ă</w:t>
      </w:r>
      <w:r w:rsidRPr="003B0465">
        <w:rPr>
          <w:lang w:val="it-IT"/>
        </w:rPr>
        <w:t>ul S</w:t>
      </w:r>
      <w:r w:rsidR="000C30B0" w:rsidRPr="003B0465">
        <w:rPr>
          <w:lang w:val="it-IT"/>
        </w:rPr>
        <w:t>ă</w:t>
      </w:r>
      <w:r w:rsidRPr="003B0465">
        <w:rPr>
          <w:lang w:val="it-IT"/>
        </w:rPr>
        <w:t>rat, dintr-o conduct</w:t>
      </w:r>
      <w:r w:rsidR="000C30B0" w:rsidRPr="003B0465">
        <w:rPr>
          <w:lang w:val="it-IT"/>
        </w:rPr>
        <w:t>ă</w:t>
      </w:r>
      <w:r w:rsidRPr="003B0465">
        <w:rPr>
          <w:lang w:val="it-IT"/>
        </w:rPr>
        <w:t xml:space="preserve"> care face parte dintr-un  fascicul de 3 conducte </w:t>
      </w:r>
      <w:r w:rsidR="000C30B0" w:rsidRPr="003B0465">
        <w:rPr>
          <w:lang w:val="it-IT"/>
        </w:rPr>
        <w:t>î</w:t>
      </w:r>
      <w:r w:rsidRPr="003B0465">
        <w:rPr>
          <w:lang w:val="it-IT"/>
        </w:rPr>
        <w:t>ngropate la ad</w:t>
      </w:r>
      <w:r w:rsidR="000C30B0" w:rsidRPr="003B0465">
        <w:rPr>
          <w:lang w:val="it-IT"/>
        </w:rPr>
        <w:t>â</w:t>
      </w:r>
      <w:r w:rsidRPr="003B0465">
        <w:rPr>
          <w:lang w:val="it-IT"/>
        </w:rPr>
        <w:t xml:space="preserve">ncimea de 1 m </w:t>
      </w:r>
      <w:r w:rsidR="000C30B0" w:rsidRPr="003B0465">
        <w:rPr>
          <w:lang w:val="it-IT"/>
        </w:rPr>
        <w:t>ş</w:t>
      </w:r>
      <w:r w:rsidRPr="003B0465">
        <w:rPr>
          <w:lang w:val="it-IT"/>
        </w:rPr>
        <w:t>i la 3 m de zidul de ap</w:t>
      </w:r>
      <w:r w:rsidR="000C30B0" w:rsidRPr="003B0465">
        <w:rPr>
          <w:lang w:val="it-IT"/>
        </w:rPr>
        <w:t>ă</w:t>
      </w:r>
      <w:r w:rsidRPr="003B0465">
        <w:rPr>
          <w:lang w:val="it-IT"/>
        </w:rPr>
        <w:t>rare betonat;</w:t>
      </w:r>
    </w:p>
    <w:p w:rsidR="00F144CE" w:rsidRPr="003B0465" w:rsidRDefault="00F144CE" w:rsidP="00F144CE">
      <w:pPr>
        <w:spacing w:after="0"/>
        <w:ind w:left="1710" w:hanging="7"/>
        <w:rPr>
          <w:lang w:val="it-IT"/>
        </w:rPr>
      </w:pPr>
      <w:r w:rsidRPr="003B0465">
        <w:rPr>
          <w:lang w:val="it-IT"/>
        </w:rPr>
        <w:t xml:space="preserve">    - echipe ale OMV Petrom au intervenit prin oprirea pomp</w:t>
      </w:r>
      <w:r w:rsidR="000C30B0" w:rsidRPr="003B0465">
        <w:rPr>
          <w:lang w:val="it-IT"/>
        </w:rPr>
        <w:t>ă</w:t>
      </w:r>
      <w:r w:rsidRPr="003B0465">
        <w:rPr>
          <w:lang w:val="it-IT"/>
        </w:rPr>
        <w:t xml:space="preserve">rii pe cele 3 conducte </w:t>
      </w:r>
      <w:r w:rsidR="000C30B0" w:rsidRPr="003B0465">
        <w:rPr>
          <w:lang w:val="it-IT"/>
        </w:rPr>
        <w:t>ş</w:t>
      </w:r>
      <w:r w:rsidRPr="003B0465">
        <w:rPr>
          <w:lang w:val="it-IT"/>
        </w:rPr>
        <w:t>i executarea de excava</w:t>
      </w:r>
      <w:r w:rsidR="000C30B0" w:rsidRPr="003B0465">
        <w:rPr>
          <w:lang w:val="it-IT"/>
        </w:rPr>
        <w:t>ţ</w:t>
      </w:r>
      <w:r w:rsidRPr="003B0465">
        <w:rPr>
          <w:lang w:val="it-IT"/>
        </w:rPr>
        <w:t>ii pentru depistarea scurgerilor de produs petrolier</w:t>
      </w:r>
      <w:r w:rsidR="000C30B0" w:rsidRPr="003B0465">
        <w:rPr>
          <w:lang w:val="it-IT"/>
        </w:rPr>
        <w:t xml:space="preserve">e </w:t>
      </w:r>
      <w:r w:rsidRPr="003B0465">
        <w:rPr>
          <w:lang w:val="it-IT"/>
        </w:rPr>
        <w:t>(men</w:t>
      </w:r>
      <w:r w:rsidR="000C30B0" w:rsidRPr="003B0465">
        <w:rPr>
          <w:lang w:val="it-IT"/>
        </w:rPr>
        <w:t>ţ</w:t>
      </w:r>
      <w:r w:rsidRPr="003B0465">
        <w:rPr>
          <w:lang w:val="it-IT"/>
        </w:rPr>
        <w:t>ion</w:t>
      </w:r>
      <w:r w:rsidR="000C30B0" w:rsidRPr="003B0465">
        <w:rPr>
          <w:lang w:val="it-IT"/>
        </w:rPr>
        <w:t>ă</w:t>
      </w:r>
      <w:r w:rsidRPr="003B0465">
        <w:rPr>
          <w:lang w:val="it-IT"/>
        </w:rPr>
        <w:t>m c</w:t>
      </w:r>
      <w:r w:rsidR="000C30B0" w:rsidRPr="003B0465">
        <w:rPr>
          <w:lang w:val="it-IT"/>
        </w:rPr>
        <w:t>ă</w:t>
      </w:r>
      <w:r w:rsidRPr="003B0465">
        <w:rPr>
          <w:lang w:val="it-IT"/>
        </w:rPr>
        <w:t xml:space="preserve"> la aceast</w:t>
      </w:r>
      <w:r w:rsidR="000C30B0" w:rsidRPr="003B0465">
        <w:rPr>
          <w:lang w:val="it-IT"/>
        </w:rPr>
        <w:t>ă</w:t>
      </w:r>
      <w:r w:rsidRPr="003B0465">
        <w:rPr>
          <w:lang w:val="it-IT"/>
        </w:rPr>
        <w:t xml:space="preserve"> or</w:t>
      </w:r>
      <w:r w:rsidR="000C30B0" w:rsidRPr="003B0465">
        <w:rPr>
          <w:lang w:val="it-IT"/>
        </w:rPr>
        <w:t>ă</w:t>
      </w:r>
      <w:r w:rsidRPr="003B0465">
        <w:rPr>
          <w:lang w:val="it-IT"/>
        </w:rPr>
        <w:t xml:space="preserve"> excava</w:t>
      </w:r>
      <w:r w:rsidR="000C30B0" w:rsidRPr="003B0465">
        <w:rPr>
          <w:lang w:val="it-IT"/>
        </w:rPr>
        <w:t>ţ</w:t>
      </w:r>
      <w:r w:rsidRPr="003B0465">
        <w:rPr>
          <w:lang w:val="it-IT"/>
        </w:rPr>
        <w:t>iile continu</w:t>
      </w:r>
      <w:r w:rsidR="000C30B0" w:rsidRPr="003B0465">
        <w:rPr>
          <w:lang w:val="it-IT"/>
        </w:rPr>
        <w:t>ă</w:t>
      </w:r>
      <w:r w:rsidRPr="003B0465">
        <w:rPr>
          <w:lang w:val="it-IT"/>
        </w:rPr>
        <w:t>);</w:t>
      </w:r>
    </w:p>
    <w:p w:rsidR="00F144CE" w:rsidRPr="003B0465" w:rsidRDefault="00F144CE" w:rsidP="00F144CE">
      <w:pPr>
        <w:spacing w:after="0"/>
        <w:ind w:left="1710" w:hanging="7"/>
        <w:rPr>
          <w:lang w:val="it-IT"/>
        </w:rPr>
      </w:pPr>
      <w:r w:rsidRPr="003B0465">
        <w:rPr>
          <w:lang w:val="it-IT"/>
        </w:rPr>
        <w:t xml:space="preserve">    - au fost montate 6 baraje absorbante pe cursul r</w:t>
      </w:r>
      <w:r w:rsidR="000C30B0" w:rsidRPr="003B0465">
        <w:rPr>
          <w:lang w:val="it-IT"/>
        </w:rPr>
        <w:t>â</w:t>
      </w:r>
      <w:r w:rsidRPr="003B0465">
        <w:rPr>
          <w:lang w:val="it-IT"/>
        </w:rPr>
        <w:t>ului Tazl</w:t>
      </w:r>
      <w:r w:rsidR="000C30B0" w:rsidRPr="003B0465">
        <w:rPr>
          <w:lang w:val="it-IT"/>
        </w:rPr>
        <w:t>ă</w:t>
      </w:r>
      <w:r w:rsidRPr="003B0465">
        <w:rPr>
          <w:lang w:val="it-IT"/>
        </w:rPr>
        <w:t>ul S</w:t>
      </w:r>
      <w:r w:rsidR="000C30B0" w:rsidRPr="003B0465">
        <w:rPr>
          <w:lang w:val="it-IT"/>
        </w:rPr>
        <w:t>ă</w:t>
      </w:r>
      <w:r w:rsidRPr="003B0465">
        <w:rPr>
          <w:lang w:val="it-IT"/>
        </w:rPr>
        <w:t xml:space="preserve">rat, spre malul drept </w:t>
      </w:r>
      <w:r w:rsidR="000C30B0" w:rsidRPr="003B0465">
        <w:rPr>
          <w:lang w:val="it-IT"/>
        </w:rPr>
        <w:t>ş</w:t>
      </w:r>
      <w:r w:rsidRPr="003B0465">
        <w:rPr>
          <w:lang w:val="it-IT"/>
        </w:rPr>
        <w:t>i baraje pentru devierea curentului apei spre malul st</w:t>
      </w:r>
      <w:r w:rsidR="000C30B0" w:rsidRPr="003B0465">
        <w:rPr>
          <w:lang w:val="it-IT"/>
        </w:rPr>
        <w:t>â</w:t>
      </w:r>
      <w:r w:rsidRPr="003B0465">
        <w:rPr>
          <w:lang w:val="it-IT"/>
        </w:rPr>
        <w:t>ng pentru a stopa propagarea sc</w:t>
      </w:r>
      <w:r w:rsidR="000C30B0" w:rsidRPr="003B0465">
        <w:rPr>
          <w:lang w:val="it-IT"/>
        </w:rPr>
        <w:t>ă</w:t>
      </w:r>
      <w:r w:rsidRPr="003B0465">
        <w:rPr>
          <w:lang w:val="it-IT"/>
        </w:rPr>
        <w:t>p</w:t>
      </w:r>
      <w:r w:rsidR="000C30B0" w:rsidRPr="003B0465">
        <w:rPr>
          <w:lang w:val="it-IT"/>
        </w:rPr>
        <w:t>ă</w:t>
      </w:r>
      <w:r w:rsidRPr="003B0465">
        <w:rPr>
          <w:lang w:val="it-IT"/>
        </w:rPr>
        <w:t xml:space="preserve">rilor de produs petrolier </w:t>
      </w:r>
      <w:r w:rsidR="000C30B0" w:rsidRPr="003B0465">
        <w:rPr>
          <w:lang w:val="it-IT"/>
        </w:rPr>
        <w:t>î</w:t>
      </w:r>
      <w:r w:rsidRPr="003B0465">
        <w:rPr>
          <w:lang w:val="it-IT"/>
        </w:rPr>
        <w:t xml:space="preserve">n aval. Produsul petrolier este colectat cu ajutorul vidanjei </w:t>
      </w:r>
      <w:r w:rsidR="000C30B0" w:rsidRPr="003B0465">
        <w:rPr>
          <w:lang w:val="it-IT"/>
        </w:rPr>
        <w:t>ş</w:t>
      </w:r>
      <w:r w:rsidRPr="003B0465">
        <w:rPr>
          <w:lang w:val="it-IT"/>
        </w:rPr>
        <w:t>i cu g</w:t>
      </w:r>
      <w:r w:rsidR="000C30B0" w:rsidRPr="003B0465">
        <w:rPr>
          <w:lang w:val="it-IT"/>
        </w:rPr>
        <w:t>ă</w:t>
      </w:r>
      <w:r w:rsidRPr="003B0465">
        <w:rPr>
          <w:lang w:val="it-IT"/>
        </w:rPr>
        <w:t>le</w:t>
      </w:r>
      <w:r w:rsidR="000C30B0" w:rsidRPr="003B0465">
        <w:rPr>
          <w:lang w:val="it-IT"/>
        </w:rPr>
        <w:t>ţ</w:t>
      </w:r>
      <w:r w:rsidRPr="003B0465">
        <w:rPr>
          <w:lang w:val="it-IT"/>
        </w:rPr>
        <w:t xml:space="preserve">i </w:t>
      </w:r>
      <w:r w:rsidR="000C30B0" w:rsidRPr="003B0465">
        <w:rPr>
          <w:lang w:val="it-IT"/>
        </w:rPr>
        <w:lastRenderedPageBreak/>
        <w:t>î</w:t>
      </w:r>
      <w:r w:rsidRPr="003B0465">
        <w:rPr>
          <w:lang w:val="it-IT"/>
        </w:rPr>
        <w:t>n butoaie metalice urm</w:t>
      </w:r>
      <w:r w:rsidR="000C30B0" w:rsidRPr="003B0465">
        <w:rPr>
          <w:lang w:val="it-IT"/>
        </w:rPr>
        <w:t>â</w:t>
      </w:r>
      <w:r w:rsidRPr="003B0465">
        <w:rPr>
          <w:lang w:val="it-IT"/>
        </w:rPr>
        <w:t>nd a fi transportat la depozitul Albote</w:t>
      </w:r>
      <w:r w:rsidR="000C30B0" w:rsidRPr="003B0465">
        <w:rPr>
          <w:lang w:val="it-IT"/>
        </w:rPr>
        <w:t>ş</w:t>
      </w:r>
      <w:r w:rsidRPr="003B0465">
        <w:rPr>
          <w:lang w:val="it-IT"/>
        </w:rPr>
        <w:t>ti. P</w:t>
      </w:r>
      <w:r w:rsidR="000C30B0" w:rsidRPr="003B0465">
        <w:rPr>
          <w:lang w:val="it-IT"/>
        </w:rPr>
        <w:t>ă</w:t>
      </w:r>
      <w:r w:rsidRPr="003B0465">
        <w:rPr>
          <w:lang w:val="it-IT"/>
        </w:rPr>
        <w:t>m</w:t>
      </w:r>
      <w:r w:rsidR="000C30B0" w:rsidRPr="003B0465">
        <w:rPr>
          <w:lang w:val="it-IT"/>
        </w:rPr>
        <w:t>â</w:t>
      </w:r>
      <w:r w:rsidRPr="003B0465">
        <w:rPr>
          <w:lang w:val="it-IT"/>
        </w:rPr>
        <w:t>ntul infestat cu produs petrolier va fi transportat dup</w:t>
      </w:r>
      <w:r w:rsidR="000C30B0" w:rsidRPr="003B0465">
        <w:rPr>
          <w:lang w:val="it-IT"/>
        </w:rPr>
        <w:t>ă</w:t>
      </w:r>
      <w:r w:rsidRPr="003B0465">
        <w:rPr>
          <w:lang w:val="it-IT"/>
        </w:rPr>
        <w:t xml:space="preserve"> decopertare  la sta</w:t>
      </w:r>
      <w:r w:rsidR="000C30B0" w:rsidRPr="003B0465">
        <w:rPr>
          <w:lang w:val="it-IT"/>
        </w:rPr>
        <w:t>ţ</w:t>
      </w:r>
      <w:r w:rsidRPr="003B0465">
        <w:rPr>
          <w:lang w:val="it-IT"/>
        </w:rPr>
        <w:t>ia de Bioremediere Runcu;</w:t>
      </w:r>
    </w:p>
    <w:p w:rsidR="00F144CE" w:rsidRPr="003B0465" w:rsidRDefault="00F144CE" w:rsidP="00F144CE">
      <w:pPr>
        <w:spacing w:after="0"/>
        <w:ind w:left="1710" w:hanging="7"/>
        <w:rPr>
          <w:lang w:val="it-IT"/>
        </w:rPr>
      </w:pPr>
      <w:r w:rsidRPr="003B0465">
        <w:rPr>
          <w:lang w:val="it-IT"/>
        </w:rPr>
        <w:t xml:space="preserve">    - nu a fost constatat</w:t>
      </w:r>
      <w:r w:rsidR="000C30B0" w:rsidRPr="003B0465">
        <w:rPr>
          <w:lang w:val="it-IT"/>
        </w:rPr>
        <w:t>ă</w:t>
      </w:r>
      <w:r w:rsidRPr="003B0465">
        <w:rPr>
          <w:lang w:val="it-IT"/>
        </w:rPr>
        <w:t xml:space="preserve"> mortalitate piscicol</w:t>
      </w:r>
      <w:r w:rsidR="000C30B0" w:rsidRPr="003B0465">
        <w:rPr>
          <w:lang w:val="it-IT"/>
        </w:rPr>
        <w:t>ă</w:t>
      </w:r>
      <w:r w:rsidRPr="003B0465">
        <w:rPr>
          <w:lang w:val="it-IT"/>
        </w:rPr>
        <w:t xml:space="preserve"> </w:t>
      </w:r>
      <w:r w:rsidR="000C30B0" w:rsidRPr="003B0465">
        <w:rPr>
          <w:lang w:val="it-IT"/>
        </w:rPr>
        <w:t>ş</w:t>
      </w:r>
      <w:r w:rsidRPr="003B0465">
        <w:rPr>
          <w:lang w:val="it-IT"/>
        </w:rPr>
        <w:t>i nu a fost afectat</w:t>
      </w:r>
      <w:r w:rsidR="000C30B0" w:rsidRPr="003B0465">
        <w:rPr>
          <w:lang w:val="it-IT"/>
        </w:rPr>
        <w:t>ă</w:t>
      </w:r>
      <w:r w:rsidRPr="003B0465">
        <w:rPr>
          <w:lang w:val="it-IT"/>
        </w:rPr>
        <w:t xml:space="preserve"> vegeta</w:t>
      </w:r>
      <w:r w:rsidR="000C30B0" w:rsidRPr="003B0465">
        <w:rPr>
          <w:lang w:val="it-IT"/>
        </w:rPr>
        <w:t>ţ</w:t>
      </w:r>
      <w:r w:rsidRPr="003B0465">
        <w:rPr>
          <w:lang w:val="it-IT"/>
        </w:rPr>
        <w:t>ia pe maluri;</w:t>
      </w:r>
    </w:p>
    <w:p w:rsidR="00F144CE" w:rsidRDefault="00F144CE" w:rsidP="00F144CE">
      <w:pPr>
        <w:spacing w:after="0"/>
        <w:ind w:left="1710" w:hanging="7"/>
        <w:rPr>
          <w:lang w:val="it-IT"/>
        </w:rPr>
      </w:pPr>
      <w:r w:rsidRPr="003B0465">
        <w:rPr>
          <w:lang w:val="it-IT"/>
        </w:rPr>
        <w:t>SC OMV Petrom SA va finaliza opera</w:t>
      </w:r>
      <w:r w:rsidR="000C30B0" w:rsidRPr="003B0465">
        <w:rPr>
          <w:lang w:val="it-IT"/>
        </w:rPr>
        <w:t>ţ</w:t>
      </w:r>
      <w:r w:rsidRPr="003B0465">
        <w:rPr>
          <w:lang w:val="it-IT"/>
        </w:rPr>
        <w:t>iunile de interven</w:t>
      </w:r>
      <w:r w:rsidR="000C30B0" w:rsidRPr="003B0465">
        <w:rPr>
          <w:lang w:val="it-IT"/>
        </w:rPr>
        <w:t>ţ</w:t>
      </w:r>
      <w:r w:rsidRPr="003B0465">
        <w:rPr>
          <w:lang w:val="it-IT"/>
        </w:rPr>
        <w:t>ie p</w:t>
      </w:r>
      <w:r w:rsidR="000C30B0" w:rsidRPr="003B0465">
        <w:rPr>
          <w:lang w:val="it-IT"/>
        </w:rPr>
        <w:t>ă</w:t>
      </w:r>
      <w:r w:rsidRPr="003B0465">
        <w:rPr>
          <w:lang w:val="it-IT"/>
        </w:rPr>
        <w:t>n</w:t>
      </w:r>
      <w:r w:rsidR="000C30B0" w:rsidRPr="003B0465">
        <w:rPr>
          <w:lang w:val="it-IT"/>
        </w:rPr>
        <w:t>ă</w:t>
      </w:r>
      <w:r w:rsidRPr="003B0465">
        <w:rPr>
          <w:lang w:val="it-IT"/>
        </w:rPr>
        <w:t xml:space="preserve"> la depistarea fisurii care a provocat sc</w:t>
      </w:r>
      <w:r w:rsidR="000C30B0" w:rsidRPr="003B0465">
        <w:rPr>
          <w:lang w:val="it-IT"/>
        </w:rPr>
        <w:t>ă</w:t>
      </w:r>
      <w:r w:rsidRPr="003B0465">
        <w:rPr>
          <w:lang w:val="it-IT"/>
        </w:rPr>
        <w:t>p</w:t>
      </w:r>
      <w:r w:rsidR="000C30B0" w:rsidRPr="003B0465">
        <w:rPr>
          <w:lang w:val="it-IT"/>
        </w:rPr>
        <w:t>ă</w:t>
      </w:r>
      <w:r w:rsidRPr="003B0465">
        <w:rPr>
          <w:lang w:val="it-IT"/>
        </w:rPr>
        <w:t xml:space="preserve">rile de produs petrolier </w:t>
      </w:r>
      <w:r w:rsidR="000C30B0" w:rsidRPr="003B0465">
        <w:rPr>
          <w:lang w:val="it-IT"/>
        </w:rPr>
        <w:t>ş</w:t>
      </w:r>
      <w:r w:rsidRPr="003B0465">
        <w:rPr>
          <w:lang w:val="it-IT"/>
        </w:rPr>
        <w:t>i va monitoriza zona incidentului p</w:t>
      </w:r>
      <w:r w:rsidR="008A19A2" w:rsidRPr="003B0465">
        <w:rPr>
          <w:lang w:val="it-IT"/>
        </w:rPr>
        <w:t>â</w:t>
      </w:r>
      <w:r w:rsidRPr="003B0465">
        <w:rPr>
          <w:lang w:val="it-IT"/>
        </w:rPr>
        <w:t>n</w:t>
      </w:r>
      <w:r w:rsidR="000C30B0" w:rsidRPr="003B0465">
        <w:rPr>
          <w:lang w:val="it-IT"/>
        </w:rPr>
        <w:t>ă</w:t>
      </w:r>
      <w:r w:rsidRPr="003B0465">
        <w:rPr>
          <w:lang w:val="it-IT"/>
        </w:rPr>
        <w:t xml:space="preserve"> la repornirea pomp</w:t>
      </w:r>
      <w:r w:rsidR="000C30B0" w:rsidRPr="003B0465">
        <w:rPr>
          <w:lang w:val="it-IT"/>
        </w:rPr>
        <w:t>ă</w:t>
      </w:r>
      <w:r w:rsidRPr="003B0465">
        <w:rPr>
          <w:lang w:val="it-IT"/>
        </w:rPr>
        <w:t>rii.</w:t>
      </w:r>
    </w:p>
    <w:p w:rsidR="001706C1" w:rsidRDefault="001706C1" w:rsidP="00F144CE">
      <w:pPr>
        <w:spacing w:after="0"/>
        <w:ind w:left="1710" w:hanging="7"/>
        <w:rPr>
          <w:lang w:val="it-IT"/>
        </w:rPr>
      </w:pPr>
    </w:p>
    <w:p w:rsidR="001706C1" w:rsidRDefault="001706C1" w:rsidP="001706C1">
      <w:pPr>
        <w:spacing w:after="0"/>
        <w:ind w:left="1710" w:hanging="7"/>
        <w:rPr>
          <w:noProof/>
          <w:lang w:val="ro-RO"/>
        </w:rPr>
      </w:pPr>
      <w:r w:rsidRPr="00554C6A">
        <w:rPr>
          <w:b/>
          <w:noProof/>
          <w:lang w:val="ro-RO"/>
        </w:rPr>
        <w:t>ABA Crişuri</w:t>
      </w:r>
      <w:r>
        <w:rPr>
          <w:noProof/>
          <w:lang w:val="ro-RO"/>
        </w:rPr>
        <w:t xml:space="preserve"> informează despre </w:t>
      </w:r>
      <w:r w:rsidRPr="00554C6A">
        <w:rPr>
          <w:b/>
          <w:noProof/>
          <w:lang w:val="ro-RO"/>
        </w:rPr>
        <w:t>o posibilă poluare produsă în data de 25.04.2019, ora 22.20 pe cursul de apă Valea Peta, cu substanţe spumoase de culoare albă, în Municipiul Oradea, pe str.</w:t>
      </w:r>
      <w:r w:rsidR="00FD5E7E">
        <w:rPr>
          <w:b/>
          <w:noProof/>
          <w:lang w:val="ro-RO"/>
        </w:rPr>
        <w:t xml:space="preserve"> </w:t>
      </w:r>
      <w:r w:rsidRPr="00554C6A">
        <w:rPr>
          <w:b/>
          <w:noProof/>
          <w:lang w:val="ro-RO"/>
        </w:rPr>
        <w:t>Calea Aradului, în zona podului Auchan</w:t>
      </w:r>
      <w:r>
        <w:rPr>
          <w:noProof/>
          <w:lang w:val="ro-RO"/>
        </w:rPr>
        <w:t>.</w:t>
      </w:r>
    </w:p>
    <w:p w:rsidR="001706C1" w:rsidRPr="001706C1" w:rsidRDefault="001706C1" w:rsidP="001706C1">
      <w:pPr>
        <w:spacing w:after="0"/>
        <w:ind w:left="1710" w:hanging="7"/>
        <w:rPr>
          <w:noProof/>
          <w:lang w:val="ro-RO"/>
        </w:rPr>
      </w:pPr>
      <w:r w:rsidRPr="001706C1">
        <w:rPr>
          <w:noProof/>
          <w:lang w:val="ro-RO"/>
        </w:rPr>
        <w:t>Echipa de interven</w:t>
      </w:r>
      <w:r>
        <w:rPr>
          <w:noProof/>
          <w:lang w:val="ro-RO"/>
        </w:rPr>
        <w:t>ţ</w:t>
      </w:r>
      <w:r w:rsidRPr="001706C1">
        <w:rPr>
          <w:noProof/>
          <w:lang w:val="ro-RO"/>
        </w:rPr>
        <w:t>ie format</w:t>
      </w:r>
      <w:r>
        <w:rPr>
          <w:noProof/>
          <w:lang w:val="ro-RO"/>
        </w:rPr>
        <w:t>ă</w:t>
      </w:r>
      <w:r w:rsidRPr="001706C1">
        <w:rPr>
          <w:noProof/>
          <w:lang w:val="ro-RO"/>
        </w:rPr>
        <w:t xml:space="preserve"> din Laborator de calitatea apei ABA Cri</w:t>
      </w:r>
      <w:r>
        <w:rPr>
          <w:noProof/>
          <w:lang w:val="ro-RO"/>
        </w:rPr>
        <w:t>ş</w:t>
      </w:r>
      <w:r w:rsidRPr="001706C1">
        <w:rPr>
          <w:noProof/>
          <w:lang w:val="ro-RO"/>
        </w:rPr>
        <w:t xml:space="preserve">uri </w:t>
      </w:r>
      <w:r>
        <w:rPr>
          <w:noProof/>
          <w:lang w:val="ro-RO"/>
        </w:rPr>
        <w:t>ş</w:t>
      </w:r>
      <w:r w:rsidRPr="001706C1">
        <w:rPr>
          <w:noProof/>
          <w:lang w:val="ro-RO"/>
        </w:rPr>
        <w:t>i Inspec</w:t>
      </w:r>
      <w:r>
        <w:rPr>
          <w:noProof/>
          <w:lang w:val="ro-RO"/>
        </w:rPr>
        <w:t>ţ</w:t>
      </w:r>
      <w:r w:rsidRPr="001706C1">
        <w:rPr>
          <w:noProof/>
          <w:lang w:val="ro-RO"/>
        </w:rPr>
        <w:t>ia bazinal</w:t>
      </w:r>
      <w:r>
        <w:rPr>
          <w:noProof/>
          <w:lang w:val="ro-RO"/>
        </w:rPr>
        <w:t>ă</w:t>
      </w:r>
      <w:r w:rsidRPr="001706C1">
        <w:rPr>
          <w:noProof/>
          <w:lang w:val="ro-RO"/>
        </w:rPr>
        <w:t xml:space="preserve"> a Apei s-au deplasat la fa</w:t>
      </w:r>
      <w:r>
        <w:rPr>
          <w:noProof/>
          <w:lang w:val="ro-RO"/>
        </w:rPr>
        <w:t>ţ</w:t>
      </w:r>
      <w:r w:rsidRPr="001706C1">
        <w:rPr>
          <w:noProof/>
          <w:lang w:val="ro-RO"/>
        </w:rPr>
        <w:t>a locului pentru prelevare de probe de ap</w:t>
      </w:r>
      <w:r>
        <w:rPr>
          <w:noProof/>
          <w:lang w:val="ro-RO"/>
        </w:rPr>
        <w:t>ă</w:t>
      </w:r>
      <w:r w:rsidRPr="001706C1">
        <w:rPr>
          <w:noProof/>
          <w:lang w:val="ro-RO"/>
        </w:rPr>
        <w:t xml:space="preserve"> </w:t>
      </w:r>
      <w:r>
        <w:rPr>
          <w:noProof/>
          <w:lang w:val="ro-RO"/>
        </w:rPr>
        <w:t>ş</w:t>
      </w:r>
      <w:r w:rsidRPr="001706C1">
        <w:rPr>
          <w:noProof/>
          <w:lang w:val="ro-RO"/>
        </w:rPr>
        <w:t>i constat</w:t>
      </w:r>
      <w:r>
        <w:rPr>
          <w:noProof/>
          <w:lang w:val="ro-RO"/>
        </w:rPr>
        <w:t>ă</w:t>
      </w:r>
      <w:r w:rsidRPr="001706C1">
        <w:rPr>
          <w:noProof/>
          <w:lang w:val="ro-RO"/>
        </w:rPr>
        <w:t>ri.</w:t>
      </w:r>
    </w:p>
    <w:p w:rsidR="001706C1" w:rsidRPr="003B0465" w:rsidRDefault="001706C1" w:rsidP="001706C1">
      <w:pPr>
        <w:spacing w:after="0"/>
        <w:ind w:left="1710" w:hanging="7"/>
        <w:rPr>
          <w:noProof/>
          <w:lang w:val="ro-RO"/>
        </w:rPr>
      </w:pPr>
      <w:r w:rsidRPr="001706C1">
        <w:rPr>
          <w:noProof/>
          <w:lang w:val="ro-RO"/>
        </w:rPr>
        <w:t>S-a</w:t>
      </w:r>
      <w:r>
        <w:rPr>
          <w:noProof/>
          <w:lang w:val="ro-RO"/>
        </w:rPr>
        <w:t>u</w:t>
      </w:r>
      <w:r w:rsidRPr="001706C1">
        <w:rPr>
          <w:noProof/>
          <w:lang w:val="ro-RO"/>
        </w:rPr>
        <w:t xml:space="preserve"> con</w:t>
      </w:r>
      <w:r>
        <w:rPr>
          <w:noProof/>
          <w:lang w:val="ro-RO"/>
        </w:rPr>
        <w:t>s</w:t>
      </w:r>
      <w:r w:rsidRPr="001706C1">
        <w:rPr>
          <w:noProof/>
          <w:lang w:val="ro-RO"/>
        </w:rPr>
        <w:t>tatat prezen</w:t>
      </w:r>
      <w:r>
        <w:rPr>
          <w:noProof/>
          <w:lang w:val="ro-RO"/>
        </w:rPr>
        <w:t>ţ</w:t>
      </w:r>
      <w:r w:rsidRPr="001706C1">
        <w:rPr>
          <w:noProof/>
          <w:lang w:val="ro-RO"/>
        </w:rPr>
        <w:t>a unor iriza</w:t>
      </w:r>
      <w:r>
        <w:rPr>
          <w:noProof/>
          <w:lang w:val="ro-RO"/>
        </w:rPr>
        <w:t>ţ</w:t>
      </w:r>
      <w:r w:rsidRPr="001706C1">
        <w:rPr>
          <w:noProof/>
          <w:lang w:val="ro-RO"/>
        </w:rPr>
        <w:t xml:space="preserve">ii </w:t>
      </w:r>
      <w:r>
        <w:rPr>
          <w:noProof/>
          <w:lang w:val="ro-RO"/>
        </w:rPr>
        <w:t>î</w:t>
      </w:r>
      <w:r w:rsidRPr="001706C1">
        <w:rPr>
          <w:noProof/>
          <w:lang w:val="ro-RO"/>
        </w:rPr>
        <w:t>n cantit</w:t>
      </w:r>
      <w:r>
        <w:rPr>
          <w:noProof/>
          <w:lang w:val="ro-RO"/>
        </w:rPr>
        <w:t>ăţ</w:t>
      </w:r>
      <w:r w:rsidRPr="001706C1">
        <w:rPr>
          <w:noProof/>
          <w:lang w:val="ro-RO"/>
        </w:rPr>
        <w:t>i reduse pe o distan</w:t>
      </w:r>
      <w:r>
        <w:rPr>
          <w:noProof/>
          <w:lang w:val="ro-RO"/>
        </w:rPr>
        <w:t>ţă</w:t>
      </w:r>
      <w:r w:rsidRPr="001706C1">
        <w:rPr>
          <w:noProof/>
          <w:lang w:val="ro-RO"/>
        </w:rPr>
        <w:t xml:space="preserve"> de cca. 2km,</w:t>
      </w:r>
      <w:r>
        <w:rPr>
          <w:noProof/>
          <w:lang w:val="ro-RO"/>
        </w:rPr>
        <w:t xml:space="preserve"> </w:t>
      </w:r>
      <w:r w:rsidRPr="001706C1">
        <w:rPr>
          <w:noProof/>
          <w:lang w:val="ro-RO"/>
        </w:rPr>
        <w:t>au fost prelevate prob</w:t>
      </w:r>
      <w:r>
        <w:rPr>
          <w:noProof/>
          <w:lang w:val="ro-RO"/>
        </w:rPr>
        <w:t>e</w:t>
      </w:r>
      <w:r w:rsidRPr="001706C1">
        <w:rPr>
          <w:noProof/>
          <w:lang w:val="ro-RO"/>
        </w:rPr>
        <w:t xml:space="preserve">, stabilizat Ph-ul </w:t>
      </w:r>
      <w:r>
        <w:rPr>
          <w:noProof/>
          <w:lang w:val="ro-RO"/>
        </w:rPr>
        <w:t>ş</w:t>
      </w:r>
      <w:r w:rsidRPr="001706C1">
        <w:rPr>
          <w:noProof/>
          <w:lang w:val="ro-RO"/>
        </w:rPr>
        <w:t>i Oxigenul dizolvat.</w:t>
      </w:r>
      <w:r>
        <w:rPr>
          <w:noProof/>
          <w:lang w:val="ro-RO"/>
        </w:rPr>
        <w:t xml:space="preserve"> </w:t>
      </w:r>
      <w:r w:rsidRPr="001706C1">
        <w:rPr>
          <w:noProof/>
          <w:lang w:val="ro-RO"/>
        </w:rPr>
        <w:t>Vor fi analiza</w:t>
      </w:r>
      <w:r>
        <w:rPr>
          <w:noProof/>
          <w:lang w:val="ro-RO"/>
        </w:rPr>
        <w:t>ţ</w:t>
      </w:r>
      <w:r w:rsidRPr="001706C1">
        <w:rPr>
          <w:noProof/>
          <w:lang w:val="ro-RO"/>
        </w:rPr>
        <w:t>i urm</w:t>
      </w:r>
      <w:r>
        <w:rPr>
          <w:noProof/>
          <w:lang w:val="ro-RO"/>
        </w:rPr>
        <w:t>ă</w:t>
      </w:r>
      <w:r w:rsidRPr="001706C1">
        <w:rPr>
          <w:noProof/>
          <w:lang w:val="ro-RO"/>
        </w:rPr>
        <w:t xml:space="preserve">torii indicatori: CCO Cr, </w:t>
      </w:r>
      <w:r>
        <w:rPr>
          <w:noProof/>
          <w:lang w:val="ro-RO"/>
        </w:rPr>
        <w:t xml:space="preserve">substanţe </w:t>
      </w:r>
      <w:r w:rsidRPr="001706C1">
        <w:rPr>
          <w:noProof/>
          <w:lang w:val="ro-RO"/>
        </w:rPr>
        <w:t>extractibili</w:t>
      </w:r>
      <w:r>
        <w:rPr>
          <w:noProof/>
          <w:lang w:val="ro-RO"/>
        </w:rPr>
        <w:t>e</w:t>
      </w:r>
      <w:r w:rsidRPr="001706C1">
        <w:rPr>
          <w:noProof/>
          <w:lang w:val="ro-RO"/>
        </w:rPr>
        <w:t xml:space="preserve"> </w:t>
      </w:r>
      <w:r>
        <w:rPr>
          <w:noProof/>
          <w:lang w:val="ro-RO"/>
        </w:rPr>
        <w:t>ş</w:t>
      </w:r>
      <w:r w:rsidRPr="001706C1">
        <w:rPr>
          <w:noProof/>
          <w:lang w:val="ro-RO"/>
        </w:rPr>
        <w:t>i clorurile</w:t>
      </w:r>
      <w:r>
        <w:rPr>
          <w:noProof/>
          <w:lang w:val="ro-RO"/>
        </w:rPr>
        <w:t>,</w:t>
      </w:r>
      <w:r w:rsidRPr="001706C1">
        <w:rPr>
          <w:noProof/>
          <w:lang w:val="ro-RO"/>
        </w:rPr>
        <w:t xml:space="preserve"> rezultatul urm</w:t>
      </w:r>
      <w:r>
        <w:rPr>
          <w:noProof/>
          <w:lang w:val="ro-RO"/>
        </w:rPr>
        <w:t>â</w:t>
      </w:r>
      <w:r w:rsidRPr="001706C1">
        <w:rPr>
          <w:noProof/>
          <w:lang w:val="ro-RO"/>
        </w:rPr>
        <w:t xml:space="preserve">nd a fi comunicat </w:t>
      </w:r>
      <w:r>
        <w:rPr>
          <w:noProof/>
          <w:lang w:val="ro-RO"/>
        </w:rPr>
        <w:t>î</w:t>
      </w:r>
      <w:r w:rsidRPr="001706C1">
        <w:rPr>
          <w:noProof/>
          <w:lang w:val="ro-RO"/>
        </w:rPr>
        <w:t>n urm</w:t>
      </w:r>
      <w:r>
        <w:rPr>
          <w:noProof/>
          <w:lang w:val="ro-RO"/>
        </w:rPr>
        <w:t>ă</w:t>
      </w:r>
      <w:r w:rsidRPr="001706C1">
        <w:rPr>
          <w:noProof/>
          <w:lang w:val="ro-RO"/>
        </w:rPr>
        <w:t>toarele zile.</w:t>
      </w:r>
    </w:p>
    <w:p w:rsidR="009746E8" w:rsidRPr="003B0465" w:rsidRDefault="009746E8" w:rsidP="009746E8">
      <w:pPr>
        <w:spacing w:after="0" w:line="240" w:lineRule="auto"/>
        <w:ind w:left="1699"/>
        <w:rPr>
          <w:lang w:val="it-IT"/>
        </w:rPr>
      </w:pPr>
    </w:p>
    <w:p w:rsidR="00B10E25" w:rsidRPr="003B0465" w:rsidRDefault="00B10E25" w:rsidP="00B10E25">
      <w:pPr>
        <w:spacing w:after="0" w:line="240" w:lineRule="auto"/>
        <w:ind w:left="1699"/>
        <w:rPr>
          <w:b/>
          <w:lang w:val="it-IT"/>
        </w:rPr>
      </w:pPr>
      <w:r w:rsidRPr="003B0465">
        <w:rPr>
          <w:b/>
          <w:lang w:val="it-IT"/>
        </w:rPr>
        <w:t>2.3.</w:t>
      </w:r>
      <w:r w:rsidRPr="003B0465">
        <w:rPr>
          <w:b/>
          <w:lang w:val="it-IT"/>
        </w:rPr>
        <w:tab/>
        <w:t>Pe Marea Neagră</w:t>
      </w:r>
    </w:p>
    <w:p w:rsidR="00C7067B" w:rsidRPr="003B0465" w:rsidRDefault="00C7067B" w:rsidP="00C7067B">
      <w:pPr>
        <w:spacing w:after="0" w:line="240" w:lineRule="auto"/>
        <w:ind w:left="1699"/>
        <w:rPr>
          <w:lang w:val="it-IT"/>
        </w:rPr>
      </w:pPr>
      <w:r w:rsidRPr="003B0465">
        <w:rPr>
          <w:lang w:val="it-IT"/>
        </w:rPr>
        <w:t>Nu au fost semnalate evenimente deosebite.</w:t>
      </w:r>
    </w:p>
    <w:p w:rsidR="00B3286C" w:rsidRPr="003B0465" w:rsidRDefault="00B3286C" w:rsidP="000C7359">
      <w:pPr>
        <w:spacing w:after="0" w:line="240" w:lineRule="auto"/>
        <w:ind w:left="1699"/>
        <w:rPr>
          <w:lang w:val="it-IT"/>
        </w:rPr>
      </w:pPr>
    </w:p>
    <w:p w:rsidR="00C02271" w:rsidRPr="003B0465" w:rsidRDefault="00C02271" w:rsidP="00C02271">
      <w:pPr>
        <w:spacing w:after="0"/>
        <w:rPr>
          <w:b/>
          <w:bCs/>
          <w:i/>
          <w:u w:val="single"/>
          <w:lang w:val="it-IT"/>
        </w:rPr>
      </w:pPr>
      <w:r w:rsidRPr="003B0465">
        <w:rPr>
          <w:b/>
          <w:bCs/>
          <w:i/>
          <w:lang w:val="it-IT"/>
        </w:rPr>
        <w:t xml:space="preserve">III. </w:t>
      </w:r>
      <w:r w:rsidRPr="003B0465">
        <w:rPr>
          <w:b/>
          <w:bCs/>
          <w:i/>
          <w:u w:val="single"/>
          <w:lang w:val="it-IT"/>
        </w:rPr>
        <w:t>CALITATEA MEDIULUI</w:t>
      </w:r>
    </w:p>
    <w:p w:rsidR="00447B55" w:rsidRPr="003B0465" w:rsidRDefault="00C02271" w:rsidP="00D44C2B">
      <w:pPr>
        <w:numPr>
          <w:ilvl w:val="0"/>
          <w:numId w:val="1"/>
        </w:numPr>
        <w:spacing w:after="0" w:line="240" w:lineRule="auto"/>
        <w:contextualSpacing/>
        <w:rPr>
          <w:b/>
          <w:lang w:val="it-IT"/>
        </w:rPr>
      </w:pPr>
      <w:r w:rsidRPr="003B0465">
        <w:rPr>
          <w:b/>
          <w:lang w:val="it-IT"/>
        </w:rPr>
        <w:t>În domeniul aerului</w:t>
      </w:r>
      <w:r w:rsidR="00E43E4E" w:rsidRPr="003B0465">
        <w:rPr>
          <w:b/>
          <w:lang w:val="it-IT"/>
        </w:rPr>
        <w:t xml:space="preserve">  </w:t>
      </w:r>
    </w:p>
    <w:p w:rsidR="00CD2F41" w:rsidRPr="003B0465" w:rsidRDefault="00CD2F41" w:rsidP="00CD2F41">
      <w:pPr>
        <w:spacing w:after="0" w:line="240" w:lineRule="auto"/>
        <w:ind w:left="2166"/>
        <w:contextualSpacing/>
        <w:rPr>
          <w:b/>
          <w:lang w:val="it-IT"/>
        </w:rPr>
      </w:pPr>
    </w:p>
    <w:p w:rsidR="00C7067B" w:rsidRPr="003B0465" w:rsidRDefault="00C7067B" w:rsidP="00C7067B">
      <w:pPr>
        <w:spacing w:after="0"/>
        <w:rPr>
          <w:lang w:val="it-IT"/>
        </w:rPr>
      </w:pPr>
      <w:r w:rsidRPr="003B0465">
        <w:rPr>
          <w:b/>
          <w:lang w:val="it-IT"/>
        </w:rPr>
        <w:t>Agenţia Naţională pentru Protecţia Mediului</w:t>
      </w:r>
      <w:r w:rsidRPr="003B0465">
        <w:rPr>
          <w:lang w:val="it-IT"/>
        </w:rPr>
        <w:t xml:space="preserve"> informează că, din rezultatele analizelor efectuate în data de </w:t>
      </w:r>
      <w:r w:rsidR="0069712A" w:rsidRPr="003B0465">
        <w:rPr>
          <w:lang w:val="it-IT"/>
        </w:rPr>
        <w:t>24</w:t>
      </w:r>
      <w:r w:rsidRPr="003B0465">
        <w:rPr>
          <w:lang w:val="it-IT"/>
        </w:rPr>
        <w:t xml:space="preserve">.04.2019, în cadrul Reţelei Naţionale de Monitorizare, nu s-au constatat depăşiri ale pragurilor de alertă pentru NO2 (dioxid de azot), SO2 (dioxid de sulf), ale pragurilor de alertă și informare pentru O3 (ozon). </w:t>
      </w:r>
    </w:p>
    <w:p w:rsidR="00C267B6" w:rsidRPr="003B0465" w:rsidRDefault="00C7067B" w:rsidP="00C7067B">
      <w:pPr>
        <w:spacing w:after="0"/>
        <w:rPr>
          <w:lang w:val="it-IT"/>
        </w:rPr>
      </w:pPr>
      <w:r w:rsidRPr="003B0465">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3B0465">
        <w:rPr>
          <w:lang w:val="it-IT"/>
        </w:rPr>
        <w:t>.</w:t>
      </w:r>
    </w:p>
    <w:p w:rsidR="00B10E25" w:rsidRPr="003B0465" w:rsidRDefault="00B10E25" w:rsidP="00CD2F41">
      <w:pPr>
        <w:spacing w:after="0"/>
        <w:rPr>
          <w:lang w:val="it-IT"/>
        </w:rPr>
      </w:pPr>
    </w:p>
    <w:p w:rsidR="008B50AA" w:rsidRPr="003B0465" w:rsidRDefault="00C02271" w:rsidP="000F7137">
      <w:pPr>
        <w:pStyle w:val="ListParagraph"/>
        <w:numPr>
          <w:ilvl w:val="0"/>
          <w:numId w:val="1"/>
        </w:numPr>
        <w:spacing w:after="0" w:line="240" w:lineRule="auto"/>
        <w:rPr>
          <w:b/>
          <w:lang w:val="ro-RO"/>
        </w:rPr>
      </w:pPr>
      <w:r w:rsidRPr="003B0465">
        <w:rPr>
          <w:b/>
          <w:lang w:val="ro-RO"/>
        </w:rPr>
        <w:t>În domeniul solului şi vegetaţiei</w:t>
      </w:r>
      <w:r w:rsidR="00FC2CF2" w:rsidRPr="003B0465">
        <w:rPr>
          <w:b/>
          <w:lang w:val="ro-RO"/>
        </w:rPr>
        <w:t xml:space="preserve"> </w:t>
      </w:r>
      <w:r w:rsidR="0021401C" w:rsidRPr="003B0465">
        <w:rPr>
          <w:b/>
          <w:lang w:val="ro-RO"/>
        </w:rPr>
        <w:t xml:space="preserve"> </w:t>
      </w:r>
      <w:r w:rsidR="00FC5204" w:rsidRPr="003B0465">
        <w:rPr>
          <w:b/>
          <w:lang w:val="ro-RO"/>
        </w:rPr>
        <w:t xml:space="preserve"> </w:t>
      </w:r>
    </w:p>
    <w:p w:rsidR="00471815" w:rsidRPr="003B0465" w:rsidRDefault="0069712A" w:rsidP="00471815">
      <w:pPr>
        <w:spacing w:after="0"/>
        <w:rPr>
          <w:noProof/>
          <w:lang w:val="ro-RO"/>
        </w:rPr>
      </w:pPr>
      <w:r w:rsidRPr="003B0465">
        <w:rPr>
          <w:b/>
          <w:lang w:val="it-IT"/>
        </w:rPr>
        <w:t xml:space="preserve">GNM CJ Maramureş informează despre producerea unui incendiu de litieră care a afectat 1,4 ha, în Parcul Munţii Maramureşului, OS Vişeu, loc. Vişeu de Sus, jud Maramureş,  izbucnit </w:t>
      </w:r>
      <w:r w:rsidR="00D3409A">
        <w:rPr>
          <w:b/>
          <w:lang w:val="it-IT"/>
        </w:rPr>
        <w:t>în data de</w:t>
      </w:r>
      <w:r w:rsidRPr="003B0465">
        <w:rPr>
          <w:b/>
          <w:lang w:val="it-IT"/>
        </w:rPr>
        <w:t xml:space="preserve"> 24.04.19, ora 11:30. </w:t>
      </w:r>
      <w:r w:rsidRPr="003B0465">
        <w:rPr>
          <w:lang w:val="it-IT"/>
        </w:rPr>
        <w:t>Se acţionează în continuare cu mijloace specifice de către lucrători silvici, Pompieri militari şi civili, cadre MAI şi cetăţeni pentru stingerea incendiului</w:t>
      </w:r>
      <w:r w:rsidR="00471815" w:rsidRPr="003B0465">
        <w:rPr>
          <w:noProof/>
          <w:lang w:val="ro-RO"/>
        </w:rPr>
        <w:t>.</w:t>
      </w:r>
    </w:p>
    <w:p w:rsidR="009639CC" w:rsidRPr="003B0465" w:rsidRDefault="009639CC" w:rsidP="002B652C">
      <w:pPr>
        <w:spacing w:after="0" w:line="240" w:lineRule="auto"/>
        <w:ind w:left="1699"/>
        <w:rPr>
          <w:b/>
          <w:lang w:val="ro-RO"/>
        </w:rPr>
      </w:pPr>
    </w:p>
    <w:p w:rsidR="00C02271" w:rsidRPr="003B0465" w:rsidRDefault="00C02271" w:rsidP="002B652C">
      <w:pPr>
        <w:spacing w:after="0" w:line="240" w:lineRule="auto"/>
        <w:ind w:left="1699"/>
        <w:rPr>
          <w:b/>
          <w:lang w:val="ro-RO"/>
        </w:rPr>
      </w:pPr>
      <w:r w:rsidRPr="003B0465">
        <w:rPr>
          <w:b/>
          <w:lang w:val="ro-RO"/>
        </w:rPr>
        <w:t xml:space="preserve">3. </w:t>
      </w:r>
      <w:r w:rsidRPr="003B0465">
        <w:rPr>
          <w:b/>
          <w:lang w:val="ro-RO"/>
        </w:rPr>
        <w:tab/>
        <w:t xml:space="preserve">În domeniul supravegherii radioactivităţii mediului </w:t>
      </w:r>
    </w:p>
    <w:p w:rsidR="00C267B6" w:rsidRPr="003B0465" w:rsidRDefault="00C7067B" w:rsidP="00C267B6">
      <w:pPr>
        <w:spacing w:after="0"/>
        <w:rPr>
          <w:lang w:val="ro-RO"/>
        </w:rPr>
      </w:pPr>
      <w:r w:rsidRPr="003B0465">
        <w:rPr>
          <w:lang w:val="ro-RO"/>
        </w:rPr>
        <w:t xml:space="preserve">Menţionăm că pentru factorii de mediu urmăriţi nu s-au înregistrat depăşiri ale limitelor de avertizare/alarmare în intervalul </w:t>
      </w:r>
      <w:r w:rsidR="0069712A" w:rsidRPr="003B0465">
        <w:rPr>
          <w:lang w:val="ro-RO"/>
        </w:rPr>
        <w:t>24</w:t>
      </w:r>
      <w:r w:rsidRPr="003B0465">
        <w:rPr>
          <w:lang w:val="ro-RO"/>
        </w:rPr>
        <w:t xml:space="preserve">.04.2019  - </w:t>
      </w:r>
      <w:r w:rsidR="0069712A" w:rsidRPr="003B0465">
        <w:rPr>
          <w:lang w:val="ro-RO"/>
        </w:rPr>
        <w:t>25</w:t>
      </w:r>
      <w:r w:rsidRPr="003B0465">
        <w:rPr>
          <w:lang w:val="ro-RO"/>
        </w:rPr>
        <w:t>.04.2019 şi nu s-au semnalat evenimente deosebite. Parametrii constataţi la staţiile de pe teritoriul României s-au situat în limitele fondului natural</w:t>
      </w:r>
      <w:r w:rsidR="00C267B6" w:rsidRPr="003B0465">
        <w:rPr>
          <w:lang w:val="ro-RO"/>
        </w:rPr>
        <w:t>.</w:t>
      </w:r>
    </w:p>
    <w:p w:rsidR="0004568B" w:rsidRPr="003B0465" w:rsidRDefault="0004568B" w:rsidP="006B3577">
      <w:pPr>
        <w:spacing w:after="0"/>
        <w:rPr>
          <w:lang w:val="ro-RO"/>
        </w:rPr>
      </w:pPr>
    </w:p>
    <w:p w:rsidR="00C02271" w:rsidRPr="003B0465" w:rsidRDefault="00C02271" w:rsidP="00C02271">
      <w:pPr>
        <w:spacing w:after="0"/>
        <w:ind w:left="1699"/>
        <w:rPr>
          <w:b/>
          <w:lang w:val="ro-RO"/>
        </w:rPr>
      </w:pPr>
      <w:r w:rsidRPr="003B0465">
        <w:rPr>
          <w:b/>
          <w:lang w:val="ro-RO"/>
        </w:rPr>
        <w:lastRenderedPageBreak/>
        <w:t xml:space="preserve">4. </w:t>
      </w:r>
      <w:r w:rsidRPr="003B0465">
        <w:rPr>
          <w:b/>
          <w:lang w:val="ro-RO"/>
        </w:rPr>
        <w:tab/>
        <w:t>În municipiul Bucureşti</w:t>
      </w:r>
    </w:p>
    <w:p w:rsidR="00DD56F6" w:rsidRPr="003B0465" w:rsidRDefault="00C02271" w:rsidP="005F23A8">
      <w:pPr>
        <w:spacing w:after="0" w:line="240" w:lineRule="auto"/>
        <w:ind w:left="1699"/>
        <w:rPr>
          <w:lang w:val="ro-RO"/>
        </w:rPr>
      </w:pPr>
      <w:r w:rsidRPr="003B0465">
        <w:rPr>
          <w:lang w:val="ro-RO"/>
        </w:rPr>
        <w:t>În ultimele 24 de ore sistemul de monitorizare a calităţii aerului în municipiul Bucureşti nu a semnalat depăşiri ale pr</w:t>
      </w:r>
      <w:r w:rsidR="00845A63" w:rsidRPr="003B0465">
        <w:rPr>
          <w:lang w:val="ro-RO"/>
        </w:rPr>
        <w:t>agurilor de informare şi alertă.</w:t>
      </w:r>
    </w:p>
    <w:p w:rsidR="00C267B6" w:rsidRPr="003B0465" w:rsidRDefault="00C267B6" w:rsidP="005F23A8">
      <w:pPr>
        <w:spacing w:after="0" w:line="240" w:lineRule="auto"/>
        <w:ind w:left="1699"/>
        <w:rPr>
          <w:lang w:val="ro-RO"/>
        </w:rPr>
      </w:pPr>
    </w:p>
    <w:p w:rsidR="0004568B" w:rsidRPr="003B0465" w:rsidRDefault="0004568B" w:rsidP="005F23A8">
      <w:pPr>
        <w:spacing w:after="0" w:line="240" w:lineRule="auto"/>
        <w:ind w:left="1699"/>
        <w:rPr>
          <w:lang w:val="ro-RO"/>
        </w:rPr>
      </w:pPr>
    </w:p>
    <w:p w:rsidR="0069712A" w:rsidRPr="003B0465" w:rsidRDefault="0069712A" w:rsidP="005F23A8">
      <w:pPr>
        <w:spacing w:after="0" w:line="240" w:lineRule="auto"/>
        <w:ind w:left="1699"/>
        <w:rPr>
          <w:lang w:val="ro-RO"/>
        </w:rPr>
      </w:pPr>
    </w:p>
    <w:p w:rsidR="0069712A" w:rsidRDefault="0069712A" w:rsidP="005F23A8">
      <w:pPr>
        <w:spacing w:after="0" w:line="240" w:lineRule="auto"/>
        <w:ind w:left="1699"/>
        <w:rPr>
          <w:lang w:val="ro-RO"/>
        </w:rPr>
      </w:pPr>
    </w:p>
    <w:p w:rsidR="006F0D85" w:rsidRPr="006F0D85" w:rsidRDefault="006F0D85" w:rsidP="005F23A8">
      <w:pPr>
        <w:spacing w:after="0" w:line="240" w:lineRule="auto"/>
        <w:ind w:left="1699"/>
        <w:rPr>
          <w:b/>
          <w:lang w:val="ro-RO"/>
        </w:rPr>
      </w:pPr>
      <w:r w:rsidRPr="006F0D85">
        <w:rPr>
          <w:b/>
          <w:lang w:val="ro-RO"/>
        </w:rPr>
        <w:t>Direcția de Comunicare și Resurse Umane</w:t>
      </w:r>
    </w:p>
    <w:sectPr w:rsidR="006F0D85" w:rsidRPr="006F0D85"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3A2" w:rsidRDefault="00AE13A2" w:rsidP="00CD5B3B">
      <w:r>
        <w:separator/>
      </w:r>
    </w:p>
  </w:endnote>
  <w:endnote w:type="continuationSeparator" w:id="0">
    <w:p w:rsidR="00AE13A2" w:rsidRDefault="00AE13A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3A2" w:rsidRDefault="00AE13A2" w:rsidP="00CD5B3B">
      <w:r>
        <w:separator/>
      </w:r>
    </w:p>
  </w:footnote>
  <w:footnote w:type="continuationSeparator" w:id="0">
    <w:p w:rsidR="00AE13A2" w:rsidRDefault="00AE13A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6F0D85">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877"/>
    <w:rsid w:val="00007D7C"/>
    <w:rsid w:val="000104C0"/>
    <w:rsid w:val="00013212"/>
    <w:rsid w:val="000143EE"/>
    <w:rsid w:val="00014D80"/>
    <w:rsid w:val="00015A02"/>
    <w:rsid w:val="00016482"/>
    <w:rsid w:val="000169A3"/>
    <w:rsid w:val="0001771E"/>
    <w:rsid w:val="00020564"/>
    <w:rsid w:val="00020649"/>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6B37"/>
    <w:rsid w:val="0009167F"/>
    <w:rsid w:val="00091F30"/>
    <w:rsid w:val="00091FCE"/>
    <w:rsid w:val="000937E2"/>
    <w:rsid w:val="00093ACC"/>
    <w:rsid w:val="000942AD"/>
    <w:rsid w:val="000943BA"/>
    <w:rsid w:val="000949AE"/>
    <w:rsid w:val="00094B7B"/>
    <w:rsid w:val="000A00BE"/>
    <w:rsid w:val="000A12BB"/>
    <w:rsid w:val="000A1632"/>
    <w:rsid w:val="000A2C75"/>
    <w:rsid w:val="000A3EA1"/>
    <w:rsid w:val="000A47CF"/>
    <w:rsid w:val="000A6112"/>
    <w:rsid w:val="000A657C"/>
    <w:rsid w:val="000A7E2D"/>
    <w:rsid w:val="000B0E57"/>
    <w:rsid w:val="000B19E8"/>
    <w:rsid w:val="000B467B"/>
    <w:rsid w:val="000B4FE0"/>
    <w:rsid w:val="000B63A8"/>
    <w:rsid w:val="000B66D0"/>
    <w:rsid w:val="000B7564"/>
    <w:rsid w:val="000C25EE"/>
    <w:rsid w:val="000C30B0"/>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33FE"/>
    <w:rsid w:val="00123F45"/>
    <w:rsid w:val="00126CA6"/>
    <w:rsid w:val="001322CA"/>
    <w:rsid w:val="00136486"/>
    <w:rsid w:val="001364F6"/>
    <w:rsid w:val="001376CE"/>
    <w:rsid w:val="001417B3"/>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06C1"/>
    <w:rsid w:val="00171A0A"/>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3AA2"/>
    <w:rsid w:val="001C156A"/>
    <w:rsid w:val="001C2570"/>
    <w:rsid w:val="001C3209"/>
    <w:rsid w:val="001C53DB"/>
    <w:rsid w:val="001C67F9"/>
    <w:rsid w:val="001C7CF6"/>
    <w:rsid w:val="001D0026"/>
    <w:rsid w:val="001D177D"/>
    <w:rsid w:val="001D2211"/>
    <w:rsid w:val="001D225E"/>
    <w:rsid w:val="001D28D8"/>
    <w:rsid w:val="001D6F42"/>
    <w:rsid w:val="001D7700"/>
    <w:rsid w:val="001D7925"/>
    <w:rsid w:val="001E3D1D"/>
    <w:rsid w:val="001E40EF"/>
    <w:rsid w:val="001E4113"/>
    <w:rsid w:val="001E6660"/>
    <w:rsid w:val="001E6A05"/>
    <w:rsid w:val="001F431D"/>
    <w:rsid w:val="001F61A4"/>
    <w:rsid w:val="001F62FA"/>
    <w:rsid w:val="001F7EE6"/>
    <w:rsid w:val="00201691"/>
    <w:rsid w:val="00202464"/>
    <w:rsid w:val="002038C9"/>
    <w:rsid w:val="00204345"/>
    <w:rsid w:val="00204E44"/>
    <w:rsid w:val="0020513C"/>
    <w:rsid w:val="00205B87"/>
    <w:rsid w:val="00206AC2"/>
    <w:rsid w:val="0020717F"/>
    <w:rsid w:val="00207D82"/>
    <w:rsid w:val="002132A9"/>
    <w:rsid w:val="00213AA6"/>
    <w:rsid w:val="0021401C"/>
    <w:rsid w:val="00214F93"/>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73D"/>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C91"/>
    <w:rsid w:val="00295CCB"/>
    <w:rsid w:val="00296BCF"/>
    <w:rsid w:val="002A096F"/>
    <w:rsid w:val="002A0E8F"/>
    <w:rsid w:val="002A494E"/>
    <w:rsid w:val="002A4A63"/>
    <w:rsid w:val="002A5742"/>
    <w:rsid w:val="002A6686"/>
    <w:rsid w:val="002B2919"/>
    <w:rsid w:val="002B2A5D"/>
    <w:rsid w:val="002B2DBD"/>
    <w:rsid w:val="002B2E68"/>
    <w:rsid w:val="002B3023"/>
    <w:rsid w:val="002B4004"/>
    <w:rsid w:val="002B469E"/>
    <w:rsid w:val="002B49A6"/>
    <w:rsid w:val="002B652C"/>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F4D"/>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715B"/>
    <w:rsid w:val="0036016D"/>
    <w:rsid w:val="0036305C"/>
    <w:rsid w:val="003631E7"/>
    <w:rsid w:val="00363564"/>
    <w:rsid w:val="003663E6"/>
    <w:rsid w:val="003676E5"/>
    <w:rsid w:val="0036797C"/>
    <w:rsid w:val="003700F9"/>
    <w:rsid w:val="00371993"/>
    <w:rsid w:val="0037202F"/>
    <w:rsid w:val="0037380E"/>
    <w:rsid w:val="003740FF"/>
    <w:rsid w:val="003754D2"/>
    <w:rsid w:val="00377278"/>
    <w:rsid w:val="003806DB"/>
    <w:rsid w:val="0038557B"/>
    <w:rsid w:val="00387DC2"/>
    <w:rsid w:val="0039061E"/>
    <w:rsid w:val="0039085B"/>
    <w:rsid w:val="00393FB7"/>
    <w:rsid w:val="00394D04"/>
    <w:rsid w:val="00396D08"/>
    <w:rsid w:val="003976E1"/>
    <w:rsid w:val="00397790"/>
    <w:rsid w:val="003A02B0"/>
    <w:rsid w:val="003A19F3"/>
    <w:rsid w:val="003A2C6E"/>
    <w:rsid w:val="003A2F5B"/>
    <w:rsid w:val="003A4149"/>
    <w:rsid w:val="003A41FA"/>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D0E8D"/>
    <w:rsid w:val="003D1349"/>
    <w:rsid w:val="003D13A9"/>
    <w:rsid w:val="003D14EF"/>
    <w:rsid w:val="003D2394"/>
    <w:rsid w:val="003D2F21"/>
    <w:rsid w:val="003D4154"/>
    <w:rsid w:val="003D49D3"/>
    <w:rsid w:val="003D4EB4"/>
    <w:rsid w:val="003D5700"/>
    <w:rsid w:val="003D7921"/>
    <w:rsid w:val="003E14DC"/>
    <w:rsid w:val="003E2030"/>
    <w:rsid w:val="003E32C3"/>
    <w:rsid w:val="003E3F44"/>
    <w:rsid w:val="003E3FEE"/>
    <w:rsid w:val="003F0050"/>
    <w:rsid w:val="003F0C9B"/>
    <w:rsid w:val="003F313C"/>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76D"/>
    <w:rsid w:val="00413A54"/>
    <w:rsid w:val="00413C00"/>
    <w:rsid w:val="004144ED"/>
    <w:rsid w:val="00414D8E"/>
    <w:rsid w:val="0041531A"/>
    <w:rsid w:val="00416AD8"/>
    <w:rsid w:val="00420450"/>
    <w:rsid w:val="00420CBA"/>
    <w:rsid w:val="0042534B"/>
    <w:rsid w:val="00426356"/>
    <w:rsid w:val="0043034B"/>
    <w:rsid w:val="0043189A"/>
    <w:rsid w:val="004319B8"/>
    <w:rsid w:val="00431A6D"/>
    <w:rsid w:val="00432352"/>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A6A"/>
    <w:rsid w:val="00446C46"/>
    <w:rsid w:val="00447A4D"/>
    <w:rsid w:val="00447B55"/>
    <w:rsid w:val="00447CA8"/>
    <w:rsid w:val="00451956"/>
    <w:rsid w:val="00452307"/>
    <w:rsid w:val="00454515"/>
    <w:rsid w:val="004547CC"/>
    <w:rsid w:val="00454C58"/>
    <w:rsid w:val="0045564F"/>
    <w:rsid w:val="00456374"/>
    <w:rsid w:val="004568DA"/>
    <w:rsid w:val="00456B27"/>
    <w:rsid w:val="004570C9"/>
    <w:rsid w:val="00457223"/>
    <w:rsid w:val="00462188"/>
    <w:rsid w:val="00463486"/>
    <w:rsid w:val="0046381B"/>
    <w:rsid w:val="00464257"/>
    <w:rsid w:val="004644EC"/>
    <w:rsid w:val="00465240"/>
    <w:rsid w:val="00470508"/>
    <w:rsid w:val="00471815"/>
    <w:rsid w:val="00471E9E"/>
    <w:rsid w:val="00473B19"/>
    <w:rsid w:val="00475801"/>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7ADE"/>
    <w:rsid w:val="004B0FCA"/>
    <w:rsid w:val="004B1986"/>
    <w:rsid w:val="004B2DEE"/>
    <w:rsid w:val="004B4A22"/>
    <w:rsid w:val="004B5B1B"/>
    <w:rsid w:val="004B6792"/>
    <w:rsid w:val="004B6A12"/>
    <w:rsid w:val="004B796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6068"/>
    <w:rsid w:val="004F02CA"/>
    <w:rsid w:val="004F1010"/>
    <w:rsid w:val="004F2044"/>
    <w:rsid w:val="004F2D38"/>
    <w:rsid w:val="004F38C2"/>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D8A"/>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2E8A"/>
    <w:rsid w:val="00534843"/>
    <w:rsid w:val="00534BBD"/>
    <w:rsid w:val="00535953"/>
    <w:rsid w:val="005376D5"/>
    <w:rsid w:val="00542F6D"/>
    <w:rsid w:val="00543BFC"/>
    <w:rsid w:val="00544B23"/>
    <w:rsid w:val="00546D61"/>
    <w:rsid w:val="00550209"/>
    <w:rsid w:val="0055120C"/>
    <w:rsid w:val="00551890"/>
    <w:rsid w:val="00552B46"/>
    <w:rsid w:val="00554C6A"/>
    <w:rsid w:val="00555B96"/>
    <w:rsid w:val="005605D0"/>
    <w:rsid w:val="00561139"/>
    <w:rsid w:val="0056307A"/>
    <w:rsid w:val="00566EE8"/>
    <w:rsid w:val="005671A7"/>
    <w:rsid w:val="00570A2E"/>
    <w:rsid w:val="0057179E"/>
    <w:rsid w:val="00572D89"/>
    <w:rsid w:val="00573674"/>
    <w:rsid w:val="005747C1"/>
    <w:rsid w:val="00574C54"/>
    <w:rsid w:val="00575270"/>
    <w:rsid w:val="00575848"/>
    <w:rsid w:val="00576A3D"/>
    <w:rsid w:val="005772C2"/>
    <w:rsid w:val="00577BD2"/>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F71"/>
    <w:rsid w:val="005B625F"/>
    <w:rsid w:val="005B7738"/>
    <w:rsid w:val="005C1792"/>
    <w:rsid w:val="005C2B6E"/>
    <w:rsid w:val="005C2D94"/>
    <w:rsid w:val="005C2F3E"/>
    <w:rsid w:val="005C3A55"/>
    <w:rsid w:val="005C4174"/>
    <w:rsid w:val="005C6A3E"/>
    <w:rsid w:val="005D0E0D"/>
    <w:rsid w:val="005D0E5F"/>
    <w:rsid w:val="005D7C8E"/>
    <w:rsid w:val="005E0241"/>
    <w:rsid w:val="005E1579"/>
    <w:rsid w:val="005E1897"/>
    <w:rsid w:val="005E3726"/>
    <w:rsid w:val="005E3DBD"/>
    <w:rsid w:val="005E403B"/>
    <w:rsid w:val="005E4B05"/>
    <w:rsid w:val="005E5C13"/>
    <w:rsid w:val="005E5F52"/>
    <w:rsid w:val="005E6BA3"/>
    <w:rsid w:val="005E6FFA"/>
    <w:rsid w:val="005E721E"/>
    <w:rsid w:val="005F23A8"/>
    <w:rsid w:val="005F2523"/>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5F29"/>
    <w:rsid w:val="00615F93"/>
    <w:rsid w:val="00617C27"/>
    <w:rsid w:val="006204B5"/>
    <w:rsid w:val="006236E4"/>
    <w:rsid w:val="00625ECE"/>
    <w:rsid w:val="00626496"/>
    <w:rsid w:val="00630FA4"/>
    <w:rsid w:val="00631D0A"/>
    <w:rsid w:val="00632169"/>
    <w:rsid w:val="006332C7"/>
    <w:rsid w:val="00636D6B"/>
    <w:rsid w:val="00637B65"/>
    <w:rsid w:val="00641AD7"/>
    <w:rsid w:val="00643985"/>
    <w:rsid w:val="00643F8E"/>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5690"/>
    <w:rsid w:val="00665CC4"/>
    <w:rsid w:val="00665EEC"/>
    <w:rsid w:val="00666E90"/>
    <w:rsid w:val="00666F70"/>
    <w:rsid w:val="0066789E"/>
    <w:rsid w:val="00667E39"/>
    <w:rsid w:val="00672446"/>
    <w:rsid w:val="00672ABE"/>
    <w:rsid w:val="00672DB5"/>
    <w:rsid w:val="006750F3"/>
    <w:rsid w:val="00681F81"/>
    <w:rsid w:val="0068272F"/>
    <w:rsid w:val="00682A61"/>
    <w:rsid w:val="00683738"/>
    <w:rsid w:val="00684BBF"/>
    <w:rsid w:val="0068797F"/>
    <w:rsid w:val="006945DB"/>
    <w:rsid w:val="0069517D"/>
    <w:rsid w:val="00695AB4"/>
    <w:rsid w:val="006960AF"/>
    <w:rsid w:val="0069678A"/>
    <w:rsid w:val="0069712A"/>
    <w:rsid w:val="006A1780"/>
    <w:rsid w:val="006A1965"/>
    <w:rsid w:val="006A1CD8"/>
    <w:rsid w:val="006A22D5"/>
    <w:rsid w:val="006A263E"/>
    <w:rsid w:val="006A2B2E"/>
    <w:rsid w:val="006A33E1"/>
    <w:rsid w:val="006A55B4"/>
    <w:rsid w:val="006A7460"/>
    <w:rsid w:val="006B0A9F"/>
    <w:rsid w:val="006B0CA1"/>
    <w:rsid w:val="006B1236"/>
    <w:rsid w:val="006B236B"/>
    <w:rsid w:val="006B25F2"/>
    <w:rsid w:val="006B26F4"/>
    <w:rsid w:val="006B3577"/>
    <w:rsid w:val="006B528B"/>
    <w:rsid w:val="006B55A0"/>
    <w:rsid w:val="006B5E4D"/>
    <w:rsid w:val="006C282B"/>
    <w:rsid w:val="006C5E8A"/>
    <w:rsid w:val="006D058F"/>
    <w:rsid w:val="006D0A6A"/>
    <w:rsid w:val="006D0C7F"/>
    <w:rsid w:val="006D16EB"/>
    <w:rsid w:val="006D64FA"/>
    <w:rsid w:val="006E0D5D"/>
    <w:rsid w:val="006E3F12"/>
    <w:rsid w:val="006E65C4"/>
    <w:rsid w:val="006E6E61"/>
    <w:rsid w:val="006E7E8C"/>
    <w:rsid w:val="006F0D85"/>
    <w:rsid w:val="006F17E8"/>
    <w:rsid w:val="006F22D4"/>
    <w:rsid w:val="006F316A"/>
    <w:rsid w:val="006F5985"/>
    <w:rsid w:val="006F5E85"/>
    <w:rsid w:val="006F61E5"/>
    <w:rsid w:val="006F76A5"/>
    <w:rsid w:val="006F7A5D"/>
    <w:rsid w:val="006F7F62"/>
    <w:rsid w:val="0070072A"/>
    <w:rsid w:val="00702AB3"/>
    <w:rsid w:val="00702C8F"/>
    <w:rsid w:val="007047B5"/>
    <w:rsid w:val="00704C78"/>
    <w:rsid w:val="00705FA3"/>
    <w:rsid w:val="00706C47"/>
    <w:rsid w:val="00707207"/>
    <w:rsid w:val="00707B80"/>
    <w:rsid w:val="00710DCC"/>
    <w:rsid w:val="00711340"/>
    <w:rsid w:val="007113B5"/>
    <w:rsid w:val="00711929"/>
    <w:rsid w:val="00712619"/>
    <w:rsid w:val="00712D8C"/>
    <w:rsid w:val="00716793"/>
    <w:rsid w:val="00716FD3"/>
    <w:rsid w:val="00721D89"/>
    <w:rsid w:val="00722BEC"/>
    <w:rsid w:val="007241E2"/>
    <w:rsid w:val="00724890"/>
    <w:rsid w:val="00724C68"/>
    <w:rsid w:val="0072532C"/>
    <w:rsid w:val="007257A3"/>
    <w:rsid w:val="00726A55"/>
    <w:rsid w:val="00727246"/>
    <w:rsid w:val="00727CC2"/>
    <w:rsid w:val="007329A8"/>
    <w:rsid w:val="00732B2F"/>
    <w:rsid w:val="00732FF1"/>
    <w:rsid w:val="00733D86"/>
    <w:rsid w:val="00733F6B"/>
    <w:rsid w:val="00735672"/>
    <w:rsid w:val="00737A22"/>
    <w:rsid w:val="00737FFD"/>
    <w:rsid w:val="00740A15"/>
    <w:rsid w:val="00741D58"/>
    <w:rsid w:val="00742D6B"/>
    <w:rsid w:val="00742E3A"/>
    <w:rsid w:val="00745DDE"/>
    <w:rsid w:val="00745F61"/>
    <w:rsid w:val="007460D3"/>
    <w:rsid w:val="00746BEC"/>
    <w:rsid w:val="00746F51"/>
    <w:rsid w:val="00751888"/>
    <w:rsid w:val="00753301"/>
    <w:rsid w:val="00753F47"/>
    <w:rsid w:val="00755D61"/>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B7A"/>
    <w:rsid w:val="007A2C81"/>
    <w:rsid w:val="007A3977"/>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608C"/>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3323"/>
    <w:rsid w:val="0081541E"/>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47B0"/>
    <w:rsid w:val="00874EBE"/>
    <w:rsid w:val="00876C1A"/>
    <w:rsid w:val="00880CB2"/>
    <w:rsid w:val="00880D48"/>
    <w:rsid w:val="00880E1A"/>
    <w:rsid w:val="00881050"/>
    <w:rsid w:val="00883140"/>
    <w:rsid w:val="0088434B"/>
    <w:rsid w:val="00884B6D"/>
    <w:rsid w:val="0088593F"/>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789B"/>
    <w:rsid w:val="008B05EC"/>
    <w:rsid w:val="008B3725"/>
    <w:rsid w:val="008B4D93"/>
    <w:rsid w:val="008B50AA"/>
    <w:rsid w:val="008B559C"/>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79A9"/>
    <w:rsid w:val="008F7BC9"/>
    <w:rsid w:val="00901CD1"/>
    <w:rsid w:val="009023A5"/>
    <w:rsid w:val="00902920"/>
    <w:rsid w:val="00903080"/>
    <w:rsid w:val="00903746"/>
    <w:rsid w:val="00903C36"/>
    <w:rsid w:val="00906340"/>
    <w:rsid w:val="009066F3"/>
    <w:rsid w:val="0090720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EE"/>
    <w:rsid w:val="00975217"/>
    <w:rsid w:val="00975222"/>
    <w:rsid w:val="009764CD"/>
    <w:rsid w:val="00980028"/>
    <w:rsid w:val="00980AF5"/>
    <w:rsid w:val="00980CAF"/>
    <w:rsid w:val="009869A4"/>
    <w:rsid w:val="00990D4E"/>
    <w:rsid w:val="009913CA"/>
    <w:rsid w:val="0099329F"/>
    <w:rsid w:val="00994B0C"/>
    <w:rsid w:val="00995BED"/>
    <w:rsid w:val="00995E21"/>
    <w:rsid w:val="00996F32"/>
    <w:rsid w:val="009972FA"/>
    <w:rsid w:val="009A08C5"/>
    <w:rsid w:val="009A0BC2"/>
    <w:rsid w:val="009A2C07"/>
    <w:rsid w:val="009A323B"/>
    <w:rsid w:val="009A36B5"/>
    <w:rsid w:val="009A3EE0"/>
    <w:rsid w:val="009A441E"/>
    <w:rsid w:val="009A48B0"/>
    <w:rsid w:val="009A5909"/>
    <w:rsid w:val="009A7188"/>
    <w:rsid w:val="009B0143"/>
    <w:rsid w:val="009B03A1"/>
    <w:rsid w:val="009B0C01"/>
    <w:rsid w:val="009B16BC"/>
    <w:rsid w:val="009B3E70"/>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C9C"/>
    <w:rsid w:val="00A012A0"/>
    <w:rsid w:val="00A02BD2"/>
    <w:rsid w:val="00A03E18"/>
    <w:rsid w:val="00A076BC"/>
    <w:rsid w:val="00A07A1E"/>
    <w:rsid w:val="00A12265"/>
    <w:rsid w:val="00A126C5"/>
    <w:rsid w:val="00A12742"/>
    <w:rsid w:val="00A148D2"/>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2C1F"/>
    <w:rsid w:val="00A330D1"/>
    <w:rsid w:val="00A33793"/>
    <w:rsid w:val="00A33927"/>
    <w:rsid w:val="00A36CEC"/>
    <w:rsid w:val="00A37631"/>
    <w:rsid w:val="00A37A8C"/>
    <w:rsid w:val="00A41928"/>
    <w:rsid w:val="00A42E6A"/>
    <w:rsid w:val="00A4338D"/>
    <w:rsid w:val="00A43B8D"/>
    <w:rsid w:val="00A452EF"/>
    <w:rsid w:val="00A457D1"/>
    <w:rsid w:val="00A47706"/>
    <w:rsid w:val="00A503FF"/>
    <w:rsid w:val="00A52F46"/>
    <w:rsid w:val="00A541FF"/>
    <w:rsid w:val="00A54630"/>
    <w:rsid w:val="00A54F0E"/>
    <w:rsid w:val="00A6072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3383"/>
    <w:rsid w:val="00A94A97"/>
    <w:rsid w:val="00A96673"/>
    <w:rsid w:val="00AA407A"/>
    <w:rsid w:val="00AA5354"/>
    <w:rsid w:val="00AA6BBE"/>
    <w:rsid w:val="00AA6E8F"/>
    <w:rsid w:val="00AA79A6"/>
    <w:rsid w:val="00AA7C36"/>
    <w:rsid w:val="00AB50BB"/>
    <w:rsid w:val="00AB5529"/>
    <w:rsid w:val="00AB6E77"/>
    <w:rsid w:val="00AB7536"/>
    <w:rsid w:val="00AC179A"/>
    <w:rsid w:val="00AC2BDD"/>
    <w:rsid w:val="00AC35F0"/>
    <w:rsid w:val="00AC474B"/>
    <w:rsid w:val="00AC525A"/>
    <w:rsid w:val="00AC5562"/>
    <w:rsid w:val="00AC634A"/>
    <w:rsid w:val="00AC6493"/>
    <w:rsid w:val="00AC70C6"/>
    <w:rsid w:val="00AD17F1"/>
    <w:rsid w:val="00AD1CE5"/>
    <w:rsid w:val="00AD2EBF"/>
    <w:rsid w:val="00AD3C08"/>
    <w:rsid w:val="00AD3D8A"/>
    <w:rsid w:val="00AD7BFF"/>
    <w:rsid w:val="00AE13A2"/>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2F1E"/>
    <w:rsid w:val="00B13BB4"/>
    <w:rsid w:val="00B1451D"/>
    <w:rsid w:val="00B15342"/>
    <w:rsid w:val="00B15633"/>
    <w:rsid w:val="00B160CC"/>
    <w:rsid w:val="00B174C4"/>
    <w:rsid w:val="00B17BA5"/>
    <w:rsid w:val="00B2062F"/>
    <w:rsid w:val="00B2077D"/>
    <w:rsid w:val="00B20E98"/>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E82"/>
    <w:rsid w:val="00B5796B"/>
    <w:rsid w:val="00B60CB0"/>
    <w:rsid w:val="00B62F46"/>
    <w:rsid w:val="00B6388E"/>
    <w:rsid w:val="00B65CD7"/>
    <w:rsid w:val="00B66926"/>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906F1"/>
    <w:rsid w:val="00B9072B"/>
    <w:rsid w:val="00B90914"/>
    <w:rsid w:val="00B90EFD"/>
    <w:rsid w:val="00B9193E"/>
    <w:rsid w:val="00B9276B"/>
    <w:rsid w:val="00B94F99"/>
    <w:rsid w:val="00B9523C"/>
    <w:rsid w:val="00B95F63"/>
    <w:rsid w:val="00B9641F"/>
    <w:rsid w:val="00B966B3"/>
    <w:rsid w:val="00B97917"/>
    <w:rsid w:val="00BA0D53"/>
    <w:rsid w:val="00BA1345"/>
    <w:rsid w:val="00BA15AC"/>
    <w:rsid w:val="00BA18F9"/>
    <w:rsid w:val="00BA20B6"/>
    <w:rsid w:val="00BA3AE0"/>
    <w:rsid w:val="00BA4937"/>
    <w:rsid w:val="00BA7E6B"/>
    <w:rsid w:val="00BB2CEB"/>
    <w:rsid w:val="00BB3B5F"/>
    <w:rsid w:val="00BB4EA5"/>
    <w:rsid w:val="00BB6680"/>
    <w:rsid w:val="00BB719C"/>
    <w:rsid w:val="00BC22E1"/>
    <w:rsid w:val="00BC4986"/>
    <w:rsid w:val="00BC6BDE"/>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2871"/>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7B6"/>
    <w:rsid w:val="00C26F23"/>
    <w:rsid w:val="00C30181"/>
    <w:rsid w:val="00C304B0"/>
    <w:rsid w:val="00C3129A"/>
    <w:rsid w:val="00C31E92"/>
    <w:rsid w:val="00C32016"/>
    <w:rsid w:val="00C32571"/>
    <w:rsid w:val="00C34D37"/>
    <w:rsid w:val="00C37415"/>
    <w:rsid w:val="00C40951"/>
    <w:rsid w:val="00C40C1D"/>
    <w:rsid w:val="00C40E7B"/>
    <w:rsid w:val="00C415F2"/>
    <w:rsid w:val="00C458A1"/>
    <w:rsid w:val="00C4615B"/>
    <w:rsid w:val="00C50F85"/>
    <w:rsid w:val="00C5107E"/>
    <w:rsid w:val="00C52258"/>
    <w:rsid w:val="00C52BBF"/>
    <w:rsid w:val="00C52FD0"/>
    <w:rsid w:val="00C53468"/>
    <w:rsid w:val="00C53610"/>
    <w:rsid w:val="00C53B8A"/>
    <w:rsid w:val="00C5477B"/>
    <w:rsid w:val="00C56129"/>
    <w:rsid w:val="00C57E38"/>
    <w:rsid w:val="00C610E2"/>
    <w:rsid w:val="00C63611"/>
    <w:rsid w:val="00C6455A"/>
    <w:rsid w:val="00C7016E"/>
    <w:rsid w:val="00C7067B"/>
    <w:rsid w:val="00C729B0"/>
    <w:rsid w:val="00C74F46"/>
    <w:rsid w:val="00C7669A"/>
    <w:rsid w:val="00C7689C"/>
    <w:rsid w:val="00C77539"/>
    <w:rsid w:val="00C8271A"/>
    <w:rsid w:val="00C82F27"/>
    <w:rsid w:val="00C83906"/>
    <w:rsid w:val="00C83D00"/>
    <w:rsid w:val="00C83E46"/>
    <w:rsid w:val="00C8444A"/>
    <w:rsid w:val="00C84ECD"/>
    <w:rsid w:val="00C863AB"/>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B70"/>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3CF5"/>
    <w:rsid w:val="00CE5106"/>
    <w:rsid w:val="00CE6178"/>
    <w:rsid w:val="00CE693A"/>
    <w:rsid w:val="00CE7D65"/>
    <w:rsid w:val="00CF00F5"/>
    <w:rsid w:val="00CF0B77"/>
    <w:rsid w:val="00CF0CE5"/>
    <w:rsid w:val="00CF35EE"/>
    <w:rsid w:val="00CF36F2"/>
    <w:rsid w:val="00CF3EEC"/>
    <w:rsid w:val="00CF4149"/>
    <w:rsid w:val="00CF5C91"/>
    <w:rsid w:val="00CF5DAB"/>
    <w:rsid w:val="00D00DBA"/>
    <w:rsid w:val="00D03E41"/>
    <w:rsid w:val="00D05E3E"/>
    <w:rsid w:val="00D068E1"/>
    <w:rsid w:val="00D06E9C"/>
    <w:rsid w:val="00D107DA"/>
    <w:rsid w:val="00D11538"/>
    <w:rsid w:val="00D119C0"/>
    <w:rsid w:val="00D124DB"/>
    <w:rsid w:val="00D13638"/>
    <w:rsid w:val="00D17CCD"/>
    <w:rsid w:val="00D219D8"/>
    <w:rsid w:val="00D229E1"/>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290D"/>
    <w:rsid w:val="00D56160"/>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6F1D"/>
    <w:rsid w:val="00D90DEC"/>
    <w:rsid w:val="00D929B7"/>
    <w:rsid w:val="00D93D52"/>
    <w:rsid w:val="00D94539"/>
    <w:rsid w:val="00D958E9"/>
    <w:rsid w:val="00D95F2D"/>
    <w:rsid w:val="00D979A4"/>
    <w:rsid w:val="00DA078D"/>
    <w:rsid w:val="00DA0EBA"/>
    <w:rsid w:val="00DA2535"/>
    <w:rsid w:val="00DA2A97"/>
    <w:rsid w:val="00DA4027"/>
    <w:rsid w:val="00DA4B09"/>
    <w:rsid w:val="00DB4581"/>
    <w:rsid w:val="00DB4601"/>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15D6"/>
    <w:rsid w:val="00DE1A2C"/>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381A"/>
    <w:rsid w:val="00E23E52"/>
    <w:rsid w:val="00E23EF4"/>
    <w:rsid w:val="00E25214"/>
    <w:rsid w:val="00E30C93"/>
    <w:rsid w:val="00E31462"/>
    <w:rsid w:val="00E34A30"/>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72B5"/>
    <w:rsid w:val="00EB295C"/>
    <w:rsid w:val="00EB2D58"/>
    <w:rsid w:val="00EB50F7"/>
    <w:rsid w:val="00EB5103"/>
    <w:rsid w:val="00EB551A"/>
    <w:rsid w:val="00EB65D9"/>
    <w:rsid w:val="00EB6FC9"/>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530F"/>
    <w:rsid w:val="00EE685B"/>
    <w:rsid w:val="00EE7787"/>
    <w:rsid w:val="00EF0375"/>
    <w:rsid w:val="00EF0F6D"/>
    <w:rsid w:val="00EF2FF9"/>
    <w:rsid w:val="00EF535C"/>
    <w:rsid w:val="00EF6538"/>
    <w:rsid w:val="00EF6662"/>
    <w:rsid w:val="00F00C47"/>
    <w:rsid w:val="00F0114A"/>
    <w:rsid w:val="00F01246"/>
    <w:rsid w:val="00F04467"/>
    <w:rsid w:val="00F048E4"/>
    <w:rsid w:val="00F04C14"/>
    <w:rsid w:val="00F06346"/>
    <w:rsid w:val="00F13C6A"/>
    <w:rsid w:val="00F13EF6"/>
    <w:rsid w:val="00F144CE"/>
    <w:rsid w:val="00F15165"/>
    <w:rsid w:val="00F151C2"/>
    <w:rsid w:val="00F152E4"/>
    <w:rsid w:val="00F15F5B"/>
    <w:rsid w:val="00F15FA0"/>
    <w:rsid w:val="00F16501"/>
    <w:rsid w:val="00F16581"/>
    <w:rsid w:val="00F1798A"/>
    <w:rsid w:val="00F2101B"/>
    <w:rsid w:val="00F2311A"/>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4183"/>
    <w:rsid w:val="00F35102"/>
    <w:rsid w:val="00F35108"/>
    <w:rsid w:val="00F3515B"/>
    <w:rsid w:val="00F35393"/>
    <w:rsid w:val="00F36580"/>
    <w:rsid w:val="00F37851"/>
    <w:rsid w:val="00F43F24"/>
    <w:rsid w:val="00F444EC"/>
    <w:rsid w:val="00F44B4A"/>
    <w:rsid w:val="00F44DC4"/>
    <w:rsid w:val="00F46973"/>
    <w:rsid w:val="00F51373"/>
    <w:rsid w:val="00F518E0"/>
    <w:rsid w:val="00F52BE1"/>
    <w:rsid w:val="00F53D1A"/>
    <w:rsid w:val="00F553BD"/>
    <w:rsid w:val="00F55A8C"/>
    <w:rsid w:val="00F56262"/>
    <w:rsid w:val="00F5681B"/>
    <w:rsid w:val="00F579D5"/>
    <w:rsid w:val="00F60793"/>
    <w:rsid w:val="00F62223"/>
    <w:rsid w:val="00F62D48"/>
    <w:rsid w:val="00F641DF"/>
    <w:rsid w:val="00F67A57"/>
    <w:rsid w:val="00F67D20"/>
    <w:rsid w:val="00F70208"/>
    <w:rsid w:val="00F70CF3"/>
    <w:rsid w:val="00F71189"/>
    <w:rsid w:val="00F7119B"/>
    <w:rsid w:val="00F72F2B"/>
    <w:rsid w:val="00F754D9"/>
    <w:rsid w:val="00F77F91"/>
    <w:rsid w:val="00F81675"/>
    <w:rsid w:val="00F83819"/>
    <w:rsid w:val="00F83CD0"/>
    <w:rsid w:val="00F8469E"/>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4E02"/>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2D6CAA"/>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62603-93B9-4697-AF22-4E037AC3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cp:revision>
  <cp:lastPrinted>2019-03-08T06:02:00Z</cp:lastPrinted>
  <dcterms:created xsi:type="dcterms:W3CDTF">2019-05-02T06:03:00Z</dcterms:created>
  <dcterms:modified xsi:type="dcterms:W3CDTF">2019-05-02T06:03:00Z</dcterms:modified>
</cp:coreProperties>
</file>