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5BC38" w14:textId="77777777" w:rsidR="0079623E" w:rsidRDefault="0079623E">
      <w:pPr>
        <w:spacing w:after="0" w:line="240" w:lineRule="auto"/>
        <w:jc w:val="center"/>
        <w:rPr>
          <w:rFonts w:ascii="Times New Roman" w:eastAsia="Times New Roman" w:hAnsi="Times New Roman"/>
          <w:b/>
          <w:bCs/>
          <w:sz w:val="24"/>
          <w:szCs w:val="24"/>
          <w:lang w:val="ro-RO" w:eastAsia="ro-RO"/>
        </w:rPr>
      </w:pPr>
    </w:p>
    <w:p w14:paraId="431E1889" w14:textId="77777777" w:rsidR="001D71FC" w:rsidRDefault="001D71FC">
      <w:pPr>
        <w:spacing w:after="0" w:line="240" w:lineRule="auto"/>
        <w:jc w:val="center"/>
        <w:rPr>
          <w:rFonts w:ascii="Times New Roman" w:eastAsia="Times New Roman" w:hAnsi="Times New Roman"/>
          <w:b/>
          <w:bCs/>
          <w:sz w:val="24"/>
          <w:szCs w:val="24"/>
          <w:lang w:val="ro-RO" w:eastAsia="ro-RO"/>
        </w:rPr>
      </w:pPr>
    </w:p>
    <w:p w14:paraId="74A0236C" w14:textId="77777777" w:rsidR="001D71FC" w:rsidRDefault="001D71FC">
      <w:pPr>
        <w:spacing w:after="0" w:line="240" w:lineRule="auto"/>
        <w:jc w:val="center"/>
        <w:rPr>
          <w:rFonts w:ascii="Times New Roman" w:eastAsia="Times New Roman" w:hAnsi="Times New Roman"/>
          <w:b/>
          <w:bCs/>
          <w:sz w:val="24"/>
          <w:szCs w:val="24"/>
          <w:lang w:val="ro-RO" w:eastAsia="ro-RO"/>
        </w:rPr>
      </w:pPr>
    </w:p>
    <w:p w14:paraId="3E7BD667" w14:textId="77777777" w:rsidR="001D71FC" w:rsidRDefault="001D71FC">
      <w:pPr>
        <w:spacing w:after="0" w:line="240" w:lineRule="auto"/>
        <w:jc w:val="center"/>
        <w:rPr>
          <w:rFonts w:ascii="Times New Roman" w:eastAsia="Times New Roman" w:hAnsi="Times New Roman"/>
          <w:b/>
          <w:bCs/>
          <w:sz w:val="24"/>
          <w:szCs w:val="24"/>
          <w:lang w:val="ro-RO" w:eastAsia="ro-RO"/>
        </w:rPr>
      </w:pPr>
    </w:p>
    <w:p w14:paraId="422D43BC" w14:textId="77777777" w:rsidR="001D71FC" w:rsidRPr="001D71FC" w:rsidRDefault="001D71FC" w:rsidP="001D71FC">
      <w:pPr>
        <w:spacing w:after="0" w:line="240" w:lineRule="auto"/>
        <w:jc w:val="right"/>
        <w:rPr>
          <w:rFonts w:ascii="Times New Roman" w:eastAsia="Times New Roman" w:hAnsi="Times New Roman"/>
          <w:b/>
          <w:sz w:val="24"/>
          <w:szCs w:val="20"/>
          <w:lang w:val="ro-RO" w:eastAsia="ro-RO"/>
        </w:rPr>
      </w:pPr>
      <w:r w:rsidRPr="001D71FC">
        <w:rPr>
          <w:rFonts w:ascii="Times New Roman" w:eastAsia="Times New Roman" w:hAnsi="Times New Roman"/>
          <w:b/>
          <w:sz w:val="24"/>
          <w:szCs w:val="20"/>
          <w:lang w:val="ro-RO" w:eastAsia="ro-RO"/>
        </w:rPr>
        <w:t xml:space="preserve">Anexa nr. 4 a la Protocolul Sesiuni a XI-a, </w:t>
      </w:r>
    </w:p>
    <w:p w14:paraId="5D8C6AB2" w14:textId="77777777" w:rsidR="001D71FC" w:rsidRPr="001D71FC" w:rsidRDefault="001D71FC" w:rsidP="001D71FC">
      <w:pPr>
        <w:spacing w:after="0" w:line="240" w:lineRule="auto"/>
        <w:jc w:val="right"/>
        <w:rPr>
          <w:b/>
          <w:lang w:val="fr-FR"/>
        </w:rPr>
      </w:pPr>
      <w:r w:rsidRPr="001D71FC">
        <w:rPr>
          <w:rFonts w:ascii="Times New Roman" w:eastAsia="Times New Roman" w:hAnsi="Times New Roman"/>
          <w:b/>
          <w:sz w:val="24"/>
          <w:szCs w:val="20"/>
          <w:lang w:val="ro-RO" w:eastAsia="ro-RO"/>
        </w:rPr>
        <w:t>12 decembrie 2019, Suceava, România</w:t>
      </w:r>
    </w:p>
    <w:p w14:paraId="6EE621FA" w14:textId="77777777" w:rsidR="001D71FC" w:rsidRPr="001D71FC" w:rsidRDefault="001D71FC" w:rsidP="001D71FC">
      <w:pPr>
        <w:spacing w:after="0" w:line="240" w:lineRule="auto"/>
        <w:jc w:val="center"/>
        <w:textAlignment w:val="auto"/>
        <w:rPr>
          <w:rFonts w:ascii="Times New Roman" w:eastAsia="Times New Roman" w:hAnsi="Times New Roman"/>
          <w:bCs/>
          <w:sz w:val="24"/>
          <w:szCs w:val="24"/>
          <w:lang w:val="fr-FR" w:eastAsia="ro-RO"/>
        </w:rPr>
      </w:pPr>
    </w:p>
    <w:p w14:paraId="0DB26291" w14:textId="77777777" w:rsidR="001D71FC" w:rsidRPr="001D71FC" w:rsidRDefault="001D71FC" w:rsidP="001D71FC">
      <w:pPr>
        <w:spacing w:after="0" w:line="240" w:lineRule="auto"/>
        <w:jc w:val="center"/>
        <w:textAlignment w:val="auto"/>
        <w:rPr>
          <w:rFonts w:ascii="Times New Roman" w:eastAsia="Times New Roman" w:hAnsi="Times New Roman"/>
          <w:b/>
          <w:bCs/>
          <w:sz w:val="24"/>
          <w:szCs w:val="24"/>
          <w:lang w:val="ro-RO" w:eastAsia="ro-RO"/>
        </w:rPr>
      </w:pPr>
    </w:p>
    <w:p w14:paraId="0F7C1A23" w14:textId="77777777" w:rsidR="001D71FC" w:rsidRPr="001D71FC" w:rsidRDefault="001D71FC" w:rsidP="001D71FC">
      <w:pPr>
        <w:spacing w:after="0" w:line="240" w:lineRule="auto"/>
        <w:jc w:val="center"/>
        <w:textAlignment w:val="auto"/>
        <w:rPr>
          <w:rFonts w:ascii="Times New Roman" w:eastAsia="Times New Roman" w:hAnsi="Times New Roman"/>
          <w:b/>
          <w:bCs/>
          <w:sz w:val="24"/>
          <w:szCs w:val="24"/>
          <w:lang w:val="ro-RO" w:eastAsia="ro-RO"/>
        </w:rPr>
      </w:pPr>
    </w:p>
    <w:p w14:paraId="270372CE" w14:textId="77777777" w:rsidR="001D71FC" w:rsidRPr="001D71FC" w:rsidRDefault="001D71FC" w:rsidP="001D71FC">
      <w:pPr>
        <w:spacing w:after="0" w:line="240" w:lineRule="auto"/>
        <w:jc w:val="center"/>
        <w:textAlignment w:val="auto"/>
        <w:rPr>
          <w:rFonts w:ascii="Times New Roman" w:eastAsia="Times New Roman" w:hAnsi="Times New Roman"/>
          <w:b/>
          <w:bCs/>
          <w:sz w:val="24"/>
          <w:szCs w:val="24"/>
          <w:lang w:val="ro-RO" w:eastAsia="ro-RO"/>
        </w:rPr>
      </w:pPr>
    </w:p>
    <w:p w14:paraId="4A580441" w14:textId="77777777" w:rsidR="001D71FC" w:rsidRPr="001D71FC" w:rsidRDefault="001D71FC" w:rsidP="001D71FC">
      <w:pPr>
        <w:spacing w:after="0" w:line="240" w:lineRule="auto"/>
        <w:jc w:val="center"/>
        <w:textAlignment w:val="auto"/>
        <w:rPr>
          <w:rFonts w:ascii="Times New Roman" w:eastAsia="Times New Roman" w:hAnsi="Times New Roman"/>
          <w:b/>
          <w:bCs/>
          <w:sz w:val="24"/>
          <w:szCs w:val="24"/>
          <w:lang w:val="ro-RO" w:eastAsia="ro-RO"/>
        </w:rPr>
      </w:pPr>
    </w:p>
    <w:p w14:paraId="2DA80D07" w14:textId="77777777" w:rsidR="001D71FC" w:rsidRPr="001D71FC" w:rsidRDefault="001D71FC" w:rsidP="001D71FC">
      <w:pPr>
        <w:spacing w:after="0" w:line="240" w:lineRule="auto"/>
        <w:jc w:val="center"/>
        <w:textAlignment w:val="auto"/>
        <w:rPr>
          <w:rFonts w:ascii="Times New Roman" w:eastAsia="Times New Roman" w:hAnsi="Times New Roman"/>
          <w:b/>
          <w:bCs/>
          <w:sz w:val="24"/>
          <w:szCs w:val="24"/>
          <w:lang w:val="ro-RO" w:eastAsia="ro-RO"/>
        </w:rPr>
      </w:pPr>
    </w:p>
    <w:p w14:paraId="23089019" w14:textId="77777777" w:rsidR="001D71FC" w:rsidRPr="001D71FC" w:rsidRDefault="001D71FC" w:rsidP="001D71FC">
      <w:pPr>
        <w:spacing w:after="0" w:line="240" w:lineRule="auto"/>
        <w:jc w:val="center"/>
        <w:textAlignment w:val="auto"/>
        <w:rPr>
          <w:rFonts w:ascii="Times New Roman" w:eastAsia="Times New Roman" w:hAnsi="Times New Roman"/>
          <w:b/>
          <w:bCs/>
          <w:sz w:val="24"/>
          <w:szCs w:val="24"/>
          <w:lang w:val="ro-RO" w:eastAsia="ro-RO"/>
        </w:rPr>
      </w:pPr>
    </w:p>
    <w:p w14:paraId="1A8CDEA9" w14:textId="77777777" w:rsidR="001D71FC" w:rsidRPr="001D71FC" w:rsidRDefault="001D71FC" w:rsidP="001D71FC">
      <w:pPr>
        <w:spacing w:after="0" w:line="240" w:lineRule="auto"/>
        <w:jc w:val="center"/>
        <w:textAlignment w:val="auto"/>
        <w:rPr>
          <w:rFonts w:ascii="Times New Roman" w:eastAsia="Times New Roman" w:hAnsi="Times New Roman"/>
          <w:b/>
          <w:bCs/>
          <w:sz w:val="24"/>
          <w:szCs w:val="24"/>
          <w:lang w:val="ro-RO" w:eastAsia="ro-RO"/>
        </w:rPr>
      </w:pPr>
    </w:p>
    <w:p w14:paraId="2946A920" w14:textId="77777777" w:rsidR="001D71FC" w:rsidRPr="001D71FC" w:rsidRDefault="001D71FC" w:rsidP="001D71FC">
      <w:pPr>
        <w:spacing w:after="0" w:line="240" w:lineRule="auto"/>
        <w:jc w:val="center"/>
        <w:textAlignment w:val="auto"/>
        <w:rPr>
          <w:rFonts w:ascii="Times New Roman" w:eastAsia="Times New Roman" w:hAnsi="Times New Roman"/>
          <w:b/>
          <w:bCs/>
          <w:sz w:val="24"/>
          <w:szCs w:val="24"/>
          <w:lang w:val="ro-RO" w:eastAsia="ro-RO"/>
        </w:rPr>
      </w:pPr>
    </w:p>
    <w:p w14:paraId="16D2FF27" w14:textId="77777777" w:rsidR="001D71FC" w:rsidRPr="001D71FC" w:rsidRDefault="001D71FC" w:rsidP="001D71FC">
      <w:pPr>
        <w:spacing w:after="0" w:line="240" w:lineRule="auto"/>
        <w:jc w:val="center"/>
        <w:textAlignment w:val="auto"/>
        <w:rPr>
          <w:rFonts w:ascii="Times New Roman" w:eastAsia="Times New Roman" w:hAnsi="Times New Roman"/>
          <w:b/>
          <w:bCs/>
          <w:sz w:val="24"/>
          <w:szCs w:val="24"/>
          <w:lang w:val="ro-RO" w:eastAsia="ro-RO"/>
        </w:rPr>
      </w:pPr>
    </w:p>
    <w:p w14:paraId="37933C6E" w14:textId="77777777" w:rsidR="001D71FC" w:rsidRPr="001D71FC" w:rsidRDefault="001D71FC" w:rsidP="001D71FC">
      <w:pPr>
        <w:spacing w:after="0" w:line="240" w:lineRule="auto"/>
        <w:jc w:val="center"/>
        <w:textAlignment w:val="auto"/>
        <w:rPr>
          <w:rFonts w:ascii="Times New Roman" w:eastAsia="Times New Roman" w:hAnsi="Times New Roman"/>
          <w:b/>
          <w:bCs/>
          <w:caps/>
          <w:sz w:val="40"/>
          <w:szCs w:val="40"/>
          <w:lang w:val="ro-RO" w:eastAsia="ro-RO"/>
        </w:rPr>
      </w:pPr>
      <w:r w:rsidRPr="001D71FC">
        <w:rPr>
          <w:rFonts w:ascii="Times New Roman" w:eastAsia="Times New Roman" w:hAnsi="Times New Roman"/>
          <w:b/>
          <w:bCs/>
          <w:caps/>
          <w:sz w:val="40"/>
          <w:szCs w:val="40"/>
          <w:lang w:val="ro-RO" w:eastAsia="ro-RO"/>
        </w:rPr>
        <w:t xml:space="preserve">Regulament </w:t>
      </w:r>
    </w:p>
    <w:p w14:paraId="268229D2" w14:textId="77777777" w:rsidR="001D71FC" w:rsidRPr="001D71FC" w:rsidRDefault="001D71FC" w:rsidP="001D71FC">
      <w:pPr>
        <w:spacing w:after="0" w:line="240" w:lineRule="auto"/>
        <w:jc w:val="center"/>
        <w:textAlignment w:val="auto"/>
        <w:rPr>
          <w:rFonts w:ascii="Times New Roman" w:hAnsi="Times New Roman"/>
          <w:b/>
          <w:bCs/>
          <w:sz w:val="40"/>
          <w:szCs w:val="40"/>
          <w:lang w:val="ro-RO" w:eastAsia="ro-RO"/>
        </w:rPr>
      </w:pPr>
      <w:r w:rsidRPr="001D71FC">
        <w:rPr>
          <w:rFonts w:ascii="Times New Roman" w:eastAsia="Times New Roman" w:hAnsi="Times New Roman"/>
          <w:b/>
          <w:bCs/>
          <w:sz w:val="40"/>
          <w:szCs w:val="40"/>
          <w:lang w:val="ro-RO" w:eastAsia="ro-RO"/>
        </w:rPr>
        <w:t xml:space="preserve">de colaborare </w:t>
      </w:r>
      <w:r w:rsidRPr="001D71FC">
        <w:rPr>
          <w:rFonts w:ascii="Times New Roman" w:hAnsi="Times New Roman"/>
          <w:b/>
          <w:bCs/>
          <w:sz w:val="40"/>
          <w:szCs w:val="40"/>
          <w:lang w:val="ro-RO" w:eastAsia="ro-RO"/>
        </w:rPr>
        <w:t xml:space="preserve">româno-ucrainean privind evaluarea calității apelor de frontieră și procedura de urmat în cazul poluărilor accidentale ce nu se mai pot evita </w:t>
      </w:r>
    </w:p>
    <w:p w14:paraId="6A8B194E" w14:textId="77777777" w:rsidR="001D71FC" w:rsidRPr="001D71FC" w:rsidRDefault="001D71FC" w:rsidP="001D71FC">
      <w:pPr>
        <w:spacing w:after="0" w:line="240" w:lineRule="auto"/>
        <w:jc w:val="center"/>
        <w:textAlignment w:val="auto"/>
        <w:rPr>
          <w:rFonts w:ascii="Times New Roman" w:hAnsi="Times New Roman"/>
          <w:b/>
          <w:bCs/>
          <w:sz w:val="40"/>
          <w:szCs w:val="40"/>
          <w:lang w:val="ro-RO" w:eastAsia="ro-RO"/>
        </w:rPr>
      </w:pPr>
      <w:r w:rsidRPr="001D71FC">
        <w:rPr>
          <w:rFonts w:ascii="Times New Roman" w:hAnsi="Times New Roman"/>
          <w:b/>
          <w:bCs/>
          <w:sz w:val="40"/>
          <w:szCs w:val="40"/>
          <w:lang w:val="ro-RO" w:eastAsia="ro-RO"/>
        </w:rPr>
        <w:t>pe cursurile de apă de frontieră</w:t>
      </w:r>
    </w:p>
    <w:p w14:paraId="7556B221" w14:textId="77777777" w:rsidR="001D71FC" w:rsidRPr="001D71FC" w:rsidRDefault="001D71FC" w:rsidP="001D71FC">
      <w:pPr>
        <w:spacing w:line="249" w:lineRule="auto"/>
        <w:textAlignment w:val="auto"/>
        <w:rPr>
          <w:sz w:val="40"/>
          <w:szCs w:val="40"/>
          <w:lang w:val="ro-RO"/>
        </w:rPr>
      </w:pPr>
    </w:p>
    <w:p w14:paraId="19FC924D" w14:textId="77777777" w:rsidR="001D71FC" w:rsidRPr="001D71FC" w:rsidRDefault="001D71FC" w:rsidP="001D71FC">
      <w:pPr>
        <w:spacing w:line="240" w:lineRule="auto"/>
        <w:jc w:val="center"/>
        <w:rPr>
          <w:rFonts w:ascii="Times New Roman" w:hAnsi="Times New Roman"/>
          <w:b/>
          <w:sz w:val="36"/>
          <w:szCs w:val="36"/>
          <w:lang w:val="ro-RO"/>
        </w:rPr>
      </w:pPr>
    </w:p>
    <w:p w14:paraId="0985669F" w14:textId="77777777" w:rsidR="001D71FC" w:rsidRPr="001D71FC" w:rsidRDefault="001D71FC" w:rsidP="001D71FC">
      <w:pPr>
        <w:spacing w:line="240" w:lineRule="auto"/>
        <w:jc w:val="center"/>
        <w:rPr>
          <w:rFonts w:ascii="Times New Roman" w:hAnsi="Times New Roman"/>
          <w:b/>
          <w:sz w:val="36"/>
          <w:szCs w:val="36"/>
          <w:lang w:val="ro-RO"/>
        </w:rPr>
      </w:pPr>
    </w:p>
    <w:p w14:paraId="5DBEA2A6" w14:textId="77777777" w:rsidR="001D71FC" w:rsidRPr="001D71FC" w:rsidRDefault="001D71FC" w:rsidP="001D71FC">
      <w:pPr>
        <w:spacing w:line="240" w:lineRule="auto"/>
        <w:jc w:val="center"/>
        <w:rPr>
          <w:rFonts w:ascii="Times New Roman" w:hAnsi="Times New Roman"/>
          <w:b/>
          <w:sz w:val="36"/>
          <w:szCs w:val="36"/>
          <w:lang w:val="ro-RO"/>
        </w:rPr>
      </w:pPr>
    </w:p>
    <w:p w14:paraId="75729FAE" w14:textId="77777777" w:rsidR="001D71FC" w:rsidRPr="001D71FC" w:rsidRDefault="001D71FC" w:rsidP="001D71FC">
      <w:pPr>
        <w:spacing w:line="240" w:lineRule="auto"/>
        <w:jc w:val="center"/>
        <w:rPr>
          <w:rFonts w:ascii="Times New Roman" w:hAnsi="Times New Roman"/>
          <w:b/>
          <w:sz w:val="36"/>
          <w:szCs w:val="36"/>
          <w:lang w:val="ro-RO"/>
        </w:rPr>
      </w:pPr>
    </w:p>
    <w:p w14:paraId="4964CD32" w14:textId="77777777" w:rsidR="001D71FC" w:rsidRPr="001D71FC" w:rsidRDefault="001D71FC" w:rsidP="001D71FC">
      <w:pPr>
        <w:spacing w:line="240" w:lineRule="auto"/>
        <w:jc w:val="center"/>
        <w:rPr>
          <w:rFonts w:ascii="Times New Roman" w:hAnsi="Times New Roman"/>
          <w:b/>
          <w:sz w:val="36"/>
          <w:szCs w:val="36"/>
          <w:lang w:val="ro-RO"/>
        </w:rPr>
      </w:pPr>
    </w:p>
    <w:p w14:paraId="3B20E216" w14:textId="77777777" w:rsidR="001D71FC" w:rsidRPr="001D71FC" w:rsidRDefault="001D71FC" w:rsidP="001D71FC">
      <w:pPr>
        <w:spacing w:line="240" w:lineRule="auto"/>
        <w:jc w:val="center"/>
        <w:rPr>
          <w:rFonts w:ascii="Times New Roman" w:hAnsi="Times New Roman"/>
          <w:b/>
          <w:sz w:val="36"/>
          <w:szCs w:val="36"/>
          <w:lang w:val="ro-RO"/>
        </w:rPr>
      </w:pPr>
      <w:r w:rsidRPr="001D71FC">
        <w:rPr>
          <w:rFonts w:ascii="Times New Roman" w:hAnsi="Times New Roman"/>
          <w:b/>
          <w:sz w:val="36"/>
          <w:szCs w:val="36"/>
          <w:lang w:val="ro-RO"/>
        </w:rPr>
        <w:t xml:space="preserve">Colaborare bilaterală în domeniul gospodăririi apelor </w:t>
      </w:r>
    </w:p>
    <w:p w14:paraId="778E478C" w14:textId="77777777" w:rsidR="001D71FC" w:rsidRPr="001D71FC" w:rsidRDefault="001D71FC" w:rsidP="001D71FC">
      <w:pPr>
        <w:spacing w:line="240" w:lineRule="auto"/>
        <w:jc w:val="center"/>
        <w:rPr>
          <w:rFonts w:ascii="Times New Roman" w:hAnsi="Times New Roman"/>
          <w:b/>
          <w:sz w:val="36"/>
          <w:szCs w:val="36"/>
          <w:lang w:val="ro-RO"/>
        </w:rPr>
      </w:pPr>
      <w:r w:rsidRPr="001D71FC">
        <w:rPr>
          <w:rFonts w:ascii="Times New Roman" w:hAnsi="Times New Roman"/>
          <w:b/>
          <w:sz w:val="36"/>
          <w:szCs w:val="36"/>
          <w:lang w:val="ro-RO"/>
        </w:rPr>
        <w:t>Romania - Ucraina</w:t>
      </w:r>
    </w:p>
    <w:p w14:paraId="285BB2BB" w14:textId="77777777" w:rsidR="001D71FC" w:rsidRPr="001D71FC" w:rsidRDefault="001D71FC" w:rsidP="001D71FC">
      <w:pPr>
        <w:spacing w:line="360" w:lineRule="auto"/>
        <w:jc w:val="center"/>
        <w:rPr>
          <w:sz w:val="40"/>
          <w:szCs w:val="40"/>
          <w:lang w:val="ro-RO"/>
        </w:rPr>
      </w:pPr>
      <w:r w:rsidRPr="001D71FC">
        <w:rPr>
          <w:rFonts w:ascii="Times New Roman" w:hAnsi="Times New Roman"/>
          <w:b/>
          <w:sz w:val="40"/>
          <w:szCs w:val="40"/>
          <w:lang w:val="ro-RO"/>
        </w:rPr>
        <w:t>2019</w:t>
      </w:r>
    </w:p>
    <w:p w14:paraId="2FDD041C" w14:textId="77777777" w:rsidR="001D71FC" w:rsidRDefault="001D71FC">
      <w:pPr>
        <w:spacing w:after="0" w:line="240" w:lineRule="auto"/>
        <w:jc w:val="center"/>
        <w:rPr>
          <w:rFonts w:ascii="Times New Roman" w:eastAsia="Times New Roman" w:hAnsi="Times New Roman"/>
          <w:b/>
          <w:bCs/>
          <w:sz w:val="24"/>
          <w:szCs w:val="24"/>
          <w:lang w:val="ro-RO" w:eastAsia="ro-RO"/>
        </w:rPr>
      </w:pPr>
    </w:p>
    <w:p w14:paraId="4CF38614" w14:textId="77777777" w:rsidR="001D71FC" w:rsidRDefault="001D71FC">
      <w:pPr>
        <w:spacing w:after="0" w:line="240" w:lineRule="auto"/>
        <w:jc w:val="center"/>
        <w:rPr>
          <w:rFonts w:ascii="Times New Roman" w:eastAsia="Times New Roman" w:hAnsi="Times New Roman"/>
          <w:b/>
          <w:bCs/>
          <w:sz w:val="24"/>
          <w:szCs w:val="24"/>
          <w:lang w:val="ro-RO" w:eastAsia="ro-RO"/>
        </w:rPr>
      </w:pPr>
    </w:p>
    <w:p w14:paraId="356B9A4A" w14:textId="77777777" w:rsidR="001D71FC" w:rsidRDefault="001D71FC">
      <w:pPr>
        <w:spacing w:after="0" w:line="240" w:lineRule="auto"/>
        <w:jc w:val="center"/>
        <w:rPr>
          <w:rFonts w:ascii="Times New Roman" w:eastAsia="Times New Roman" w:hAnsi="Times New Roman"/>
          <w:b/>
          <w:bCs/>
          <w:sz w:val="24"/>
          <w:szCs w:val="24"/>
          <w:lang w:val="ro-RO" w:eastAsia="ro-RO"/>
        </w:rPr>
      </w:pPr>
    </w:p>
    <w:p w14:paraId="7C0AC75F" w14:textId="77777777" w:rsidR="001D71FC" w:rsidRDefault="001D71FC">
      <w:pPr>
        <w:spacing w:after="0" w:line="240" w:lineRule="auto"/>
        <w:jc w:val="center"/>
        <w:rPr>
          <w:rFonts w:ascii="Times New Roman" w:eastAsia="Times New Roman" w:hAnsi="Times New Roman"/>
          <w:b/>
          <w:bCs/>
          <w:sz w:val="24"/>
          <w:szCs w:val="24"/>
          <w:lang w:val="ro-RO" w:eastAsia="ro-RO"/>
        </w:rPr>
      </w:pPr>
    </w:p>
    <w:p w14:paraId="448F7415" w14:textId="77777777" w:rsidR="001D71FC" w:rsidRDefault="001D71FC">
      <w:pPr>
        <w:spacing w:after="0" w:line="240" w:lineRule="auto"/>
        <w:jc w:val="center"/>
        <w:rPr>
          <w:rFonts w:ascii="Times New Roman" w:eastAsia="Times New Roman" w:hAnsi="Times New Roman"/>
          <w:b/>
          <w:bCs/>
          <w:sz w:val="24"/>
          <w:szCs w:val="24"/>
          <w:lang w:val="ro-RO" w:eastAsia="ro-RO"/>
        </w:rPr>
      </w:pPr>
    </w:p>
    <w:p w14:paraId="596198F3" w14:textId="77777777" w:rsidR="00591DF9" w:rsidRDefault="00591DF9">
      <w:pPr>
        <w:spacing w:after="0" w:line="240" w:lineRule="auto"/>
        <w:jc w:val="center"/>
        <w:rPr>
          <w:rFonts w:ascii="Times New Roman" w:eastAsia="Times New Roman" w:hAnsi="Times New Roman"/>
          <w:b/>
          <w:bCs/>
          <w:sz w:val="24"/>
          <w:szCs w:val="24"/>
          <w:lang w:val="ro-RO" w:eastAsia="ro-RO"/>
        </w:rPr>
      </w:pPr>
    </w:p>
    <w:p w14:paraId="10359140" w14:textId="77777777" w:rsidR="00591DF9" w:rsidRDefault="00591DF9">
      <w:pPr>
        <w:spacing w:after="0" w:line="240" w:lineRule="auto"/>
        <w:jc w:val="center"/>
        <w:rPr>
          <w:rFonts w:ascii="Times New Roman" w:eastAsia="Times New Roman" w:hAnsi="Times New Roman"/>
          <w:b/>
          <w:bCs/>
          <w:sz w:val="24"/>
          <w:szCs w:val="24"/>
          <w:lang w:val="ro-RO" w:eastAsia="ro-RO"/>
        </w:rPr>
      </w:pPr>
    </w:p>
    <w:p w14:paraId="7211F819" w14:textId="77777777" w:rsidR="00591DF9" w:rsidRDefault="00591DF9">
      <w:pPr>
        <w:spacing w:after="0" w:line="240" w:lineRule="auto"/>
        <w:jc w:val="center"/>
        <w:rPr>
          <w:rFonts w:ascii="Times New Roman" w:eastAsia="Times New Roman" w:hAnsi="Times New Roman"/>
          <w:b/>
          <w:bCs/>
          <w:sz w:val="24"/>
          <w:szCs w:val="24"/>
          <w:lang w:val="ro-RO" w:eastAsia="ro-RO"/>
        </w:rPr>
      </w:pPr>
    </w:p>
    <w:p w14:paraId="3667CB99" w14:textId="77777777" w:rsidR="00591DF9" w:rsidRDefault="00591DF9">
      <w:pPr>
        <w:spacing w:after="0" w:line="240" w:lineRule="auto"/>
        <w:jc w:val="center"/>
        <w:rPr>
          <w:rFonts w:ascii="Times New Roman" w:eastAsia="Times New Roman" w:hAnsi="Times New Roman"/>
          <w:b/>
          <w:bCs/>
          <w:sz w:val="24"/>
          <w:szCs w:val="24"/>
          <w:lang w:val="ro-RO" w:eastAsia="ro-RO"/>
        </w:rPr>
      </w:pPr>
    </w:p>
    <w:p w14:paraId="46FA7171" w14:textId="77777777" w:rsidR="00591DF9" w:rsidRDefault="00591DF9">
      <w:pPr>
        <w:spacing w:after="0" w:line="240" w:lineRule="auto"/>
        <w:jc w:val="center"/>
        <w:rPr>
          <w:rFonts w:ascii="Times New Roman" w:eastAsia="Times New Roman" w:hAnsi="Times New Roman"/>
          <w:b/>
          <w:bCs/>
          <w:sz w:val="24"/>
          <w:szCs w:val="24"/>
          <w:lang w:val="ro-RO" w:eastAsia="ro-RO"/>
        </w:rPr>
      </w:pPr>
    </w:p>
    <w:p w14:paraId="10DED31F" w14:textId="77777777" w:rsidR="00591DF9" w:rsidRDefault="00591DF9">
      <w:pPr>
        <w:spacing w:after="0" w:line="240" w:lineRule="auto"/>
        <w:jc w:val="center"/>
        <w:rPr>
          <w:rFonts w:ascii="Times New Roman" w:eastAsia="Times New Roman" w:hAnsi="Times New Roman"/>
          <w:b/>
          <w:bCs/>
          <w:sz w:val="24"/>
          <w:szCs w:val="24"/>
          <w:lang w:val="ro-RO" w:eastAsia="ro-RO"/>
        </w:rPr>
      </w:pPr>
    </w:p>
    <w:p w14:paraId="62684EB2" w14:textId="77777777" w:rsidR="009416B0" w:rsidRDefault="0014390C">
      <w:pPr>
        <w:spacing w:after="0" w:line="240" w:lineRule="auto"/>
        <w:jc w:val="center"/>
        <w:rPr>
          <w:rFonts w:ascii="Times New Roman" w:hAnsi="Times New Roman"/>
          <w:b/>
          <w:bCs/>
          <w:sz w:val="24"/>
          <w:szCs w:val="24"/>
          <w:lang w:val="ro-RO" w:eastAsia="ro-RO"/>
        </w:rPr>
      </w:pPr>
      <w:r w:rsidRPr="009416B0">
        <w:rPr>
          <w:rFonts w:ascii="Times New Roman" w:eastAsia="Times New Roman" w:hAnsi="Times New Roman"/>
          <w:b/>
          <w:bCs/>
          <w:sz w:val="24"/>
          <w:szCs w:val="24"/>
          <w:lang w:val="ro-RO" w:eastAsia="ro-RO"/>
        </w:rPr>
        <w:lastRenderedPageBreak/>
        <w:t>R</w:t>
      </w:r>
      <w:r w:rsidRPr="0091401D">
        <w:rPr>
          <w:rFonts w:ascii="Times New Roman" w:eastAsia="Times New Roman" w:hAnsi="Times New Roman"/>
          <w:b/>
          <w:bCs/>
          <w:sz w:val="24"/>
          <w:szCs w:val="24"/>
          <w:lang w:val="ro-RO" w:eastAsia="ro-RO"/>
        </w:rPr>
        <w:t>e</w:t>
      </w:r>
      <w:r>
        <w:rPr>
          <w:rFonts w:ascii="Times New Roman" w:eastAsia="Times New Roman" w:hAnsi="Times New Roman"/>
          <w:b/>
          <w:bCs/>
          <w:sz w:val="24"/>
          <w:szCs w:val="24"/>
          <w:lang w:val="ro-RO" w:eastAsia="ro-RO"/>
        </w:rPr>
        <w:t xml:space="preserve">gulament de colaborare </w:t>
      </w:r>
      <w:r>
        <w:rPr>
          <w:rFonts w:ascii="Times New Roman" w:hAnsi="Times New Roman"/>
          <w:b/>
          <w:bCs/>
          <w:sz w:val="24"/>
          <w:szCs w:val="24"/>
          <w:lang w:val="ro-RO" w:eastAsia="ro-RO"/>
        </w:rPr>
        <w:t xml:space="preserve">româno-ucrainean </w:t>
      </w:r>
    </w:p>
    <w:p w14:paraId="465A2E94" w14:textId="77777777" w:rsidR="009416B0" w:rsidRDefault="0014390C">
      <w:pPr>
        <w:spacing w:after="0" w:line="240" w:lineRule="auto"/>
        <w:jc w:val="center"/>
        <w:rPr>
          <w:rFonts w:ascii="Times New Roman" w:hAnsi="Times New Roman"/>
          <w:b/>
          <w:bCs/>
          <w:sz w:val="24"/>
          <w:szCs w:val="24"/>
          <w:lang w:val="ro-RO" w:eastAsia="ro-RO"/>
        </w:rPr>
      </w:pPr>
      <w:r>
        <w:rPr>
          <w:rFonts w:ascii="Times New Roman" w:hAnsi="Times New Roman"/>
          <w:b/>
          <w:bCs/>
          <w:sz w:val="24"/>
          <w:szCs w:val="24"/>
          <w:lang w:val="ro-RO" w:eastAsia="ro-RO"/>
        </w:rPr>
        <w:t xml:space="preserve">privind evaluarea calității apelor de frontieră și procedura de urmat în </w:t>
      </w:r>
    </w:p>
    <w:p w14:paraId="725DDBA8" w14:textId="0CB9AE8C" w:rsidR="006B0CCA" w:rsidRDefault="0014390C">
      <w:pPr>
        <w:spacing w:after="0" w:line="240" w:lineRule="auto"/>
        <w:jc w:val="center"/>
        <w:rPr>
          <w:rFonts w:ascii="Times New Roman" w:hAnsi="Times New Roman"/>
          <w:b/>
          <w:bCs/>
          <w:sz w:val="24"/>
          <w:szCs w:val="24"/>
          <w:lang w:val="ro-RO" w:eastAsia="ro-RO"/>
        </w:rPr>
      </w:pPr>
      <w:r>
        <w:rPr>
          <w:rFonts w:ascii="Times New Roman" w:hAnsi="Times New Roman"/>
          <w:b/>
          <w:bCs/>
          <w:sz w:val="24"/>
          <w:szCs w:val="24"/>
          <w:lang w:val="ro-RO" w:eastAsia="ro-RO"/>
        </w:rPr>
        <w:t>cazul poluărilor accidentale ce nu se mai pot evita pe cursurile de apă de frontieră</w:t>
      </w:r>
    </w:p>
    <w:p w14:paraId="15C0C0BB" w14:textId="4A69EEFA" w:rsidR="006B0CCA" w:rsidRDefault="006B0CCA">
      <w:pPr>
        <w:spacing w:after="0" w:line="240" w:lineRule="auto"/>
        <w:jc w:val="center"/>
        <w:rPr>
          <w:rFonts w:ascii="Times New Roman" w:eastAsia="Times New Roman" w:hAnsi="Times New Roman"/>
          <w:b/>
          <w:sz w:val="24"/>
          <w:szCs w:val="24"/>
          <w:lang w:val="ro-RO" w:eastAsia="ro-RO"/>
        </w:rPr>
      </w:pPr>
    </w:p>
    <w:p w14:paraId="5D01B68C" w14:textId="77777777" w:rsidR="009416B0" w:rsidRDefault="009416B0">
      <w:pPr>
        <w:spacing w:after="0" w:line="240" w:lineRule="auto"/>
        <w:jc w:val="center"/>
        <w:rPr>
          <w:rFonts w:ascii="Times New Roman" w:eastAsia="Times New Roman" w:hAnsi="Times New Roman"/>
          <w:b/>
          <w:sz w:val="24"/>
          <w:szCs w:val="24"/>
          <w:lang w:val="ro-RO" w:eastAsia="ro-RO"/>
        </w:rPr>
      </w:pPr>
    </w:p>
    <w:p w14:paraId="1EAE93C9"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Articolul 1</w:t>
      </w:r>
    </w:p>
    <w:p w14:paraId="2A68554C" w14:textId="77777777" w:rsidR="006B0CCA" w:rsidRDefault="0014390C">
      <w:pPr>
        <w:keepNext/>
        <w:spacing w:after="0" w:line="240" w:lineRule="auto"/>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Temeiul legal al Regulamentului</w:t>
      </w:r>
    </w:p>
    <w:p w14:paraId="7F9CFED3" w14:textId="77777777" w:rsidR="006B0CCA" w:rsidRDefault="006B0CCA">
      <w:pPr>
        <w:spacing w:after="0" w:line="300" w:lineRule="atLeast"/>
        <w:jc w:val="both"/>
        <w:rPr>
          <w:rFonts w:ascii="Times New Roman" w:eastAsia="Times New Roman" w:hAnsi="Times New Roman"/>
          <w:sz w:val="16"/>
          <w:szCs w:val="16"/>
          <w:lang w:val="ro-RO"/>
        </w:rPr>
      </w:pPr>
    </w:p>
    <w:p w14:paraId="44E8EA06" w14:textId="77777777" w:rsidR="006B0CCA" w:rsidRDefault="0014390C">
      <w:pPr>
        <w:spacing w:after="12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1. Regulamentul are la bază:</w:t>
      </w:r>
    </w:p>
    <w:p w14:paraId="3666CE4F" w14:textId="77777777" w:rsidR="006B0CCA" w:rsidRDefault="0014390C">
      <w:pPr>
        <w:spacing w:after="12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Acordul între Guvernul României și Guvernul Ucrainei privind cooperarea în domeniul gospodăririi apelor de frontieră, semnat la Galați la 30 septembrie 1997;</w:t>
      </w:r>
    </w:p>
    <w:p w14:paraId="21057648" w14:textId="77777777" w:rsidR="006B0CCA" w:rsidRPr="0079623E" w:rsidRDefault="0014390C">
      <w:pPr>
        <w:spacing w:after="120" w:line="240" w:lineRule="auto"/>
        <w:ind w:firstLine="720"/>
        <w:jc w:val="both"/>
        <w:rPr>
          <w:lang w:val="fr-FR"/>
        </w:rPr>
      </w:pPr>
      <w:r>
        <w:rPr>
          <w:rFonts w:ascii="Times New Roman" w:eastAsia="Times New Roman" w:hAnsi="Times New Roman"/>
          <w:sz w:val="24"/>
          <w:szCs w:val="24"/>
          <w:lang w:val="ro-RO" w:eastAsia="ro-RO"/>
        </w:rPr>
        <w:t>- Convenția privind utilizarea și protecția cursurilor de apă transfrontiere și a lacurilor internaționale adoptată la Helsinki la 17 martie 1992;</w:t>
      </w:r>
      <w:r>
        <w:rPr>
          <w:rFonts w:ascii="Times New Roman" w:eastAsia="Times New Roman" w:hAnsi="Times New Roman"/>
          <w:sz w:val="24"/>
          <w:szCs w:val="24"/>
          <w:lang w:val="uk-UA" w:eastAsia="ro-RO"/>
        </w:rPr>
        <w:t xml:space="preserve"> </w:t>
      </w:r>
    </w:p>
    <w:p w14:paraId="699769DE" w14:textId="77777777" w:rsidR="006B0CCA" w:rsidRDefault="0014390C">
      <w:pPr>
        <w:spacing w:after="12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Convenția privind cooperarea pentru protecția și utilizarea durabilă a fluviului Dunărea, adoptată la Sofia la 24 iunie 1994;</w:t>
      </w:r>
    </w:p>
    <w:p w14:paraId="70C54EF3" w14:textId="5284F861" w:rsidR="006B0CCA" w:rsidRPr="0079623E" w:rsidRDefault="0014390C">
      <w:pPr>
        <w:spacing w:after="0" w:line="240" w:lineRule="auto"/>
        <w:ind w:firstLine="720"/>
        <w:jc w:val="both"/>
        <w:rPr>
          <w:lang w:val="ro-RO"/>
        </w:rPr>
      </w:pPr>
      <w:r>
        <w:rPr>
          <w:rFonts w:ascii="Times New Roman" w:eastAsia="Times New Roman" w:hAnsi="Times New Roman"/>
          <w:sz w:val="24"/>
          <w:szCs w:val="24"/>
          <w:lang w:val="ro-RO" w:eastAsia="ro-RO"/>
        </w:rPr>
        <w:t xml:space="preserve">- hotărârile Împuterniciților adoptate la Sesiunea a III-a (Piatra Neamț, </w:t>
      </w:r>
      <w:r w:rsidR="006A6B23">
        <w:rPr>
          <w:rFonts w:ascii="Times New Roman" w:eastAsia="Times New Roman" w:hAnsi="Times New Roman"/>
          <w:sz w:val="24"/>
          <w:szCs w:val="24"/>
          <w:lang w:val="ro-RO" w:eastAsia="ro-RO"/>
        </w:rPr>
        <w:t>4</w:t>
      </w:r>
      <w:r>
        <w:rPr>
          <w:rFonts w:ascii="Times New Roman" w:eastAsia="Times New Roman" w:hAnsi="Times New Roman"/>
          <w:sz w:val="24"/>
          <w:szCs w:val="24"/>
          <w:lang w:val="ro-RO" w:eastAsia="ro-RO"/>
        </w:rPr>
        <w:t xml:space="preserve"> – 7 noiembrie 2003), la Sesiunea a IV-a (Cernăuți, 1 – 3 decembrie 2004) la Sesiunea a V-a (Baia Mare, 21 - 23 decembrie 2005) și la Sesiunea a VI-a (Kiev, 5-7 decembrie 2006) referitor la unificarea Regulamentului privind modul de evaluare a calității apelor de frontieră și a Regulamentului privind procedura de urmat în cazul poluărilor accidentale care nu se mai pot evita (aprobate la Sesiunea a II-a, Odessa, 18 – 21 decembrie 2000), </w:t>
      </w:r>
      <w:r>
        <w:rPr>
          <w:rFonts w:ascii="Times New Roman" w:eastAsia="Times New Roman" w:hAnsi="Times New Roman"/>
          <w:sz w:val="24"/>
          <w:szCs w:val="20"/>
          <w:lang w:val="ro-RO" w:eastAsia="ro-RO"/>
        </w:rPr>
        <w:t>sesiunea a VIII-a a Împuterniciților (Ujgorod, 1-2 noiembrie 2012), sesiunea a IX-a a Împuterniciților (Negrești Oaș, 11-12 octombrie 20</w:t>
      </w:r>
      <w:r w:rsidR="006A6B23">
        <w:rPr>
          <w:rFonts w:ascii="Times New Roman" w:eastAsia="Times New Roman" w:hAnsi="Times New Roman"/>
          <w:sz w:val="24"/>
          <w:szCs w:val="20"/>
          <w:lang w:val="ro-RO" w:eastAsia="ro-RO"/>
        </w:rPr>
        <w:t>1</w:t>
      </w:r>
      <w:r>
        <w:rPr>
          <w:rFonts w:ascii="Times New Roman" w:eastAsia="Times New Roman" w:hAnsi="Times New Roman"/>
          <w:sz w:val="24"/>
          <w:szCs w:val="20"/>
          <w:lang w:val="ro-RO" w:eastAsia="ro-RO"/>
        </w:rPr>
        <w:t xml:space="preserve">7) și sesiunea a X-a a Împuterniciților (Ismail, </w:t>
      </w:r>
      <w:r>
        <w:rPr>
          <w:rFonts w:ascii="Times New Roman" w:eastAsia="Times New Roman" w:hAnsi="Times New Roman"/>
          <w:sz w:val="24"/>
          <w:szCs w:val="20"/>
          <w:lang w:val="uk-UA" w:eastAsia="ro-RO"/>
        </w:rPr>
        <w:t>3-</w:t>
      </w:r>
      <w:r>
        <w:rPr>
          <w:rFonts w:ascii="Times New Roman" w:eastAsia="Times New Roman" w:hAnsi="Times New Roman"/>
          <w:sz w:val="24"/>
          <w:szCs w:val="20"/>
          <w:lang w:val="ro-RO" w:eastAsia="ro-RO"/>
        </w:rPr>
        <w:t>4 octombrie 2018).</w:t>
      </w:r>
    </w:p>
    <w:p w14:paraId="5C72B04B"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2. Pentru prevenirea, limitarea poluărilor accidentale și eliminarea efectelor poluărilor deja produse precum și pentru sistarea lor, Părțile procedează conform prevederilor legale interne. </w:t>
      </w:r>
    </w:p>
    <w:p w14:paraId="36E21C5E" w14:textId="77777777" w:rsidR="006B0CCA" w:rsidRDefault="006B0CCA">
      <w:pPr>
        <w:spacing w:after="0" w:line="240" w:lineRule="auto"/>
        <w:jc w:val="center"/>
        <w:rPr>
          <w:rFonts w:ascii="Times New Roman" w:eastAsia="Times New Roman" w:hAnsi="Times New Roman"/>
          <w:b/>
          <w:sz w:val="24"/>
          <w:szCs w:val="24"/>
          <w:lang w:val="ro-RO" w:eastAsia="ro-RO"/>
        </w:rPr>
      </w:pPr>
    </w:p>
    <w:p w14:paraId="1B6703F0"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Articolul 2</w:t>
      </w:r>
    </w:p>
    <w:p w14:paraId="5A0ED418"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Scopul Regulamentului</w:t>
      </w:r>
    </w:p>
    <w:p w14:paraId="05EB889F" w14:textId="77777777" w:rsidR="006B0CCA" w:rsidRDefault="0014390C">
      <w:pPr>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Prin prezentul Regulament se stabilesc regulile principale privind:</w:t>
      </w:r>
    </w:p>
    <w:p w14:paraId="37E4DE74" w14:textId="77777777" w:rsidR="006B0CCA" w:rsidRDefault="0014390C">
      <w:pPr>
        <w:pStyle w:val="ListParagraph"/>
        <w:spacing w:after="0" w:line="240" w:lineRule="auto"/>
        <w:ind w:left="0"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1. Evaluarea calității apelor de frontieră.</w:t>
      </w:r>
    </w:p>
    <w:p w14:paraId="6236E5CD" w14:textId="67405941" w:rsidR="006B0CCA" w:rsidRDefault="0014390C">
      <w:pPr>
        <w:pStyle w:val="ListParagraph"/>
        <w:tabs>
          <w:tab w:val="left" w:pos="360"/>
        </w:tabs>
        <w:spacing w:after="0" w:line="240" w:lineRule="auto"/>
        <w:ind w:left="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ab/>
      </w:r>
      <w:r>
        <w:rPr>
          <w:rFonts w:ascii="Times New Roman" w:eastAsia="Times New Roman" w:hAnsi="Times New Roman"/>
          <w:sz w:val="24"/>
          <w:szCs w:val="24"/>
          <w:lang w:val="ro-RO" w:eastAsia="ro-RO"/>
        </w:rPr>
        <w:tab/>
        <w:t>2. Procedura de urmat în cazul poluărilor accidentale care pot avea efect transfront</w:t>
      </w:r>
      <w:r w:rsidR="006A6B23">
        <w:rPr>
          <w:rFonts w:ascii="Times New Roman" w:eastAsia="Times New Roman" w:hAnsi="Times New Roman"/>
          <w:sz w:val="24"/>
          <w:szCs w:val="24"/>
          <w:lang w:val="ro-RO" w:eastAsia="ro-RO"/>
        </w:rPr>
        <w:t>alier</w:t>
      </w:r>
      <w:r>
        <w:rPr>
          <w:rFonts w:ascii="Times New Roman" w:eastAsia="Times New Roman" w:hAnsi="Times New Roman"/>
          <w:sz w:val="24"/>
          <w:szCs w:val="24"/>
          <w:lang w:val="ro-RO" w:eastAsia="ro-RO"/>
        </w:rPr>
        <w:t xml:space="preserve"> și care nu se mai pot evita.</w:t>
      </w:r>
    </w:p>
    <w:p w14:paraId="6F1AC542" w14:textId="713736ED" w:rsidR="006B0CCA" w:rsidRPr="0079623E" w:rsidRDefault="0014390C">
      <w:pPr>
        <w:pStyle w:val="ListParagraph"/>
        <w:tabs>
          <w:tab w:val="left" w:pos="360"/>
        </w:tabs>
        <w:spacing w:after="0" w:line="240" w:lineRule="auto"/>
        <w:ind w:left="0"/>
        <w:jc w:val="both"/>
        <w:rPr>
          <w:lang w:val="fr-FR"/>
        </w:rPr>
      </w:pPr>
      <w:r>
        <w:rPr>
          <w:rFonts w:ascii="Times New Roman" w:eastAsia="Times New Roman" w:hAnsi="Times New Roman"/>
          <w:sz w:val="24"/>
          <w:szCs w:val="24"/>
          <w:lang w:val="ro-RO" w:eastAsia="ro-RO"/>
        </w:rPr>
        <w:tab/>
      </w:r>
      <w:r>
        <w:rPr>
          <w:rFonts w:ascii="Times New Roman" w:eastAsia="Times New Roman" w:hAnsi="Times New Roman"/>
          <w:sz w:val="24"/>
          <w:szCs w:val="24"/>
          <w:lang w:val="ro-RO" w:eastAsia="ro-RO"/>
        </w:rPr>
        <w:tab/>
        <w:t>3. Acțiunile de urmat pentru</w:t>
      </w:r>
      <w:r>
        <w:rPr>
          <w:rFonts w:ascii="Times New Roman" w:eastAsia="Times New Roman" w:hAnsi="Times New Roman"/>
          <w:i/>
          <w:sz w:val="24"/>
          <w:szCs w:val="24"/>
          <w:lang w:val="ro-RO" w:eastAsia="ro-RO"/>
        </w:rPr>
        <w:t xml:space="preserve"> </w:t>
      </w:r>
      <w:r>
        <w:rPr>
          <w:rFonts w:ascii="Times New Roman" w:eastAsia="Times New Roman" w:hAnsi="Times New Roman"/>
          <w:sz w:val="24"/>
          <w:szCs w:val="24"/>
          <w:lang w:val="ro-RO" w:eastAsia="ro-RO"/>
        </w:rPr>
        <w:t>limitarea efectelor poluărilor accidentale cu impact transfront</w:t>
      </w:r>
      <w:r w:rsidR="006A6B23">
        <w:rPr>
          <w:rFonts w:ascii="Times New Roman" w:eastAsia="Times New Roman" w:hAnsi="Times New Roman"/>
          <w:sz w:val="24"/>
          <w:szCs w:val="24"/>
          <w:lang w:val="ro-RO" w:eastAsia="ro-RO"/>
        </w:rPr>
        <w:t>alier</w:t>
      </w:r>
      <w:r>
        <w:rPr>
          <w:rFonts w:ascii="Times New Roman" w:eastAsia="Times New Roman" w:hAnsi="Times New Roman"/>
          <w:sz w:val="24"/>
          <w:szCs w:val="24"/>
          <w:lang w:val="ro-RO" w:eastAsia="ro-RO"/>
        </w:rPr>
        <w:t xml:space="preserve"> și pentru protejarea tronsonului din aval al cursului de apă.</w:t>
      </w:r>
    </w:p>
    <w:p w14:paraId="710E625F" w14:textId="77777777" w:rsidR="006B0CCA" w:rsidRDefault="006B0CCA">
      <w:pPr>
        <w:pStyle w:val="ListParagraph"/>
        <w:tabs>
          <w:tab w:val="left" w:pos="360"/>
        </w:tabs>
        <w:spacing w:after="0" w:line="240" w:lineRule="auto"/>
        <w:ind w:left="0"/>
        <w:jc w:val="center"/>
        <w:rPr>
          <w:rFonts w:ascii="Times New Roman" w:eastAsia="Times New Roman" w:hAnsi="Times New Roman"/>
          <w:sz w:val="24"/>
          <w:szCs w:val="24"/>
          <w:lang w:val="ro-RO" w:eastAsia="ro-RO"/>
        </w:rPr>
      </w:pPr>
    </w:p>
    <w:p w14:paraId="4FE0B7D8" w14:textId="77777777" w:rsidR="006B0CCA" w:rsidRDefault="0014390C">
      <w:pPr>
        <w:pStyle w:val="ListParagraph"/>
        <w:tabs>
          <w:tab w:val="left" w:pos="360"/>
        </w:tabs>
        <w:spacing w:after="0" w:line="240" w:lineRule="auto"/>
        <w:ind w:left="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Articolul 3</w:t>
      </w:r>
    </w:p>
    <w:p w14:paraId="7AF9B182" w14:textId="77777777" w:rsidR="006B0CCA" w:rsidRPr="0079623E" w:rsidRDefault="0014390C">
      <w:pPr>
        <w:keepNext/>
        <w:spacing w:after="0" w:line="240" w:lineRule="auto"/>
        <w:jc w:val="center"/>
        <w:rPr>
          <w:lang w:val="fr-FR"/>
        </w:rPr>
      </w:pPr>
      <w:r>
        <w:rPr>
          <w:rFonts w:ascii="Times New Roman" w:eastAsia="Times New Roman" w:hAnsi="Times New Roman"/>
          <w:b/>
          <w:sz w:val="24"/>
          <w:szCs w:val="24"/>
          <w:lang w:val="ro-RO" w:eastAsia="ro-RO"/>
        </w:rPr>
        <w:t xml:space="preserve">Instituțiile care colaborează la nivel central și la nivel </w:t>
      </w:r>
      <w:proofErr w:type="spellStart"/>
      <w:r>
        <w:rPr>
          <w:rFonts w:ascii="Times New Roman" w:eastAsia="Times New Roman" w:hAnsi="Times New Roman"/>
          <w:b/>
          <w:sz w:val="24"/>
          <w:szCs w:val="24"/>
          <w:lang w:val="ro-RO" w:eastAsia="ro-RO"/>
        </w:rPr>
        <w:t>bazinal</w:t>
      </w:r>
      <w:proofErr w:type="spellEnd"/>
      <w:r>
        <w:rPr>
          <w:rFonts w:ascii="Times New Roman" w:eastAsia="Times New Roman" w:hAnsi="Times New Roman"/>
          <w:b/>
          <w:sz w:val="24"/>
          <w:szCs w:val="24"/>
          <w:lang w:val="ro-RO" w:eastAsia="ro-RO"/>
        </w:rPr>
        <w:t>/local</w:t>
      </w:r>
    </w:p>
    <w:p w14:paraId="581BB279" w14:textId="77777777" w:rsidR="006B0CCA" w:rsidRPr="0079623E" w:rsidRDefault="0014390C">
      <w:pPr>
        <w:spacing w:after="0" w:line="240" w:lineRule="auto"/>
        <w:ind w:firstLine="720"/>
        <w:jc w:val="both"/>
        <w:rPr>
          <w:lang w:val="fr-FR"/>
        </w:rPr>
      </w:pPr>
      <w:r>
        <w:rPr>
          <w:rFonts w:ascii="Times New Roman" w:eastAsia="Times New Roman" w:hAnsi="Times New Roman"/>
          <w:sz w:val="24"/>
          <w:szCs w:val="24"/>
          <w:lang w:val="ro-RO" w:eastAsia="ro-RO"/>
        </w:rPr>
        <w:t>Instituțiile competente ale Părților la nivel central și datele de identificare ale acestora sunt prezentate în Anexa nr. 1. Instituțiile competente teritoriale ale Părților care cooperează la nivelul fiecărui bazin sau la nivel local</w:t>
      </w:r>
      <w:r>
        <w:rPr>
          <w:rFonts w:ascii="Times New Roman" w:eastAsia="Times New Roman" w:hAnsi="Times New Roman"/>
          <w:sz w:val="24"/>
          <w:szCs w:val="24"/>
          <w:lang w:val="uk-UA" w:eastAsia="ro-RO"/>
        </w:rPr>
        <w:t xml:space="preserve"> </w:t>
      </w:r>
      <w:r>
        <w:rPr>
          <w:rFonts w:ascii="Times New Roman" w:eastAsia="Times New Roman" w:hAnsi="Times New Roman"/>
          <w:sz w:val="24"/>
          <w:szCs w:val="24"/>
          <w:lang w:val="ro-RO" w:eastAsia="ro-RO"/>
        </w:rPr>
        <w:t xml:space="preserve">pentru efectuarea observațiilor asupra calității apelor de frontieră și asigurarea schimbului de date și informații precum și datele de identificare ale acestora sunt prezentate în Anexa nr. 2. În cazul modificării datelor de identificare, Părțile se vor informa imediat despre aceasta. </w:t>
      </w:r>
    </w:p>
    <w:p w14:paraId="399ABBAD" w14:textId="77777777" w:rsidR="006B0CCA" w:rsidRDefault="0014390C">
      <w:pPr>
        <w:spacing w:after="0" w:line="240" w:lineRule="auto"/>
        <w:ind w:firstLine="720"/>
        <w:jc w:val="both"/>
        <w:rPr>
          <w:rFonts w:ascii="Times New Roman" w:eastAsia="Times New Roman" w:hAnsi="Times New Roman"/>
          <w:sz w:val="24"/>
          <w:szCs w:val="20"/>
          <w:lang w:val="ro-RO" w:eastAsia="ro-RO"/>
        </w:rPr>
      </w:pPr>
      <w:r>
        <w:rPr>
          <w:rFonts w:ascii="Times New Roman" w:eastAsia="Times New Roman" w:hAnsi="Times New Roman"/>
          <w:sz w:val="24"/>
          <w:szCs w:val="20"/>
          <w:lang w:val="ro-RO" w:eastAsia="ro-RO"/>
        </w:rPr>
        <w:t>Coordonatorii grupurilor de lucru se vor informa reciproc cu privire la orice modificare intervenită în cursul anului, până la 31 decembrie.</w:t>
      </w:r>
    </w:p>
    <w:p w14:paraId="001EAF06" w14:textId="77777777" w:rsidR="006B0CCA" w:rsidRDefault="006B0CCA">
      <w:pPr>
        <w:keepNext/>
        <w:spacing w:after="0" w:line="240" w:lineRule="auto"/>
        <w:jc w:val="center"/>
        <w:rPr>
          <w:rFonts w:ascii="Times New Roman" w:eastAsia="Times New Roman" w:hAnsi="Times New Roman"/>
          <w:b/>
          <w:bCs/>
          <w:sz w:val="24"/>
          <w:szCs w:val="24"/>
          <w:lang w:val="ro-RO"/>
        </w:rPr>
      </w:pPr>
    </w:p>
    <w:p w14:paraId="04F31F2F" w14:textId="77777777" w:rsidR="005B035F" w:rsidRDefault="005B035F">
      <w:pPr>
        <w:keepNext/>
        <w:spacing w:after="0" w:line="240" w:lineRule="auto"/>
        <w:jc w:val="center"/>
        <w:rPr>
          <w:rFonts w:ascii="Times New Roman" w:eastAsia="Times New Roman" w:hAnsi="Times New Roman"/>
          <w:b/>
          <w:bCs/>
          <w:sz w:val="24"/>
          <w:szCs w:val="24"/>
          <w:lang w:val="ro-RO"/>
        </w:rPr>
      </w:pPr>
    </w:p>
    <w:p w14:paraId="7DFFF93B" w14:textId="77777777" w:rsidR="005B035F" w:rsidRDefault="005B035F">
      <w:pPr>
        <w:keepNext/>
        <w:spacing w:after="0" w:line="240" w:lineRule="auto"/>
        <w:jc w:val="center"/>
        <w:rPr>
          <w:rFonts w:ascii="Times New Roman" w:eastAsia="Times New Roman" w:hAnsi="Times New Roman"/>
          <w:b/>
          <w:bCs/>
          <w:sz w:val="24"/>
          <w:szCs w:val="24"/>
          <w:lang w:val="ro-RO"/>
        </w:rPr>
      </w:pPr>
    </w:p>
    <w:p w14:paraId="5DA5F3CA" w14:textId="77777777" w:rsidR="005B035F" w:rsidRDefault="005B035F">
      <w:pPr>
        <w:keepNext/>
        <w:spacing w:after="0" w:line="240" w:lineRule="auto"/>
        <w:jc w:val="center"/>
        <w:rPr>
          <w:rFonts w:ascii="Times New Roman" w:eastAsia="Times New Roman" w:hAnsi="Times New Roman"/>
          <w:b/>
          <w:bCs/>
          <w:sz w:val="24"/>
          <w:szCs w:val="24"/>
          <w:lang w:val="ro-RO"/>
        </w:rPr>
      </w:pPr>
    </w:p>
    <w:p w14:paraId="7E4C3E20" w14:textId="77777777" w:rsidR="005B035F" w:rsidRDefault="005B035F">
      <w:pPr>
        <w:keepNext/>
        <w:spacing w:after="0" w:line="240" w:lineRule="auto"/>
        <w:jc w:val="center"/>
        <w:rPr>
          <w:rFonts w:ascii="Times New Roman" w:eastAsia="Times New Roman" w:hAnsi="Times New Roman"/>
          <w:b/>
          <w:bCs/>
          <w:sz w:val="24"/>
          <w:szCs w:val="24"/>
          <w:lang w:val="ro-RO"/>
        </w:rPr>
      </w:pPr>
    </w:p>
    <w:p w14:paraId="428684B8" w14:textId="77777777" w:rsidR="005B035F" w:rsidRDefault="005B035F">
      <w:pPr>
        <w:keepNext/>
        <w:spacing w:after="0" w:line="240" w:lineRule="auto"/>
        <w:jc w:val="center"/>
        <w:rPr>
          <w:rFonts w:ascii="Times New Roman" w:eastAsia="Times New Roman" w:hAnsi="Times New Roman"/>
          <w:b/>
          <w:bCs/>
          <w:sz w:val="24"/>
          <w:szCs w:val="24"/>
          <w:lang w:val="ro-RO"/>
        </w:rPr>
      </w:pPr>
    </w:p>
    <w:p w14:paraId="3D9E55BE" w14:textId="77777777" w:rsidR="005B035F" w:rsidRDefault="005B035F">
      <w:pPr>
        <w:keepNext/>
        <w:spacing w:after="0" w:line="240" w:lineRule="auto"/>
        <w:jc w:val="center"/>
        <w:rPr>
          <w:rFonts w:ascii="Times New Roman" w:eastAsia="Times New Roman" w:hAnsi="Times New Roman"/>
          <w:b/>
          <w:bCs/>
          <w:sz w:val="24"/>
          <w:szCs w:val="24"/>
          <w:lang w:val="ro-RO"/>
        </w:rPr>
      </w:pPr>
    </w:p>
    <w:p w14:paraId="342D1E1F" w14:textId="77777777" w:rsidR="006B0CCA" w:rsidRDefault="0014390C">
      <w:pPr>
        <w:keepNext/>
        <w:spacing w:after="0" w:line="240" w:lineRule="auto"/>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Articolul 4</w:t>
      </w:r>
    </w:p>
    <w:p w14:paraId="41E953CB" w14:textId="77777777" w:rsidR="006B0CCA" w:rsidRDefault="0014390C">
      <w:pPr>
        <w:keepNext/>
        <w:spacing w:after="0" w:line="240" w:lineRule="auto"/>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Locul de prelevare a probelor de apă</w:t>
      </w:r>
    </w:p>
    <w:p w14:paraId="2F407461" w14:textId="77777777" w:rsidR="006B0CCA" w:rsidRDefault="006B0CCA">
      <w:pPr>
        <w:spacing w:after="0" w:line="240" w:lineRule="auto"/>
        <w:ind w:firstLine="720"/>
        <w:jc w:val="both"/>
        <w:rPr>
          <w:rFonts w:ascii="Times New Roman" w:eastAsia="Times New Roman" w:hAnsi="Times New Roman"/>
          <w:sz w:val="24"/>
          <w:szCs w:val="24"/>
          <w:lang w:val="ro-RO" w:eastAsia="ro-RO"/>
        </w:rPr>
      </w:pPr>
    </w:p>
    <w:p w14:paraId="56BD7AB7"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Secțiunile de prelevare a probelor de apă sunt prezentate în Anexa nr. 3.</w:t>
      </w:r>
    </w:p>
    <w:p w14:paraId="3E199147" w14:textId="77777777" w:rsidR="006B0CCA" w:rsidRDefault="006B0CCA">
      <w:pPr>
        <w:spacing w:after="0" w:line="240" w:lineRule="auto"/>
        <w:jc w:val="both"/>
        <w:rPr>
          <w:rFonts w:ascii="Times New Roman" w:eastAsia="Times New Roman" w:hAnsi="Times New Roman"/>
          <w:sz w:val="24"/>
          <w:szCs w:val="24"/>
          <w:lang w:val="ro-RO" w:eastAsia="ro-RO"/>
        </w:rPr>
      </w:pPr>
    </w:p>
    <w:p w14:paraId="75E71F9D" w14:textId="77777777" w:rsidR="006B0CCA" w:rsidRDefault="0014390C">
      <w:pPr>
        <w:keepNext/>
        <w:spacing w:after="0" w:line="240" w:lineRule="auto"/>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Articolul 5</w:t>
      </w:r>
    </w:p>
    <w:p w14:paraId="3EB4CD89"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Parametrii calitativi urmăriți</w:t>
      </w:r>
    </w:p>
    <w:p w14:paraId="393DD238" w14:textId="77777777" w:rsidR="006B0CCA" w:rsidRDefault="006B0CCA">
      <w:pPr>
        <w:spacing w:after="0" w:line="240" w:lineRule="auto"/>
        <w:jc w:val="both"/>
        <w:rPr>
          <w:rFonts w:ascii="Times New Roman" w:eastAsia="Times New Roman" w:hAnsi="Times New Roman"/>
          <w:sz w:val="24"/>
          <w:szCs w:val="24"/>
          <w:lang w:val="ro-RO" w:eastAsia="ro-RO"/>
        </w:rPr>
      </w:pPr>
    </w:p>
    <w:p w14:paraId="13B672D5"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Parametrii calitativi urmăriți, unitățile de măsură și frecvența prelevării probelor sunt prezentate în Anexa nr. 4.</w:t>
      </w:r>
    </w:p>
    <w:p w14:paraId="5960099A" w14:textId="77777777" w:rsidR="006B0CCA" w:rsidRPr="0079623E" w:rsidRDefault="0014390C">
      <w:pPr>
        <w:keepNext/>
        <w:spacing w:after="0" w:line="240" w:lineRule="auto"/>
        <w:ind w:firstLine="720"/>
        <w:jc w:val="both"/>
        <w:rPr>
          <w:lang w:val="ro-RO"/>
        </w:rPr>
      </w:pPr>
      <w:r>
        <w:rPr>
          <w:rFonts w:ascii="Times New Roman" w:eastAsia="Times New Roman" w:hAnsi="Times New Roman"/>
          <w:bCs/>
          <w:sz w:val="24"/>
          <w:szCs w:val="24"/>
          <w:lang w:val="ro-RO"/>
        </w:rPr>
        <w:t xml:space="preserve">Parametrii de calitate a apei sunt stabiliți ținând cont și de cerințele Convenției privind cooperarea pentru protecția și utilizarea durabilă a fluviului Dunărea, Comisia Internațională pentru Protecția fluviului Dunărea </w:t>
      </w:r>
      <w:r w:rsidRPr="0079623E">
        <w:rPr>
          <w:rFonts w:ascii="Times New Roman" w:hAnsi="Times New Roman"/>
          <w:sz w:val="24"/>
          <w:szCs w:val="24"/>
          <w:lang w:val="ro-RO"/>
        </w:rPr>
        <w:t>(ICPDR),</w:t>
      </w:r>
      <w:r w:rsidRPr="0079623E">
        <w:rPr>
          <w:sz w:val="24"/>
          <w:szCs w:val="24"/>
          <w:lang w:val="ro-RO"/>
        </w:rPr>
        <w:t xml:space="preserve"> </w:t>
      </w:r>
      <w:r>
        <w:rPr>
          <w:rFonts w:ascii="Times New Roman" w:eastAsia="Times New Roman" w:hAnsi="Times New Roman"/>
          <w:bCs/>
          <w:sz w:val="24"/>
          <w:szCs w:val="24"/>
          <w:lang w:val="ro-RO"/>
        </w:rPr>
        <w:t xml:space="preserve">și a Programului transfrontalier de monitorizare la nivel național  - TNMN. </w:t>
      </w:r>
    </w:p>
    <w:p w14:paraId="545D49F0" w14:textId="77777777" w:rsidR="006B0CCA" w:rsidRDefault="0014390C">
      <w:pPr>
        <w:keepNext/>
        <w:spacing w:after="0" w:line="240" w:lineRule="auto"/>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Articolul 6</w:t>
      </w:r>
    </w:p>
    <w:p w14:paraId="19EA52BB" w14:textId="77777777" w:rsidR="006B0CCA" w:rsidRDefault="0014390C">
      <w:pPr>
        <w:keepNext/>
        <w:spacing w:after="0" w:line="240" w:lineRule="auto"/>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Modul de prelevare a probelor de apă</w:t>
      </w:r>
    </w:p>
    <w:p w14:paraId="4D74A1E8" w14:textId="77777777" w:rsidR="006B0CCA" w:rsidRDefault="006B0CCA">
      <w:pPr>
        <w:spacing w:after="0" w:line="240" w:lineRule="auto"/>
        <w:jc w:val="both"/>
        <w:rPr>
          <w:rFonts w:ascii="Times New Roman" w:eastAsia="Times New Roman" w:hAnsi="Times New Roman"/>
          <w:sz w:val="24"/>
          <w:szCs w:val="24"/>
          <w:lang w:val="ro-RO" w:eastAsia="ro-RO"/>
        </w:rPr>
      </w:pPr>
    </w:p>
    <w:p w14:paraId="0E74102F"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Modul de prelevare, fixare, transport și depozitare a probelor de apă sunt prezentate în Anexa nr. 5.</w:t>
      </w:r>
    </w:p>
    <w:p w14:paraId="159D98D1" w14:textId="77777777" w:rsidR="006B0CCA" w:rsidRDefault="006B0CCA">
      <w:pPr>
        <w:keepNext/>
        <w:spacing w:after="0" w:line="240" w:lineRule="auto"/>
        <w:jc w:val="center"/>
        <w:rPr>
          <w:rFonts w:ascii="Times New Roman" w:eastAsia="Times New Roman" w:hAnsi="Times New Roman"/>
          <w:b/>
          <w:bCs/>
          <w:sz w:val="24"/>
          <w:szCs w:val="24"/>
          <w:lang w:val="ro-RO"/>
        </w:rPr>
      </w:pPr>
    </w:p>
    <w:p w14:paraId="59FC572D" w14:textId="77777777" w:rsidR="006B0CCA" w:rsidRDefault="0014390C">
      <w:pPr>
        <w:keepNext/>
        <w:spacing w:after="0" w:line="240" w:lineRule="auto"/>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Articolul 7</w:t>
      </w:r>
    </w:p>
    <w:p w14:paraId="40A93D9A" w14:textId="77777777" w:rsidR="006B0CCA" w:rsidRDefault="0014390C">
      <w:pPr>
        <w:spacing w:after="0" w:line="240" w:lineRule="auto"/>
        <w:jc w:val="center"/>
      </w:pPr>
      <w:r>
        <w:rPr>
          <w:rFonts w:ascii="Times New Roman" w:eastAsia="Times New Roman" w:hAnsi="Times New Roman"/>
          <w:b/>
          <w:sz w:val="24"/>
          <w:szCs w:val="24"/>
          <w:lang w:val="ro-RO" w:eastAsia="ro-RO"/>
        </w:rPr>
        <w:t>Efectuarea analizelor fizico-chimice și</w:t>
      </w:r>
      <w:r>
        <w:rPr>
          <w:rFonts w:ascii="Times New Roman" w:eastAsia="Times New Roman" w:hAnsi="Times New Roman"/>
          <w:b/>
          <w:color w:val="FF0000"/>
          <w:sz w:val="24"/>
          <w:szCs w:val="24"/>
          <w:lang w:val="ro-RO" w:eastAsia="ro-RO"/>
        </w:rPr>
        <w:t xml:space="preserve"> </w:t>
      </w:r>
      <w:r>
        <w:rPr>
          <w:rFonts w:ascii="Times New Roman" w:eastAsia="Times New Roman" w:hAnsi="Times New Roman"/>
          <w:b/>
          <w:sz w:val="24"/>
          <w:szCs w:val="24"/>
          <w:lang w:val="ro-RO" w:eastAsia="ro-RO"/>
        </w:rPr>
        <w:t xml:space="preserve">biologice </w:t>
      </w:r>
    </w:p>
    <w:p w14:paraId="37AD1822" w14:textId="77777777" w:rsidR="006B0CCA" w:rsidRDefault="006B0CCA">
      <w:pPr>
        <w:spacing w:after="0" w:line="240" w:lineRule="auto"/>
        <w:jc w:val="center"/>
        <w:rPr>
          <w:rFonts w:ascii="Times New Roman" w:eastAsia="Times New Roman" w:hAnsi="Times New Roman"/>
          <w:b/>
          <w:sz w:val="24"/>
          <w:szCs w:val="24"/>
          <w:lang w:val="ro-RO" w:eastAsia="ro-RO"/>
        </w:rPr>
      </w:pPr>
    </w:p>
    <w:p w14:paraId="0683AC5E" w14:textId="77777777" w:rsidR="006B0CCA" w:rsidRDefault="0014390C">
      <w:pPr>
        <w:spacing w:after="12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Indicatorii fizico-chimici și biologici se vor determina conform metodelor cuprinse în Anexa nr. 6.</w:t>
      </w:r>
    </w:p>
    <w:p w14:paraId="047847BA"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Articolul 8</w:t>
      </w:r>
    </w:p>
    <w:p w14:paraId="1564592E"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Schimbul rezultatelor analizelor</w:t>
      </w:r>
    </w:p>
    <w:p w14:paraId="45BDEC70" w14:textId="77777777" w:rsidR="006B0CCA" w:rsidRDefault="006B0CCA">
      <w:pPr>
        <w:spacing w:after="0" w:line="240" w:lineRule="auto"/>
        <w:jc w:val="center"/>
        <w:rPr>
          <w:rFonts w:ascii="Times New Roman" w:eastAsia="Times New Roman" w:hAnsi="Times New Roman"/>
          <w:b/>
          <w:i/>
          <w:sz w:val="24"/>
          <w:szCs w:val="24"/>
          <w:lang w:val="ro-RO" w:eastAsia="ro-RO"/>
        </w:rPr>
      </w:pPr>
    </w:p>
    <w:p w14:paraId="22245D68"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Schimbul rezultatelor obținute în urma analizelor și intercompararea se va face o dată pe an, alternativ pe teritoriul celor două Părți, în primul semestru al anului următor, cu participarea experților de calitatea apei ai fiecărei Părți din cadrul Grupelor de lucru. Rezultatele analizelor vor fi prezentate conform Anexei nr. 7. </w:t>
      </w:r>
    </w:p>
    <w:p w14:paraId="682014A7" w14:textId="77777777" w:rsidR="006B0CCA" w:rsidRDefault="006B0CCA">
      <w:pPr>
        <w:spacing w:after="0" w:line="240" w:lineRule="auto"/>
        <w:jc w:val="center"/>
        <w:rPr>
          <w:rFonts w:ascii="Times New Roman" w:eastAsia="Times New Roman" w:hAnsi="Times New Roman"/>
          <w:b/>
          <w:sz w:val="24"/>
          <w:szCs w:val="24"/>
          <w:lang w:val="ro-RO" w:eastAsia="ro-RO"/>
        </w:rPr>
      </w:pPr>
    </w:p>
    <w:p w14:paraId="31C53B83"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Articolul 9</w:t>
      </w:r>
    </w:p>
    <w:p w14:paraId="7688D931" w14:textId="77777777" w:rsidR="006B0CCA" w:rsidRDefault="0014390C">
      <w:pPr>
        <w:spacing w:after="0" w:line="240" w:lineRule="auto"/>
        <w:jc w:val="center"/>
      </w:pPr>
      <w:r>
        <w:rPr>
          <w:rFonts w:ascii="Times New Roman" w:eastAsia="Times New Roman" w:hAnsi="Times New Roman"/>
          <w:b/>
          <w:sz w:val="24"/>
          <w:szCs w:val="24"/>
          <w:lang w:val="ro-RO" w:eastAsia="ro-RO"/>
        </w:rPr>
        <w:t>Prelucrarea rezultatelor analizelor</w:t>
      </w:r>
      <w:r>
        <w:rPr>
          <w:rFonts w:ascii="Times New Roman" w:eastAsia="Times New Roman" w:hAnsi="Times New Roman"/>
          <w:b/>
          <w:color w:val="0070C0"/>
          <w:sz w:val="24"/>
          <w:szCs w:val="24"/>
          <w:lang w:val="ro-RO" w:eastAsia="ro-RO"/>
        </w:rPr>
        <w:t xml:space="preserve"> </w:t>
      </w:r>
    </w:p>
    <w:p w14:paraId="7B012D60" w14:textId="77777777" w:rsidR="006B0CCA" w:rsidRDefault="006B0CCA">
      <w:pPr>
        <w:spacing w:after="0" w:line="240" w:lineRule="auto"/>
        <w:jc w:val="center"/>
        <w:rPr>
          <w:rFonts w:ascii="Times New Roman" w:eastAsia="Times New Roman" w:hAnsi="Times New Roman"/>
          <w:b/>
          <w:sz w:val="24"/>
          <w:szCs w:val="24"/>
          <w:lang w:val="ro-RO" w:eastAsia="ro-RO"/>
        </w:rPr>
      </w:pPr>
    </w:p>
    <w:p w14:paraId="7736B063" w14:textId="6E431170" w:rsidR="006B0CCA" w:rsidRDefault="0014390C">
      <w:pPr>
        <w:spacing w:after="0" w:line="240" w:lineRule="auto"/>
        <w:ind w:firstLine="720"/>
        <w:jc w:val="both"/>
        <w:rPr>
          <w:rFonts w:ascii="Times New Roman" w:eastAsia="Times New Roman" w:hAnsi="Times New Roman"/>
          <w:sz w:val="24"/>
          <w:szCs w:val="20"/>
          <w:lang w:val="ro-RO" w:eastAsia="ro-RO"/>
        </w:rPr>
      </w:pPr>
      <w:r>
        <w:rPr>
          <w:rFonts w:ascii="Times New Roman" w:eastAsia="Times New Roman" w:hAnsi="Times New Roman"/>
          <w:sz w:val="24"/>
          <w:szCs w:val="20"/>
          <w:lang w:val="ro-RO" w:eastAsia="ro-RO"/>
        </w:rPr>
        <w:t>1.</w:t>
      </w:r>
      <w:r w:rsidR="006A6B23">
        <w:rPr>
          <w:rFonts w:ascii="Times New Roman" w:eastAsia="Times New Roman" w:hAnsi="Times New Roman"/>
          <w:sz w:val="24"/>
          <w:szCs w:val="20"/>
          <w:lang w:val="ro-RO" w:eastAsia="ro-RO"/>
        </w:rPr>
        <w:t xml:space="preserve"> </w:t>
      </w:r>
      <w:r>
        <w:rPr>
          <w:rFonts w:ascii="Times New Roman" w:eastAsia="Times New Roman" w:hAnsi="Times New Roman"/>
          <w:sz w:val="24"/>
          <w:szCs w:val="20"/>
          <w:lang w:val="ro-RO" w:eastAsia="ro-RO"/>
        </w:rPr>
        <w:t xml:space="preserve">Pentru prelucrarea rezultatelor analizelor se utilizează toate rezultatele analizelor fizico-chimice și respectiv cele ale indicatorilor biologici, care se efectuează anual, de fiecare Parte, conform specificațiilor din Anexele nr. 3 și nr. 4.  </w:t>
      </w:r>
    </w:p>
    <w:p w14:paraId="0819B131" w14:textId="1E00F2E5" w:rsidR="006B0CCA" w:rsidRPr="0079623E" w:rsidRDefault="0014390C">
      <w:pPr>
        <w:spacing w:after="0" w:line="240" w:lineRule="auto"/>
        <w:ind w:firstLine="720"/>
        <w:jc w:val="both"/>
        <w:rPr>
          <w:lang w:val="ro-RO"/>
        </w:rPr>
      </w:pPr>
      <w:r>
        <w:rPr>
          <w:rFonts w:ascii="Times New Roman" w:eastAsia="Times New Roman" w:hAnsi="Times New Roman"/>
          <w:sz w:val="24"/>
          <w:szCs w:val="24"/>
          <w:lang w:val="ro-RO" w:eastAsia="ro-RO"/>
        </w:rPr>
        <w:t>2.</w:t>
      </w:r>
      <w:r w:rsidR="006A6B23">
        <w:rPr>
          <w:rFonts w:ascii="Times New Roman" w:eastAsia="Times New Roman" w:hAnsi="Times New Roman"/>
          <w:sz w:val="24"/>
          <w:szCs w:val="24"/>
          <w:lang w:val="ro-RO" w:eastAsia="ro-RO"/>
        </w:rPr>
        <w:t xml:space="preserve"> </w:t>
      </w:r>
      <w:r>
        <w:rPr>
          <w:rFonts w:ascii="Times New Roman" w:eastAsia="Times New Roman" w:hAnsi="Times New Roman"/>
          <w:sz w:val="24"/>
          <w:szCs w:val="24"/>
          <w:lang w:val="ro-RO" w:eastAsia="ro-RO"/>
        </w:rPr>
        <w:t>Se</w:t>
      </w:r>
      <w:r>
        <w:rPr>
          <w:rFonts w:ascii="Times New Roman" w:eastAsia="Times New Roman" w:hAnsi="Times New Roman"/>
          <w:b/>
          <w:color w:val="0070C0"/>
          <w:sz w:val="24"/>
          <w:szCs w:val="24"/>
          <w:lang w:val="ro-RO" w:eastAsia="ro-RO"/>
        </w:rPr>
        <w:t xml:space="preserve"> </w:t>
      </w:r>
      <w:r>
        <w:rPr>
          <w:rFonts w:ascii="Times New Roman" w:eastAsia="Times New Roman" w:hAnsi="Times New Roman"/>
          <w:sz w:val="24"/>
          <w:szCs w:val="24"/>
          <w:lang w:val="ro-RO" w:eastAsia="ro-RO"/>
        </w:rPr>
        <w:t xml:space="preserve">vor calcula următorii parametrii statistici: minima, media aritmetică, maxima, valoarea cu asigurare de 90% (în cazul oxigenului dizolvat și a saturației în oxigen valoarea cu asigurare de 10%); în cazul </w:t>
      </w:r>
      <w:proofErr w:type="spellStart"/>
      <w:r>
        <w:rPr>
          <w:rFonts w:ascii="Times New Roman" w:eastAsia="Times New Roman" w:hAnsi="Times New Roman"/>
          <w:sz w:val="24"/>
          <w:szCs w:val="24"/>
          <w:lang w:val="ro-RO" w:eastAsia="ro-RO"/>
        </w:rPr>
        <w:t>pH-ului</w:t>
      </w:r>
      <w:proofErr w:type="spellEnd"/>
      <w:r>
        <w:rPr>
          <w:rFonts w:ascii="Times New Roman" w:eastAsia="Times New Roman" w:hAnsi="Times New Roman"/>
          <w:sz w:val="24"/>
          <w:szCs w:val="24"/>
          <w:lang w:val="ro-RO" w:eastAsia="ro-RO"/>
        </w:rPr>
        <w:t xml:space="preserve"> ambele valori.</w:t>
      </w:r>
    </w:p>
    <w:p w14:paraId="5CAF5594" w14:textId="257302C0" w:rsidR="006B0CCA" w:rsidRDefault="0014390C">
      <w:pPr>
        <w:spacing w:before="120"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3.</w:t>
      </w:r>
      <w:r w:rsidR="006A6B23">
        <w:rPr>
          <w:rFonts w:ascii="Times New Roman" w:eastAsia="Times New Roman" w:hAnsi="Times New Roman"/>
          <w:sz w:val="24"/>
          <w:szCs w:val="24"/>
          <w:lang w:val="ro-RO" w:eastAsia="ro-RO"/>
        </w:rPr>
        <w:t xml:space="preserve"> </w:t>
      </w:r>
      <w:r>
        <w:rPr>
          <w:rFonts w:ascii="Times New Roman" w:eastAsia="Times New Roman" w:hAnsi="Times New Roman"/>
          <w:sz w:val="24"/>
          <w:szCs w:val="24"/>
          <w:lang w:val="ro-RO" w:eastAsia="ro-RO"/>
        </w:rPr>
        <w:t>Modul de prezentare a rezultatelor este conform celor din Anexa nr. 8. Prelucrarea rezultatelor analizelor se referă la valorile obținute într-un interval de un an (anul anterior întâlnirii experților de calitatea apei din cadrul Grupelor de lucru).</w:t>
      </w:r>
    </w:p>
    <w:p w14:paraId="4D72F21F" w14:textId="77777777" w:rsidR="006B0CCA" w:rsidRDefault="006B0CCA">
      <w:pPr>
        <w:spacing w:after="0" w:line="240" w:lineRule="auto"/>
        <w:jc w:val="center"/>
        <w:rPr>
          <w:rFonts w:ascii="Times New Roman" w:eastAsia="Times New Roman" w:hAnsi="Times New Roman"/>
          <w:b/>
          <w:sz w:val="24"/>
          <w:szCs w:val="24"/>
          <w:lang w:val="ro-RO" w:eastAsia="ro-RO"/>
        </w:rPr>
      </w:pPr>
    </w:p>
    <w:p w14:paraId="4DBF638E" w14:textId="77777777" w:rsidR="006B0CCA" w:rsidRDefault="006B0CCA">
      <w:pPr>
        <w:spacing w:after="0" w:line="240" w:lineRule="auto"/>
        <w:jc w:val="center"/>
        <w:rPr>
          <w:rFonts w:ascii="Times New Roman" w:eastAsia="Times New Roman" w:hAnsi="Times New Roman"/>
          <w:b/>
          <w:sz w:val="24"/>
          <w:szCs w:val="24"/>
          <w:lang w:val="ro-RO" w:eastAsia="ro-RO"/>
        </w:rPr>
      </w:pPr>
    </w:p>
    <w:p w14:paraId="4DF8453D" w14:textId="77777777" w:rsidR="005B035F" w:rsidRDefault="005B035F">
      <w:pPr>
        <w:spacing w:after="0" w:line="240" w:lineRule="auto"/>
        <w:jc w:val="center"/>
        <w:rPr>
          <w:rFonts w:ascii="Times New Roman" w:eastAsia="Times New Roman" w:hAnsi="Times New Roman"/>
          <w:b/>
          <w:sz w:val="24"/>
          <w:szCs w:val="24"/>
          <w:lang w:val="ro-RO" w:eastAsia="ro-RO"/>
        </w:rPr>
      </w:pPr>
    </w:p>
    <w:p w14:paraId="425B25B0"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lastRenderedPageBreak/>
        <w:t>Articolul 10</w:t>
      </w:r>
    </w:p>
    <w:p w14:paraId="3DC1A861" w14:textId="77777777" w:rsidR="006B0CCA" w:rsidRDefault="0014390C">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Sistemul de clasificare a calității apelor de suprafață</w:t>
      </w:r>
    </w:p>
    <w:p w14:paraId="49656A1A" w14:textId="77777777" w:rsidR="006B0CCA" w:rsidRDefault="006B0CCA">
      <w:pPr>
        <w:spacing w:after="0" w:line="240" w:lineRule="auto"/>
        <w:jc w:val="both"/>
        <w:rPr>
          <w:rFonts w:ascii="Times New Roman" w:eastAsia="Times New Roman" w:hAnsi="Times New Roman"/>
          <w:b/>
          <w:color w:val="0070C0"/>
          <w:sz w:val="24"/>
          <w:szCs w:val="24"/>
          <w:lang w:val="ro-RO" w:eastAsia="ro-RO"/>
        </w:rPr>
      </w:pPr>
    </w:p>
    <w:p w14:paraId="52A4519E"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Sistemul de valori limită pentru indicatorii fizico-chimici (grupa A, B, C și D) cuprinde trei stări de calitate: „stare foarte bună”, „stare bună" și „ stare moderată" și pentru metale grele și alți indicatori relevanți (grupa E și F) va cuprinde două stări de calitate: „starea bună” și „nu atinge starea bună”.</w:t>
      </w:r>
    </w:p>
    <w:p w14:paraId="04DC0301"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În cazul indicatorilor pentru care nu sunt prevăzute valori limită, acestea se monitorizează în vederea urmăririi evoluției acestora.</w:t>
      </w:r>
    </w:p>
    <w:p w14:paraId="076BE05C"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Valorile limită ale indicatorilor de calitate a apei precizate în Anexa nr. 9 se aplică experimental pe o perioadă de doi ani, de la intrarea în vigoare a prezentului Regulament, cu posibilitate de reactualizare și prelungire urmare a analizei datelor obținute în cei doi ani, după caz.</w:t>
      </w:r>
    </w:p>
    <w:p w14:paraId="508AD63A" w14:textId="77777777" w:rsidR="006B0CCA" w:rsidRDefault="006B0CCA">
      <w:pPr>
        <w:spacing w:after="0" w:line="240" w:lineRule="auto"/>
        <w:jc w:val="center"/>
        <w:rPr>
          <w:rFonts w:ascii="Times New Roman" w:eastAsia="Times New Roman" w:hAnsi="Times New Roman"/>
          <w:b/>
          <w:sz w:val="24"/>
          <w:szCs w:val="24"/>
          <w:lang w:val="ro-RO" w:eastAsia="ro-RO"/>
        </w:rPr>
      </w:pPr>
    </w:p>
    <w:p w14:paraId="794960BC"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Articolul 11</w:t>
      </w:r>
    </w:p>
    <w:p w14:paraId="0F10FB32"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Evaluarea calității apei</w:t>
      </w:r>
    </w:p>
    <w:p w14:paraId="19815A0C" w14:textId="77777777" w:rsidR="006B0CCA" w:rsidRDefault="006B0CCA">
      <w:pPr>
        <w:spacing w:after="0" w:line="240" w:lineRule="auto"/>
        <w:jc w:val="both"/>
        <w:rPr>
          <w:rFonts w:ascii="Times New Roman" w:eastAsia="Times New Roman" w:hAnsi="Times New Roman"/>
          <w:sz w:val="24"/>
          <w:szCs w:val="24"/>
          <w:lang w:val="ro-RO"/>
        </w:rPr>
      </w:pPr>
    </w:p>
    <w:p w14:paraId="126850A2" w14:textId="77777777" w:rsidR="006B0CCA" w:rsidRDefault="0014390C">
      <w:pPr>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În vederea evaluării calității apelor de frontieră sunt utilizate valorile cu asigurare de 90% (10%) sau media aritmetică (anuală) conform Anexei nr. 9,  stabilite la art. 9, pe baza rezultatelor concordate ale analizelor. </w:t>
      </w:r>
    </w:p>
    <w:p w14:paraId="46EA1B43" w14:textId="77777777" w:rsidR="006B0CCA" w:rsidRDefault="0014390C">
      <w:pPr>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Evaluarea se face doar pentru indicatorii de calitate pentru care există valori limită conform Anexei nr. 9 și se prezintă în ultima coloană a tabelului din Anexa nr. 8. </w:t>
      </w:r>
    </w:p>
    <w:p w14:paraId="1E24ACF6" w14:textId="77777777" w:rsidR="006B0CCA" w:rsidRPr="0079623E" w:rsidRDefault="0014390C">
      <w:pPr>
        <w:spacing w:after="0" w:line="240" w:lineRule="auto"/>
        <w:ind w:firstLine="720"/>
        <w:jc w:val="both"/>
        <w:rPr>
          <w:lang w:val="ro-RO"/>
        </w:rPr>
      </w:pPr>
      <w:bookmarkStart w:id="0" w:name="_Hlk11410338"/>
      <w:r>
        <w:rPr>
          <w:rFonts w:ascii="Times New Roman" w:eastAsia="Times New Roman" w:hAnsi="Times New Roman"/>
          <w:sz w:val="24"/>
          <w:szCs w:val="24"/>
          <w:lang w:val="ro-RO"/>
        </w:rPr>
        <w:t>În tabelul din Anexa nr. 10 se prezintă sintetic, pentru fiecare grupă de indicatori starea de calitate; aceasta se stabilește în funcție de indicatorul încadrat în starea de calitate a apei cea mai defavorabilă, defalcat pe secțiuni de prelevare.</w:t>
      </w:r>
      <w:r>
        <w:rPr>
          <w:rFonts w:ascii="Times New Roman" w:eastAsia="Times New Roman" w:hAnsi="Times New Roman"/>
          <w:i/>
          <w:sz w:val="24"/>
          <w:szCs w:val="24"/>
          <w:lang w:val="ro-RO"/>
        </w:rPr>
        <w:t xml:space="preserve"> </w:t>
      </w:r>
    </w:p>
    <w:bookmarkEnd w:id="0"/>
    <w:p w14:paraId="000C281F" w14:textId="77777777" w:rsidR="006B0CCA" w:rsidRDefault="006B0CCA">
      <w:pPr>
        <w:spacing w:after="0" w:line="240" w:lineRule="auto"/>
        <w:jc w:val="center"/>
        <w:rPr>
          <w:rFonts w:ascii="Times New Roman" w:eastAsia="Times New Roman" w:hAnsi="Times New Roman"/>
          <w:sz w:val="24"/>
          <w:szCs w:val="24"/>
          <w:lang w:val="ro-RO"/>
        </w:rPr>
      </w:pPr>
    </w:p>
    <w:p w14:paraId="6D6BDD10"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Articolul 12</w:t>
      </w:r>
    </w:p>
    <w:p w14:paraId="5E0CAAAB"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Aprecierea evoluției în timp a calității apelor de frontieră</w:t>
      </w:r>
    </w:p>
    <w:p w14:paraId="26FC5357" w14:textId="77777777" w:rsidR="006B0CCA" w:rsidRDefault="006B0CCA">
      <w:pPr>
        <w:spacing w:after="0" w:line="240" w:lineRule="auto"/>
        <w:jc w:val="both"/>
        <w:rPr>
          <w:rFonts w:ascii="Times New Roman" w:eastAsia="Times New Roman" w:hAnsi="Times New Roman"/>
          <w:sz w:val="24"/>
          <w:szCs w:val="24"/>
          <w:lang w:val="ro-RO" w:eastAsia="ro-RO"/>
        </w:rPr>
      </w:pPr>
    </w:p>
    <w:p w14:paraId="3915F5B1"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Aprecierea evoluției în timp a calității apelor de frontieră (îmbunătățire, înrăutățire) se face prin compararea valorilor medii calculate pentru o perioadă de bază de cinci ani și valorile medii din anul anterior întâlnirii experților de calitatea apei din cadrul Grupelor de lucru. Indicatorii de calitate luați în considerare în vederea estimării și modul de efectuare a acesteia sunt prezentate în Anexa nr. 11.</w:t>
      </w:r>
    </w:p>
    <w:p w14:paraId="1A7F4CE9" w14:textId="77777777" w:rsidR="006B0CCA" w:rsidRDefault="006B0CCA">
      <w:pPr>
        <w:spacing w:after="0" w:line="240" w:lineRule="auto"/>
        <w:jc w:val="center"/>
        <w:rPr>
          <w:rFonts w:ascii="Times New Roman" w:eastAsia="Times New Roman" w:hAnsi="Times New Roman"/>
          <w:b/>
          <w:sz w:val="24"/>
          <w:szCs w:val="24"/>
          <w:lang w:val="ro-RO" w:eastAsia="ro-RO"/>
        </w:rPr>
      </w:pPr>
    </w:p>
    <w:p w14:paraId="20B656AC"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Articolul 13</w:t>
      </w:r>
    </w:p>
    <w:p w14:paraId="0E27B7AA"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Colaborarea între laboratoare</w:t>
      </w:r>
    </w:p>
    <w:p w14:paraId="24BDAA8F" w14:textId="77777777" w:rsidR="006B0CCA" w:rsidRDefault="006B0CCA">
      <w:pPr>
        <w:spacing w:after="0" w:line="240" w:lineRule="auto"/>
        <w:jc w:val="both"/>
        <w:rPr>
          <w:rFonts w:ascii="Times New Roman" w:eastAsia="Times New Roman" w:hAnsi="Times New Roman"/>
          <w:sz w:val="24"/>
          <w:szCs w:val="24"/>
          <w:lang w:val="ro-RO" w:eastAsia="ro-RO"/>
        </w:rPr>
      </w:pPr>
    </w:p>
    <w:p w14:paraId="1B44F376" w14:textId="77777777" w:rsidR="006B0CCA" w:rsidRPr="0079623E" w:rsidRDefault="0014390C">
      <w:pPr>
        <w:spacing w:after="0" w:line="240" w:lineRule="auto"/>
        <w:ind w:firstLine="720"/>
        <w:jc w:val="both"/>
        <w:rPr>
          <w:lang w:val="ro-RO"/>
        </w:rPr>
      </w:pPr>
      <w:r>
        <w:rPr>
          <w:rFonts w:ascii="Times New Roman" w:eastAsia="Times New Roman" w:hAnsi="Times New Roman"/>
          <w:sz w:val="24"/>
          <w:szCs w:val="24"/>
          <w:lang w:val="ro-RO" w:eastAsia="ro-RO"/>
        </w:rPr>
        <w:t xml:space="preserve">În cadrul colaborării între laboratoarele instituțiilor competente teritoriale, la acțiunea de intercomparare a acestora la nivel bazinal/local se va analiza în detaliu, modul de aplicare a metodelor comune de realizare a analizelor fizico-chimice și biologice în cadrul procedurilor de </w:t>
      </w:r>
      <w:proofErr w:type="spellStart"/>
      <w:r>
        <w:rPr>
          <w:rFonts w:ascii="Times New Roman" w:eastAsia="Times New Roman" w:hAnsi="Times New Roman"/>
          <w:sz w:val="24"/>
          <w:szCs w:val="24"/>
          <w:lang w:val="ro-RO" w:eastAsia="ro-RO"/>
        </w:rPr>
        <w:t>intercomparare</w:t>
      </w:r>
      <w:proofErr w:type="spellEnd"/>
      <w:r>
        <w:rPr>
          <w:rFonts w:ascii="Times New Roman" w:eastAsia="Times New Roman" w:hAnsi="Times New Roman"/>
          <w:sz w:val="24"/>
          <w:szCs w:val="24"/>
          <w:lang w:val="ro-RO" w:eastAsia="ro-RO"/>
        </w:rPr>
        <w:t>.</w:t>
      </w:r>
    </w:p>
    <w:p w14:paraId="3F3CC298"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Instituțiile competente teritoriale ale Părților pentru aplicarea operativă și îmbunătățire a acestui Regulament sunt indicate în Anexa nr. 2. Acestea vor efectua, anual, în comun prelevări de probe și analizarea acestora, fiecare în laboratorul propriu. Experții de calitatea apei din cadrul Grupelor de lucru vor aprecia procesul de intercomparare și necesitatea acestuia în cadrul colaborării bilaterale. </w:t>
      </w:r>
    </w:p>
    <w:p w14:paraId="19021B0F" w14:textId="1C92C779" w:rsidR="006B0CCA" w:rsidRPr="0079623E" w:rsidRDefault="0014390C">
      <w:pPr>
        <w:spacing w:after="0" w:line="240" w:lineRule="auto"/>
        <w:ind w:firstLine="720"/>
        <w:jc w:val="both"/>
        <w:rPr>
          <w:lang w:val="ro-RO"/>
        </w:rPr>
      </w:pPr>
      <w:r>
        <w:rPr>
          <w:rFonts w:ascii="Times New Roman" w:eastAsia="Times New Roman" w:hAnsi="Times New Roman"/>
          <w:sz w:val="24"/>
          <w:szCs w:val="24"/>
          <w:lang w:val="ro-RO" w:eastAsia="ro-RO"/>
        </w:rPr>
        <w:t xml:space="preserve">În cazul constatării unor diferențe semnificative, nejustificate din punct de vedere al metodelor și tehnicii analitice utilizate, între rezultatele analizelor obținute în laboratoarele proprii, la convocarea uneia dintre instituțiile competente teritoriale prevăzute în Anexa nr. 2, se poate organiza o întâlnire a reprezentanților acestor instituții pentru examinarea rezultatelor respective. </w:t>
      </w:r>
    </w:p>
    <w:p w14:paraId="00D4E020" w14:textId="77777777" w:rsidR="006B0CCA" w:rsidRDefault="006B0CCA">
      <w:pPr>
        <w:spacing w:after="0" w:line="240" w:lineRule="auto"/>
        <w:jc w:val="both"/>
        <w:rPr>
          <w:rFonts w:ascii="Times New Roman" w:eastAsia="Times New Roman" w:hAnsi="Times New Roman"/>
          <w:sz w:val="24"/>
          <w:szCs w:val="24"/>
          <w:lang w:val="ro-RO" w:eastAsia="ro-RO"/>
        </w:rPr>
      </w:pPr>
    </w:p>
    <w:p w14:paraId="01A6DEA8" w14:textId="77777777" w:rsidR="006B0CCA" w:rsidRDefault="006B0CCA">
      <w:pPr>
        <w:spacing w:after="0" w:line="240" w:lineRule="auto"/>
        <w:jc w:val="center"/>
        <w:rPr>
          <w:rFonts w:ascii="Times New Roman" w:eastAsia="Times New Roman" w:hAnsi="Times New Roman"/>
          <w:b/>
          <w:sz w:val="24"/>
          <w:szCs w:val="24"/>
          <w:lang w:val="ro-RO" w:eastAsia="ro-RO"/>
        </w:rPr>
      </w:pPr>
    </w:p>
    <w:p w14:paraId="4885197D" w14:textId="77777777" w:rsidR="005B035F" w:rsidRDefault="005B035F">
      <w:pPr>
        <w:spacing w:after="0" w:line="240" w:lineRule="auto"/>
        <w:jc w:val="center"/>
        <w:rPr>
          <w:rFonts w:ascii="Times New Roman" w:eastAsia="Times New Roman" w:hAnsi="Times New Roman"/>
          <w:b/>
          <w:sz w:val="24"/>
          <w:szCs w:val="24"/>
          <w:lang w:val="ro-RO" w:eastAsia="ro-RO"/>
        </w:rPr>
      </w:pPr>
    </w:p>
    <w:p w14:paraId="352FB291" w14:textId="77777777" w:rsidR="005B035F" w:rsidRDefault="005B035F">
      <w:pPr>
        <w:spacing w:after="0" w:line="240" w:lineRule="auto"/>
        <w:jc w:val="center"/>
        <w:rPr>
          <w:rFonts w:ascii="Times New Roman" w:eastAsia="Times New Roman" w:hAnsi="Times New Roman"/>
          <w:b/>
          <w:sz w:val="24"/>
          <w:szCs w:val="24"/>
          <w:lang w:val="ro-RO" w:eastAsia="ro-RO"/>
        </w:rPr>
      </w:pPr>
    </w:p>
    <w:p w14:paraId="01E23C92" w14:textId="77777777" w:rsidR="005B035F" w:rsidRDefault="005B035F">
      <w:pPr>
        <w:spacing w:after="0" w:line="240" w:lineRule="auto"/>
        <w:jc w:val="center"/>
        <w:rPr>
          <w:rFonts w:ascii="Times New Roman" w:eastAsia="Times New Roman" w:hAnsi="Times New Roman"/>
          <w:b/>
          <w:sz w:val="24"/>
          <w:szCs w:val="24"/>
          <w:lang w:val="ro-RO" w:eastAsia="ro-RO"/>
        </w:rPr>
      </w:pPr>
    </w:p>
    <w:p w14:paraId="5F3A62FC" w14:textId="77777777" w:rsidR="005B035F" w:rsidRDefault="005B035F">
      <w:pPr>
        <w:spacing w:after="0" w:line="240" w:lineRule="auto"/>
        <w:jc w:val="center"/>
        <w:rPr>
          <w:rFonts w:ascii="Times New Roman" w:eastAsia="Times New Roman" w:hAnsi="Times New Roman"/>
          <w:b/>
          <w:sz w:val="24"/>
          <w:szCs w:val="24"/>
          <w:lang w:val="ro-RO" w:eastAsia="ro-RO"/>
        </w:rPr>
      </w:pPr>
    </w:p>
    <w:p w14:paraId="5DF4555C" w14:textId="77777777" w:rsidR="005B035F" w:rsidRDefault="005B035F">
      <w:pPr>
        <w:spacing w:after="0" w:line="240" w:lineRule="auto"/>
        <w:jc w:val="center"/>
        <w:rPr>
          <w:rFonts w:ascii="Times New Roman" w:eastAsia="Times New Roman" w:hAnsi="Times New Roman"/>
          <w:b/>
          <w:sz w:val="24"/>
          <w:szCs w:val="24"/>
          <w:lang w:val="ro-RO" w:eastAsia="ro-RO"/>
        </w:rPr>
      </w:pPr>
    </w:p>
    <w:p w14:paraId="79B87AE4"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Articolul 14</w:t>
      </w:r>
    </w:p>
    <w:p w14:paraId="354F7A72"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Definiția noțiunii de poluare accidentală </w:t>
      </w:r>
    </w:p>
    <w:p w14:paraId="45192B13" w14:textId="52E09CE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care poate avea efect transfront</w:t>
      </w:r>
      <w:r w:rsidR="00551547">
        <w:rPr>
          <w:rFonts w:ascii="Times New Roman" w:eastAsia="Times New Roman" w:hAnsi="Times New Roman"/>
          <w:b/>
          <w:sz w:val="24"/>
          <w:szCs w:val="24"/>
          <w:lang w:val="ro-RO" w:eastAsia="ro-RO"/>
        </w:rPr>
        <w:t>al</w:t>
      </w:r>
      <w:r>
        <w:rPr>
          <w:rFonts w:ascii="Times New Roman" w:eastAsia="Times New Roman" w:hAnsi="Times New Roman"/>
          <w:b/>
          <w:sz w:val="24"/>
          <w:szCs w:val="24"/>
          <w:lang w:val="ro-RO" w:eastAsia="ro-RO"/>
        </w:rPr>
        <w:t>ier</w:t>
      </w:r>
    </w:p>
    <w:p w14:paraId="71965290" w14:textId="77777777" w:rsidR="006B0CCA" w:rsidRDefault="006B0CCA">
      <w:pPr>
        <w:spacing w:after="0" w:line="240" w:lineRule="auto"/>
        <w:jc w:val="center"/>
        <w:rPr>
          <w:rFonts w:ascii="Times New Roman" w:eastAsia="Times New Roman" w:hAnsi="Times New Roman"/>
          <w:b/>
          <w:i/>
          <w:sz w:val="24"/>
          <w:szCs w:val="24"/>
          <w:lang w:val="ro-RO" w:eastAsia="ro-RO"/>
        </w:rPr>
      </w:pPr>
    </w:p>
    <w:p w14:paraId="2EEA5646" w14:textId="51E60C25"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1. Prin poluare accidentală care poate avea efect transfront</w:t>
      </w:r>
      <w:r w:rsidR="00551547">
        <w:rPr>
          <w:rFonts w:ascii="Times New Roman" w:eastAsia="Times New Roman" w:hAnsi="Times New Roman"/>
          <w:sz w:val="24"/>
          <w:szCs w:val="24"/>
          <w:lang w:val="ro-RO" w:eastAsia="ro-RO"/>
        </w:rPr>
        <w:t>al</w:t>
      </w:r>
      <w:r>
        <w:rPr>
          <w:rFonts w:ascii="Times New Roman" w:eastAsia="Times New Roman" w:hAnsi="Times New Roman"/>
          <w:sz w:val="24"/>
          <w:szCs w:val="24"/>
          <w:lang w:val="ro-RO" w:eastAsia="ro-RO"/>
        </w:rPr>
        <w:t>ier și care nu se mai poate evita, denumită în continuare poluare accidentală, se înțelege acea poluare care produce alterarea bruscă și imprevizibilă a calității apelor ca urmare a unor accidente, avarii, neglijențe sau a unor dezastre naturale, în urma cărora apa devine improprie folosirii de către utilizatori și conduce la grave dezechilibre ale ecosistemelor acvatice.</w:t>
      </w:r>
      <w:bookmarkStart w:id="1" w:name="OLE_LINK1"/>
      <w:bookmarkStart w:id="2" w:name="OLE_LINK2"/>
    </w:p>
    <w:p w14:paraId="6EFC8DEC" w14:textId="30B72CF0" w:rsidR="006B0CCA" w:rsidRPr="0079623E" w:rsidRDefault="0014390C">
      <w:pPr>
        <w:spacing w:after="0" w:line="240" w:lineRule="auto"/>
        <w:ind w:firstLine="720"/>
        <w:jc w:val="both"/>
        <w:rPr>
          <w:lang w:val="ro-RO"/>
        </w:rPr>
      </w:pPr>
      <w:r>
        <w:rPr>
          <w:rFonts w:ascii="Times New Roman" w:eastAsia="Times New Roman" w:hAnsi="Times New Roman"/>
          <w:sz w:val="24"/>
          <w:szCs w:val="20"/>
          <w:lang w:val="ro-RO" w:eastAsia="ro-RO"/>
        </w:rPr>
        <w:t xml:space="preserve">2. Se pot considera poluări accidentale și situațiile în care în secțiunea de frontieră se constată </w:t>
      </w:r>
      <w:r w:rsidRPr="00551547">
        <w:rPr>
          <w:rFonts w:ascii="Times New Roman" w:eastAsia="Times New Roman" w:hAnsi="Times New Roman"/>
          <w:sz w:val="24"/>
          <w:szCs w:val="20"/>
          <w:lang w:val="ro-RO" w:eastAsia="ro-RO"/>
        </w:rPr>
        <w:t xml:space="preserve">sau se preconizează </w:t>
      </w:r>
      <w:r>
        <w:rPr>
          <w:rFonts w:ascii="Times New Roman" w:eastAsia="Times New Roman" w:hAnsi="Times New Roman"/>
          <w:sz w:val="24"/>
          <w:szCs w:val="20"/>
          <w:lang w:val="ro-RO" w:eastAsia="ro-RO"/>
        </w:rPr>
        <w:t>o alterare bruscă a calității apei prin modificări semnificative ale ecosistemului acvatic respectiv mortalitate vizibilă a viețuitoarelor acvatice, apariția peliculei de produse petroliere și poate avea efecte transfront</w:t>
      </w:r>
      <w:r w:rsidR="00551547">
        <w:rPr>
          <w:rFonts w:ascii="Times New Roman" w:eastAsia="Times New Roman" w:hAnsi="Times New Roman"/>
          <w:sz w:val="24"/>
          <w:szCs w:val="20"/>
          <w:lang w:val="ro-RO" w:eastAsia="ro-RO"/>
        </w:rPr>
        <w:t>al</w:t>
      </w:r>
      <w:r>
        <w:rPr>
          <w:rFonts w:ascii="Times New Roman" w:eastAsia="Times New Roman" w:hAnsi="Times New Roman"/>
          <w:sz w:val="24"/>
          <w:szCs w:val="20"/>
          <w:lang w:val="ro-RO" w:eastAsia="ro-RO"/>
        </w:rPr>
        <w:t>iera.</w:t>
      </w:r>
      <w:bookmarkEnd w:id="1"/>
      <w:bookmarkEnd w:id="2"/>
    </w:p>
    <w:p w14:paraId="69DD9669" w14:textId="77777777" w:rsidR="006B0CCA" w:rsidRDefault="006B0CCA">
      <w:pPr>
        <w:spacing w:after="0" w:line="240" w:lineRule="auto"/>
        <w:jc w:val="center"/>
        <w:rPr>
          <w:rFonts w:ascii="Times New Roman" w:eastAsia="Times New Roman" w:hAnsi="Times New Roman"/>
          <w:b/>
          <w:sz w:val="24"/>
          <w:szCs w:val="24"/>
          <w:lang w:val="ro-RO" w:eastAsia="ro-RO"/>
        </w:rPr>
      </w:pPr>
    </w:p>
    <w:p w14:paraId="74E027C3"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Articolul 15</w:t>
      </w:r>
    </w:p>
    <w:p w14:paraId="56625A13" w14:textId="77777777" w:rsidR="006B0CCA" w:rsidRDefault="0014390C">
      <w:pPr>
        <w:spacing w:after="0" w:line="240" w:lineRule="auto"/>
        <w:ind w:left="284"/>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Alarmarea în cazul producerii poluării accidentale</w:t>
      </w:r>
    </w:p>
    <w:p w14:paraId="16267D05" w14:textId="77777777" w:rsidR="006B0CCA" w:rsidRDefault="006B0CCA">
      <w:pPr>
        <w:spacing w:after="0" w:line="240" w:lineRule="auto"/>
        <w:jc w:val="center"/>
        <w:rPr>
          <w:rFonts w:ascii="Times New Roman" w:eastAsia="Times New Roman" w:hAnsi="Times New Roman"/>
          <w:b/>
          <w:sz w:val="24"/>
          <w:szCs w:val="24"/>
          <w:lang w:val="ro-RO" w:eastAsia="ro-RO"/>
        </w:rPr>
      </w:pPr>
    </w:p>
    <w:p w14:paraId="5D96F4CB" w14:textId="77777777" w:rsidR="006B0CCA" w:rsidRDefault="0014390C">
      <w:pPr>
        <w:spacing w:after="0" w:line="240" w:lineRule="auto"/>
        <w:ind w:firstLine="720"/>
        <w:jc w:val="both"/>
      </w:pPr>
      <w:r>
        <w:rPr>
          <w:rFonts w:ascii="Times New Roman" w:eastAsia="Times New Roman" w:hAnsi="Times New Roman"/>
          <w:sz w:val="24"/>
          <w:szCs w:val="24"/>
          <w:lang w:val="ro-RO" w:eastAsia="ro-RO"/>
        </w:rPr>
        <w:t>1. Alarmarea în cazul poluărilor accidentale se face în timpul cel mai scurt, în conformitate cu prevederile din Anexele nr. 12 și nr. 13 și în concordanță cu sistemul AEWS (Accident Emergency Warning System – International Commission for the Protection of the Danube River), în situațiile când:</w:t>
      </w:r>
    </w:p>
    <w:p w14:paraId="0339F0A2" w14:textId="77777777" w:rsidR="006B0CCA" w:rsidRDefault="0014390C">
      <w:pPr>
        <w:spacing w:after="0" w:line="240" w:lineRule="auto"/>
        <w:ind w:firstLine="720"/>
        <w:jc w:val="both"/>
      </w:pPr>
      <w:r>
        <w:rPr>
          <w:rFonts w:ascii="Times New Roman" w:eastAsia="Times New Roman" w:hAnsi="Times New Roman"/>
          <w:sz w:val="24"/>
          <w:szCs w:val="24"/>
          <w:lang w:val="ro-RO" w:eastAsia="ro-RO"/>
        </w:rPr>
        <w:t xml:space="preserve">a) sunt cunoscute: sursa generatoare, tipul poluantului, cantitatea de poluant evacuată luând în considerație debitul emisarului, clasificarea substanțelor în baza clasificării „WRC”, indexul de risc „WRI” calculat în baza proprietății „R” pentru apă, care </w:t>
      </w:r>
      <w:r>
        <w:rPr>
          <w:rFonts w:ascii="Times New Roman" w:eastAsia="Times New Roman" w:hAnsi="Times New Roman"/>
          <w:b/>
          <w:color w:val="0070C0"/>
          <w:sz w:val="24"/>
          <w:szCs w:val="24"/>
          <w:lang w:val="ro-RO" w:eastAsia="ro-RO"/>
        </w:rPr>
        <w:t xml:space="preserve"> </w:t>
      </w:r>
      <w:r>
        <w:rPr>
          <w:rFonts w:ascii="Times New Roman" w:eastAsia="Times New Roman" w:hAnsi="Times New Roman"/>
          <w:sz w:val="24"/>
          <w:szCs w:val="24"/>
          <w:lang w:val="ro-RO" w:eastAsia="ro-RO"/>
        </w:rPr>
        <w:t>depășește pragurile de alarmare, conform tabelelor 1 și 2 din Anexa nr.14;</w:t>
      </w:r>
    </w:p>
    <w:p w14:paraId="60D12501" w14:textId="0A1A7759"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b) poluarea accidentală este detectată la nivelul cursului de apă, dar la care nu se cunosc sursa generatoare, tipul poluantului, cantitatea de poluant evacuat, însă se constată că într-o secțiune a sectorului de curs de apă al râurilor Tisa, Siret, Prut, sau a fluviului Dunărea sunt modificări semnificative ale ecosistemului acvatic, prin mortalitatea vizibilă a viețuitoarelor acvatice și/sau apariția peliculei de produse petroliere ce pot avea efecte transfront</w:t>
      </w:r>
      <w:r w:rsidR="00551547">
        <w:rPr>
          <w:rFonts w:ascii="Times New Roman" w:eastAsia="Times New Roman" w:hAnsi="Times New Roman"/>
          <w:sz w:val="24"/>
          <w:szCs w:val="24"/>
          <w:lang w:val="ro-RO" w:eastAsia="ro-RO"/>
        </w:rPr>
        <w:t>al</w:t>
      </w:r>
      <w:r>
        <w:rPr>
          <w:rFonts w:ascii="Times New Roman" w:eastAsia="Times New Roman" w:hAnsi="Times New Roman"/>
          <w:sz w:val="24"/>
          <w:szCs w:val="24"/>
          <w:lang w:val="ro-RO" w:eastAsia="ro-RO"/>
        </w:rPr>
        <w:t>ieră.</w:t>
      </w:r>
    </w:p>
    <w:p w14:paraId="5285935F"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2. Părțile se vor informa și coopera și în următoarele situații:</w:t>
      </w:r>
    </w:p>
    <w:p w14:paraId="69738597"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a) antrenarea reziduurilor industriale și menajere depozitate în cazul inundațiilor și ghețurilor produse pe cursuri de apă;</w:t>
      </w:r>
    </w:p>
    <w:p w14:paraId="0FD8E925"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b) constatarea în apele de frontieră a mortalității sau înmulțirii în masă a grupurilor de viețuitoare specifice ecosistemelor acvatice;</w:t>
      </w:r>
    </w:p>
    <w:p w14:paraId="0F74EA84"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c) alte situații care pot avea un impact negativ asupra ecosistemelor acvatice ale apelor de frontieră.</w:t>
      </w:r>
    </w:p>
    <w:p w14:paraId="135574AA" w14:textId="77777777" w:rsidR="006B0CCA" w:rsidRDefault="006B0CCA">
      <w:pPr>
        <w:spacing w:after="0" w:line="240" w:lineRule="auto"/>
        <w:jc w:val="center"/>
        <w:rPr>
          <w:rFonts w:ascii="Times New Roman" w:eastAsia="Times New Roman" w:hAnsi="Times New Roman"/>
          <w:b/>
          <w:sz w:val="24"/>
          <w:szCs w:val="24"/>
          <w:lang w:val="ro-RO" w:eastAsia="ro-RO"/>
        </w:rPr>
      </w:pPr>
    </w:p>
    <w:p w14:paraId="506965C3" w14:textId="77777777" w:rsidR="006B0CCA" w:rsidRDefault="0014390C">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Articolul 16</w:t>
      </w:r>
    </w:p>
    <w:p w14:paraId="089FF707" w14:textId="77777777" w:rsidR="006B0CCA" w:rsidRPr="00551547" w:rsidRDefault="0014390C">
      <w:pPr>
        <w:spacing w:after="0" w:line="240" w:lineRule="auto"/>
        <w:jc w:val="center"/>
        <w:rPr>
          <w:rFonts w:ascii="Times New Roman" w:eastAsia="Times New Roman" w:hAnsi="Times New Roman"/>
          <w:b/>
          <w:sz w:val="24"/>
          <w:szCs w:val="24"/>
          <w:lang w:val="ro-RO" w:eastAsia="ro-RO"/>
        </w:rPr>
      </w:pPr>
      <w:r w:rsidRPr="00551547">
        <w:rPr>
          <w:rFonts w:ascii="Times New Roman" w:eastAsia="Times New Roman" w:hAnsi="Times New Roman"/>
          <w:b/>
          <w:sz w:val="24"/>
          <w:szCs w:val="24"/>
          <w:lang w:val="ro-RO" w:eastAsia="ro-RO"/>
        </w:rPr>
        <w:t>Măsuri și acțiuni pentru combaterea poluării accidentale</w:t>
      </w:r>
    </w:p>
    <w:p w14:paraId="7BD48967" w14:textId="77777777" w:rsidR="006B0CCA" w:rsidRDefault="006B0CCA">
      <w:pPr>
        <w:spacing w:after="0" w:line="240" w:lineRule="auto"/>
        <w:jc w:val="center"/>
        <w:rPr>
          <w:rFonts w:ascii="Times New Roman" w:eastAsia="Times New Roman" w:hAnsi="Times New Roman"/>
          <w:b/>
          <w:sz w:val="24"/>
          <w:szCs w:val="24"/>
          <w:lang w:val="ro-RO" w:eastAsia="ro-RO"/>
        </w:rPr>
      </w:pPr>
    </w:p>
    <w:p w14:paraId="23A827A9"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1. Părțile asigură, conform legislației naționale proprii, elaborarea și aplicarea planurilor de prevenire și combatere a poluărilor accidentale luând în considerare rezultatul evaluării riscului folosințelor potențial poluatoare pentru apele de frontieră.</w:t>
      </w:r>
    </w:p>
    <w:p w14:paraId="05063FF6"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2. Părțile, pe teritoriul statului lor, obligă folosințele potențial poluatoare să elaboreze planuri proprii de prevenire și combatere a poluărilor accidentale și să evalueze periodic eficiența acestora.</w:t>
      </w:r>
    </w:p>
    <w:p w14:paraId="5BD0715E"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3. Părțile, pe teritoriul statului lor, obligă folosințele potențial poluatoare să se doteze corespunzător cu mijloace și materiale de intervenție pentru situații de poluări accidentale. </w:t>
      </w:r>
    </w:p>
    <w:p w14:paraId="669A1B68" w14:textId="6959F5C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4. În cazul producerii poluări</w:t>
      </w:r>
      <w:r w:rsidR="00551547">
        <w:rPr>
          <w:rFonts w:ascii="Times New Roman" w:eastAsia="Times New Roman" w:hAnsi="Times New Roman"/>
          <w:sz w:val="24"/>
          <w:szCs w:val="24"/>
          <w:lang w:val="ro-RO" w:eastAsia="ro-RO"/>
        </w:rPr>
        <w:t>i</w:t>
      </w:r>
      <w:r>
        <w:rPr>
          <w:rFonts w:ascii="Times New Roman" w:eastAsia="Times New Roman" w:hAnsi="Times New Roman"/>
          <w:sz w:val="24"/>
          <w:szCs w:val="24"/>
          <w:lang w:val="ro-RO" w:eastAsia="ro-RO"/>
        </w:rPr>
        <w:t xml:space="preserve"> accidentale, ambele Părți vor acționa astfel:</w:t>
      </w:r>
    </w:p>
    <w:p w14:paraId="017B85EA" w14:textId="77777777" w:rsidR="005B035F" w:rsidRDefault="005B035F">
      <w:pPr>
        <w:spacing w:before="120" w:after="0" w:line="240" w:lineRule="auto"/>
        <w:ind w:firstLine="720"/>
        <w:jc w:val="both"/>
        <w:rPr>
          <w:rFonts w:ascii="Times New Roman" w:eastAsia="Times New Roman" w:hAnsi="Times New Roman"/>
          <w:sz w:val="24"/>
          <w:szCs w:val="24"/>
          <w:lang w:val="ro-RO" w:eastAsia="ro-RO"/>
        </w:rPr>
      </w:pPr>
    </w:p>
    <w:p w14:paraId="7ACD0D2A" w14:textId="77777777" w:rsidR="005B035F" w:rsidRDefault="005B035F">
      <w:pPr>
        <w:spacing w:before="120" w:after="0" w:line="240" w:lineRule="auto"/>
        <w:ind w:firstLine="720"/>
        <w:jc w:val="both"/>
        <w:rPr>
          <w:rFonts w:ascii="Times New Roman" w:eastAsia="Times New Roman" w:hAnsi="Times New Roman"/>
          <w:sz w:val="24"/>
          <w:szCs w:val="24"/>
          <w:lang w:val="ro-RO" w:eastAsia="ro-RO"/>
        </w:rPr>
      </w:pPr>
    </w:p>
    <w:p w14:paraId="277EF614" w14:textId="77777777" w:rsidR="005B035F" w:rsidRDefault="005B035F">
      <w:pPr>
        <w:spacing w:before="120" w:after="0" w:line="240" w:lineRule="auto"/>
        <w:ind w:firstLine="720"/>
        <w:jc w:val="both"/>
        <w:rPr>
          <w:rFonts w:ascii="Times New Roman" w:eastAsia="Times New Roman" w:hAnsi="Times New Roman"/>
          <w:sz w:val="24"/>
          <w:szCs w:val="24"/>
          <w:lang w:val="ro-RO" w:eastAsia="ro-RO"/>
        </w:rPr>
      </w:pPr>
    </w:p>
    <w:p w14:paraId="411A5313" w14:textId="77777777" w:rsidR="006B0CCA" w:rsidRDefault="0014390C">
      <w:pPr>
        <w:spacing w:before="120"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lastRenderedPageBreak/>
        <w:t>4.1. Conducătorii instituțiilor competente teritoriale sau reprezentanții lor vor lua contact direct pentru adoptarea măsurilor în scopul limitării efectelor poluării accidentale prin organizarea și desfășurarea activităților operative de protecție.</w:t>
      </w:r>
    </w:p>
    <w:p w14:paraId="29F1E821" w14:textId="77777777" w:rsidR="006B0CCA" w:rsidRPr="0079623E" w:rsidRDefault="0014390C">
      <w:pPr>
        <w:spacing w:before="120" w:after="0" w:line="240" w:lineRule="auto"/>
        <w:ind w:firstLine="720"/>
        <w:jc w:val="both"/>
        <w:rPr>
          <w:lang w:val="ro-RO"/>
        </w:rPr>
      </w:pPr>
      <w:r>
        <w:rPr>
          <w:rFonts w:ascii="Times New Roman" w:eastAsia="Times New Roman" w:hAnsi="Times New Roman"/>
          <w:sz w:val="24"/>
          <w:szCs w:val="24"/>
          <w:lang w:val="ro-RO" w:eastAsia="ro-RO"/>
        </w:rPr>
        <w:t xml:space="preserve">4.2. În cazul în care o poluare accidentală a fost constatată pe teritoriul statului unde aceasta s-a produs, și poate trece pe teritoriul celuilalt stat, instituțiile teritoriale </w:t>
      </w:r>
      <w:r>
        <w:rPr>
          <w:rFonts w:ascii="Times New Roman" w:eastAsia="Times New Roman" w:hAnsi="Times New Roman"/>
          <w:bCs/>
          <w:sz w:val="24"/>
          <w:szCs w:val="24"/>
          <w:lang w:val="ro-RO" w:eastAsia="ro-RO"/>
        </w:rPr>
        <w:t>competente</w:t>
      </w:r>
      <w:r>
        <w:rPr>
          <w:rFonts w:ascii="Times New Roman" w:eastAsia="Times New Roman" w:hAnsi="Times New Roman"/>
          <w:sz w:val="24"/>
          <w:szCs w:val="24"/>
          <w:lang w:val="ro-RO" w:eastAsia="ro-RO"/>
        </w:rPr>
        <w:t xml:space="preserve"> ale acesteia sunt obligate să anunțe imediat prin telefon, fax, e-mail sau orice alt mijloc, atât instituția competentă de pe teritoriul său (Anexa nr. 1) cât și instituțiile competente teritoriale</w:t>
      </w:r>
      <w:r w:rsidRPr="0079623E">
        <w:rPr>
          <w:rFonts w:ascii="Times New Roman" w:eastAsia="Times New Roman" w:hAnsi="Times New Roman"/>
          <w:sz w:val="24"/>
          <w:szCs w:val="24"/>
          <w:lang w:val="ro-RO" w:eastAsia="ro-RO"/>
        </w:rPr>
        <w:t xml:space="preserve"> </w:t>
      </w:r>
      <w:r>
        <w:rPr>
          <w:rFonts w:ascii="Times New Roman" w:eastAsia="Times New Roman" w:hAnsi="Times New Roman"/>
          <w:sz w:val="24"/>
          <w:szCs w:val="24"/>
          <w:lang w:val="ro-RO" w:eastAsia="ro-RO"/>
        </w:rPr>
        <w:t>ale celeilalte Părți (Anexa nr. 2), toate datele referitoare la poluare din momentul constatării acesteia. Conținutul informării este prezentat în Anexa nr 12.</w:t>
      </w:r>
    </w:p>
    <w:p w14:paraId="406306DD" w14:textId="77777777" w:rsidR="006B0CCA" w:rsidRPr="0079623E" w:rsidRDefault="0014390C">
      <w:pPr>
        <w:spacing w:before="120" w:after="0" w:line="240" w:lineRule="auto"/>
        <w:ind w:firstLine="720"/>
        <w:jc w:val="both"/>
        <w:rPr>
          <w:lang w:val="ro-RO"/>
        </w:rPr>
      </w:pPr>
      <w:r>
        <w:rPr>
          <w:rFonts w:ascii="Times New Roman" w:eastAsia="Times New Roman" w:hAnsi="Times New Roman"/>
          <w:sz w:val="24"/>
          <w:szCs w:val="24"/>
          <w:lang w:val="ro-RO" w:eastAsia="ro-RO"/>
        </w:rPr>
        <w:t xml:space="preserve">4.3. În cazul în care poluarea accidentală a fost constatată de către una dintre Părți, pe teritoriul căreia aceasta a ajuns, instituțiile </w:t>
      </w:r>
      <w:r>
        <w:rPr>
          <w:rFonts w:ascii="Times New Roman" w:eastAsia="Times New Roman" w:hAnsi="Times New Roman"/>
          <w:bCs/>
          <w:sz w:val="24"/>
          <w:szCs w:val="24"/>
          <w:lang w:val="ro-RO" w:eastAsia="ro-RO"/>
        </w:rPr>
        <w:t>competente</w:t>
      </w:r>
      <w:r>
        <w:rPr>
          <w:rFonts w:ascii="Times New Roman" w:eastAsia="Times New Roman" w:hAnsi="Times New Roman"/>
          <w:sz w:val="24"/>
          <w:szCs w:val="24"/>
          <w:lang w:val="ro-RO" w:eastAsia="ro-RO"/>
        </w:rPr>
        <w:t xml:space="preserve"> teritoriale ale acestui stat</w:t>
      </w:r>
      <w:r>
        <w:rPr>
          <w:rFonts w:ascii="Times New Roman" w:eastAsia="Times New Roman" w:hAnsi="Times New Roman"/>
          <w:i/>
          <w:sz w:val="24"/>
          <w:szCs w:val="24"/>
          <w:lang w:val="ro-RO" w:eastAsia="ro-RO"/>
        </w:rPr>
        <w:t xml:space="preserve"> </w:t>
      </w:r>
      <w:r>
        <w:rPr>
          <w:rFonts w:ascii="Times New Roman" w:eastAsia="Times New Roman" w:hAnsi="Times New Roman"/>
          <w:sz w:val="24"/>
          <w:szCs w:val="24"/>
          <w:lang w:val="ro-RO" w:eastAsia="ro-RO"/>
        </w:rPr>
        <w:t xml:space="preserve">sunt obligate să anunțe imediat despre aceasta, atât instituția competentă de pe teritoriul său, cât și instituțiile competente teritoriale ale celeilalte Părți asupra datelor referitoare la poluare, din momentul constatării. Conținutul informației este prezentat în Anexa nr. 13. </w:t>
      </w:r>
    </w:p>
    <w:p w14:paraId="320B3410" w14:textId="77777777" w:rsidR="006B0CCA" w:rsidRPr="0079623E" w:rsidRDefault="0014390C">
      <w:pPr>
        <w:spacing w:before="120" w:after="0" w:line="240" w:lineRule="auto"/>
        <w:ind w:firstLine="720"/>
        <w:jc w:val="both"/>
        <w:rPr>
          <w:lang w:val="ro-RO"/>
        </w:rPr>
      </w:pPr>
      <w:r>
        <w:rPr>
          <w:rFonts w:ascii="Times New Roman" w:eastAsia="Times New Roman" w:hAnsi="Times New Roman"/>
          <w:sz w:val="24"/>
          <w:szCs w:val="24"/>
          <w:lang w:val="ro-RO" w:eastAsia="ro-RO"/>
        </w:rPr>
        <w:t>4.4. Frecvența informărilor</w:t>
      </w:r>
      <w:r>
        <w:rPr>
          <w:rFonts w:ascii="Times New Roman" w:eastAsia="Times New Roman" w:hAnsi="Times New Roman"/>
          <w:i/>
          <w:sz w:val="24"/>
          <w:szCs w:val="24"/>
          <w:lang w:val="ro-RO" w:eastAsia="ro-RO"/>
        </w:rPr>
        <w:t xml:space="preserve"> </w:t>
      </w:r>
      <w:r>
        <w:rPr>
          <w:rFonts w:ascii="Times New Roman" w:eastAsia="Times New Roman" w:hAnsi="Times New Roman"/>
          <w:sz w:val="24"/>
          <w:szCs w:val="24"/>
          <w:lang w:val="ro-RO" w:eastAsia="ro-RO"/>
        </w:rPr>
        <w:t>referitoare la combaterea fenomenului de poluare accidentală se stabilește de către instituțiile competente ale celor două Părți, în fiecare caz, separat, în funcție de tipul și amploarea poluării.</w:t>
      </w:r>
    </w:p>
    <w:p w14:paraId="72D9133D" w14:textId="77777777" w:rsidR="006B0CCA" w:rsidRPr="0079623E" w:rsidRDefault="0014390C">
      <w:pPr>
        <w:spacing w:before="120" w:after="0" w:line="240" w:lineRule="auto"/>
        <w:ind w:firstLine="720"/>
        <w:jc w:val="both"/>
        <w:rPr>
          <w:lang w:val="ro-RO"/>
        </w:rPr>
      </w:pPr>
      <w:r>
        <w:rPr>
          <w:rFonts w:ascii="Times New Roman" w:eastAsia="Times New Roman" w:hAnsi="Times New Roman"/>
          <w:sz w:val="24"/>
          <w:szCs w:val="24"/>
          <w:lang w:val="ro-RO" w:eastAsia="ro-RO"/>
        </w:rPr>
        <w:t xml:space="preserve">4.5. </w:t>
      </w:r>
      <w:r>
        <w:rPr>
          <w:rFonts w:ascii="Times New Roman" w:eastAsia="Times New Roman" w:hAnsi="Times New Roman"/>
          <w:sz w:val="24"/>
          <w:szCs w:val="20"/>
          <w:lang w:val="ro-RO" w:eastAsia="ro-RO"/>
        </w:rPr>
        <w:t xml:space="preserve">La cererea uneia dintre Părți, reprezentanții </w:t>
      </w:r>
      <w:r>
        <w:rPr>
          <w:rFonts w:ascii="Times New Roman" w:eastAsia="Times New Roman" w:hAnsi="Times New Roman"/>
          <w:bCs/>
          <w:sz w:val="24"/>
          <w:szCs w:val="20"/>
          <w:lang w:val="ro-RO" w:eastAsia="ro-RO"/>
        </w:rPr>
        <w:t>instituțiilor competente</w:t>
      </w:r>
      <w:r>
        <w:rPr>
          <w:rFonts w:ascii="Times New Roman" w:eastAsia="Times New Roman" w:hAnsi="Times New Roman"/>
          <w:sz w:val="24"/>
          <w:szCs w:val="20"/>
          <w:lang w:val="ro-RO" w:eastAsia="ro-RO"/>
        </w:rPr>
        <w:t xml:space="preserve"> </w:t>
      </w:r>
      <w:r>
        <w:rPr>
          <w:rFonts w:ascii="Times New Roman" w:eastAsia="Times New Roman" w:hAnsi="Times New Roman"/>
          <w:sz w:val="24"/>
          <w:szCs w:val="24"/>
          <w:lang w:val="ro-RO" w:eastAsia="ro-RO"/>
        </w:rPr>
        <w:t xml:space="preserve">și/sau instituțiile competente teritoriale </w:t>
      </w:r>
      <w:r>
        <w:rPr>
          <w:rFonts w:ascii="Times New Roman" w:eastAsia="Times New Roman" w:hAnsi="Times New Roman"/>
          <w:sz w:val="24"/>
          <w:szCs w:val="20"/>
          <w:lang w:val="ro-RO" w:eastAsia="ro-RO"/>
        </w:rPr>
        <w:t>se întâlnesc și se informează reciproc despre efectele poluării accidentale și despre măsurile luate în vederea sistării acesteia.</w:t>
      </w:r>
    </w:p>
    <w:p w14:paraId="0CC40BAA" w14:textId="77777777" w:rsidR="006B0CCA" w:rsidRPr="0079623E" w:rsidRDefault="0014390C">
      <w:pPr>
        <w:tabs>
          <w:tab w:val="left" w:pos="360"/>
        </w:tabs>
        <w:spacing w:before="120" w:after="0" w:line="240" w:lineRule="auto"/>
        <w:jc w:val="both"/>
        <w:rPr>
          <w:lang w:val="ro-RO"/>
        </w:rPr>
      </w:pPr>
      <w:r>
        <w:rPr>
          <w:rFonts w:ascii="Times New Roman" w:eastAsia="Times New Roman" w:hAnsi="Times New Roman"/>
          <w:sz w:val="24"/>
          <w:szCs w:val="20"/>
          <w:lang w:val="ro-RO" w:eastAsia="ro-RO"/>
        </w:rPr>
        <w:tab/>
      </w:r>
      <w:r>
        <w:rPr>
          <w:rFonts w:ascii="Times New Roman" w:eastAsia="Times New Roman" w:hAnsi="Times New Roman"/>
          <w:sz w:val="24"/>
          <w:szCs w:val="20"/>
          <w:lang w:val="ro-RO" w:eastAsia="ro-RO"/>
        </w:rPr>
        <w:tab/>
        <w:t>4.6. Informarea reciprocă trebuie continuată pană la înlăturarea efectelor poluării accidentale și revenirea calității apei la starea inițială.</w:t>
      </w:r>
    </w:p>
    <w:p w14:paraId="58004003" w14:textId="77777777" w:rsidR="006B0CCA" w:rsidRDefault="006B0CCA">
      <w:pPr>
        <w:keepNext/>
        <w:spacing w:after="0" w:line="240" w:lineRule="auto"/>
        <w:jc w:val="center"/>
        <w:rPr>
          <w:rFonts w:ascii="Times New Roman" w:eastAsia="Times New Roman" w:hAnsi="Times New Roman"/>
          <w:b/>
          <w:bCs/>
          <w:sz w:val="24"/>
          <w:szCs w:val="24"/>
          <w:lang w:val="ro-RO"/>
        </w:rPr>
      </w:pPr>
    </w:p>
    <w:p w14:paraId="1CA4A954" w14:textId="77777777" w:rsidR="006B0CCA" w:rsidRDefault="0014390C">
      <w:pPr>
        <w:keepNext/>
        <w:spacing w:after="0" w:line="240" w:lineRule="auto"/>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Articolul 17</w:t>
      </w:r>
    </w:p>
    <w:p w14:paraId="7400C71E" w14:textId="77777777" w:rsidR="006B0CCA" w:rsidRDefault="0014390C">
      <w:pPr>
        <w:keepNext/>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Efectuarea prelevărilor comune de probe de apă și a analizelor de laborator </w:t>
      </w:r>
    </w:p>
    <w:p w14:paraId="5CE3AE4D" w14:textId="77777777" w:rsidR="006B0CCA" w:rsidRDefault="0014390C">
      <w:pPr>
        <w:keepNext/>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în cazul poluărilor accidentale</w:t>
      </w:r>
    </w:p>
    <w:p w14:paraId="25A2A919" w14:textId="77777777" w:rsidR="006B0CCA" w:rsidRDefault="006B0CCA">
      <w:pPr>
        <w:keepNext/>
        <w:spacing w:after="0" w:line="240" w:lineRule="auto"/>
        <w:ind w:firstLine="720"/>
        <w:rPr>
          <w:rFonts w:ascii="Times New Roman" w:eastAsia="Times New Roman" w:hAnsi="Times New Roman"/>
          <w:b/>
          <w:sz w:val="24"/>
          <w:szCs w:val="24"/>
          <w:lang w:val="ro-RO" w:eastAsia="ro-RO"/>
        </w:rPr>
      </w:pPr>
    </w:p>
    <w:p w14:paraId="6C3DF7D9" w14:textId="77777777" w:rsidR="006B0CCA" w:rsidRPr="0079623E" w:rsidRDefault="0014390C">
      <w:pPr>
        <w:keepNext/>
        <w:spacing w:after="0" w:line="240" w:lineRule="auto"/>
        <w:ind w:firstLine="720"/>
        <w:jc w:val="both"/>
        <w:rPr>
          <w:lang w:val="fr-FR"/>
        </w:rPr>
      </w:pPr>
      <w:r>
        <w:rPr>
          <w:rFonts w:ascii="Times New Roman" w:eastAsia="Times New Roman" w:hAnsi="Times New Roman"/>
          <w:sz w:val="24"/>
          <w:szCs w:val="24"/>
          <w:lang w:val="ro-RO" w:eastAsia="ro-RO"/>
        </w:rPr>
        <w:t xml:space="preserve">1. În situația constatării stării de alterare bruscă a calității apei conform prevederilor art. 15 alin. (1), lit. a), b), se va proceda la declanșarea unui program de monitoring, pentru analiza calității apei </w:t>
      </w:r>
      <w:r>
        <w:rPr>
          <w:rFonts w:ascii="Times New Roman" w:eastAsia="Times New Roman" w:hAnsi="Times New Roman"/>
          <w:bCs/>
          <w:sz w:val="24"/>
          <w:szCs w:val="24"/>
          <w:lang w:val="ro-RO" w:eastAsia="ro-RO"/>
        </w:rPr>
        <w:t>cursului de apă</w:t>
      </w:r>
      <w:r>
        <w:rPr>
          <w:rFonts w:ascii="Times New Roman" w:eastAsia="Times New Roman" w:hAnsi="Times New Roman"/>
          <w:sz w:val="24"/>
          <w:szCs w:val="24"/>
          <w:lang w:val="ro-RO" w:eastAsia="ro-RO"/>
        </w:rPr>
        <w:t xml:space="preserve"> respectiv în mai multe puncte, cu frecvență mărită, analiză pe parcursul căreia se vor determina în principal indicatorii de calitate caracteristici </w:t>
      </w:r>
      <w:r>
        <w:rPr>
          <w:rFonts w:ascii="Times New Roman" w:eastAsia="Times New Roman" w:hAnsi="Times New Roman"/>
          <w:bCs/>
          <w:sz w:val="24"/>
          <w:szCs w:val="24"/>
          <w:lang w:val="ro-RO" w:eastAsia="ro-RO"/>
        </w:rPr>
        <w:t>tipului de poluare produsă.</w:t>
      </w:r>
      <w:r>
        <w:rPr>
          <w:rFonts w:ascii="Times New Roman" w:eastAsia="Times New Roman" w:hAnsi="Times New Roman"/>
          <w:sz w:val="24"/>
          <w:szCs w:val="24"/>
          <w:lang w:val="ro-RO" w:eastAsia="ro-RO"/>
        </w:rPr>
        <w:t xml:space="preserve"> </w:t>
      </w:r>
    </w:p>
    <w:p w14:paraId="205A42E2" w14:textId="77777777" w:rsidR="006B0CCA" w:rsidRPr="0079623E" w:rsidRDefault="0014390C">
      <w:pPr>
        <w:spacing w:after="0" w:line="240" w:lineRule="auto"/>
        <w:ind w:firstLine="720"/>
        <w:jc w:val="both"/>
        <w:rPr>
          <w:lang w:val="fr-FR"/>
        </w:rPr>
      </w:pPr>
      <w:r>
        <w:rPr>
          <w:rFonts w:ascii="Times New Roman" w:eastAsia="Times New Roman" w:hAnsi="Times New Roman"/>
          <w:sz w:val="24"/>
          <w:szCs w:val="24"/>
          <w:lang w:val="ro-RO" w:eastAsia="ro-RO"/>
        </w:rPr>
        <w:t>2. Dacă se consideră necesar, la cererea uneia dintre Părți, vor avea loc prelevări comune de probe și analize de apă, în cel mai scurt timp, dar nu mai mult de 24 de ore de la transmiterea informării despre poluarea accidentală.</w:t>
      </w:r>
    </w:p>
    <w:p w14:paraId="41C4A61A" w14:textId="77777777" w:rsidR="006B0CCA" w:rsidRPr="0079623E" w:rsidRDefault="0014390C">
      <w:pPr>
        <w:spacing w:after="0" w:line="240" w:lineRule="auto"/>
        <w:ind w:firstLine="720"/>
        <w:jc w:val="both"/>
        <w:rPr>
          <w:lang w:val="fr-FR"/>
        </w:rPr>
      </w:pPr>
      <w:r>
        <w:rPr>
          <w:rFonts w:ascii="Times New Roman" w:eastAsia="Times New Roman" w:hAnsi="Times New Roman"/>
          <w:sz w:val="24"/>
          <w:szCs w:val="24"/>
          <w:lang w:val="ro-RO" w:eastAsia="ro-RO"/>
        </w:rPr>
        <w:t>3. Indicatorii de calitate a apei sunt</w:t>
      </w:r>
      <w:r>
        <w:rPr>
          <w:rFonts w:ascii="Times New Roman" w:eastAsia="Times New Roman" w:hAnsi="Times New Roman"/>
          <w:i/>
          <w:sz w:val="24"/>
          <w:szCs w:val="24"/>
          <w:lang w:val="ro-RO" w:eastAsia="ro-RO"/>
        </w:rPr>
        <w:t xml:space="preserve"> </w:t>
      </w:r>
      <w:r>
        <w:rPr>
          <w:rFonts w:ascii="Times New Roman" w:eastAsia="Times New Roman" w:hAnsi="Times New Roman"/>
          <w:sz w:val="24"/>
          <w:szCs w:val="24"/>
          <w:lang w:val="ro-RO" w:eastAsia="ro-RO"/>
        </w:rPr>
        <w:t>determinați, de la caz la caz, în funcție de tipul (specificul) poluării și amploarea acesteia.</w:t>
      </w:r>
    </w:p>
    <w:p w14:paraId="302510A8" w14:textId="77777777" w:rsidR="006B0CCA" w:rsidRPr="0079623E" w:rsidRDefault="0014390C">
      <w:pPr>
        <w:spacing w:after="0" w:line="300" w:lineRule="atLeast"/>
        <w:ind w:firstLine="720"/>
        <w:jc w:val="both"/>
        <w:rPr>
          <w:lang w:val="fr-FR"/>
        </w:rPr>
      </w:pPr>
      <w:r>
        <w:rPr>
          <w:rFonts w:ascii="Times New Roman" w:eastAsia="Times New Roman" w:hAnsi="Times New Roman"/>
          <w:sz w:val="24"/>
          <w:szCs w:val="20"/>
          <w:lang w:val="ro-RO"/>
        </w:rPr>
        <w:t>4. Prelevarea de probe de apă și analizele vor fi efectuate conform prevederilor prezentului Regulament privind urmărirea calității apelor.</w:t>
      </w:r>
    </w:p>
    <w:p w14:paraId="18FCD560" w14:textId="77777777" w:rsidR="006B0CCA" w:rsidRDefault="0014390C">
      <w:pPr>
        <w:spacing w:after="0" w:line="300" w:lineRule="atLeast"/>
        <w:ind w:firstLine="720"/>
        <w:jc w:val="both"/>
        <w:rPr>
          <w:rFonts w:ascii="Times New Roman" w:eastAsia="Times New Roman" w:hAnsi="Times New Roman"/>
          <w:sz w:val="24"/>
          <w:szCs w:val="20"/>
          <w:lang w:val="ro-RO"/>
        </w:rPr>
      </w:pPr>
      <w:r>
        <w:rPr>
          <w:rFonts w:ascii="Times New Roman" w:eastAsia="Times New Roman" w:hAnsi="Times New Roman"/>
          <w:sz w:val="24"/>
          <w:szCs w:val="20"/>
          <w:lang w:val="ro-RO"/>
        </w:rPr>
        <w:t>5. Pe baza rezultatelor monitoringului, se va stabili și se va informa cealaltă Parte, asupra următoarelor:</w:t>
      </w:r>
    </w:p>
    <w:p w14:paraId="36927D45" w14:textId="77777777" w:rsidR="006B0CCA" w:rsidRDefault="0014390C">
      <w:pPr>
        <w:spacing w:after="0" w:line="300" w:lineRule="atLeast"/>
        <w:ind w:firstLine="720"/>
        <w:jc w:val="both"/>
        <w:rPr>
          <w:rFonts w:ascii="Times New Roman" w:eastAsia="Times New Roman" w:hAnsi="Times New Roman"/>
          <w:sz w:val="24"/>
          <w:szCs w:val="20"/>
          <w:lang w:val="ro-RO"/>
        </w:rPr>
      </w:pPr>
      <w:r>
        <w:rPr>
          <w:rFonts w:ascii="Times New Roman" w:eastAsia="Times New Roman" w:hAnsi="Times New Roman"/>
          <w:sz w:val="24"/>
          <w:szCs w:val="20"/>
          <w:lang w:val="ro-RO"/>
        </w:rPr>
        <w:t>- daca au existat cauze naturale sau antropice;</w:t>
      </w:r>
    </w:p>
    <w:p w14:paraId="2CDC9F27" w14:textId="77777777" w:rsidR="006B0CCA" w:rsidRDefault="0014390C">
      <w:pPr>
        <w:spacing w:after="0" w:line="300" w:lineRule="atLeast"/>
        <w:ind w:firstLine="720"/>
        <w:jc w:val="both"/>
        <w:rPr>
          <w:rFonts w:ascii="Times New Roman" w:eastAsia="Times New Roman" w:hAnsi="Times New Roman"/>
          <w:sz w:val="24"/>
          <w:szCs w:val="20"/>
          <w:lang w:val="ro-RO"/>
        </w:rPr>
      </w:pPr>
      <w:r>
        <w:rPr>
          <w:rFonts w:ascii="Times New Roman" w:eastAsia="Times New Roman" w:hAnsi="Times New Roman"/>
          <w:sz w:val="24"/>
          <w:szCs w:val="20"/>
          <w:lang w:val="ro-RO"/>
        </w:rPr>
        <w:t>- este nevoie de măsuri de prevenire sau combatere a efectelor;</w:t>
      </w:r>
    </w:p>
    <w:p w14:paraId="26D261E7" w14:textId="77777777" w:rsidR="006B0CCA" w:rsidRPr="0079623E" w:rsidRDefault="0014390C">
      <w:pPr>
        <w:spacing w:after="0" w:line="240" w:lineRule="auto"/>
        <w:ind w:firstLine="720"/>
        <w:jc w:val="both"/>
        <w:rPr>
          <w:lang w:val="ro-RO"/>
        </w:rPr>
      </w:pPr>
      <w:r>
        <w:rPr>
          <w:rFonts w:ascii="Times New Roman" w:eastAsia="Times New Roman" w:hAnsi="Times New Roman"/>
          <w:sz w:val="24"/>
          <w:szCs w:val="20"/>
          <w:lang w:val="ro-RO"/>
        </w:rPr>
        <w:t>- poate avea efecte asupra utilizatorilor de apă și asupra ecosistemelor acvatice</w:t>
      </w:r>
      <w:r>
        <w:rPr>
          <w:rFonts w:ascii="Times New Roman" w:eastAsia="Times New Roman" w:hAnsi="Times New Roman"/>
          <w:b/>
          <w:sz w:val="24"/>
          <w:szCs w:val="20"/>
          <w:lang w:val="ro-RO"/>
        </w:rPr>
        <w:t>;</w:t>
      </w:r>
    </w:p>
    <w:p w14:paraId="7002A060" w14:textId="77777777" w:rsidR="006B0CCA" w:rsidRDefault="0014390C">
      <w:pPr>
        <w:spacing w:after="0" w:line="240" w:lineRule="auto"/>
        <w:ind w:firstLine="720"/>
        <w:jc w:val="both"/>
        <w:rPr>
          <w:rFonts w:ascii="Times New Roman" w:eastAsia="Times New Roman" w:hAnsi="Times New Roman"/>
          <w:sz w:val="24"/>
          <w:szCs w:val="20"/>
          <w:lang w:val="ro-RO"/>
        </w:rPr>
      </w:pPr>
      <w:r>
        <w:rPr>
          <w:rFonts w:ascii="Times New Roman" w:eastAsia="Times New Roman" w:hAnsi="Times New Roman"/>
          <w:sz w:val="24"/>
          <w:szCs w:val="20"/>
          <w:lang w:val="ro-RO"/>
        </w:rPr>
        <w:t>- alte date utile de caracterizare a fenomenului de poluare accidentală.</w:t>
      </w:r>
    </w:p>
    <w:p w14:paraId="2FCF6B54" w14:textId="77777777" w:rsidR="006B0CCA" w:rsidRDefault="0014390C">
      <w:pPr>
        <w:spacing w:after="0" w:line="240" w:lineRule="auto"/>
        <w:ind w:firstLine="720"/>
        <w:jc w:val="both"/>
        <w:rPr>
          <w:rFonts w:ascii="Times New Roman" w:eastAsia="Times New Roman" w:hAnsi="Times New Roman"/>
          <w:sz w:val="24"/>
          <w:szCs w:val="20"/>
          <w:lang w:val="ro-RO"/>
        </w:rPr>
      </w:pPr>
      <w:r>
        <w:rPr>
          <w:rFonts w:ascii="Times New Roman" w:eastAsia="Times New Roman" w:hAnsi="Times New Roman"/>
          <w:sz w:val="24"/>
          <w:szCs w:val="20"/>
          <w:lang w:val="ro-RO"/>
        </w:rPr>
        <w:t xml:space="preserve">6. La cererea oricăreia dintre Părți, în timpul cel mai scurt posibil, trebuie cercetată orice situație de punere în evidență a unei stări de alterare bruscă a calității apei și despre măsurile luate în vederea depistării sursei care a produs fenomenul de poluare accidentală.  </w:t>
      </w:r>
    </w:p>
    <w:p w14:paraId="43553115" w14:textId="77777777" w:rsidR="006B0CCA" w:rsidRDefault="006B0CCA">
      <w:pPr>
        <w:spacing w:after="0" w:line="300" w:lineRule="atLeast"/>
        <w:ind w:left="240"/>
        <w:jc w:val="both"/>
        <w:rPr>
          <w:rFonts w:ascii="Times New Roman" w:eastAsia="Times New Roman" w:hAnsi="Times New Roman"/>
          <w:color w:val="0000FF"/>
          <w:sz w:val="24"/>
          <w:szCs w:val="20"/>
          <w:lang w:val="ro-RO"/>
        </w:rPr>
      </w:pPr>
    </w:p>
    <w:p w14:paraId="4CB318FC" w14:textId="77777777" w:rsidR="005B035F" w:rsidRDefault="005B035F">
      <w:pPr>
        <w:keepNext/>
        <w:spacing w:after="0" w:line="240" w:lineRule="auto"/>
        <w:jc w:val="center"/>
        <w:rPr>
          <w:rFonts w:ascii="Times New Roman" w:eastAsia="Times New Roman" w:hAnsi="Times New Roman"/>
          <w:b/>
          <w:bCs/>
          <w:sz w:val="24"/>
          <w:szCs w:val="24"/>
          <w:lang w:val="ro-RO"/>
        </w:rPr>
      </w:pPr>
    </w:p>
    <w:p w14:paraId="0DD24C79" w14:textId="77777777" w:rsidR="005B035F" w:rsidRDefault="005B035F">
      <w:pPr>
        <w:keepNext/>
        <w:spacing w:after="0" w:line="240" w:lineRule="auto"/>
        <w:jc w:val="center"/>
        <w:rPr>
          <w:rFonts w:ascii="Times New Roman" w:eastAsia="Times New Roman" w:hAnsi="Times New Roman"/>
          <w:b/>
          <w:bCs/>
          <w:sz w:val="24"/>
          <w:szCs w:val="24"/>
          <w:lang w:val="ro-RO"/>
        </w:rPr>
      </w:pPr>
    </w:p>
    <w:p w14:paraId="57CC7806" w14:textId="77777777" w:rsidR="005B035F" w:rsidRDefault="005B035F">
      <w:pPr>
        <w:keepNext/>
        <w:spacing w:after="0" w:line="240" w:lineRule="auto"/>
        <w:jc w:val="center"/>
        <w:rPr>
          <w:rFonts w:ascii="Times New Roman" w:eastAsia="Times New Roman" w:hAnsi="Times New Roman"/>
          <w:b/>
          <w:bCs/>
          <w:sz w:val="24"/>
          <w:szCs w:val="24"/>
          <w:lang w:val="ro-RO"/>
        </w:rPr>
      </w:pPr>
    </w:p>
    <w:p w14:paraId="5A25759D" w14:textId="77777777" w:rsidR="005B035F" w:rsidRDefault="005B035F">
      <w:pPr>
        <w:keepNext/>
        <w:spacing w:after="0" w:line="240" w:lineRule="auto"/>
        <w:jc w:val="center"/>
        <w:rPr>
          <w:rFonts w:ascii="Times New Roman" w:eastAsia="Times New Roman" w:hAnsi="Times New Roman"/>
          <w:b/>
          <w:bCs/>
          <w:sz w:val="24"/>
          <w:szCs w:val="24"/>
          <w:lang w:val="ro-RO"/>
        </w:rPr>
      </w:pPr>
    </w:p>
    <w:p w14:paraId="3648DBFB" w14:textId="77777777" w:rsidR="006B0CCA" w:rsidRDefault="0014390C">
      <w:pPr>
        <w:keepNext/>
        <w:spacing w:after="0" w:line="240" w:lineRule="auto"/>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Articolul 18</w:t>
      </w:r>
    </w:p>
    <w:p w14:paraId="44694E76" w14:textId="77777777" w:rsidR="006B0CCA" w:rsidRPr="00FD629F" w:rsidRDefault="0014390C">
      <w:pPr>
        <w:spacing w:after="0" w:line="240" w:lineRule="auto"/>
        <w:jc w:val="center"/>
        <w:rPr>
          <w:rFonts w:ascii="Times New Roman" w:eastAsia="Times New Roman" w:hAnsi="Times New Roman"/>
          <w:b/>
          <w:sz w:val="24"/>
          <w:szCs w:val="24"/>
          <w:lang w:val="ro-RO" w:eastAsia="ro-RO"/>
        </w:rPr>
      </w:pPr>
      <w:r w:rsidRPr="00FD629F">
        <w:rPr>
          <w:rFonts w:ascii="Times New Roman" w:eastAsia="Times New Roman" w:hAnsi="Times New Roman"/>
          <w:b/>
          <w:sz w:val="24"/>
          <w:szCs w:val="24"/>
          <w:lang w:val="ro-RO" w:eastAsia="ro-RO"/>
        </w:rPr>
        <w:t>Analiza ulterioară a poluării accidentale</w:t>
      </w:r>
    </w:p>
    <w:p w14:paraId="16F3D3EB" w14:textId="77777777" w:rsidR="006B0CCA" w:rsidRDefault="006B0CCA">
      <w:pPr>
        <w:spacing w:after="0" w:line="240" w:lineRule="auto"/>
        <w:jc w:val="both"/>
        <w:rPr>
          <w:rFonts w:ascii="Times New Roman" w:eastAsia="Times New Roman" w:hAnsi="Times New Roman"/>
          <w:sz w:val="24"/>
          <w:szCs w:val="24"/>
          <w:lang w:val="ro-RO" w:eastAsia="ro-RO"/>
        </w:rPr>
      </w:pPr>
    </w:p>
    <w:p w14:paraId="2315AA0D" w14:textId="1A508A7B" w:rsidR="006B0CCA" w:rsidRPr="0079623E" w:rsidRDefault="0014390C">
      <w:pPr>
        <w:spacing w:after="0" w:line="240" w:lineRule="auto"/>
        <w:ind w:firstLine="720"/>
        <w:jc w:val="both"/>
        <w:rPr>
          <w:lang w:val="ro-RO"/>
        </w:rPr>
      </w:pPr>
      <w:r>
        <w:rPr>
          <w:rFonts w:ascii="Times New Roman" w:eastAsia="Times New Roman" w:hAnsi="Times New Roman"/>
          <w:sz w:val="24"/>
          <w:szCs w:val="24"/>
          <w:lang w:val="ro-RO" w:eastAsia="ro-RO"/>
        </w:rPr>
        <w:t xml:space="preserve">1. La cererea uneia dintre Părți, cealaltă Parte poate </w:t>
      </w:r>
      <w:r w:rsidR="00F7028C">
        <w:rPr>
          <w:rFonts w:ascii="Times New Roman" w:eastAsia="Times New Roman" w:hAnsi="Times New Roman"/>
          <w:sz w:val="24"/>
          <w:szCs w:val="24"/>
          <w:lang w:val="ro-RO" w:eastAsia="ro-RO"/>
        </w:rPr>
        <w:t xml:space="preserve">coopera </w:t>
      </w:r>
      <w:r>
        <w:rPr>
          <w:rFonts w:ascii="Times New Roman" w:eastAsia="Times New Roman" w:hAnsi="Times New Roman"/>
          <w:sz w:val="24"/>
          <w:szCs w:val="24"/>
          <w:lang w:val="ro-RO" w:eastAsia="ro-RO"/>
        </w:rPr>
        <w:t>la</w:t>
      </w:r>
      <w:r>
        <w:rPr>
          <w:rFonts w:ascii="Times New Roman" w:eastAsia="Times New Roman" w:hAnsi="Times New Roman"/>
          <w:color w:val="FF0000"/>
          <w:sz w:val="24"/>
          <w:szCs w:val="24"/>
          <w:lang w:val="ro-RO" w:eastAsia="ro-RO"/>
        </w:rPr>
        <w:t xml:space="preserve"> </w:t>
      </w:r>
      <w:r>
        <w:rPr>
          <w:rFonts w:ascii="Times New Roman" w:eastAsia="Times New Roman" w:hAnsi="Times New Roman"/>
          <w:sz w:val="24"/>
          <w:szCs w:val="24"/>
          <w:lang w:val="ro-RO" w:eastAsia="ro-RO"/>
        </w:rPr>
        <w:t>lucrările de limitare și înlăturare a efectelor poluării, respectiv după caz, la refacerea și aducerea la starea inițială a calității apei, conform prevederilor legale interne.</w:t>
      </w:r>
    </w:p>
    <w:p w14:paraId="112979BC" w14:textId="77777777" w:rsidR="006B0CCA" w:rsidRPr="0079623E" w:rsidRDefault="0014390C">
      <w:pPr>
        <w:spacing w:after="0" w:line="240" w:lineRule="auto"/>
        <w:ind w:firstLine="720"/>
        <w:jc w:val="both"/>
        <w:rPr>
          <w:lang w:val="ro-RO"/>
        </w:rPr>
      </w:pPr>
      <w:r>
        <w:rPr>
          <w:rFonts w:ascii="Times New Roman" w:eastAsia="Times New Roman" w:hAnsi="Times New Roman"/>
          <w:sz w:val="24"/>
          <w:szCs w:val="24"/>
          <w:lang w:val="ro-RO" w:eastAsia="ro-RO"/>
        </w:rPr>
        <w:t>2. După fiecare eveniment, Părțile prin instituțiile competente</w:t>
      </w:r>
      <w:r>
        <w:rPr>
          <w:rFonts w:ascii="Times New Roman" w:eastAsia="Times New Roman" w:hAnsi="Times New Roman"/>
          <w:color w:val="0070C0"/>
          <w:sz w:val="24"/>
          <w:szCs w:val="24"/>
          <w:lang w:val="ro-RO" w:eastAsia="ro-RO"/>
        </w:rPr>
        <w:t xml:space="preserve"> </w:t>
      </w:r>
      <w:r>
        <w:rPr>
          <w:rFonts w:ascii="Times New Roman" w:eastAsia="Times New Roman" w:hAnsi="Times New Roman"/>
          <w:sz w:val="24"/>
          <w:szCs w:val="24"/>
          <w:lang w:val="ro-RO" w:eastAsia="ro-RO"/>
        </w:rPr>
        <w:t>și/sau instituțiile competente teritoriale, vor evalua urmările poluării accidentale și vor stabili eventualele acțiuni necesare în continuare (ex. continuarea analizelor de calitatea apei, evaluarea consecințelor).</w:t>
      </w:r>
    </w:p>
    <w:p w14:paraId="7F2FDFEF"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3. Părțile se vor informa reciproc asupra experienței acumulate privind eficiența acțiunilor de limitare a efectelor poluărilor accidentale și în legătură cu modul de înlăturare a substanței poluante.</w:t>
      </w:r>
    </w:p>
    <w:p w14:paraId="6AAECE54" w14:textId="77777777" w:rsidR="006B0CCA" w:rsidRDefault="006B0CCA">
      <w:pPr>
        <w:keepNext/>
        <w:spacing w:after="0" w:line="240" w:lineRule="auto"/>
        <w:jc w:val="center"/>
        <w:rPr>
          <w:rFonts w:ascii="Times New Roman" w:eastAsia="Times New Roman" w:hAnsi="Times New Roman"/>
          <w:b/>
          <w:bCs/>
          <w:sz w:val="24"/>
          <w:szCs w:val="24"/>
          <w:lang w:val="ro-RO"/>
        </w:rPr>
      </w:pPr>
    </w:p>
    <w:p w14:paraId="4F2E6C1E" w14:textId="77777777" w:rsidR="006B0CCA" w:rsidRDefault="0014390C">
      <w:pPr>
        <w:keepNext/>
        <w:spacing w:after="0" w:line="240" w:lineRule="auto"/>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Articolul 19</w:t>
      </w:r>
    </w:p>
    <w:p w14:paraId="42F6A18D" w14:textId="77777777" w:rsidR="006B0CCA" w:rsidRDefault="0014390C">
      <w:pPr>
        <w:keepNext/>
        <w:spacing w:after="0" w:line="240" w:lineRule="auto"/>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Dispoziții finale</w:t>
      </w:r>
    </w:p>
    <w:p w14:paraId="0AA07239" w14:textId="77777777" w:rsidR="006B0CCA" w:rsidRDefault="006B0CCA">
      <w:pPr>
        <w:spacing w:after="0" w:line="240" w:lineRule="auto"/>
        <w:jc w:val="both"/>
        <w:rPr>
          <w:rFonts w:ascii="Times New Roman" w:eastAsia="Times New Roman" w:hAnsi="Times New Roman"/>
          <w:sz w:val="24"/>
          <w:szCs w:val="24"/>
          <w:lang w:val="ro-RO" w:eastAsia="ro-RO"/>
        </w:rPr>
      </w:pPr>
    </w:p>
    <w:p w14:paraId="484A9992"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1. Prezentul Regulament intră în vigoare la data primirii ultimei informări prin care Împuterniciții se informează asupra îndeplinirii procedurilor interne necesare intrării în vigoare a Protocolului sesiunii Împuterniciților Guvernelor României și Ucrainei în problemele cooperării în domeniul gospodăririi apelor de frontieră.</w:t>
      </w:r>
    </w:p>
    <w:p w14:paraId="70F25DF6"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2. Prezentul Regulament poate fi modificat și completat prin hotărârea Împuterniciților. Modificările și completările Regulamentului intră în vigoare conform alineatului precedent.</w:t>
      </w:r>
    </w:p>
    <w:p w14:paraId="1D0BA419"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3. Anexele nr. 1-14 fac parte integrantă din prezentul Regulament și vor fi redactate în limbile română și ucraineană.</w:t>
      </w:r>
    </w:p>
    <w:p w14:paraId="62A32520" w14:textId="77777777" w:rsidR="006B0CCA" w:rsidRPr="0079623E" w:rsidRDefault="0014390C">
      <w:pPr>
        <w:spacing w:after="0" w:line="240" w:lineRule="auto"/>
        <w:ind w:firstLine="720"/>
        <w:jc w:val="both"/>
        <w:rPr>
          <w:lang w:val="ro-RO"/>
        </w:rPr>
      </w:pPr>
      <w:r>
        <w:rPr>
          <w:rFonts w:ascii="Times New Roman" w:eastAsia="Times New Roman" w:hAnsi="Times New Roman"/>
          <w:sz w:val="24"/>
          <w:szCs w:val="24"/>
          <w:lang w:val="ro-RO" w:eastAsia="ro-RO"/>
        </w:rPr>
        <w:t>4. La data intrării în vigoare a prezentului Regulament</w:t>
      </w:r>
      <w:r>
        <w:rPr>
          <w:rFonts w:ascii="Times New Roman" w:eastAsia="Times New Roman" w:hAnsi="Times New Roman"/>
          <w:sz w:val="24"/>
          <w:szCs w:val="24"/>
          <w:lang w:val="uk-UA" w:eastAsia="ro-RO"/>
        </w:rPr>
        <w:t xml:space="preserve"> </w:t>
      </w:r>
      <w:r>
        <w:rPr>
          <w:rFonts w:ascii="Times New Roman" w:eastAsia="Times New Roman" w:hAnsi="Times New Roman"/>
          <w:sz w:val="24"/>
          <w:szCs w:val="24"/>
          <w:lang w:val="ro-RO" w:eastAsia="ro-RO"/>
        </w:rPr>
        <w:t xml:space="preserve">conform punctului 1 din acest Articol, </w:t>
      </w:r>
      <w:r>
        <w:rPr>
          <w:rFonts w:ascii="Times New Roman" w:eastAsia="Times New Roman" w:hAnsi="Times New Roman"/>
          <w:i/>
          <w:iCs/>
          <w:sz w:val="24"/>
          <w:szCs w:val="24"/>
          <w:lang w:val="ro-RO" w:eastAsia="ro-RO"/>
        </w:rPr>
        <w:t>„Regulamentul privind modul de evaluare a calității apelor de frontieră”</w:t>
      </w:r>
      <w:r>
        <w:rPr>
          <w:rFonts w:ascii="Times New Roman" w:eastAsia="Times New Roman" w:hAnsi="Times New Roman"/>
          <w:sz w:val="24"/>
          <w:szCs w:val="24"/>
          <w:lang w:val="ro-RO" w:eastAsia="ro-RO"/>
        </w:rPr>
        <w:t xml:space="preserve">, cu modificările și completările ulterioare și </w:t>
      </w:r>
      <w:r>
        <w:rPr>
          <w:rFonts w:ascii="Times New Roman" w:eastAsia="Times New Roman" w:hAnsi="Times New Roman"/>
          <w:i/>
          <w:iCs/>
          <w:sz w:val="24"/>
          <w:szCs w:val="24"/>
          <w:lang w:val="ro-RO" w:eastAsia="ro-RO"/>
        </w:rPr>
        <w:t>„Regulamentul privind procedura de urmat în cazul poluărilor accidentale periculoase ce nu se mai pot evita pe apele de frontieră“</w:t>
      </w:r>
      <w:r>
        <w:rPr>
          <w:rFonts w:ascii="Times New Roman" w:eastAsia="Times New Roman" w:hAnsi="Times New Roman"/>
          <w:sz w:val="24"/>
          <w:szCs w:val="24"/>
          <w:lang w:val="ro-RO" w:eastAsia="ro-RO"/>
        </w:rPr>
        <w:t>, aprobate la Sesiunea a II-a a Împuterniciților (18 – 21 decembrie 2000, Odesa, Ucraina), își încetează valabilitatea.</w:t>
      </w:r>
    </w:p>
    <w:p w14:paraId="27D438DC" w14:textId="77777777" w:rsidR="006B0CCA" w:rsidRDefault="0014390C">
      <w:pPr>
        <w:spacing w:after="0" w:line="240" w:lineRule="auto"/>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5. O dată pe an instituțiile competente ale Părților se vor întâlni pentru analizarea și evaluarea modului de aplicare și de îndeplinire a celor ce decurg din prevederile prezentului Regulament.</w:t>
      </w:r>
    </w:p>
    <w:p w14:paraId="1396098B" w14:textId="77777777" w:rsidR="006B0CCA" w:rsidRDefault="006B0CCA">
      <w:pPr>
        <w:widowControl w:val="0"/>
        <w:autoSpaceDE w:val="0"/>
        <w:spacing w:after="0" w:line="240" w:lineRule="auto"/>
        <w:jc w:val="center"/>
        <w:rPr>
          <w:rFonts w:ascii="Times New Roman" w:eastAsia="Times New Roman" w:hAnsi="Times New Roman"/>
          <w:b/>
          <w:bCs/>
          <w:sz w:val="24"/>
          <w:szCs w:val="24"/>
          <w:lang w:val="uk-UA"/>
        </w:rPr>
      </w:pPr>
    </w:p>
    <w:p w14:paraId="7DF8E71E" w14:textId="77777777" w:rsidR="006B0CCA" w:rsidRDefault="006B0CCA">
      <w:pPr>
        <w:widowControl w:val="0"/>
        <w:autoSpaceDE w:val="0"/>
        <w:spacing w:after="0" w:line="240" w:lineRule="auto"/>
        <w:jc w:val="center"/>
        <w:rPr>
          <w:rFonts w:ascii="Times New Roman" w:eastAsia="Times New Roman" w:hAnsi="Times New Roman"/>
          <w:b/>
          <w:bCs/>
          <w:sz w:val="24"/>
          <w:szCs w:val="24"/>
          <w:lang w:val="uk-UA"/>
        </w:rPr>
      </w:pPr>
    </w:p>
    <w:p w14:paraId="50C770FE" w14:textId="77777777" w:rsidR="006B0CCA" w:rsidRDefault="0014390C">
      <w:pPr>
        <w:widowControl w:val="0"/>
        <w:autoSpaceDE w:val="0"/>
        <w:spacing w:after="0" w:line="240" w:lineRule="auto"/>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w:t>
      </w:r>
    </w:p>
    <w:p w14:paraId="0E46AD4C" w14:textId="77777777" w:rsidR="006B0CCA" w:rsidRDefault="0014390C">
      <w:pPr>
        <w:widowControl w:val="0"/>
        <w:autoSpaceDE w:val="0"/>
        <w:spacing w:after="0" w:line="240" w:lineRule="auto"/>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                         *</w:t>
      </w:r>
    </w:p>
    <w:p w14:paraId="4872FB19" w14:textId="77777777" w:rsidR="006B0CCA" w:rsidRDefault="006B0CCA">
      <w:pPr>
        <w:spacing w:after="0" w:line="240" w:lineRule="auto"/>
        <w:jc w:val="both"/>
        <w:rPr>
          <w:rFonts w:ascii="Times New Roman" w:eastAsia="Times New Roman" w:hAnsi="Times New Roman"/>
          <w:sz w:val="24"/>
          <w:szCs w:val="24"/>
          <w:lang w:val="ro-RO" w:eastAsia="ro-RO"/>
        </w:rPr>
      </w:pPr>
    </w:p>
    <w:p w14:paraId="7E17DAA6" w14:textId="77777777" w:rsidR="006B0CCA" w:rsidRDefault="006B0CCA">
      <w:pPr>
        <w:spacing w:after="0" w:line="240" w:lineRule="auto"/>
        <w:jc w:val="both"/>
        <w:rPr>
          <w:rFonts w:ascii="Times New Roman" w:eastAsia="Times New Roman" w:hAnsi="Times New Roman"/>
          <w:sz w:val="24"/>
          <w:szCs w:val="24"/>
          <w:lang w:val="ro-RO" w:eastAsia="ro-RO"/>
        </w:rPr>
      </w:pPr>
    </w:p>
    <w:p w14:paraId="742C1A12" w14:textId="77777777" w:rsidR="006B0CCA" w:rsidRDefault="0014390C">
      <w:pPr>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p>
    <w:p w14:paraId="5AF129D6" w14:textId="5E2CF9C8" w:rsidR="006B0CCA" w:rsidRPr="0079623E" w:rsidRDefault="0014390C">
      <w:pPr>
        <w:keepNext/>
        <w:spacing w:after="0" w:line="240" w:lineRule="auto"/>
        <w:jc w:val="both"/>
        <w:rPr>
          <w:lang w:val="fr-FR"/>
        </w:rPr>
      </w:pPr>
      <w:r>
        <w:rPr>
          <w:rFonts w:ascii="Times New Roman" w:eastAsia="Times New Roman" w:hAnsi="Times New Roman"/>
          <w:bCs/>
          <w:sz w:val="24"/>
          <w:szCs w:val="24"/>
          <w:lang w:val="ro-RO"/>
        </w:rPr>
        <w:t xml:space="preserve">Semnat la </w:t>
      </w:r>
      <w:r w:rsidR="006A6B23">
        <w:rPr>
          <w:rFonts w:ascii="Times New Roman" w:eastAsia="Times New Roman" w:hAnsi="Times New Roman"/>
          <w:bCs/>
          <w:sz w:val="24"/>
          <w:szCs w:val="24"/>
          <w:lang w:val="ro-RO"/>
        </w:rPr>
        <w:t>Suceava</w:t>
      </w:r>
      <w:r>
        <w:rPr>
          <w:rFonts w:ascii="Times New Roman" w:eastAsia="Times New Roman" w:hAnsi="Times New Roman"/>
          <w:bCs/>
          <w:sz w:val="24"/>
          <w:szCs w:val="24"/>
          <w:lang w:val="ro-RO"/>
        </w:rPr>
        <w:t xml:space="preserve">, </w:t>
      </w:r>
      <w:r w:rsidR="006A6B23">
        <w:rPr>
          <w:rFonts w:ascii="Times New Roman" w:eastAsia="Times New Roman" w:hAnsi="Times New Roman"/>
          <w:bCs/>
          <w:sz w:val="24"/>
          <w:szCs w:val="24"/>
          <w:lang w:val="ro-RO"/>
        </w:rPr>
        <w:t xml:space="preserve">în România, </w:t>
      </w:r>
      <w:r>
        <w:rPr>
          <w:rFonts w:ascii="Times New Roman" w:eastAsia="Times New Roman" w:hAnsi="Times New Roman"/>
          <w:bCs/>
          <w:sz w:val="24"/>
          <w:szCs w:val="24"/>
          <w:lang w:val="ro-RO"/>
        </w:rPr>
        <w:t xml:space="preserve">la </w:t>
      </w:r>
      <w:r w:rsidR="006A6B23">
        <w:rPr>
          <w:rFonts w:ascii="Times New Roman" w:eastAsia="Times New Roman" w:hAnsi="Times New Roman"/>
          <w:bCs/>
          <w:sz w:val="24"/>
          <w:szCs w:val="24"/>
          <w:lang w:val="ro-RO"/>
        </w:rPr>
        <w:t xml:space="preserve">data de 12 decembrie </w:t>
      </w:r>
      <w:r>
        <w:rPr>
          <w:rFonts w:ascii="Times New Roman" w:eastAsia="Times New Roman" w:hAnsi="Times New Roman"/>
          <w:bCs/>
          <w:sz w:val="24"/>
          <w:szCs w:val="24"/>
          <w:lang w:val="ro-RO"/>
        </w:rPr>
        <w:t>20</w:t>
      </w:r>
      <w:r w:rsidR="006A6B23">
        <w:rPr>
          <w:rFonts w:ascii="Times New Roman" w:eastAsia="Times New Roman" w:hAnsi="Times New Roman"/>
          <w:bCs/>
          <w:sz w:val="24"/>
          <w:szCs w:val="24"/>
          <w:lang w:val="ro-RO"/>
        </w:rPr>
        <w:t>19</w:t>
      </w:r>
      <w:r>
        <w:rPr>
          <w:rFonts w:ascii="Times New Roman" w:eastAsia="Times New Roman" w:hAnsi="Times New Roman"/>
          <w:bCs/>
          <w:sz w:val="24"/>
          <w:szCs w:val="24"/>
          <w:lang w:val="ro-RO"/>
        </w:rPr>
        <w:t>, în două exemplare originale, fiecare în limbile română și ucraineană,</w:t>
      </w:r>
      <w:r>
        <w:rPr>
          <w:rFonts w:ascii="Times New Roman" w:eastAsia="Times New Roman" w:hAnsi="Times New Roman"/>
          <w:bCs/>
          <w:sz w:val="28"/>
          <w:szCs w:val="28"/>
          <w:lang w:val="ro-RO"/>
        </w:rPr>
        <w:t xml:space="preserve"> </w:t>
      </w:r>
      <w:r>
        <w:rPr>
          <w:rFonts w:ascii="Times New Roman" w:eastAsia="Times New Roman" w:hAnsi="Times New Roman"/>
          <w:bCs/>
          <w:sz w:val="24"/>
          <w:szCs w:val="28"/>
          <w:lang w:val="ro-RO"/>
        </w:rPr>
        <w:t>ambele texte fiind egal autentice.</w:t>
      </w:r>
    </w:p>
    <w:p w14:paraId="70DED5F9" w14:textId="77777777" w:rsidR="006B0CCA" w:rsidRDefault="006B0CCA">
      <w:pPr>
        <w:spacing w:after="0" w:line="240" w:lineRule="auto"/>
        <w:jc w:val="both"/>
        <w:rPr>
          <w:rFonts w:ascii="Times New Roman" w:eastAsia="Times New Roman" w:hAnsi="Times New Roman"/>
          <w:sz w:val="24"/>
          <w:szCs w:val="20"/>
          <w:lang w:val="ro-RO" w:eastAsia="ro-RO"/>
        </w:rPr>
      </w:pPr>
    </w:p>
    <w:p w14:paraId="2FC3AC7E" w14:textId="77777777" w:rsidR="006B0CCA" w:rsidRDefault="006B0CCA">
      <w:pPr>
        <w:spacing w:after="0" w:line="240" w:lineRule="auto"/>
        <w:jc w:val="both"/>
        <w:rPr>
          <w:rFonts w:ascii="Times New Roman" w:eastAsia="Times New Roman" w:hAnsi="Times New Roman"/>
          <w:sz w:val="24"/>
          <w:szCs w:val="20"/>
          <w:lang w:val="ro-RO" w:eastAsia="ro-RO"/>
        </w:rPr>
      </w:pPr>
    </w:p>
    <w:p w14:paraId="00BD1B25" w14:textId="77777777" w:rsidR="006B0CCA" w:rsidRDefault="006B0CCA">
      <w:pPr>
        <w:spacing w:after="0" w:line="240" w:lineRule="auto"/>
        <w:jc w:val="both"/>
        <w:rPr>
          <w:rFonts w:ascii="Times New Roman" w:eastAsia="Times New Roman" w:hAnsi="Times New Roman"/>
          <w:sz w:val="24"/>
          <w:szCs w:val="20"/>
          <w:lang w:val="ro-RO" w:eastAsia="ro-RO"/>
        </w:rPr>
      </w:pPr>
    </w:p>
    <w:p w14:paraId="71C704D9" w14:textId="77777777" w:rsidR="006B0CCA" w:rsidRDefault="006B0CCA">
      <w:pPr>
        <w:spacing w:after="0" w:line="240" w:lineRule="auto"/>
        <w:jc w:val="both"/>
        <w:rPr>
          <w:rFonts w:ascii="Times New Roman" w:eastAsia="Times New Roman" w:hAnsi="Times New Roman"/>
          <w:sz w:val="24"/>
          <w:szCs w:val="20"/>
          <w:lang w:val="ro-RO" w:eastAsia="ro-RO"/>
        </w:rPr>
      </w:pPr>
    </w:p>
    <w:p w14:paraId="7B11F1B0" w14:textId="77777777" w:rsidR="006B0CCA" w:rsidRDefault="0014390C">
      <w:pPr>
        <w:spacing w:line="244" w:lineRule="auto"/>
        <w:rPr>
          <w:rFonts w:ascii="Times New Roman" w:hAnsi="Times New Roman"/>
          <w:b/>
          <w:bCs/>
          <w:sz w:val="24"/>
          <w:szCs w:val="24"/>
          <w:lang w:val="ro-RO"/>
        </w:rPr>
      </w:pPr>
      <w:r>
        <w:rPr>
          <w:rFonts w:ascii="Times New Roman" w:hAnsi="Times New Roman"/>
          <w:b/>
          <w:bCs/>
          <w:sz w:val="24"/>
          <w:szCs w:val="24"/>
          <w:lang w:val="ro-RO"/>
        </w:rPr>
        <w:t xml:space="preserve">ÎMPUTERNICITUL GUVERNULUI </w:t>
      </w:r>
      <w:r>
        <w:rPr>
          <w:rFonts w:ascii="Times New Roman" w:hAnsi="Times New Roman"/>
          <w:b/>
          <w:bCs/>
          <w:sz w:val="24"/>
          <w:szCs w:val="24"/>
          <w:lang w:val="ro-RO"/>
        </w:rPr>
        <w:tab/>
      </w:r>
      <w:r>
        <w:rPr>
          <w:rFonts w:ascii="Times New Roman" w:hAnsi="Times New Roman"/>
          <w:b/>
          <w:bCs/>
          <w:sz w:val="24"/>
          <w:szCs w:val="24"/>
          <w:lang w:val="ro-RO"/>
        </w:rPr>
        <w:tab/>
        <w:t>ÎMPUTERNICITUL GUVERNULUI</w:t>
      </w:r>
    </w:p>
    <w:p w14:paraId="7A71F83A" w14:textId="77777777" w:rsidR="006B0CCA" w:rsidRDefault="0014390C">
      <w:pPr>
        <w:spacing w:line="244" w:lineRule="auto"/>
        <w:ind w:left="720" w:firstLine="720"/>
        <w:rPr>
          <w:rFonts w:ascii="Times New Roman" w:hAnsi="Times New Roman"/>
          <w:b/>
          <w:bCs/>
          <w:sz w:val="24"/>
          <w:szCs w:val="24"/>
          <w:lang w:val="ro-RO"/>
        </w:rPr>
      </w:pPr>
      <w:r>
        <w:rPr>
          <w:rFonts w:ascii="Times New Roman" w:hAnsi="Times New Roman"/>
          <w:b/>
          <w:bCs/>
          <w:sz w:val="24"/>
          <w:szCs w:val="24"/>
          <w:lang w:val="ro-RO"/>
        </w:rPr>
        <w:t xml:space="preserve">ROMÂNIEI  </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UCRAINEI </w:t>
      </w:r>
    </w:p>
    <w:p w14:paraId="5CF55982" w14:textId="77777777" w:rsidR="00901501" w:rsidRDefault="00901501">
      <w:pPr>
        <w:spacing w:line="244" w:lineRule="auto"/>
        <w:ind w:left="720" w:firstLine="720"/>
        <w:rPr>
          <w:rFonts w:ascii="Times New Roman" w:hAnsi="Times New Roman"/>
          <w:b/>
          <w:bCs/>
          <w:sz w:val="24"/>
          <w:szCs w:val="24"/>
          <w:lang w:val="ro-RO"/>
        </w:rPr>
      </w:pPr>
    </w:p>
    <w:p w14:paraId="041FA707" w14:textId="77777777" w:rsidR="00591DF9" w:rsidRDefault="00591DF9" w:rsidP="00901501">
      <w:pPr>
        <w:suppressAutoHyphens w:val="0"/>
        <w:autoSpaceDN/>
        <w:spacing w:after="0" w:line="240" w:lineRule="auto"/>
        <w:jc w:val="right"/>
        <w:textAlignment w:val="auto"/>
        <w:rPr>
          <w:rFonts w:ascii="Times New Roman" w:eastAsia="Times New Roman" w:hAnsi="Times New Roman"/>
          <w:b/>
          <w:sz w:val="24"/>
          <w:szCs w:val="20"/>
          <w:lang w:val="ro-RO" w:eastAsia="ro-RO"/>
        </w:rPr>
      </w:pPr>
    </w:p>
    <w:p w14:paraId="4D576EFD" w14:textId="77777777" w:rsidR="00591DF9" w:rsidRDefault="00591DF9" w:rsidP="00901501">
      <w:pPr>
        <w:suppressAutoHyphens w:val="0"/>
        <w:autoSpaceDN/>
        <w:spacing w:after="0" w:line="240" w:lineRule="auto"/>
        <w:jc w:val="right"/>
        <w:textAlignment w:val="auto"/>
        <w:rPr>
          <w:rFonts w:ascii="Times New Roman" w:eastAsia="Times New Roman" w:hAnsi="Times New Roman"/>
          <w:b/>
          <w:sz w:val="24"/>
          <w:szCs w:val="20"/>
          <w:lang w:val="ro-RO" w:eastAsia="ro-RO"/>
        </w:rPr>
      </w:pPr>
    </w:p>
    <w:p w14:paraId="2E49C9A3" w14:textId="77777777" w:rsidR="00591DF9" w:rsidRDefault="00591DF9" w:rsidP="00901501">
      <w:pPr>
        <w:suppressAutoHyphens w:val="0"/>
        <w:autoSpaceDN/>
        <w:spacing w:after="0" w:line="240" w:lineRule="auto"/>
        <w:jc w:val="right"/>
        <w:textAlignment w:val="auto"/>
        <w:rPr>
          <w:rFonts w:ascii="Times New Roman" w:eastAsia="Times New Roman" w:hAnsi="Times New Roman"/>
          <w:b/>
          <w:sz w:val="24"/>
          <w:szCs w:val="20"/>
          <w:lang w:val="ro-RO" w:eastAsia="ro-RO"/>
        </w:rPr>
      </w:pPr>
    </w:p>
    <w:p w14:paraId="5FC93101" w14:textId="77777777" w:rsidR="00591DF9" w:rsidRDefault="00591DF9" w:rsidP="00901501">
      <w:pPr>
        <w:suppressAutoHyphens w:val="0"/>
        <w:autoSpaceDN/>
        <w:spacing w:after="0" w:line="240" w:lineRule="auto"/>
        <w:jc w:val="right"/>
        <w:textAlignment w:val="auto"/>
        <w:rPr>
          <w:rFonts w:ascii="Times New Roman" w:eastAsia="Times New Roman" w:hAnsi="Times New Roman"/>
          <w:b/>
          <w:sz w:val="24"/>
          <w:szCs w:val="20"/>
          <w:lang w:val="ro-RO" w:eastAsia="ro-RO"/>
        </w:rPr>
      </w:pPr>
    </w:p>
    <w:p w14:paraId="4469D572" w14:textId="77777777" w:rsidR="00591DF9" w:rsidRDefault="00591DF9" w:rsidP="00901501">
      <w:pPr>
        <w:suppressAutoHyphens w:val="0"/>
        <w:autoSpaceDN/>
        <w:spacing w:after="0" w:line="240" w:lineRule="auto"/>
        <w:jc w:val="right"/>
        <w:textAlignment w:val="auto"/>
        <w:rPr>
          <w:rFonts w:ascii="Times New Roman" w:eastAsia="Times New Roman" w:hAnsi="Times New Roman"/>
          <w:b/>
          <w:sz w:val="24"/>
          <w:szCs w:val="20"/>
          <w:lang w:val="ro-RO" w:eastAsia="ro-RO"/>
        </w:rPr>
      </w:pPr>
    </w:p>
    <w:p w14:paraId="10C10ECD" w14:textId="77777777" w:rsidR="00591DF9" w:rsidRDefault="00591DF9" w:rsidP="00901501">
      <w:pPr>
        <w:suppressAutoHyphens w:val="0"/>
        <w:autoSpaceDN/>
        <w:spacing w:after="0" w:line="240" w:lineRule="auto"/>
        <w:jc w:val="right"/>
        <w:textAlignment w:val="auto"/>
        <w:rPr>
          <w:rFonts w:ascii="Times New Roman" w:eastAsia="Times New Roman" w:hAnsi="Times New Roman"/>
          <w:b/>
          <w:sz w:val="24"/>
          <w:szCs w:val="20"/>
          <w:lang w:val="ro-RO" w:eastAsia="ro-RO"/>
        </w:rPr>
      </w:pPr>
    </w:p>
    <w:p w14:paraId="20E6FCB3"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t>Anexa nr. 1</w:t>
      </w:r>
    </w:p>
    <w:p w14:paraId="58792CC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i/>
          <w:sz w:val="24"/>
          <w:szCs w:val="20"/>
          <w:lang w:val="ro-RO" w:eastAsia="ro-RO"/>
        </w:rPr>
      </w:pPr>
    </w:p>
    <w:p w14:paraId="3BB8A32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i/>
          <w:sz w:val="24"/>
          <w:szCs w:val="20"/>
          <w:lang w:val="ro-RO" w:eastAsia="ro-RO"/>
        </w:rPr>
      </w:pPr>
      <w:r w:rsidRPr="00901501">
        <w:rPr>
          <w:rFonts w:ascii="Times New Roman" w:eastAsia="Times New Roman" w:hAnsi="Times New Roman"/>
          <w:b/>
          <w:i/>
          <w:sz w:val="24"/>
          <w:szCs w:val="20"/>
          <w:lang w:val="ro-RO" w:eastAsia="ro-RO"/>
        </w:rPr>
        <w:t>LISTA INSTITUŢIILOR COMPETENTE PENTRU APLICAREA REGULAMENTULUI</w:t>
      </w:r>
    </w:p>
    <w:p w14:paraId="355780C8" w14:textId="77777777" w:rsidR="00901501" w:rsidRPr="00901501" w:rsidRDefault="00901501" w:rsidP="00901501">
      <w:pPr>
        <w:suppressAutoHyphens w:val="0"/>
        <w:autoSpaceDN/>
        <w:spacing w:after="120" w:line="240" w:lineRule="auto"/>
        <w:jc w:val="both"/>
        <w:textAlignment w:val="auto"/>
        <w:rPr>
          <w:rFonts w:ascii="Times New Roman" w:eastAsia="Times New Roman" w:hAnsi="Times New Roman"/>
          <w:b/>
          <w:sz w:val="24"/>
          <w:szCs w:val="24"/>
          <w:lang w:val="ro-RO" w:eastAsia="ro-RO"/>
        </w:rPr>
      </w:pPr>
    </w:p>
    <w:p w14:paraId="78F4574A" w14:textId="77777777" w:rsidR="00901501" w:rsidRPr="00901501" w:rsidRDefault="00901501" w:rsidP="00901501">
      <w:pPr>
        <w:numPr>
          <w:ilvl w:val="0"/>
          <w:numId w:val="1"/>
        </w:numPr>
        <w:suppressAutoHyphens w:val="0"/>
        <w:autoSpaceDN/>
        <w:spacing w:after="120" w:line="240" w:lineRule="auto"/>
        <w:jc w:val="both"/>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Din pArTea Româna</w:t>
      </w:r>
    </w:p>
    <w:p w14:paraId="50C59B88" w14:textId="77777777" w:rsidR="00901501" w:rsidRPr="00901501" w:rsidRDefault="00901501" w:rsidP="00901501">
      <w:pPr>
        <w:suppressAutoHyphens w:val="0"/>
        <w:autoSpaceDN/>
        <w:spacing w:after="0" w:line="240" w:lineRule="auto"/>
        <w:ind w:left="720"/>
        <w:jc w:val="both"/>
        <w:textAlignment w:val="auto"/>
        <w:rPr>
          <w:rFonts w:ascii="Courier New" w:eastAsia="Times New Roman" w:hAnsi="Courier New"/>
          <w:sz w:val="20"/>
          <w:szCs w:val="20"/>
          <w:lang w:val="ro-RO" w:eastAsia="ro-RO"/>
        </w:rPr>
      </w:pPr>
      <w:r w:rsidRPr="00901501">
        <w:rPr>
          <w:rFonts w:ascii="Times New Roman" w:eastAsia="Times New Roman" w:hAnsi="Times New Roman"/>
          <w:b/>
          <w:sz w:val="24"/>
          <w:szCs w:val="24"/>
          <w:lang w:val="ro-RO" w:eastAsia="ro-RO"/>
        </w:rPr>
        <w:t>Ministerul Mediului, Apelor și Pădurilor</w:t>
      </w:r>
      <w:r w:rsidRPr="00901501">
        <w:rPr>
          <w:rFonts w:ascii="Times New Roman" w:eastAsia="Times New Roman" w:hAnsi="Times New Roman"/>
          <w:sz w:val="24"/>
          <w:szCs w:val="24"/>
          <w:lang w:val="ro-RO" w:eastAsia="ro-RO"/>
        </w:rPr>
        <w:t xml:space="preserve"> </w:t>
      </w:r>
    </w:p>
    <w:p w14:paraId="47EC8EBE" w14:textId="77777777" w:rsidR="00901501" w:rsidRPr="00901501" w:rsidRDefault="00901501" w:rsidP="00901501">
      <w:pPr>
        <w:spacing w:after="0" w:line="240" w:lineRule="auto"/>
        <w:ind w:firstLine="720"/>
        <w:jc w:val="both"/>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zh-CN"/>
        </w:rPr>
        <w:t xml:space="preserve">Direcția Managementul Resurselor de Apă </w:t>
      </w:r>
    </w:p>
    <w:p w14:paraId="592CDCCC" w14:textId="77777777" w:rsidR="00901501" w:rsidRPr="00901501" w:rsidRDefault="00901501" w:rsidP="00901501">
      <w:pPr>
        <w:spacing w:after="0" w:line="240" w:lineRule="auto"/>
        <w:ind w:firstLine="720"/>
        <w:jc w:val="both"/>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Calea Plevnei 46-48, sector 1, București</w:t>
      </w:r>
    </w:p>
    <w:p w14:paraId="291F6CC8" w14:textId="77777777" w:rsidR="00901501" w:rsidRPr="00901501" w:rsidRDefault="00901501" w:rsidP="00901501">
      <w:pPr>
        <w:spacing w:after="0" w:line="240" w:lineRule="auto"/>
        <w:ind w:firstLine="720"/>
        <w:jc w:val="both"/>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zh-CN"/>
        </w:rPr>
        <w:t xml:space="preserve">Telefon: </w:t>
      </w:r>
      <w:r w:rsidRPr="00901501">
        <w:rPr>
          <w:rFonts w:ascii="Times New Roman" w:eastAsia="Times New Roman" w:hAnsi="Times New Roman"/>
          <w:sz w:val="24"/>
          <w:szCs w:val="20"/>
          <w:lang w:val="ro-RO" w:eastAsia="zh-CN"/>
        </w:rPr>
        <w:tab/>
        <w:t>0040 21 316 22 20</w:t>
      </w:r>
    </w:p>
    <w:p w14:paraId="359CF2FF" w14:textId="77777777" w:rsidR="00901501" w:rsidRPr="00901501" w:rsidRDefault="00901501" w:rsidP="00901501">
      <w:pPr>
        <w:spacing w:after="0" w:line="240" w:lineRule="auto"/>
        <w:ind w:firstLine="720"/>
        <w:jc w:val="both"/>
        <w:rPr>
          <w:rFonts w:ascii="Times New Roman" w:eastAsia="Times New Roman" w:hAnsi="Times New Roman"/>
          <w:color w:val="000000"/>
          <w:sz w:val="24"/>
          <w:szCs w:val="20"/>
          <w:lang w:val="ro-RO" w:eastAsia="zh-CN"/>
        </w:rPr>
      </w:pPr>
      <w:r w:rsidRPr="00901501">
        <w:rPr>
          <w:rFonts w:ascii="Times New Roman" w:eastAsia="Times New Roman" w:hAnsi="Times New Roman"/>
          <w:color w:val="000000"/>
          <w:sz w:val="24"/>
          <w:szCs w:val="20"/>
          <w:lang w:val="ro-RO" w:eastAsia="zh-CN"/>
        </w:rPr>
        <w:t xml:space="preserve">Telefon/Fax: </w:t>
      </w:r>
      <w:r w:rsidRPr="00901501">
        <w:rPr>
          <w:rFonts w:ascii="Times New Roman" w:eastAsia="Times New Roman" w:hAnsi="Times New Roman"/>
          <w:color w:val="000000"/>
          <w:sz w:val="24"/>
          <w:szCs w:val="20"/>
          <w:lang w:val="ro-RO" w:eastAsia="zh-CN"/>
        </w:rPr>
        <w:tab/>
        <w:t>0040 21 319 46 15</w:t>
      </w:r>
    </w:p>
    <w:p w14:paraId="6122FF45" w14:textId="77777777" w:rsidR="00901501" w:rsidRPr="00901501" w:rsidRDefault="00901501" w:rsidP="00901501">
      <w:pPr>
        <w:spacing w:after="0" w:line="240" w:lineRule="auto"/>
        <w:ind w:firstLine="720"/>
        <w:jc w:val="both"/>
        <w:rPr>
          <w:rFonts w:ascii="Times New Roman" w:eastAsia="Times New Roman" w:hAnsi="Times New Roman"/>
          <w:sz w:val="24"/>
          <w:szCs w:val="20"/>
          <w:lang w:val="ro-RO" w:eastAsia="ro-RO"/>
        </w:rPr>
      </w:pPr>
      <w:r w:rsidRPr="00901501">
        <w:rPr>
          <w:rFonts w:ascii="Times New Roman" w:eastAsia="Times New Roman" w:hAnsi="Times New Roman"/>
          <w:color w:val="000000"/>
          <w:sz w:val="24"/>
          <w:szCs w:val="20"/>
          <w:lang w:val="ro-RO" w:eastAsia="zh-CN"/>
        </w:rPr>
        <w:t> </w:t>
      </w:r>
      <w:hyperlink r:id="rId7" w:history="1">
        <w:r w:rsidRPr="00901501">
          <w:rPr>
            <w:rFonts w:ascii="Times New Roman" w:eastAsia="Times New Roman" w:hAnsi="Times New Roman"/>
            <w:color w:val="0000FF"/>
            <w:sz w:val="24"/>
            <w:szCs w:val="20"/>
            <w:u w:val="single"/>
            <w:lang w:val="ro-RO" w:eastAsia="zh-CN"/>
          </w:rPr>
          <w:t>www.apepaduri.gov.ro</w:t>
        </w:r>
      </w:hyperlink>
    </w:p>
    <w:p w14:paraId="16A7E3B8"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sz w:val="24"/>
          <w:szCs w:val="24"/>
          <w:lang w:val="ro-RO" w:eastAsia="ro-RO"/>
        </w:rPr>
      </w:pPr>
    </w:p>
    <w:p w14:paraId="41D7C1AA"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 xml:space="preserve">Administrația Națională </w:t>
      </w:r>
      <w:r w:rsidRPr="00901501">
        <w:rPr>
          <w:rFonts w:ascii="Times New Roman" w:eastAsia="Times New Roman" w:hAnsi="Times New Roman"/>
          <w:b/>
          <w:sz w:val="24"/>
          <w:szCs w:val="20"/>
          <w:lang w:val="ro-RO" w:eastAsia="ro-RO"/>
        </w:rPr>
        <w:t>„Apele Române”</w:t>
      </w:r>
    </w:p>
    <w:p w14:paraId="0D2D7CF7"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 xml:space="preserve">București, str. Edgar Quinet nr. 6, sector 1, 010018 </w:t>
      </w:r>
    </w:p>
    <w:p w14:paraId="251FB9E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Telefon:</w:t>
      </w:r>
      <w:r w:rsidRPr="00901501">
        <w:rPr>
          <w:rFonts w:ascii="Times New Roman" w:eastAsia="Times New Roman" w:hAnsi="Times New Roman"/>
          <w:sz w:val="24"/>
          <w:szCs w:val="24"/>
          <w:lang w:val="ro-RO" w:eastAsia="ro-RO"/>
        </w:rPr>
        <w:tab/>
        <w:t>+40-(21)-315-55-35; +40-21-315-13-01</w:t>
      </w:r>
    </w:p>
    <w:p w14:paraId="4D2C29F6"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Fax:</w:t>
      </w:r>
      <w:r w:rsidRPr="00901501">
        <w:rPr>
          <w:rFonts w:ascii="Times New Roman" w:eastAsia="Times New Roman" w:hAnsi="Times New Roman"/>
          <w:sz w:val="24"/>
          <w:szCs w:val="24"/>
          <w:lang w:val="ro-RO" w:eastAsia="ro-RO"/>
        </w:rPr>
        <w:tab/>
      </w:r>
      <w:r w:rsidRPr="00901501">
        <w:rPr>
          <w:rFonts w:ascii="Times New Roman" w:eastAsia="Times New Roman" w:hAnsi="Times New Roman"/>
          <w:sz w:val="24"/>
          <w:szCs w:val="24"/>
          <w:lang w:val="ro-RO" w:eastAsia="ro-RO"/>
        </w:rPr>
        <w:tab/>
        <w:t xml:space="preserve">+40-(21)-312-55-35; +40-21-312-21-74 </w:t>
      </w:r>
    </w:p>
    <w:p w14:paraId="3252A80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E-mail :</w:t>
      </w:r>
      <w:r w:rsidRPr="00901501">
        <w:rPr>
          <w:rFonts w:ascii="Times New Roman" w:eastAsia="Times New Roman" w:hAnsi="Times New Roman"/>
          <w:sz w:val="24"/>
          <w:szCs w:val="24"/>
          <w:lang w:val="ro-RO" w:eastAsia="ro-RO"/>
        </w:rPr>
        <w:tab/>
      </w:r>
      <w:hyperlink r:id="rId8" w:history="1">
        <w:r w:rsidRPr="00901501">
          <w:rPr>
            <w:rFonts w:ascii="Times New Roman" w:eastAsia="Times New Roman" w:hAnsi="Times New Roman"/>
            <w:color w:val="0000FF"/>
            <w:sz w:val="24"/>
            <w:szCs w:val="24"/>
            <w:u w:val="single"/>
            <w:lang w:val="ro-RO" w:eastAsia="ro-RO"/>
          </w:rPr>
          <w:t>dispecer@rowater.ro</w:t>
        </w:r>
      </w:hyperlink>
    </w:p>
    <w:p w14:paraId="28059A7E"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
    <w:p w14:paraId="7A04AE3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
    <w:p w14:paraId="209C30AD" w14:textId="77777777" w:rsidR="00901501" w:rsidRPr="00901501" w:rsidRDefault="00901501" w:rsidP="00901501">
      <w:pPr>
        <w:numPr>
          <w:ilvl w:val="0"/>
          <w:numId w:val="1"/>
        </w:numPr>
        <w:suppressAutoHyphens w:val="0"/>
        <w:autoSpaceDN/>
        <w:spacing w:after="120" w:line="240" w:lineRule="auto"/>
        <w:jc w:val="both"/>
        <w:textAlignment w:val="auto"/>
        <w:rPr>
          <w:rFonts w:ascii="Times New Roman" w:eastAsia="Times New Roman" w:hAnsi="Times New Roman"/>
          <w:b/>
          <w:caps/>
          <w:color w:val="FF0000"/>
          <w:sz w:val="24"/>
          <w:szCs w:val="24"/>
          <w:lang w:val="ro-RO" w:eastAsia="ro-RO"/>
        </w:rPr>
      </w:pPr>
      <w:r w:rsidRPr="00901501">
        <w:rPr>
          <w:rFonts w:ascii="Times New Roman" w:eastAsia="Times New Roman" w:hAnsi="Times New Roman"/>
          <w:b/>
          <w:caps/>
          <w:sz w:val="24"/>
          <w:szCs w:val="24"/>
          <w:lang w:val="ro-RO" w:eastAsia="ro-RO"/>
        </w:rPr>
        <w:t xml:space="preserve">din partea UcraineanĂ </w:t>
      </w:r>
    </w:p>
    <w:p w14:paraId="2304156C"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 xml:space="preserve">Ministerul Energiei și Mediului din Ucraina </w:t>
      </w:r>
    </w:p>
    <w:p w14:paraId="6EB68907"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01601 Kiev, str. </w:t>
      </w:r>
      <w:proofErr w:type="spellStart"/>
      <w:r w:rsidRPr="00901501">
        <w:rPr>
          <w:rFonts w:ascii="Times New Roman" w:eastAsia="Times New Roman" w:hAnsi="Times New Roman"/>
          <w:sz w:val="24"/>
          <w:szCs w:val="24"/>
          <w:lang w:val="ro-RO" w:eastAsia="ro-RO"/>
        </w:rPr>
        <w:t>Hreșceatik</w:t>
      </w:r>
      <w:proofErr w:type="spellEnd"/>
      <w:r w:rsidRPr="00901501">
        <w:rPr>
          <w:rFonts w:ascii="Times New Roman" w:eastAsia="Times New Roman" w:hAnsi="Times New Roman"/>
          <w:sz w:val="24"/>
          <w:szCs w:val="24"/>
          <w:lang w:val="ro-RO" w:eastAsia="ro-RO"/>
        </w:rPr>
        <w:t xml:space="preserve"> 30 </w:t>
      </w:r>
    </w:p>
    <w:p w14:paraId="6BB3C59B"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Telefon:</w:t>
      </w:r>
      <w:r w:rsidRPr="00901501">
        <w:rPr>
          <w:rFonts w:ascii="Times New Roman" w:eastAsia="Times New Roman" w:hAnsi="Times New Roman"/>
          <w:sz w:val="24"/>
          <w:szCs w:val="24"/>
          <w:lang w:val="ro-RO" w:eastAsia="ro-RO"/>
        </w:rPr>
        <w:tab/>
        <w:t xml:space="preserve">+38-(044)-206-31-00; </w:t>
      </w:r>
    </w:p>
    <w:p w14:paraId="6AB0B315"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Telefon/Fax:</w:t>
      </w:r>
      <w:r w:rsidRPr="00901501">
        <w:rPr>
          <w:rFonts w:ascii="Times New Roman" w:eastAsia="Times New Roman" w:hAnsi="Times New Roman"/>
          <w:sz w:val="24"/>
          <w:szCs w:val="24"/>
          <w:lang w:val="ro-RO" w:eastAsia="ro-RO"/>
        </w:rPr>
        <w:tab/>
        <w:t>+38-(044)-206-31-07;</w:t>
      </w:r>
    </w:p>
    <w:p w14:paraId="17D31C8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E-mail :</w:t>
      </w:r>
      <w:r w:rsidRPr="00901501">
        <w:rPr>
          <w:rFonts w:ascii="Times New Roman" w:eastAsia="Times New Roman" w:hAnsi="Times New Roman"/>
          <w:sz w:val="24"/>
          <w:szCs w:val="24"/>
          <w:lang w:val="ro-RO" w:eastAsia="ro-RO"/>
        </w:rPr>
        <w:tab/>
      </w:r>
      <w:hyperlink r:id="rId9" w:history="1">
        <w:r w:rsidRPr="00901501">
          <w:rPr>
            <w:rFonts w:ascii="Times New Roman" w:eastAsia="Times New Roman" w:hAnsi="Times New Roman"/>
            <w:color w:val="0000FF"/>
            <w:sz w:val="24"/>
            <w:szCs w:val="20"/>
            <w:u w:val="single"/>
            <w:lang w:val="ro-RO" w:eastAsia="ro-RO"/>
          </w:rPr>
          <w:t>gr_priem@menr.gov.ua</w:t>
        </w:r>
      </w:hyperlink>
    </w:p>
    <w:p w14:paraId="18F9153F"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p>
    <w:p w14:paraId="26B0D4F3"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Inspecția Ecologică de Stat din Ucraina</w:t>
      </w:r>
    </w:p>
    <w:p w14:paraId="68E6378E"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Kiev, str. </w:t>
      </w:r>
      <w:proofErr w:type="spellStart"/>
      <w:r w:rsidRPr="00901501">
        <w:rPr>
          <w:rFonts w:ascii="Times New Roman" w:eastAsia="Times New Roman" w:hAnsi="Times New Roman"/>
          <w:sz w:val="24"/>
          <w:szCs w:val="24"/>
          <w:lang w:val="ro-RO" w:eastAsia="ro-RO"/>
        </w:rPr>
        <w:t>Novopecerschii</w:t>
      </w:r>
      <w:proofErr w:type="spellEnd"/>
      <w:r w:rsidRPr="00901501">
        <w:rPr>
          <w:rFonts w:ascii="Times New Roman" w:eastAsia="Times New Roman" w:hAnsi="Times New Roman"/>
          <w:sz w:val="24"/>
          <w:szCs w:val="24"/>
          <w:lang w:val="ro-RO" w:eastAsia="ro-RO"/>
        </w:rPr>
        <w:t xml:space="preserve"> 3, scara 2</w:t>
      </w:r>
    </w:p>
    <w:p w14:paraId="62EE3526"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Telefon/Fax:</w:t>
      </w:r>
      <w:r w:rsidRPr="00901501">
        <w:rPr>
          <w:rFonts w:ascii="Times New Roman" w:eastAsia="Times New Roman" w:hAnsi="Times New Roman"/>
          <w:sz w:val="24"/>
          <w:szCs w:val="24"/>
          <w:lang w:val="ro-RO" w:eastAsia="ro-RO"/>
        </w:rPr>
        <w:tab/>
        <w:t>+38-521-20-40</w:t>
      </w:r>
    </w:p>
    <w:p w14:paraId="6779E897"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E-mail: </w:t>
      </w:r>
      <w:r w:rsidRPr="00901501">
        <w:rPr>
          <w:rFonts w:ascii="Times New Roman" w:eastAsia="Times New Roman" w:hAnsi="Times New Roman"/>
          <w:sz w:val="24"/>
          <w:szCs w:val="24"/>
          <w:lang w:val="ro-RO" w:eastAsia="ro-RO"/>
        </w:rPr>
        <w:tab/>
      </w:r>
      <w:r w:rsidRPr="00901501">
        <w:rPr>
          <w:rFonts w:ascii="Times New Roman" w:eastAsia="Times New Roman" w:hAnsi="Times New Roman"/>
          <w:color w:val="0000FF"/>
          <w:sz w:val="24"/>
          <w:szCs w:val="24"/>
          <w:u w:val="single"/>
          <w:lang w:val="ro-RO" w:eastAsia="ro-RO"/>
        </w:rPr>
        <w:t>info@dei.gov.ua</w:t>
      </w:r>
      <w:r w:rsidRPr="00901501">
        <w:rPr>
          <w:rFonts w:ascii="Times New Roman" w:eastAsia="Times New Roman" w:hAnsi="Times New Roman"/>
          <w:sz w:val="24"/>
          <w:szCs w:val="24"/>
          <w:lang w:val="ro-RO" w:eastAsia="ro-RO"/>
        </w:rPr>
        <w:t xml:space="preserve"> </w:t>
      </w:r>
    </w:p>
    <w:p w14:paraId="4ADCD760" w14:textId="77777777" w:rsidR="00901501" w:rsidRPr="00901501" w:rsidRDefault="00901501" w:rsidP="00901501">
      <w:pPr>
        <w:suppressAutoHyphens w:val="0"/>
        <w:autoSpaceDN/>
        <w:spacing w:after="0" w:line="300" w:lineRule="atLeast"/>
        <w:ind w:firstLine="720"/>
        <w:jc w:val="both"/>
        <w:textAlignment w:val="auto"/>
        <w:rPr>
          <w:rFonts w:ascii="Times New Roman" w:eastAsia="Times New Roman" w:hAnsi="Times New Roman"/>
          <w:b/>
          <w:sz w:val="24"/>
          <w:szCs w:val="24"/>
          <w:lang w:val="ro-RO" w:eastAsia="ro-RO"/>
        </w:rPr>
      </w:pPr>
    </w:p>
    <w:p w14:paraId="153F54A5" w14:textId="77777777" w:rsidR="00901501" w:rsidRPr="00901501" w:rsidRDefault="00901501" w:rsidP="00901501">
      <w:pPr>
        <w:suppressAutoHyphens w:val="0"/>
        <w:autoSpaceDN/>
        <w:spacing w:after="0" w:line="300" w:lineRule="atLeast"/>
        <w:ind w:firstLine="720"/>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Agenția de Stat a Resurselor de Apă din Ucraina</w:t>
      </w:r>
    </w:p>
    <w:p w14:paraId="399EFE75"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Kiev, str. </w:t>
      </w:r>
      <w:proofErr w:type="spellStart"/>
      <w:r w:rsidRPr="00901501">
        <w:rPr>
          <w:rFonts w:ascii="Times New Roman" w:eastAsia="Times New Roman" w:hAnsi="Times New Roman"/>
          <w:sz w:val="24"/>
          <w:szCs w:val="24"/>
          <w:lang w:val="ro-RO" w:eastAsia="ro-RO"/>
        </w:rPr>
        <w:t>Velika</w:t>
      </w:r>
      <w:proofErr w:type="spellEnd"/>
      <w:r w:rsidRPr="00901501">
        <w:rPr>
          <w:rFonts w:ascii="Times New Roman" w:eastAsia="Times New Roman" w:hAnsi="Times New Roman"/>
          <w:sz w:val="24"/>
          <w:szCs w:val="24"/>
          <w:lang w:val="ro-RO" w:eastAsia="ro-RO"/>
        </w:rPr>
        <w:t xml:space="preserve"> </w:t>
      </w:r>
      <w:proofErr w:type="spellStart"/>
      <w:r w:rsidRPr="00901501">
        <w:rPr>
          <w:rFonts w:ascii="Times New Roman" w:eastAsia="Times New Roman" w:hAnsi="Times New Roman"/>
          <w:sz w:val="24"/>
          <w:szCs w:val="24"/>
          <w:lang w:val="ro-RO" w:eastAsia="ro-RO"/>
        </w:rPr>
        <w:t>Vasilkivska</w:t>
      </w:r>
      <w:proofErr w:type="spellEnd"/>
      <w:r w:rsidRPr="00901501">
        <w:rPr>
          <w:rFonts w:ascii="Times New Roman" w:eastAsia="Times New Roman" w:hAnsi="Times New Roman"/>
          <w:sz w:val="24"/>
          <w:szCs w:val="24"/>
          <w:lang w:val="ro-RO" w:eastAsia="ro-RO"/>
        </w:rPr>
        <w:t>, 8</w:t>
      </w:r>
    </w:p>
    <w:p w14:paraId="2394910B"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Telefon/Fax:</w:t>
      </w:r>
      <w:r w:rsidRPr="00901501">
        <w:rPr>
          <w:rFonts w:ascii="Times New Roman" w:eastAsia="Times New Roman" w:hAnsi="Times New Roman"/>
          <w:sz w:val="24"/>
          <w:szCs w:val="24"/>
          <w:lang w:val="ro-RO" w:eastAsia="ro-RO"/>
        </w:rPr>
        <w:tab/>
        <w:t>+38-(044)-235-60-46</w:t>
      </w:r>
    </w:p>
    <w:p w14:paraId="158D11D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E-mail :</w:t>
      </w:r>
      <w:r w:rsidRPr="00901501">
        <w:rPr>
          <w:rFonts w:ascii="Times New Roman" w:eastAsia="Times New Roman" w:hAnsi="Times New Roman"/>
          <w:sz w:val="24"/>
          <w:szCs w:val="24"/>
          <w:lang w:val="ro-RO" w:eastAsia="ro-RO"/>
        </w:rPr>
        <w:tab/>
      </w:r>
      <w:hyperlink r:id="rId10" w:history="1">
        <w:r w:rsidRPr="00901501">
          <w:rPr>
            <w:rFonts w:ascii="Times New Roman" w:eastAsia="Times New Roman" w:hAnsi="Times New Roman"/>
            <w:color w:val="0000FF"/>
            <w:sz w:val="24"/>
            <w:szCs w:val="20"/>
            <w:u w:val="single"/>
            <w:lang w:val="ro-RO" w:eastAsia="ro-RO"/>
          </w:rPr>
          <w:t>davr@davr.gov.ua</w:t>
        </w:r>
      </w:hyperlink>
      <w:r w:rsidRPr="00901501">
        <w:rPr>
          <w:rFonts w:ascii="Times New Roman" w:eastAsia="Times New Roman" w:hAnsi="Times New Roman"/>
          <w:sz w:val="24"/>
          <w:szCs w:val="24"/>
          <w:lang w:val="ro-RO" w:eastAsia="ro-RO"/>
        </w:rPr>
        <w:t>;</w:t>
      </w:r>
    </w:p>
    <w:p w14:paraId="5FF30DF8"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
    <w:p w14:paraId="0A6BD643"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b/>
          <w:sz w:val="24"/>
          <w:szCs w:val="24"/>
          <w:lang w:val="ro-RO" w:eastAsia="ro-RO"/>
        </w:rPr>
      </w:pPr>
    </w:p>
    <w:p w14:paraId="660782C8"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r>
    </w:p>
    <w:p w14:paraId="49312692"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p>
    <w:p w14:paraId="7DA188CD"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0"/>
          <w:lang w:val="ro-RO" w:eastAsia="ro-RO"/>
        </w:rPr>
      </w:pPr>
      <w:r w:rsidRPr="00901501">
        <w:rPr>
          <w:rFonts w:ascii="Times New Roman" w:eastAsia="Times New Roman" w:hAnsi="Times New Roman"/>
          <w:sz w:val="24"/>
          <w:szCs w:val="24"/>
          <w:lang w:val="ro-RO" w:eastAsia="ro-RO"/>
        </w:rPr>
        <w:br w:type="page"/>
      </w:r>
      <w:r w:rsidRPr="00901501">
        <w:rPr>
          <w:rFonts w:ascii="Times New Roman" w:eastAsia="Times New Roman" w:hAnsi="Times New Roman"/>
          <w:b/>
          <w:sz w:val="24"/>
          <w:szCs w:val="20"/>
          <w:lang w:val="ro-RO" w:eastAsia="ro-RO"/>
        </w:rPr>
        <w:lastRenderedPageBreak/>
        <w:t xml:space="preserve">Anexa nr. 2 </w:t>
      </w:r>
    </w:p>
    <w:p w14:paraId="390A118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i/>
          <w:sz w:val="24"/>
          <w:szCs w:val="20"/>
          <w:lang w:val="ro-RO" w:eastAsia="ro-RO"/>
        </w:rPr>
      </w:pPr>
    </w:p>
    <w:p w14:paraId="524FB8B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i/>
          <w:caps/>
          <w:sz w:val="24"/>
          <w:szCs w:val="20"/>
          <w:lang w:val="ro-RO" w:eastAsia="ro-RO"/>
        </w:rPr>
      </w:pPr>
      <w:r w:rsidRPr="00901501">
        <w:rPr>
          <w:rFonts w:ascii="Times New Roman" w:eastAsia="Times New Roman" w:hAnsi="Times New Roman"/>
          <w:b/>
          <w:i/>
          <w:sz w:val="24"/>
          <w:szCs w:val="20"/>
          <w:lang w:val="ro-RO" w:eastAsia="ro-RO"/>
        </w:rPr>
        <w:t xml:space="preserve">LISTA INSTITUŢIILOR COMPETENTE TERITORIALE </w:t>
      </w:r>
      <w:smartTag w:uri="urn:schemas-microsoft-com:office:smarttags" w:element="PersonName">
        <w:smartTagPr>
          <w:attr w:name="ProductID" w:val="LA NIVEL BAZINAL"/>
        </w:smartTagPr>
        <w:r w:rsidRPr="00901501">
          <w:rPr>
            <w:rFonts w:ascii="Times New Roman" w:eastAsia="Times New Roman" w:hAnsi="Times New Roman"/>
            <w:b/>
            <w:i/>
            <w:sz w:val="24"/>
            <w:szCs w:val="20"/>
            <w:lang w:val="ro-RO" w:eastAsia="ro-RO"/>
          </w:rPr>
          <w:t>LA NIVEL BAZINAL</w:t>
        </w:r>
      </w:smartTag>
      <w:r w:rsidRPr="00901501">
        <w:rPr>
          <w:rFonts w:ascii="Times New Roman" w:eastAsia="Times New Roman" w:hAnsi="Times New Roman"/>
          <w:b/>
          <w:i/>
          <w:sz w:val="24"/>
          <w:szCs w:val="20"/>
          <w:lang w:val="ro-RO" w:eastAsia="ro-RO"/>
        </w:rPr>
        <w:t xml:space="preserve"> / </w:t>
      </w:r>
      <w:r w:rsidRPr="00901501">
        <w:rPr>
          <w:rFonts w:ascii="Times New Roman" w:eastAsia="Times New Roman" w:hAnsi="Times New Roman"/>
          <w:b/>
          <w:i/>
          <w:caps/>
          <w:sz w:val="24"/>
          <w:szCs w:val="20"/>
          <w:lang w:val="ro-RO" w:eastAsia="ro-RO"/>
        </w:rPr>
        <w:t>local</w:t>
      </w:r>
    </w:p>
    <w:p w14:paraId="576E3FA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i/>
          <w:sz w:val="16"/>
          <w:szCs w:val="16"/>
          <w:lang w:val="ro-RO" w:eastAsia="ro-RO"/>
        </w:rPr>
      </w:pPr>
    </w:p>
    <w:p w14:paraId="3B8D27E9" w14:textId="77777777" w:rsidR="00901501" w:rsidRPr="00901501" w:rsidRDefault="00901501" w:rsidP="00901501">
      <w:pPr>
        <w:suppressAutoHyphens w:val="0"/>
        <w:autoSpaceDN/>
        <w:spacing w:after="120" w:line="240" w:lineRule="auto"/>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PENTRU RÂUL TISA</w:t>
      </w:r>
    </w:p>
    <w:p w14:paraId="3140F69A" w14:textId="77777777" w:rsidR="00901501" w:rsidRPr="00901501" w:rsidRDefault="00901501" w:rsidP="00901501">
      <w:pPr>
        <w:numPr>
          <w:ilvl w:val="0"/>
          <w:numId w:val="3"/>
        </w:numPr>
        <w:suppressAutoHyphens w:val="0"/>
        <w:autoSpaceDN/>
        <w:spacing w:after="120" w:line="240" w:lineRule="auto"/>
        <w:ind w:left="714" w:hanging="357"/>
        <w:jc w:val="both"/>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din partea RomânĂ</w:t>
      </w:r>
    </w:p>
    <w:p w14:paraId="24414D6F"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b/>
          <w:sz w:val="24"/>
          <w:szCs w:val="24"/>
          <w:lang w:val="ro-RO" w:eastAsia="ro-RO"/>
        </w:rPr>
      </w:pPr>
      <w:proofErr w:type="spellStart"/>
      <w:r w:rsidRPr="00901501">
        <w:rPr>
          <w:rFonts w:ascii="Times New Roman" w:eastAsia="Times New Roman" w:hAnsi="Times New Roman"/>
          <w:b/>
          <w:sz w:val="24"/>
          <w:szCs w:val="24"/>
          <w:lang w:val="ro-RO" w:eastAsia="ro-RO"/>
        </w:rPr>
        <w:t>Administraţia</w:t>
      </w:r>
      <w:proofErr w:type="spellEnd"/>
      <w:r w:rsidRPr="00901501">
        <w:rPr>
          <w:rFonts w:ascii="Times New Roman" w:eastAsia="Times New Roman" w:hAnsi="Times New Roman"/>
          <w:b/>
          <w:sz w:val="24"/>
          <w:szCs w:val="24"/>
          <w:lang w:val="ro-RO" w:eastAsia="ro-RO"/>
        </w:rPr>
        <w:t xml:space="preserve"> </w:t>
      </w:r>
      <w:proofErr w:type="spellStart"/>
      <w:r w:rsidRPr="00901501">
        <w:rPr>
          <w:rFonts w:ascii="Times New Roman" w:eastAsia="Times New Roman" w:hAnsi="Times New Roman"/>
          <w:b/>
          <w:sz w:val="24"/>
          <w:szCs w:val="24"/>
          <w:lang w:val="ro-RO" w:eastAsia="ro-RO"/>
        </w:rPr>
        <w:t>Naţională</w:t>
      </w:r>
      <w:proofErr w:type="spellEnd"/>
      <w:r w:rsidRPr="00901501">
        <w:rPr>
          <w:rFonts w:ascii="Times New Roman" w:eastAsia="Times New Roman" w:hAnsi="Times New Roman"/>
          <w:b/>
          <w:sz w:val="24"/>
          <w:szCs w:val="24"/>
          <w:lang w:val="ro-RO" w:eastAsia="ro-RO"/>
        </w:rPr>
        <w:t xml:space="preserve"> „Apele Române”</w:t>
      </w:r>
    </w:p>
    <w:p w14:paraId="78446CD8"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 xml:space="preserve">Administrația </w:t>
      </w:r>
      <w:proofErr w:type="spellStart"/>
      <w:r w:rsidRPr="00901501">
        <w:rPr>
          <w:rFonts w:ascii="Times New Roman" w:eastAsia="Times New Roman" w:hAnsi="Times New Roman"/>
          <w:b/>
          <w:sz w:val="24"/>
          <w:szCs w:val="24"/>
          <w:lang w:val="ro-RO" w:eastAsia="ro-RO"/>
        </w:rPr>
        <w:t>Bazinală</w:t>
      </w:r>
      <w:proofErr w:type="spellEnd"/>
      <w:r w:rsidRPr="00901501">
        <w:rPr>
          <w:rFonts w:ascii="Times New Roman" w:eastAsia="Times New Roman" w:hAnsi="Times New Roman"/>
          <w:b/>
          <w:sz w:val="24"/>
          <w:szCs w:val="24"/>
          <w:lang w:val="ro-RO" w:eastAsia="ro-RO"/>
        </w:rPr>
        <w:t xml:space="preserve"> de Apă</w:t>
      </w:r>
      <w:r w:rsidRPr="00901501">
        <w:rPr>
          <w:rFonts w:ascii="Times New Roman" w:eastAsia="Times New Roman" w:hAnsi="Times New Roman"/>
          <w:b/>
          <w:color w:val="0000FF"/>
          <w:sz w:val="24"/>
          <w:szCs w:val="24"/>
          <w:lang w:val="ro-RO" w:eastAsia="ro-RO"/>
        </w:rPr>
        <w:t xml:space="preserve"> </w:t>
      </w:r>
      <w:proofErr w:type="spellStart"/>
      <w:r w:rsidRPr="00901501">
        <w:rPr>
          <w:rFonts w:ascii="Times New Roman" w:eastAsia="Times New Roman" w:hAnsi="Times New Roman"/>
          <w:b/>
          <w:sz w:val="24"/>
          <w:szCs w:val="24"/>
          <w:lang w:val="ro-RO" w:eastAsia="ro-RO"/>
        </w:rPr>
        <w:t>Someş</w:t>
      </w:r>
      <w:proofErr w:type="spellEnd"/>
      <w:r w:rsidRPr="00901501">
        <w:rPr>
          <w:rFonts w:ascii="Times New Roman" w:eastAsia="Times New Roman" w:hAnsi="Times New Roman"/>
          <w:b/>
          <w:sz w:val="24"/>
          <w:szCs w:val="24"/>
          <w:lang w:val="ro-RO" w:eastAsia="ro-RO"/>
        </w:rPr>
        <w:t>-Tisa</w:t>
      </w:r>
    </w:p>
    <w:p w14:paraId="74108C48"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str. Vânătorului nr. 17, 3400 Cluj-Napoca</w:t>
      </w:r>
    </w:p>
    <w:p w14:paraId="39E2A31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Telefon:</w:t>
      </w:r>
      <w:r w:rsidRPr="00901501">
        <w:rPr>
          <w:rFonts w:ascii="Times New Roman" w:eastAsia="Times New Roman" w:hAnsi="Times New Roman"/>
          <w:sz w:val="24"/>
          <w:szCs w:val="24"/>
          <w:lang w:val="ro-RO" w:eastAsia="ro-RO"/>
        </w:rPr>
        <w:tab/>
        <w:t>+40-(264)-433-028</w:t>
      </w:r>
    </w:p>
    <w:p w14:paraId="46966ED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Fax:</w:t>
      </w:r>
      <w:r w:rsidRPr="00901501">
        <w:rPr>
          <w:rFonts w:ascii="Times New Roman" w:eastAsia="Times New Roman" w:hAnsi="Times New Roman"/>
          <w:sz w:val="24"/>
          <w:szCs w:val="24"/>
          <w:lang w:val="ro-RO" w:eastAsia="ro-RO"/>
        </w:rPr>
        <w:tab/>
      </w:r>
      <w:r w:rsidRPr="00901501">
        <w:rPr>
          <w:rFonts w:ascii="Times New Roman" w:eastAsia="Times New Roman" w:hAnsi="Times New Roman"/>
          <w:sz w:val="24"/>
          <w:szCs w:val="24"/>
          <w:lang w:val="ro-RO" w:eastAsia="ro-RO"/>
        </w:rPr>
        <w:tab/>
        <w:t>+40-(264)-433-026</w:t>
      </w:r>
    </w:p>
    <w:p w14:paraId="1427C3C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0000FF"/>
          <w:sz w:val="24"/>
          <w:szCs w:val="24"/>
          <w:lang w:val="ro-RO" w:eastAsia="ro-RO"/>
        </w:rPr>
      </w:pPr>
      <w:r w:rsidRPr="00901501">
        <w:rPr>
          <w:rFonts w:ascii="Times New Roman" w:eastAsia="Times New Roman" w:hAnsi="Times New Roman"/>
          <w:sz w:val="24"/>
          <w:szCs w:val="24"/>
          <w:lang w:val="ro-RO" w:eastAsia="ro-RO"/>
        </w:rPr>
        <w:tab/>
        <w:t>E-mail:</w:t>
      </w:r>
      <w:r w:rsidRPr="00901501">
        <w:rPr>
          <w:rFonts w:ascii="Times New Roman" w:eastAsia="Times New Roman" w:hAnsi="Times New Roman"/>
          <w:sz w:val="24"/>
          <w:szCs w:val="24"/>
          <w:lang w:val="ro-RO" w:eastAsia="ro-RO"/>
        </w:rPr>
        <w:tab/>
      </w:r>
      <w:hyperlink r:id="rId11" w:history="1">
        <w:r w:rsidRPr="00901501">
          <w:rPr>
            <w:rFonts w:ascii="Times New Roman" w:eastAsia="Times New Roman" w:hAnsi="Times New Roman"/>
            <w:color w:val="0000FF"/>
            <w:sz w:val="24"/>
            <w:szCs w:val="20"/>
            <w:u w:val="single"/>
            <w:lang w:val="ro-RO" w:eastAsia="ro-RO"/>
          </w:rPr>
          <w:t>dispecerat@dast.rowater.ro</w:t>
        </w:r>
      </w:hyperlink>
    </w:p>
    <w:p w14:paraId="548EFC5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16"/>
          <w:szCs w:val="16"/>
          <w:lang w:val="ro-RO" w:eastAsia="ro-RO"/>
        </w:rPr>
      </w:pPr>
    </w:p>
    <w:p w14:paraId="0C746FC7"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Administrația Națională „Apele Române”</w:t>
      </w:r>
    </w:p>
    <w:p w14:paraId="69F0DFA9"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b/>
          <w:color w:val="000000"/>
          <w:sz w:val="24"/>
          <w:szCs w:val="24"/>
          <w:lang w:val="ro-RO" w:eastAsia="ro-RO"/>
        </w:rPr>
      </w:pPr>
      <w:r w:rsidRPr="00901501">
        <w:rPr>
          <w:rFonts w:ascii="Times New Roman" w:eastAsia="Times New Roman" w:hAnsi="Times New Roman"/>
          <w:b/>
          <w:color w:val="000000"/>
          <w:sz w:val="24"/>
          <w:szCs w:val="24"/>
          <w:lang w:val="ro-RO" w:eastAsia="ro-RO"/>
        </w:rPr>
        <w:t xml:space="preserve">Administrația </w:t>
      </w:r>
      <w:proofErr w:type="spellStart"/>
      <w:r w:rsidRPr="00901501">
        <w:rPr>
          <w:rFonts w:ascii="Times New Roman" w:eastAsia="Times New Roman" w:hAnsi="Times New Roman"/>
          <w:b/>
          <w:color w:val="000000"/>
          <w:sz w:val="24"/>
          <w:szCs w:val="24"/>
          <w:lang w:val="ro-RO" w:eastAsia="ro-RO"/>
        </w:rPr>
        <w:t>Bazinală</w:t>
      </w:r>
      <w:proofErr w:type="spellEnd"/>
      <w:r w:rsidRPr="00901501">
        <w:rPr>
          <w:rFonts w:ascii="Times New Roman" w:eastAsia="Times New Roman" w:hAnsi="Times New Roman"/>
          <w:b/>
          <w:color w:val="000000"/>
          <w:sz w:val="24"/>
          <w:szCs w:val="24"/>
          <w:lang w:val="ro-RO" w:eastAsia="ro-RO"/>
        </w:rPr>
        <w:t xml:space="preserve"> de Apă Someș-Tisa</w:t>
      </w:r>
    </w:p>
    <w:p w14:paraId="58C14357"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b/>
          <w:sz w:val="24"/>
          <w:szCs w:val="24"/>
          <w:lang w:val="ro-RO" w:eastAsia="en-GB"/>
        </w:rPr>
      </w:pPr>
      <w:r w:rsidRPr="00901501">
        <w:rPr>
          <w:rFonts w:ascii="Times New Roman" w:eastAsia="Times New Roman" w:hAnsi="Times New Roman"/>
          <w:b/>
          <w:color w:val="000000"/>
          <w:sz w:val="24"/>
          <w:szCs w:val="24"/>
          <w:lang w:val="ro-RO" w:eastAsia="en-GB"/>
        </w:rPr>
        <w:t>Sistemul de Gospodărire a Apelor</w:t>
      </w:r>
      <w:r w:rsidRPr="00901501">
        <w:rPr>
          <w:rFonts w:ascii="Times New Roman" w:eastAsia="Times New Roman" w:hAnsi="Times New Roman"/>
          <w:b/>
          <w:sz w:val="24"/>
          <w:szCs w:val="24"/>
          <w:lang w:val="ro-RO" w:eastAsia="en-GB"/>
        </w:rPr>
        <w:t xml:space="preserve"> Maramureș</w:t>
      </w:r>
    </w:p>
    <w:p w14:paraId="09413E7F"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eastAsia="en-GB"/>
        </w:rPr>
        <w:t>Str. Hortensiei nr.2, Baia Mare</w:t>
      </w:r>
    </w:p>
    <w:p w14:paraId="2707321B"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eastAsia="en-GB"/>
        </w:rPr>
        <w:t>Telefon:</w:t>
      </w:r>
      <w:r w:rsidRPr="00901501">
        <w:rPr>
          <w:rFonts w:ascii="Times New Roman" w:eastAsia="Times New Roman" w:hAnsi="Times New Roman"/>
          <w:sz w:val="24"/>
          <w:szCs w:val="24"/>
          <w:lang w:val="ro-RO" w:eastAsia="en-GB"/>
        </w:rPr>
        <w:tab/>
        <w:t>+40-(262)-225-044</w:t>
      </w:r>
    </w:p>
    <w:p w14:paraId="5A19F07A"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eastAsia="en-GB"/>
        </w:rPr>
        <w:t>Fax:</w:t>
      </w:r>
      <w:r w:rsidRPr="00901501">
        <w:rPr>
          <w:rFonts w:ascii="Times New Roman" w:eastAsia="Times New Roman" w:hAnsi="Times New Roman"/>
          <w:sz w:val="24"/>
          <w:szCs w:val="24"/>
          <w:lang w:val="ro-RO" w:eastAsia="en-GB"/>
        </w:rPr>
        <w:tab/>
      </w:r>
      <w:r w:rsidRPr="00901501">
        <w:rPr>
          <w:rFonts w:ascii="Times New Roman" w:eastAsia="Times New Roman" w:hAnsi="Times New Roman"/>
          <w:sz w:val="24"/>
          <w:szCs w:val="24"/>
          <w:lang w:val="ro-RO" w:eastAsia="en-GB"/>
        </w:rPr>
        <w:tab/>
        <w:t>+40-(262)-226-266</w:t>
      </w:r>
    </w:p>
    <w:p w14:paraId="302B5AC7"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eastAsia="en-GB"/>
        </w:rPr>
        <w:t>E-mail:</w:t>
      </w:r>
      <w:r w:rsidRPr="00901501">
        <w:rPr>
          <w:rFonts w:ascii="Times New Roman" w:eastAsia="Times New Roman" w:hAnsi="Times New Roman"/>
          <w:sz w:val="24"/>
          <w:szCs w:val="24"/>
          <w:lang w:val="ro-RO" w:eastAsia="en-GB"/>
        </w:rPr>
        <w:tab/>
      </w:r>
      <w:hyperlink r:id="rId12" w:history="1">
        <w:r w:rsidRPr="00901501">
          <w:rPr>
            <w:rFonts w:ascii="Times New Roman" w:eastAsia="Times New Roman" w:hAnsi="Times New Roman"/>
            <w:color w:val="0000FF"/>
            <w:sz w:val="20"/>
            <w:szCs w:val="20"/>
            <w:u w:val="single"/>
            <w:lang w:val="ro-RO" w:eastAsia="en-GB"/>
          </w:rPr>
          <w:t>dispecer@sgamm.dast.rowater.ro</w:t>
        </w:r>
      </w:hyperlink>
      <w:r w:rsidRPr="00901501">
        <w:rPr>
          <w:rFonts w:ascii="Times New Roman" w:eastAsia="Times New Roman" w:hAnsi="Times New Roman"/>
          <w:sz w:val="24"/>
          <w:szCs w:val="24"/>
          <w:lang w:val="ro-RO" w:eastAsia="en-GB"/>
        </w:rPr>
        <w:t xml:space="preserve">; </w:t>
      </w:r>
      <w:hyperlink r:id="rId13" w:history="1">
        <w:r w:rsidRPr="00901501">
          <w:rPr>
            <w:rFonts w:ascii="Times New Roman" w:eastAsia="Times New Roman" w:hAnsi="Times New Roman"/>
            <w:color w:val="0000FF"/>
            <w:sz w:val="20"/>
            <w:szCs w:val="20"/>
            <w:u w:val="single"/>
            <w:lang w:val="ro-RO" w:eastAsia="en-GB"/>
          </w:rPr>
          <w:t>laborator@sgamm.dast.rowater.ro</w:t>
        </w:r>
      </w:hyperlink>
    </w:p>
    <w:p w14:paraId="0A4651B3" w14:textId="77777777" w:rsidR="00901501" w:rsidRPr="00901501" w:rsidRDefault="00901501" w:rsidP="00901501">
      <w:pPr>
        <w:suppressAutoHyphens w:val="0"/>
        <w:autoSpaceDN/>
        <w:spacing w:before="120" w:after="0" w:line="240" w:lineRule="auto"/>
        <w:ind w:firstLine="720"/>
        <w:jc w:val="both"/>
        <w:textAlignment w:val="auto"/>
        <w:rPr>
          <w:rFonts w:ascii="Times New Roman" w:eastAsia="Times New Roman" w:hAnsi="Times New Roman"/>
          <w:b/>
          <w:color w:val="000000"/>
          <w:sz w:val="24"/>
          <w:szCs w:val="24"/>
          <w:lang w:val="ro-RO" w:eastAsia="ro-RO"/>
        </w:rPr>
      </w:pPr>
      <w:r w:rsidRPr="00901501">
        <w:rPr>
          <w:rFonts w:ascii="Times New Roman" w:eastAsia="Times New Roman" w:hAnsi="Times New Roman"/>
          <w:b/>
          <w:color w:val="000000"/>
          <w:sz w:val="24"/>
          <w:szCs w:val="24"/>
          <w:lang w:val="ro-RO" w:eastAsia="ro-RO"/>
        </w:rPr>
        <w:t>Administrația Națională „Apele Române”</w:t>
      </w:r>
    </w:p>
    <w:p w14:paraId="46B8E57E"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color w:val="000000"/>
          <w:sz w:val="24"/>
          <w:szCs w:val="24"/>
          <w:lang w:val="ro-RO" w:eastAsia="ro-RO"/>
        </w:rPr>
        <w:t xml:space="preserve">Administrația </w:t>
      </w:r>
      <w:proofErr w:type="spellStart"/>
      <w:r w:rsidRPr="00901501">
        <w:rPr>
          <w:rFonts w:ascii="Times New Roman" w:eastAsia="Times New Roman" w:hAnsi="Times New Roman"/>
          <w:b/>
          <w:color w:val="000000"/>
          <w:sz w:val="24"/>
          <w:szCs w:val="24"/>
          <w:lang w:val="ro-RO" w:eastAsia="ro-RO"/>
        </w:rPr>
        <w:t>Bazinală</w:t>
      </w:r>
      <w:proofErr w:type="spellEnd"/>
      <w:r w:rsidRPr="00901501">
        <w:rPr>
          <w:rFonts w:ascii="Times New Roman" w:eastAsia="Times New Roman" w:hAnsi="Times New Roman"/>
          <w:b/>
          <w:color w:val="000000"/>
          <w:sz w:val="24"/>
          <w:szCs w:val="24"/>
          <w:lang w:val="ro-RO" w:eastAsia="ro-RO"/>
        </w:rPr>
        <w:t xml:space="preserve"> de Apă Someș-Tisa</w:t>
      </w:r>
    </w:p>
    <w:p w14:paraId="3E48E5B8"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b/>
          <w:sz w:val="24"/>
          <w:szCs w:val="24"/>
          <w:lang w:val="ro-RO" w:eastAsia="en-GB"/>
        </w:rPr>
      </w:pPr>
      <w:r w:rsidRPr="00901501">
        <w:rPr>
          <w:rFonts w:ascii="Times New Roman" w:eastAsia="Times New Roman" w:hAnsi="Times New Roman"/>
          <w:b/>
          <w:sz w:val="24"/>
          <w:szCs w:val="24"/>
          <w:lang w:val="ro-RO" w:eastAsia="en-GB"/>
        </w:rPr>
        <w:t>Sistemul de Gospodărire a Apelor Satu Mare</w:t>
      </w:r>
    </w:p>
    <w:p w14:paraId="0DA1A09C"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eastAsia="en-GB"/>
        </w:rPr>
        <w:t>Str. Mircea cel Bătrân nr.8A, Satu Mare</w:t>
      </w:r>
    </w:p>
    <w:p w14:paraId="0C9B2F35"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eastAsia="en-GB"/>
        </w:rPr>
        <w:t>Telefon/Fax:</w:t>
      </w:r>
      <w:r w:rsidRPr="00901501">
        <w:rPr>
          <w:rFonts w:ascii="Times New Roman" w:eastAsia="Times New Roman" w:hAnsi="Times New Roman"/>
          <w:sz w:val="24"/>
          <w:szCs w:val="24"/>
          <w:lang w:val="ro-RO" w:eastAsia="en-GB"/>
        </w:rPr>
        <w:tab/>
        <w:t>+40-(261)-768-302</w:t>
      </w:r>
    </w:p>
    <w:p w14:paraId="386EB003"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eastAsia="en-GB"/>
        </w:rPr>
        <w:t>E-mail:</w:t>
      </w:r>
      <w:r w:rsidRPr="00901501">
        <w:rPr>
          <w:rFonts w:ascii="Times New Roman" w:eastAsia="Times New Roman" w:hAnsi="Times New Roman"/>
          <w:b/>
          <w:sz w:val="24"/>
          <w:szCs w:val="24"/>
          <w:lang w:val="ro-RO" w:eastAsia="en-GB"/>
        </w:rPr>
        <w:t xml:space="preserve"> </w:t>
      </w:r>
      <w:r w:rsidRPr="00901501">
        <w:rPr>
          <w:rFonts w:ascii="Times New Roman" w:eastAsia="Times New Roman" w:hAnsi="Times New Roman"/>
          <w:b/>
          <w:sz w:val="24"/>
          <w:szCs w:val="24"/>
          <w:lang w:val="ro-RO" w:eastAsia="en-GB"/>
        </w:rPr>
        <w:tab/>
      </w:r>
      <w:hyperlink r:id="rId14" w:history="1">
        <w:r w:rsidRPr="00901501">
          <w:rPr>
            <w:rFonts w:ascii="Times New Roman" w:eastAsia="Times New Roman" w:hAnsi="Times New Roman"/>
            <w:color w:val="0000FF"/>
            <w:sz w:val="20"/>
            <w:szCs w:val="20"/>
            <w:u w:val="single"/>
            <w:lang w:val="ro-RO" w:eastAsia="en-GB"/>
          </w:rPr>
          <w:t>dispecer@sgasm.dast.rowater.ro</w:t>
        </w:r>
      </w:hyperlink>
      <w:r w:rsidRPr="00901501">
        <w:rPr>
          <w:rFonts w:ascii="Times New Roman" w:eastAsia="Times New Roman" w:hAnsi="Times New Roman"/>
          <w:sz w:val="24"/>
          <w:szCs w:val="24"/>
          <w:lang w:val="ro-RO" w:eastAsia="en-GB"/>
        </w:rPr>
        <w:t xml:space="preserve">; </w:t>
      </w:r>
      <w:hyperlink r:id="rId15" w:history="1">
        <w:r w:rsidRPr="00901501">
          <w:rPr>
            <w:rFonts w:ascii="Times New Roman" w:eastAsia="Times New Roman" w:hAnsi="Times New Roman"/>
            <w:color w:val="0000FF"/>
            <w:sz w:val="20"/>
            <w:szCs w:val="20"/>
            <w:u w:val="single"/>
            <w:lang w:val="ro-RO" w:eastAsia="en-GB"/>
          </w:rPr>
          <w:t>laborator@sgasm.dast.rowater.ro</w:t>
        </w:r>
      </w:hyperlink>
      <w:r w:rsidRPr="00901501">
        <w:rPr>
          <w:rFonts w:ascii="Times New Roman" w:eastAsia="Times New Roman" w:hAnsi="Times New Roman"/>
          <w:sz w:val="24"/>
          <w:szCs w:val="24"/>
          <w:lang w:val="ro-RO" w:eastAsia="en-GB"/>
        </w:rPr>
        <w:t xml:space="preserve"> </w:t>
      </w:r>
    </w:p>
    <w:p w14:paraId="09633FEE"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sz w:val="24"/>
          <w:szCs w:val="24"/>
          <w:lang w:val="ro-RO" w:eastAsia="en-GB"/>
        </w:rPr>
      </w:pPr>
    </w:p>
    <w:p w14:paraId="3F9842F6" w14:textId="77777777" w:rsidR="00901501" w:rsidRPr="00901501" w:rsidRDefault="00901501" w:rsidP="00901501">
      <w:pPr>
        <w:numPr>
          <w:ilvl w:val="0"/>
          <w:numId w:val="3"/>
        </w:numPr>
        <w:suppressAutoHyphens w:val="0"/>
        <w:autoSpaceDN/>
        <w:spacing w:after="0" w:line="240" w:lineRule="auto"/>
        <w:jc w:val="both"/>
        <w:textAlignment w:val="auto"/>
        <w:rPr>
          <w:rFonts w:ascii="Times New Roman" w:eastAsia="Times New Roman" w:hAnsi="Times New Roman"/>
          <w:b/>
          <w:sz w:val="24"/>
          <w:szCs w:val="24"/>
          <w:lang w:val="ro-RO" w:eastAsia="en-GB"/>
        </w:rPr>
      </w:pPr>
      <w:r w:rsidRPr="00901501">
        <w:rPr>
          <w:rFonts w:ascii="Times New Roman" w:eastAsia="Times New Roman" w:hAnsi="Times New Roman"/>
          <w:b/>
          <w:sz w:val="24"/>
          <w:szCs w:val="24"/>
          <w:lang w:val="ro-RO" w:eastAsia="en-GB"/>
        </w:rPr>
        <w:t xml:space="preserve">DIN PARTEA UCRAINEANĂ </w:t>
      </w:r>
    </w:p>
    <w:p w14:paraId="4F4DA55E"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sz w:val="16"/>
          <w:szCs w:val="16"/>
          <w:lang w:val="ro-RO" w:eastAsia="ro-RO"/>
        </w:rPr>
      </w:pPr>
    </w:p>
    <w:p w14:paraId="70CDE45B" w14:textId="77777777" w:rsidR="00901501" w:rsidRPr="00901501" w:rsidRDefault="00901501" w:rsidP="00901501">
      <w:pPr>
        <w:shd w:val="clear" w:color="auto" w:fill="FFFFFF"/>
        <w:suppressAutoHyphens w:val="0"/>
        <w:autoSpaceDN/>
        <w:spacing w:after="0" w:line="240" w:lineRule="auto"/>
        <w:ind w:firstLine="720"/>
        <w:jc w:val="both"/>
        <w:textAlignment w:val="auto"/>
        <w:rPr>
          <w:rFonts w:ascii="Times New Roman" w:eastAsia="Times New Roman" w:hAnsi="Times New Roman"/>
          <w:b/>
          <w:bCs/>
          <w:sz w:val="24"/>
          <w:szCs w:val="24"/>
          <w:lang w:val="ro-RO" w:eastAsia="ro-RO"/>
        </w:rPr>
      </w:pPr>
      <w:r w:rsidRPr="00901501">
        <w:rPr>
          <w:rFonts w:ascii="Times New Roman" w:eastAsia="Times New Roman" w:hAnsi="Times New Roman"/>
          <w:b/>
          <w:bCs/>
          <w:sz w:val="24"/>
          <w:szCs w:val="24"/>
          <w:lang w:val="ro-RO" w:eastAsia="ro-RO"/>
        </w:rPr>
        <w:t xml:space="preserve">Inspecția Ecologică de Stat din Regiunea </w:t>
      </w:r>
      <w:proofErr w:type="spellStart"/>
      <w:r w:rsidRPr="00901501">
        <w:rPr>
          <w:rFonts w:ascii="Times New Roman" w:eastAsia="Times New Roman" w:hAnsi="Times New Roman"/>
          <w:b/>
          <w:bCs/>
          <w:sz w:val="24"/>
          <w:szCs w:val="24"/>
          <w:lang w:val="ro-RO" w:eastAsia="ro-RO"/>
        </w:rPr>
        <w:t>Transcarpatia</w:t>
      </w:r>
      <w:proofErr w:type="spellEnd"/>
    </w:p>
    <w:p w14:paraId="25BE75C4"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 xml:space="preserve">88000 </w:t>
      </w:r>
      <w:proofErr w:type="spellStart"/>
      <w:r w:rsidRPr="00901501">
        <w:rPr>
          <w:rFonts w:ascii="Times New Roman" w:eastAsia="Times New Roman" w:hAnsi="Times New Roman"/>
          <w:sz w:val="24"/>
          <w:szCs w:val="24"/>
          <w:lang w:val="ro-RO" w:eastAsia="ro-RO"/>
        </w:rPr>
        <w:t>Ujgorod</w:t>
      </w:r>
      <w:proofErr w:type="spellEnd"/>
      <w:r w:rsidRPr="00901501">
        <w:rPr>
          <w:rFonts w:ascii="Times New Roman" w:eastAsia="Times New Roman" w:hAnsi="Times New Roman"/>
          <w:color w:val="000000"/>
          <w:sz w:val="24"/>
          <w:szCs w:val="24"/>
          <w:lang w:val="ro-RO" w:eastAsia="ro-RO"/>
        </w:rPr>
        <w:t xml:space="preserve">, str. </w:t>
      </w:r>
      <w:proofErr w:type="spellStart"/>
      <w:r w:rsidRPr="00901501">
        <w:rPr>
          <w:rFonts w:ascii="Times New Roman" w:eastAsia="Times New Roman" w:hAnsi="Times New Roman"/>
          <w:color w:val="000000"/>
          <w:sz w:val="24"/>
          <w:szCs w:val="24"/>
          <w:lang w:val="ro-RO" w:eastAsia="ro-RO"/>
        </w:rPr>
        <w:t>Şvabska</w:t>
      </w:r>
      <w:proofErr w:type="spellEnd"/>
      <w:r w:rsidRPr="00901501">
        <w:rPr>
          <w:rFonts w:ascii="Times New Roman" w:eastAsia="Times New Roman" w:hAnsi="Times New Roman"/>
          <w:color w:val="000000"/>
          <w:sz w:val="24"/>
          <w:szCs w:val="24"/>
          <w:lang w:val="ro-RO" w:eastAsia="ro-RO"/>
        </w:rPr>
        <w:t xml:space="preserve"> 14</w:t>
      </w:r>
    </w:p>
    <w:p w14:paraId="16B899A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Telefon/Fax:</w:t>
      </w:r>
      <w:r w:rsidRPr="00901501">
        <w:rPr>
          <w:rFonts w:ascii="Times New Roman" w:eastAsia="Times New Roman" w:hAnsi="Times New Roman"/>
          <w:sz w:val="24"/>
          <w:szCs w:val="24"/>
          <w:lang w:val="ro-RO" w:eastAsia="ro-RO"/>
        </w:rPr>
        <w:tab/>
        <w:t>+38-(0312)-61-43-30, +38-(0312)-61-35-65</w:t>
      </w:r>
    </w:p>
    <w:p w14:paraId="42EC4189"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E-mail:</w:t>
      </w:r>
      <w:r w:rsidRPr="00901501">
        <w:rPr>
          <w:rFonts w:ascii="Times New Roman" w:eastAsia="Times New Roman" w:hAnsi="Times New Roman"/>
          <w:sz w:val="24"/>
          <w:szCs w:val="24"/>
          <w:lang w:val="ro-RO" w:eastAsia="ro-RO"/>
        </w:rPr>
        <w:tab/>
      </w:r>
      <w:r w:rsidRPr="00901501">
        <w:rPr>
          <w:rFonts w:ascii="Times New Roman" w:eastAsia="Times New Roman" w:hAnsi="Times New Roman"/>
          <w:sz w:val="24"/>
          <w:szCs w:val="24"/>
          <w:lang w:val="ro-RO" w:eastAsia="ro-RO"/>
        </w:rPr>
        <w:tab/>
      </w:r>
      <w:hyperlink r:id="rId16" w:history="1">
        <w:r w:rsidRPr="00901501">
          <w:rPr>
            <w:rFonts w:ascii="Times New Roman" w:eastAsia="Times New Roman" w:hAnsi="Times New Roman"/>
            <w:color w:val="0000FF"/>
            <w:sz w:val="24"/>
            <w:szCs w:val="20"/>
            <w:u w:val="single"/>
            <w:lang w:val="ro-RO" w:eastAsia="ro-RO"/>
          </w:rPr>
          <w:t>zak@dei.gov.ua</w:t>
        </w:r>
      </w:hyperlink>
      <w:r w:rsidRPr="00901501">
        <w:rPr>
          <w:rFonts w:ascii="Times New Roman" w:eastAsia="Times New Roman" w:hAnsi="Times New Roman"/>
          <w:sz w:val="24"/>
          <w:szCs w:val="24"/>
          <w:lang w:val="ro-RO" w:eastAsia="ro-RO"/>
        </w:rPr>
        <w:t xml:space="preserve">, </w:t>
      </w:r>
      <w:hyperlink r:id="rId17" w:history="1">
        <w:r w:rsidRPr="00901501">
          <w:rPr>
            <w:rFonts w:ascii="Times New Roman" w:eastAsia="Times New Roman" w:hAnsi="Times New Roman"/>
            <w:color w:val="0000FF"/>
            <w:sz w:val="24"/>
            <w:szCs w:val="20"/>
            <w:u w:val="single"/>
            <w:lang w:val="ro-RO" w:eastAsia="ro-RO"/>
          </w:rPr>
          <w:t>deizakarpat@ukr.net</w:t>
        </w:r>
      </w:hyperlink>
    </w:p>
    <w:p w14:paraId="7C9B0DBE"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16"/>
          <w:szCs w:val="16"/>
          <w:lang w:val="ro-RO" w:eastAsia="ro-RO"/>
        </w:rPr>
      </w:pPr>
    </w:p>
    <w:p w14:paraId="636B1E38" w14:textId="77777777" w:rsidR="00901501" w:rsidRPr="00901501" w:rsidRDefault="00901501" w:rsidP="00901501">
      <w:pPr>
        <w:suppressAutoHyphens w:val="0"/>
        <w:autoSpaceDN/>
        <w:spacing w:after="0" w:line="300" w:lineRule="atLeast"/>
        <w:ind w:firstLine="720"/>
        <w:jc w:val="both"/>
        <w:textAlignment w:val="auto"/>
        <w:rPr>
          <w:rFonts w:ascii="Times New Roman" w:eastAsia="Times New Roman" w:hAnsi="Times New Roman"/>
          <w:b/>
          <w:bCs/>
          <w:color w:val="000000"/>
          <w:sz w:val="24"/>
          <w:szCs w:val="24"/>
          <w:lang w:val="ro-RO" w:eastAsia="ro-RO"/>
        </w:rPr>
      </w:pPr>
      <w:r w:rsidRPr="00901501">
        <w:rPr>
          <w:rFonts w:ascii="Times New Roman" w:eastAsia="Times New Roman" w:hAnsi="Times New Roman"/>
          <w:b/>
          <w:bCs/>
          <w:color w:val="000000"/>
          <w:sz w:val="24"/>
          <w:szCs w:val="24"/>
          <w:lang w:val="ro-RO" w:eastAsia="ro-RO"/>
        </w:rPr>
        <w:t>Direcția de Bazin a Resurselor de Apă-Tisa</w:t>
      </w:r>
    </w:p>
    <w:p w14:paraId="1F732F46"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88018 </w:t>
      </w:r>
      <w:proofErr w:type="spellStart"/>
      <w:r w:rsidRPr="00901501">
        <w:rPr>
          <w:rFonts w:ascii="Times New Roman" w:eastAsia="Times New Roman" w:hAnsi="Times New Roman"/>
          <w:sz w:val="24"/>
          <w:szCs w:val="24"/>
          <w:lang w:val="ro-RO" w:eastAsia="ro-RO"/>
        </w:rPr>
        <w:t>Ujgorod</w:t>
      </w:r>
      <w:proofErr w:type="spellEnd"/>
      <w:r w:rsidRPr="00901501">
        <w:rPr>
          <w:rFonts w:ascii="Times New Roman" w:eastAsia="Times New Roman" w:hAnsi="Times New Roman"/>
          <w:sz w:val="24"/>
          <w:szCs w:val="24"/>
          <w:lang w:val="ro-RO" w:eastAsia="ro-RO"/>
        </w:rPr>
        <w:t xml:space="preserve">, str. </w:t>
      </w:r>
      <w:proofErr w:type="spellStart"/>
      <w:r w:rsidRPr="00901501">
        <w:rPr>
          <w:rFonts w:ascii="Times New Roman" w:eastAsia="Times New Roman" w:hAnsi="Times New Roman"/>
          <w:sz w:val="24"/>
          <w:szCs w:val="24"/>
          <w:lang w:val="ro-RO" w:eastAsia="ro-RO"/>
        </w:rPr>
        <w:t>Slaveanska</w:t>
      </w:r>
      <w:proofErr w:type="spellEnd"/>
      <w:r w:rsidRPr="00901501">
        <w:rPr>
          <w:rFonts w:ascii="Times New Roman" w:eastAsia="Times New Roman" w:hAnsi="Times New Roman"/>
          <w:sz w:val="24"/>
          <w:szCs w:val="24"/>
          <w:lang w:val="ro-RO" w:eastAsia="ro-RO"/>
        </w:rPr>
        <w:t xml:space="preserve"> </w:t>
      </w:r>
      <w:proofErr w:type="spellStart"/>
      <w:r w:rsidRPr="00901501">
        <w:rPr>
          <w:rFonts w:ascii="Times New Roman" w:eastAsia="Times New Roman" w:hAnsi="Times New Roman"/>
          <w:sz w:val="24"/>
          <w:szCs w:val="24"/>
          <w:lang w:val="ro-RO" w:eastAsia="ro-RO"/>
        </w:rPr>
        <w:t>naberejna</w:t>
      </w:r>
      <w:proofErr w:type="spellEnd"/>
      <w:r w:rsidRPr="00901501">
        <w:rPr>
          <w:rFonts w:ascii="Times New Roman" w:eastAsia="Times New Roman" w:hAnsi="Times New Roman"/>
          <w:sz w:val="24"/>
          <w:szCs w:val="24"/>
          <w:lang w:val="ro-RO" w:eastAsia="ro-RO"/>
        </w:rPr>
        <w:t xml:space="preserve"> 5</w:t>
      </w:r>
    </w:p>
    <w:p w14:paraId="20E95D9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Telefon:</w:t>
      </w:r>
      <w:r w:rsidRPr="00901501">
        <w:rPr>
          <w:rFonts w:ascii="Times New Roman" w:eastAsia="Times New Roman" w:hAnsi="Times New Roman"/>
          <w:sz w:val="24"/>
          <w:szCs w:val="24"/>
          <w:lang w:val="ro-RO" w:eastAsia="ro-RO"/>
        </w:rPr>
        <w:tab/>
        <w:t xml:space="preserve">+38-(0312)-61-27-41; +38-(0312)-61-27-34; +38-(0312)-61-27-85; </w:t>
      </w:r>
    </w:p>
    <w:p w14:paraId="33B8E098"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Fax:</w:t>
      </w:r>
      <w:r w:rsidRPr="00901501">
        <w:rPr>
          <w:rFonts w:ascii="Times New Roman" w:eastAsia="Times New Roman" w:hAnsi="Times New Roman"/>
          <w:sz w:val="24"/>
          <w:szCs w:val="24"/>
          <w:lang w:val="ro-RO" w:eastAsia="ro-RO"/>
        </w:rPr>
        <w:tab/>
      </w:r>
      <w:r w:rsidRPr="00901501">
        <w:rPr>
          <w:rFonts w:ascii="Times New Roman" w:eastAsia="Times New Roman" w:hAnsi="Times New Roman"/>
          <w:sz w:val="24"/>
          <w:szCs w:val="24"/>
          <w:lang w:val="ro-RO" w:eastAsia="ro-RO"/>
        </w:rPr>
        <w:tab/>
        <w:t xml:space="preserve">+38-(0312)-61-28-53; </w:t>
      </w:r>
    </w:p>
    <w:p w14:paraId="568D0687"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0000FF"/>
          <w:sz w:val="24"/>
          <w:szCs w:val="24"/>
          <w:lang w:val="ro-RO" w:eastAsia="ro-RO"/>
        </w:rPr>
      </w:pPr>
      <w:r w:rsidRPr="00901501">
        <w:rPr>
          <w:rFonts w:ascii="Times New Roman" w:eastAsia="Times New Roman" w:hAnsi="Times New Roman"/>
          <w:sz w:val="24"/>
          <w:szCs w:val="24"/>
          <w:lang w:val="ro-RO" w:eastAsia="ro-RO"/>
        </w:rPr>
        <w:tab/>
        <w:t>E-mail:</w:t>
      </w:r>
      <w:r w:rsidRPr="00901501">
        <w:rPr>
          <w:rFonts w:ascii="Times New Roman" w:eastAsia="Times New Roman" w:hAnsi="Times New Roman"/>
          <w:sz w:val="24"/>
          <w:szCs w:val="24"/>
          <w:lang w:val="ro-RO" w:eastAsia="ro-RO"/>
        </w:rPr>
        <w:tab/>
      </w:r>
      <w:r w:rsidRPr="00901501">
        <w:rPr>
          <w:rFonts w:ascii="Times New Roman" w:eastAsia="Times New Roman" w:hAnsi="Times New Roman"/>
          <w:sz w:val="24"/>
          <w:szCs w:val="24"/>
          <w:lang w:val="ro-RO" w:eastAsia="ro-RO"/>
        </w:rPr>
        <w:tab/>
      </w:r>
      <w:hyperlink r:id="rId18" w:history="1">
        <w:r w:rsidRPr="00901501">
          <w:rPr>
            <w:rFonts w:ascii="Times New Roman" w:eastAsia="Times New Roman" w:hAnsi="Times New Roman"/>
            <w:color w:val="0000FF"/>
            <w:sz w:val="24"/>
            <w:szCs w:val="20"/>
            <w:u w:val="single"/>
            <w:lang w:val="ro-RO" w:eastAsia="ro-RO"/>
          </w:rPr>
          <w:t>office@bovrtysa.gov.ua</w:t>
        </w:r>
      </w:hyperlink>
    </w:p>
    <w:p w14:paraId="7B4044A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color w:val="0000FF"/>
          <w:sz w:val="24"/>
          <w:szCs w:val="24"/>
          <w:lang w:val="ro-RO" w:eastAsia="ro-RO"/>
        </w:rPr>
        <w:tab/>
      </w:r>
      <w:r w:rsidRPr="00901501">
        <w:rPr>
          <w:rFonts w:ascii="Times New Roman" w:eastAsia="Times New Roman" w:hAnsi="Times New Roman"/>
          <w:sz w:val="24"/>
          <w:szCs w:val="24"/>
          <w:lang w:val="ro-RO" w:eastAsia="ro-RO"/>
        </w:rPr>
        <w:t>Web:</w:t>
      </w:r>
      <w:r w:rsidRPr="00901501">
        <w:rPr>
          <w:rFonts w:ascii="Times New Roman" w:eastAsia="Times New Roman" w:hAnsi="Times New Roman"/>
          <w:color w:val="0000FF"/>
          <w:sz w:val="24"/>
          <w:szCs w:val="24"/>
          <w:lang w:val="ro-RO" w:eastAsia="ro-RO"/>
        </w:rPr>
        <w:t xml:space="preserve"> </w:t>
      </w:r>
      <w:r w:rsidRPr="00901501">
        <w:rPr>
          <w:rFonts w:ascii="Times New Roman" w:eastAsia="Times New Roman" w:hAnsi="Times New Roman"/>
          <w:color w:val="0000FF"/>
          <w:sz w:val="24"/>
          <w:szCs w:val="24"/>
          <w:lang w:val="ro-RO" w:eastAsia="ro-RO"/>
        </w:rPr>
        <w:tab/>
      </w:r>
      <w:r w:rsidRPr="00901501">
        <w:rPr>
          <w:rFonts w:ascii="Times New Roman" w:eastAsia="Times New Roman" w:hAnsi="Times New Roman"/>
          <w:color w:val="0000FF"/>
          <w:sz w:val="24"/>
          <w:szCs w:val="24"/>
          <w:lang w:val="ro-RO" w:eastAsia="ro-RO"/>
        </w:rPr>
        <w:tab/>
      </w:r>
      <w:r w:rsidRPr="00901501">
        <w:rPr>
          <w:rFonts w:ascii="Times New Roman" w:eastAsia="Times New Roman" w:hAnsi="Times New Roman"/>
          <w:color w:val="0000FF"/>
          <w:sz w:val="24"/>
          <w:szCs w:val="24"/>
          <w:u w:val="single"/>
          <w:lang w:val="ro-RO" w:eastAsia="ro-RO"/>
        </w:rPr>
        <w:t>http//www.buvrtysa.gov.ua</w:t>
      </w:r>
    </w:p>
    <w:p w14:paraId="6B97A6AB"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b/>
          <w:sz w:val="16"/>
          <w:szCs w:val="16"/>
          <w:highlight w:val="yellow"/>
          <w:lang w:val="ro-RO" w:eastAsia="ro-RO"/>
        </w:rPr>
      </w:pPr>
    </w:p>
    <w:p w14:paraId="33E1D7D9"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b/>
          <w:sz w:val="24"/>
          <w:szCs w:val="24"/>
          <w:lang w:val="ro-RO" w:eastAsia="ro-RO"/>
        </w:rPr>
      </w:pPr>
      <w:bookmarkStart w:id="3" w:name="_Hlk12950009"/>
      <w:r w:rsidRPr="00901501">
        <w:rPr>
          <w:rFonts w:ascii="Times New Roman" w:eastAsia="Times New Roman" w:hAnsi="Times New Roman"/>
          <w:b/>
          <w:sz w:val="24"/>
          <w:szCs w:val="24"/>
          <w:lang w:val="ro-RO" w:eastAsia="ro-RO"/>
        </w:rPr>
        <w:t xml:space="preserve">Departamentul de Mediu și Resurse Naturale </w:t>
      </w:r>
    </w:p>
    <w:bookmarkEnd w:id="3"/>
    <w:p w14:paraId="7A225EB2"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 xml:space="preserve">Administrația de Stat din Regiunea </w:t>
      </w:r>
      <w:proofErr w:type="spellStart"/>
      <w:r w:rsidRPr="00901501">
        <w:rPr>
          <w:rFonts w:ascii="Times New Roman" w:eastAsia="Times New Roman" w:hAnsi="Times New Roman"/>
          <w:b/>
          <w:sz w:val="24"/>
          <w:szCs w:val="24"/>
          <w:lang w:val="ro-RO" w:eastAsia="ro-RO"/>
        </w:rPr>
        <w:t>Transcarpatia</w:t>
      </w:r>
      <w:proofErr w:type="spellEnd"/>
    </w:p>
    <w:p w14:paraId="1397BBB7"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 xml:space="preserve">88018 </w:t>
      </w:r>
      <w:proofErr w:type="spellStart"/>
      <w:r w:rsidRPr="00901501">
        <w:rPr>
          <w:rFonts w:ascii="Times New Roman" w:eastAsia="Times New Roman" w:hAnsi="Times New Roman"/>
          <w:bCs/>
          <w:sz w:val="24"/>
          <w:szCs w:val="24"/>
          <w:lang w:val="ro-RO" w:eastAsia="ro-RO"/>
        </w:rPr>
        <w:t>Ujgorod</w:t>
      </w:r>
      <w:proofErr w:type="spellEnd"/>
      <w:r w:rsidRPr="00901501">
        <w:rPr>
          <w:rFonts w:ascii="Times New Roman" w:eastAsia="Times New Roman" w:hAnsi="Times New Roman"/>
          <w:bCs/>
          <w:sz w:val="24"/>
          <w:szCs w:val="24"/>
          <w:lang w:val="ro-RO" w:eastAsia="ro-RO"/>
        </w:rPr>
        <w:t xml:space="preserve">, str. </w:t>
      </w:r>
      <w:proofErr w:type="spellStart"/>
      <w:r w:rsidRPr="00901501">
        <w:rPr>
          <w:rFonts w:ascii="Times New Roman" w:eastAsia="Times New Roman" w:hAnsi="Times New Roman"/>
          <w:bCs/>
          <w:sz w:val="24"/>
          <w:szCs w:val="24"/>
          <w:lang w:val="ro-RO" w:eastAsia="ro-RO"/>
        </w:rPr>
        <w:t>Narodna</w:t>
      </w:r>
      <w:proofErr w:type="spellEnd"/>
      <w:r w:rsidRPr="00901501">
        <w:rPr>
          <w:rFonts w:ascii="Times New Roman" w:eastAsia="Times New Roman" w:hAnsi="Times New Roman"/>
          <w:bCs/>
          <w:sz w:val="24"/>
          <w:szCs w:val="24"/>
          <w:lang w:val="ro-RO" w:eastAsia="ro-RO"/>
        </w:rPr>
        <w:t>, 4</w:t>
      </w:r>
    </w:p>
    <w:p w14:paraId="3F09286F"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color w:val="FF0000"/>
          <w:sz w:val="24"/>
          <w:szCs w:val="24"/>
          <w:lang w:val="ro-RO" w:eastAsia="ro-RO"/>
        </w:rPr>
      </w:pPr>
      <w:r w:rsidRPr="00901501">
        <w:rPr>
          <w:rFonts w:ascii="Times New Roman" w:eastAsia="Times New Roman" w:hAnsi="Times New Roman"/>
          <w:sz w:val="24"/>
          <w:szCs w:val="24"/>
          <w:lang w:val="ro-RO" w:eastAsia="ro-RO"/>
        </w:rPr>
        <w:t>Telefon/Fax:</w:t>
      </w:r>
      <w:r w:rsidRPr="00901501">
        <w:rPr>
          <w:rFonts w:ascii="Times New Roman" w:eastAsia="Times New Roman" w:hAnsi="Times New Roman"/>
          <w:sz w:val="24"/>
          <w:szCs w:val="24"/>
          <w:lang w:val="ro-RO" w:eastAsia="ro-RO"/>
        </w:rPr>
        <w:tab/>
        <w:t>+38-(0312) 616701</w:t>
      </w:r>
    </w:p>
    <w:p w14:paraId="5D60F2B4"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sz w:val="24"/>
          <w:szCs w:val="24"/>
          <w:lang w:val="ro-RO" w:eastAsia="ro-RO"/>
        </w:rPr>
        <w:t>E-mail :</w:t>
      </w:r>
      <w:r w:rsidRPr="00901501">
        <w:rPr>
          <w:rFonts w:ascii="Times New Roman" w:eastAsia="Times New Roman" w:hAnsi="Times New Roman"/>
          <w:sz w:val="24"/>
          <w:szCs w:val="24"/>
          <w:lang w:val="ro-RO" w:eastAsia="ro-RO"/>
        </w:rPr>
        <w:tab/>
      </w:r>
      <w:r w:rsidRPr="00901501">
        <w:rPr>
          <w:rFonts w:ascii="Times New Roman" w:eastAsia="Times New Roman" w:hAnsi="Times New Roman"/>
          <w:color w:val="0000FF"/>
          <w:sz w:val="24"/>
          <w:szCs w:val="24"/>
          <w:u w:val="single"/>
          <w:lang w:val="ro-RO" w:eastAsia="ro-RO"/>
        </w:rPr>
        <w:t>central</w:t>
      </w:r>
      <w:hyperlink r:id="rId19" w:history="1">
        <w:r w:rsidRPr="00901501">
          <w:rPr>
            <w:rFonts w:ascii="Times New Roman" w:eastAsia="Times New Roman" w:hAnsi="Times New Roman"/>
            <w:color w:val="0000FF"/>
            <w:sz w:val="24"/>
            <w:szCs w:val="20"/>
            <w:u w:val="single"/>
            <w:lang w:val="ro-RO" w:eastAsia="ro-RO"/>
          </w:rPr>
          <w:t>@ecozakarpat.gov.ua</w:t>
        </w:r>
      </w:hyperlink>
    </w:p>
    <w:p w14:paraId="6B4BCF0F"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b/>
          <w:sz w:val="24"/>
          <w:szCs w:val="24"/>
          <w:lang w:val="ro-RO" w:eastAsia="ro-RO"/>
        </w:rPr>
      </w:pPr>
    </w:p>
    <w:p w14:paraId="56537353" w14:textId="77777777" w:rsidR="00901501" w:rsidRPr="00901501" w:rsidRDefault="00901501" w:rsidP="00901501">
      <w:pPr>
        <w:suppressAutoHyphens w:val="0"/>
        <w:autoSpaceDN/>
        <w:spacing w:after="120" w:line="240" w:lineRule="auto"/>
        <w:jc w:val="both"/>
        <w:textAlignment w:val="auto"/>
        <w:rPr>
          <w:rFonts w:ascii="Times New Roman" w:eastAsia="Times New Roman" w:hAnsi="Times New Roman"/>
          <w:b/>
          <w:color w:val="000000"/>
          <w:sz w:val="24"/>
          <w:szCs w:val="24"/>
          <w:lang w:val="ro-RO" w:eastAsia="ro-RO"/>
        </w:rPr>
      </w:pPr>
      <w:r w:rsidRPr="00901501">
        <w:rPr>
          <w:rFonts w:ascii="Times New Roman" w:eastAsia="Times New Roman" w:hAnsi="Times New Roman"/>
          <w:b/>
          <w:sz w:val="24"/>
          <w:szCs w:val="24"/>
          <w:lang w:val="ro-RO" w:eastAsia="ro-RO"/>
        </w:rPr>
        <w:t>PENTRU RÂURILE SIRET</w:t>
      </w:r>
      <w:r w:rsidRPr="00901501">
        <w:rPr>
          <w:rFonts w:ascii="Times New Roman" w:eastAsia="Times New Roman" w:hAnsi="Times New Roman"/>
          <w:b/>
          <w:color w:val="000000"/>
          <w:sz w:val="24"/>
          <w:szCs w:val="24"/>
          <w:lang w:val="ro-RO" w:eastAsia="ro-RO"/>
        </w:rPr>
        <w:t>, SUCEAVA ŞI PRUT</w:t>
      </w:r>
    </w:p>
    <w:p w14:paraId="5A7C212D" w14:textId="77777777" w:rsidR="00901501" w:rsidRPr="00901501" w:rsidRDefault="00901501" w:rsidP="00901501">
      <w:pPr>
        <w:numPr>
          <w:ilvl w:val="0"/>
          <w:numId w:val="2"/>
        </w:numPr>
        <w:suppressAutoHyphens w:val="0"/>
        <w:autoSpaceDN/>
        <w:spacing w:after="120" w:line="240" w:lineRule="auto"/>
        <w:jc w:val="both"/>
        <w:textAlignment w:val="auto"/>
        <w:rPr>
          <w:rFonts w:ascii="Times New Roman" w:eastAsia="Times New Roman" w:hAnsi="Times New Roman"/>
          <w:b/>
          <w:color w:val="000000"/>
          <w:sz w:val="24"/>
          <w:szCs w:val="24"/>
          <w:lang w:val="ro-RO" w:eastAsia="ro-RO"/>
        </w:rPr>
      </w:pPr>
      <w:r w:rsidRPr="00901501">
        <w:rPr>
          <w:rFonts w:ascii="Times New Roman" w:eastAsia="Times New Roman" w:hAnsi="Times New Roman"/>
          <w:b/>
          <w:caps/>
          <w:sz w:val="24"/>
          <w:szCs w:val="24"/>
          <w:lang w:val="ro-RO" w:eastAsia="ro-RO"/>
        </w:rPr>
        <w:t>din partea Română</w:t>
      </w:r>
    </w:p>
    <w:p w14:paraId="67119602" w14:textId="77777777" w:rsidR="00901501" w:rsidRPr="00901501" w:rsidRDefault="00901501" w:rsidP="00901501">
      <w:pPr>
        <w:suppressAutoHyphens w:val="0"/>
        <w:autoSpaceDN/>
        <w:spacing w:after="0" w:line="240" w:lineRule="auto"/>
        <w:ind w:left="360" w:firstLine="357"/>
        <w:jc w:val="both"/>
        <w:textAlignment w:val="auto"/>
        <w:rPr>
          <w:rFonts w:ascii="Times New Roman" w:eastAsia="Times New Roman" w:hAnsi="Times New Roman"/>
          <w:b/>
          <w:color w:val="000000"/>
          <w:sz w:val="24"/>
          <w:szCs w:val="24"/>
          <w:lang w:val="ro-RO" w:eastAsia="ro-RO"/>
        </w:rPr>
      </w:pPr>
      <w:r w:rsidRPr="00901501">
        <w:rPr>
          <w:rFonts w:ascii="Times New Roman" w:eastAsia="Times New Roman" w:hAnsi="Times New Roman"/>
          <w:b/>
          <w:color w:val="000000"/>
          <w:sz w:val="24"/>
          <w:szCs w:val="24"/>
          <w:lang w:val="ro-RO" w:eastAsia="ro-RO"/>
        </w:rPr>
        <w:t>Administrația Națională „Apele Române”</w:t>
      </w:r>
    </w:p>
    <w:p w14:paraId="28B4C2B0"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b/>
          <w:color w:val="000000"/>
          <w:sz w:val="24"/>
          <w:szCs w:val="24"/>
          <w:lang w:val="ro-RO" w:eastAsia="ro-RO"/>
        </w:rPr>
      </w:pPr>
      <w:r w:rsidRPr="00901501">
        <w:rPr>
          <w:rFonts w:ascii="Times New Roman" w:eastAsia="Times New Roman" w:hAnsi="Times New Roman"/>
          <w:b/>
          <w:color w:val="000000"/>
          <w:sz w:val="24"/>
          <w:szCs w:val="24"/>
          <w:lang w:val="ro-RO" w:eastAsia="ro-RO"/>
        </w:rPr>
        <w:t xml:space="preserve">Administrația </w:t>
      </w:r>
      <w:proofErr w:type="spellStart"/>
      <w:r w:rsidRPr="00901501">
        <w:rPr>
          <w:rFonts w:ascii="Times New Roman" w:eastAsia="Times New Roman" w:hAnsi="Times New Roman"/>
          <w:b/>
          <w:color w:val="000000"/>
          <w:sz w:val="24"/>
          <w:szCs w:val="24"/>
          <w:lang w:val="ro-RO" w:eastAsia="ro-RO"/>
        </w:rPr>
        <w:t>Bazinală</w:t>
      </w:r>
      <w:proofErr w:type="spellEnd"/>
      <w:r w:rsidRPr="00901501">
        <w:rPr>
          <w:rFonts w:ascii="Times New Roman" w:eastAsia="Times New Roman" w:hAnsi="Times New Roman"/>
          <w:b/>
          <w:color w:val="000000"/>
          <w:sz w:val="24"/>
          <w:szCs w:val="24"/>
          <w:lang w:val="ro-RO" w:eastAsia="ro-RO"/>
        </w:rPr>
        <w:t xml:space="preserve"> de Apă Siret</w:t>
      </w:r>
    </w:p>
    <w:p w14:paraId="399DAC5C" w14:textId="77777777" w:rsidR="00901501" w:rsidRPr="00901501" w:rsidRDefault="00901501" w:rsidP="00901501">
      <w:pPr>
        <w:keepNext/>
        <w:suppressAutoHyphens w:val="0"/>
        <w:autoSpaceDN/>
        <w:spacing w:after="0" w:line="240" w:lineRule="auto"/>
        <w:ind w:firstLine="717"/>
        <w:jc w:val="both"/>
        <w:textAlignment w:val="auto"/>
        <w:outlineLvl w:val="2"/>
        <w:rPr>
          <w:rFonts w:ascii="Times New Roman" w:eastAsia="Times New Roman" w:hAnsi="Times New Roman"/>
          <w:color w:val="000000"/>
          <w:sz w:val="24"/>
          <w:szCs w:val="24"/>
          <w:lang w:val="ro-RO" w:eastAsia="ro-RO"/>
        </w:rPr>
      </w:pPr>
      <w:r w:rsidRPr="00901501">
        <w:rPr>
          <w:rFonts w:ascii="Times New Roman" w:eastAsia="Times New Roman" w:hAnsi="Times New Roman"/>
          <w:color w:val="000000"/>
          <w:sz w:val="24"/>
          <w:szCs w:val="24"/>
          <w:lang w:val="ro-RO" w:eastAsia="ro-RO"/>
        </w:rPr>
        <w:t>Str. Cuza Vodă nr. 1, 600274 Bacău</w:t>
      </w:r>
    </w:p>
    <w:p w14:paraId="70EA17C4" w14:textId="77777777" w:rsidR="00901501" w:rsidRPr="00901501" w:rsidRDefault="00901501" w:rsidP="00901501">
      <w:pPr>
        <w:suppressAutoHyphens w:val="0"/>
        <w:autoSpaceDN/>
        <w:spacing w:after="0" w:line="240" w:lineRule="auto"/>
        <w:ind w:left="357" w:firstLine="360"/>
        <w:jc w:val="both"/>
        <w:textAlignment w:val="auto"/>
        <w:rPr>
          <w:rFonts w:ascii="Times New Roman" w:eastAsia="Times New Roman" w:hAnsi="Times New Roman"/>
          <w:color w:val="000000"/>
          <w:sz w:val="24"/>
          <w:szCs w:val="24"/>
          <w:lang w:val="ro-RO" w:eastAsia="ro-RO"/>
        </w:rPr>
      </w:pPr>
      <w:r w:rsidRPr="00901501">
        <w:rPr>
          <w:rFonts w:ascii="Times New Roman" w:eastAsia="Times New Roman" w:hAnsi="Times New Roman"/>
          <w:color w:val="000000"/>
          <w:sz w:val="24"/>
          <w:szCs w:val="24"/>
          <w:lang w:val="ro-RO" w:eastAsia="ro-RO"/>
        </w:rPr>
        <w:t xml:space="preserve">Telefon: </w:t>
      </w:r>
      <w:r w:rsidRPr="00901501">
        <w:rPr>
          <w:rFonts w:ascii="Times New Roman" w:eastAsia="Times New Roman" w:hAnsi="Times New Roman"/>
          <w:color w:val="000000"/>
          <w:sz w:val="24"/>
          <w:szCs w:val="24"/>
          <w:lang w:val="ro-RO" w:eastAsia="ro-RO"/>
        </w:rPr>
        <w:tab/>
        <w:t xml:space="preserve">+40-(234)-141-646 </w:t>
      </w:r>
    </w:p>
    <w:p w14:paraId="5F9EABF1" w14:textId="77777777" w:rsidR="00901501" w:rsidRPr="00901501" w:rsidRDefault="00901501" w:rsidP="00901501">
      <w:pPr>
        <w:suppressAutoHyphens w:val="0"/>
        <w:autoSpaceDN/>
        <w:spacing w:after="0" w:line="240" w:lineRule="auto"/>
        <w:ind w:left="357" w:firstLine="360"/>
        <w:jc w:val="both"/>
        <w:textAlignment w:val="auto"/>
        <w:rPr>
          <w:rFonts w:ascii="Times New Roman" w:eastAsia="Times New Roman" w:hAnsi="Times New Roman"/>
          <w:color w:val="000000"/>
          <w:sz w:val="24"/>
          <w:szCs w:val="24"/>
          <w:lang w:val="ro-RO" w:eastAsia="ro-RO"/>
        </w:rPr>
      </w:pPr>
      <w:r w:rsidRPr="00901501">
        <w:rPr>
          <w:rFonts w:ascii="Times New Roman" w:eastAsia="Times New Roman" w:hAnsi="Times New Roman"/>
          <w:color w:val="000000"/>
          <w:sz w:val="24"/>
          <w:szCs w:val="24"/>
          <w:lang w:val="ro-RO" w:eastAsia="ro-RO"/>
        </w:rPr>
        <w:t xml:space="preserve">Fax : </w:t>
      </w:r>
      <w:r w:rsidRPr="00901501">
        <w:rPr>
          <w:rFonts w:ascii="Times New Roman" w:eastAsia="Times New Roman" w:hAnsi="Times New Roman"/>
          <w:color w:val="000000"/>
          <w:sz w:val="24"/>
          <w:szCs w:val="24"/>
          <w:lang w:val="ro-RO" w:eastAsia="ro-RO"/>
        </w:rPr>
        <w:tab/>
      </w:r>
      <w:r w:rsidRPr="00901501">
        <w:rPr>
          <w:rFonts w:ascii="Times New Roman" w:eastAsia="Times New Roman" w:hAnsi="Times New Roman"/>
          <w:color w:val="000000"/>
          <w:sz w:val="24"/>
          <w:szCs w:val="24"/>
          <w:lang w:val="ro-RO" w:eastAsia="ro-RO"/>
        </w:rPr>
        <w:tab/>
        <w:t>+40-(234)-510-050</w:t>
      </w:r>
    </w:p>
    <w:p w14:paraId="65373290" w14:textId="77777777" w:rsidR="00901501" w:rsidRPr="00901501" w:rsidRDefault="00901501" w:rsidP="00901501">
      <w:pPr>
        <w:suppressAutoHyphens w:val="0"/>
        <w:autoSpaceDN/>
        <w:spacing w:after="0" w:line="240" w:lineRule="auto"/>
        <w:ind w:left="357" w:firstLine="36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E-mail : </w:t>
      </w:r>
      <w:r w:rsidRPr="00901501">
        <w:rPr>
          <w:rFonts w:ascii="Times New Roman" w:eastAsia="Times New Roman" w:hAnsi="Times New Roman"/>
          <w:sz w:val="24"/>
          <w:szCs w:val="24"/>
          <w:lang w:val="ro-RO" w:eastAsia="ro-RO"/>
        </w:rPr>
        <w:tab/>
      </w:r>
      <w:hyperlink r:id="rId20" w:history="1">
        <w:r w:rsidRPr="00901501">
          <w:rPr>
            <w:rFonts w:ascii="Times New Roman" w:eastAsia="Times New Roman" w:hAnsi="Times New Roman"/>
            <w:color w:val="0000FF"/>
            <w:sz w:val="24"/>
            <w:szCs w:val="20"/>
            <w:u w:val="single"/>
            <w:lang w:val="ro-RO" w:eastAsia="ro-RO"/>
          </w:rPr>
          <w:t>dispecer@das.rowater.ro</w:t>
        </w:r>
      </w:hyperlink>
    </w:p>
    <w:p w14:paraId="119B9B60" w14:textId="77777777" w:rsidR="00901501" w:rsidRPr="00901501" w:rsidRDefault="00901501" w:rsidP="00901501">
      <w:pPr>
        <w:suppressAutoHyphens w:val="0"/>
        <w:autoSpaceDN/>
        <w:spacing w:before="120" w:after="0" w:line="240" w:lineRule="auto"/>
        <w:ind w:firstLine="714"/>
        <w:jc w:val="both"/>
        <w:textAlignment w:val="auto"/>
        <w:rPr>
          <w:rFonts w:ascii="Times New Roman" w:eastAsia="Times New Roman" w:hAnsi="Times New Roman"/>
          <w:b/>
          <w:color w:val="000000"/>
          <w:sz w:val="24"/>
          <w:szCs w:val="24"/>
          <w:lang w:val="ro-RO" w:eastAsia="ro-RO"/>
        </w:rPr>
      </w:pPr>
      <w:proofErr w:type="spellStart"/>
      <w:r w:rsidRPr="00901501">
        <w:rPr>
          <w:rFonts w:ascii="Times New Roman" w:eastAsia="Times New Roman" w:hAnsi="Times New Roman"/>
          <w:b/>
          <w:color w:val="000000"/>
          <w:sz w:val="24"/>
          <w:szCs w:val="24"/>
          <w:lang w:val="ro-RO" w:eastAsia="ro-RO"/>
        </w:rPr>
        <w:lastRenderedPageBreak/>
        <w:t>Administraţia</w:t>
      </w:r>
      <w:proofErr w:type="spellEnd"/>
      <w:r w:rsidRPr="00901501">
        <w:rPr>
          <w:rFonts w:ascii="Times New Roman" w:eastAsia="Times New Roman" w:hAnsi="Times New Roman"/>
          <w:b/>
          <w:color w:val="000000"/>
          <w:sz w:val="24"/>
          <w:szCs w:val="24"/>
          <w:lang w:val="ro-RO" w:eastAsia="ro-RO"/>
        </w:rPr>
        <w:t xml:space="preserve"> </w:t>
      </w:r>
      <w:proofErr w:type="spellStart"/>
      <w:r w:rsidRPr="00901501">
        <w:rPr>
          <w:rFonts w:ascii="Times New Roman" w:eastAsia="Times New Roman" w:hAnsi="Times New Roman"/>
          <w:b/>
          <w:color w:val="000000"/>
          <w:sz w:val="24"/>
          <w:szCs w:val="24"/>
          <w:lang w:val="ro-RO" w:eastAsia="ro-RO"/>
        </w:rPr>
        <w:t>Naţională</w:t>
      </w:r>
      <w:proofErr w:type="spellEnd"/>
      <w:r w:rsidRPr="00901501">
        <w:rPr>
          <w:rFonts w:ascii="Times New Roman" w:eastAsia="Times New Roman" w:hAnsi="Times New Roman"/>
          <w:b/>
          <w:color w:val="000000"/>
          <w:sz w:val="24"/>
          <w:szCs w:val="24"/>
          <w:lang w:val="ro-RO" w:eastAsia="ro-RO"/>
        </w:rPr>
        <w:t xml:space="preserve"> „Apele Române”</w:t>
      </w:r>
    </w:p>
    <w:p w14:paraId="19A47C48" w14:textId="77777777" w:rsidR="00901501" w:rsidRPr="00901501" w:rsidRDefault="00901501" w:rsidP="00901501">
      <w:pPr>
        <w:suppressAutoHyphens w:val="0"/>
        <w:autoSpaceDN/>
        <w:spacing w:after="0" w:line="240" w:lineRule="auto"/>
        <w:ind w:firstLine="717"/>
        <w:jc w:val="both"/>
        <w:textAlignment w:val="auto"/>
        <w:rPr>
          <w:rFonts w:ascii="Times New Roman" w:eastAsia="Times New Roman" w:hAnsi="Times New Roman"/>
          <w:b/>
          <w:color w:val="000000"/>
          <w:sz w:val="24"/>
          <w:szCs w:val="24"/>
          <w:lang w:val="ro-RO" w:eastAsia="ro-RO"/>
        </w:rPr>
      </w:pPr>
      <w:r w:rsidRPr="00901501">
        <w:rPr>
          <w:rFonts w:ascii="Times New Roman" w:eastAsia="Times New Roman" w:hAnsi="Times New Roman"/>
          <w:b/>
          <w:color w:val="000000"/>
          <w:sz w:val="24"/>
          <w:szCs w:val="24"/>
          <w:lang w:val="ro-RO" w:eastAsia="ro-RO"/>
        </w:rPr>
        <w:t xml:space="preserve">Administrația </w:t>
      </w:r>
      <w:proofErr w:type="spellStart"/>
      <w:r w:rsidRPr="00901501">
        <w:rPr>
          <w:rFonts w:ascii="Times New Roman" w:eastAsia="Times New Roman" w:hAnsi="Times New Roman"/>
          <w:b/>
          <w:color w:val="000000"/>
          <w:sz w:val="24"/>
          <w:szCs w:val="24"/>
          <w:lang w:val="ro-RO" w:eastAsia="ro-RO"/>
        </w:rPr>
        <w:t>Bazinală</w:t>
      </w:r>
      <w:proofErr w:type="spellEnd"/>
      <w:r w:rsidRPr="00901501">
        <w:rPr>
          <w:rFonts w:ascii="Times New Roman" w:eastAsia="Times New Roman" w:hAnsi="Times New Roman"/>
          <w:b/>
          <w:color w:val="000000"/>
          <w:sz w:val="24"/>
          <w:szCs w:val="24"/>
          <w:lang w:val="ro-RO" w:eastAsia="ro-RO"/>
        </w:rPr>
        <w:t xml:space="preserve"> de Apă Prut - Bârlad</w:t>
      </w:r>
    </w:p>
    <w:p w14:paraId="564097CB" w14:textId="77777777" w:rsidR="00901501" w:rsidRPr="00901501" w:rsidRDefault="00901501" w:rsidP="00901501">
      <w:pPr>
        <w:suppressAutoHyphens w:val="0"/>
        <w:autoSpaceDN/>
        <w:spacing w:after="0" w:line="240" w:lineRule="auto"/>
        <w:ind w:firstLine="717"/>
        <w:jc w:val="both"/>
        <w:textAlignment w:val="auto"/>
        <w:rPr>
          <w:rFonts w:ascii="Times New Roman" w:eastAsia="Times New Roman" w:hAnsi="Times New Roman"/>
          <w:color w:val="000000"/>
          <w:sz w:val="24"/>
          <w:szCs w:val="24"/>
          <w:lang w:val="ro-RO" w:eastAsia="ro-RO"/>
        </w:rPr>
      </w:pPr>
      <w:r w:rsidRPr="00901501">
        <w:rPr>
          <w:rFonts w:ascii="Times New Roman" w:eastAsia="Times New Roman" w:hAnsi="Times New Roman"/>
          <w:color w:val="000000"/>
          <w:sz w:val="24"/>
          <w:szCs w:val="24"/>
          <w:lang w:val="ro-RO" w:eastAsia="ro-RO"/>
        </w:rPr>
        <w:t xml:space="preserve">700464 </w:t>
      </w:r>
      <w:proofErr w:type="spellStart"/>
      <w:r w:rsidRPr="00901501">
        <w:rPr>
          <w:rFonts w:ascii="Times New Roman" w:eastAsia="Times New Roman" w:hAnsi="Times New Roman"/>
          <w:color w:val="000000"/>
          <w:sz w:val="24"/>
          <w:szCs w:val="24"/>
          <w:lang w:val="ro-RO" w:eastAsia="ro-RO"/>
        </w:rPr>
        <w:t>Iaşi</w:t>
      </w:r>
      <w:proofErr w:type="spellEnd"/>
      <w:r w:rsidRPr="00901501">
        <w:rPr>
          <w:rFonts w:ascii="Times New Roman" w:eastAsia="Times New Roman" w:hAnsi="Times New Roman"/>
          <w:color w:val="000000"/>
          <w:sz w:val="24"/>
          <w:szCs w:val="24"/>
          <w:lang w:val="ro-RO" w:eastAsia="ro-RO"/>
        </w:rPr>
        <w:t xml:space="preserve">, str. Th. </w:t>
      </w:r>
      <w:proofErr w:type="spellStart"/>
      <w:r w:rsidRPr="00901501">
        <w:rPr>
          <w:rFonts w:ascii="Times New Roman" w:eastAsia="Times New Roman" w:hAnsi="Times New Roman"/>
          <w:color w:val="000000"/>
          <w:sz w:val="24"/>
          <w:szCs w:val="24"/>
          <w:lang w:val="ro-RO" w:eastAsia="ro-RO"/>
        </w:rPr>
        <w:t>Văscăuţeanu</w:t>
      </w:r>
      <w:proofErr w:type="spellEnd"/>
      <w:r w:rsidRPr="00901501">
        <w:rPr>
          <w:rFonts w:ascii="Times New Roman" w:eastAsia="Times New Roman" w:hAnsi="Times New Roman"/>
          <w:color w:val="000000"/>
          <w:sz w:val="24"/>
          <w:szCs w:val="24"/>
          <w:lang w:val="ro-RO" w:eastAsia="ro-RO"/>
        </w:rPr>
        <w:t xml:space="preserve"> nr. 10</w:t>
      </w:r>
    </w:p>
    <w:p w14:paraId="070C2516" w14:textId="77777777" w:rsidR="00901501" w:rsidRPr="00901501" w:rsidRDefault="00901501" w:rsidP="00901501">
      <w:pPr>
        <w:suppressAutoHyphens w:val="0"/>
        <w:autoSpaceDN/>
        <w:spacing w:after="0" w:line="240" w:lineRule="auto"/>
        <w:ind w:firstLine="717"/>
        <w:jc w:val="both"/>
        <w:textAlignment w:val="auto"/>
        <w:rPr>
          <w:rFonts w:ascii="Times New Roman" w:eastAsia="Times New Roman" w:hAnsi="Times New Roman"/>
          <w:color w:val="000000"/>
          <w:sz w:val="24"/>
          <w:szCs w:val="24"/>
          <w:lang w:val="ro-RO" w:eastAsia="ro-RO"/>
        </w:rPr>
      </w:pPr>
      <w:r w:rsidRPr="00901501">
        <w:rPr>
          <w:rFonts w:ascii="Times New Roman" w:eastAsia="Times New Roman" w:hAnsi="Times New Roman"/>
          <w:color w:val="000000"/>
          <w:sz w:val="24"/>
          <w:szCs w:val="24"/>
          <w:lang w:val="ro-RO" w:eastAsia="ro-RO"/>
        </w:rPr>
        <w:t xml:space="preserve">Telefon: </w:t>
      </w:r>
      <w:r w:rsidRPr="00901501">
        <w:rPr>
          <w:rFonts w:ascii="Times New Roman" w:eastAsia="Times New Roman" w:hAnsi="Times New Roman"/>
          <w:color w:val="000000"/>
          <w:sz w:val="24"/>
          <w:szCs w:val="24"/>
          <w:lang w:val="ro-RO" w:eastAsia="ro-RO"/>
        </w:rPr>
        <w:tab/>
        <w:t>+40-(232)-218-192</w:t>
      </w:r>
    </w:p>
    <w:p w14:paraId="77F76467" w14:textId="77777777" w:rsidR="00901501" w:rsidRPr="00901501" w:rsidRDefault="00901501" w:rsidP="00901501">
      <w:pPr>
        <w:suppressAutoHyphens w:val="0"/>
        <w:autoSpaceDN/>
        <w:spacing w:after="0" w:line="240" w:lineRule="auto"/>
        <w:ind w:firstLine="717"/>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Fax:</w:t>
      </w:r>
      <w:r w:rsidRPr="00901501">
        <w:rPr>
          <w:rFonts w:ascii="Times New Roman" w:eastAsia="Times New Roman" w:hAnsi="Times New Roman"/>
          <w:sz w:val="24"/>
          <w:szCs w:val="24"/>
          <w:lang w:val="ro-RO" w:eastAsia="ro-RO"/>
        </w:rPr>
        <w:tab/>
      </w:r>
      <w:r w:rsidRPr="00901501">
        <w:rPr>
          <w:rFonts w:ascii="Times New Roman" w:eastAsia="Times New Roman" w:hAnsi="Times New Roman"/>
          <w:sz w:val="24"/>
          <w:szCs w:val="24"/>
          <w:lang w:val="ro-RO" w:eastAsia="ro-RO"/>
        </w:rPr>
        <w:tab/>
        <w:t>+40-(232)-213-884</w:t>
      </w:r>
    </w:p>
    <w:p w14:paraId="68D3B216" w14:textId="77777777" w:rsidR="00901501" w:rsidRPr="00901501" w:rsidRDefault="00901501" w:rsidP="00901501">
      <w:pPr>
        <w:suppressAutoHyphens w:val="0"/>
        <w:autoSpaceDN/>
        <w:spacing w:after="0" w:line="240" w:lineRule="auto"/>
        <w:ind w:firstLine="717"/>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E-mail: </w:t>
      </w:r>
      <w:r w:rsidRPr="00901501">
        <w:rPr>
          <w:rFonts w:ascii="Times New Roman" w:eastAsia="Times New Roman" w:hAnsi="Times New Roman"/>
          <w:sz w:val="24"/>
          <w:szCs w:val="24"/>
          <w:lang w:val="ro-RO" w:eastAsia="ro-RO"/>
        </w:rPr>
        <w:tab/>
      </w:r>
      <w:hyperlink r:id="rId21" w:history="1">
        <w:r w:rsidRPr="00901501">
          <w:rPr>
            <w:rFonts w:ascii="Times New Roman" w:eastAsia="Times New Roman" w:hAnsi="Times New Roman"/>
            <w:color w:val="0000FF"/>
            <w:sz w:val="24"/>
            <w:szCs w:val="20"/>
            <w:u w:val="single"/>
            <w:lang w:val="ro-RO" w:eastAsia="ro-RO"/>
          </w:rPr>
          <w:t>dispecer@dap.rowater.ro</w:t>
        </w:r>
      </w:hyperlink>
    </w:p>
    <w:p w14:paraId="1C63DAC6" w14:textId="77777777" w:rsidR="00901501" w:rsidRPr="00901501" w:rsidRDefault="00901501" w:rsidP="00901501">
      <w:pPr>
        <w:suppressAutoHyphens w:val="0"/>
        <w:autoSpaceDN/>
        <w:spacing w:after="0" w:line="240" w:lineRule="auto"/>
        <w:ind w:firstLine="717"/>
        <w:jc w:val="both"/>
        <w:textAlignment w:val="auto"/>
        <w:rPr>
          <w:rFonts w:ascii="Times New Roman" w:eastAsia="Times New Roman" w:hAnsi="Times New Roman"/>
          <w:sz w:val="24"/>
          <w:szCs w:val="24"/>
          <w:lang w:val="ro-RO" w:eastAsia="ro-RO"/>
        </w:rPr>
      </w:pPr>
    </w:p>
    <w:p w14:paraId="3DCC9D2B" w14:textId="77777777" w:rsidR="00901501" w:rsidRPr="00901501" w:rsidRDefault="00901501" w:rsidP="00901501">
      <w:pPr>
        <w:numPr>
          <w:ilvl w:val="0"/>
          <w:numId w:val="2"/>
        </w:numPr>
        <w:suppressAutoHyphens w:val="0"/>
        <w:autoSpaceDN/>
        <w:spacing w:after="120" w:line="240" w:lineRule="auto"/>
        <w:jc w:val="both"/>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din partea ucraineană</w:t>
      </w:r>
    </w:p>
    <w:p w14:paraId="6DB66025" w14:textId="77777777" w:rsidR="00901501" w:rsidRPr="00901501" w:rsidRDefault="00901501" w:rsidP="00901501">
      <w:pPr>
        <w:suppressAutoHyphens w:val="0"/>
        <w:autoSpaceDN/>
        <w:spacing w:after="0" w:line="300" w:lineRule="atLeast"/>
        <w:ind w:firstLine="714"/>
        <w:jc w:val="both"/>
        <w:textAlignment w:val="auto"/>
        <w:rPr>
          <w:rFonts w:ascii="Times New Roman" w:eastAsia="Times New Roman" w:hAnsi="Times New Roman"/>
          <w:b/>
          <w:bCs/>
          <w:color w:val="000000"/>
          <w:sz w:val="24"/>
          <w:szCs w:val="24"/>
          <w:lang w:val="ro-RO" w:eastAsia="ro-RO"/>
        </w:rPr>
      </w:pPr>
      <w:r w:rsidRPr="00901501">
        <w:rPr>
          <w:rFonts w:ascii="Times New Roman" w:eastAsia="Times New Roman" w:hAnsi="Times New Roman"/>
          <w:b/>
          <w:bCs/>
          <w:color w:val="000000"/>
          <w:sz w:val="24"/>
          <w:szCs w:val="24"/>
          <w:lang w:val="ro-RO" w:eastAsia="ro-RO"/>
        </w:rPr>
        <w:t xml:space="preserve">Direcția de Bazin a Resurselor de Apă Prut-Siret </w:t>
      </w:r>
    </w:p>
    <w:p w14:paraId="0893705E" w14:textId="77777777" w:rsidR="00901501" w:rsidRPr="00901501" w:rsidRDefault="00901501" w:rsidP="00901501">
      <w:pPr>
        <w:suppressAutoHyphens w:val="0"/>
        <w:autoSpaceDN/>
        <w:spacing w:after="0" w:line="240" w:lineRule="auto"/>
        <w:ind w:firstLine="714"/>
        <w:jc w:val="both"/>
        <w:textAlignment w:val="auto"/>
        <w:rPr>
          <w:rFonts w:ascii="Times New Roman" w:eastAsia="Times New Roman" w:hAnsi="Times New Roman"/>
          <w:color w:val="000000"/>
          <w:sz w:val="24"/>
          <w:szCs w:val="24"/>
          <w:lang w:val="ro-RO" w:eastAsia="ro-RO"/>
        </w:rPr>
      </w:pPr>
      <w:r w:rsidRPr="00901501">
        <w:rPr>
          <w:rFonts w:ascii="Times New Roman" w:eastAsia="Times New Roman" w:hAnsi="Times New Roman"/>
          <w:color w:val="000000"/>
          <w:sz w:val="24"/>
          <w:szCs w:val="24"/>
          <w:lang w:val="ro-RO" w:eastAsia="ro-RO"/>
        </w:rPr>
        <w:t xml:space="preserve">58013 </w:t>
      </w:r>
      <w:proofErr w:type="spellStart"/>
      <w:r w:rsidRPr="00901501">
        <w:rPr>
          <w:rFonts w:ascii="Times New Roman" w:eastAsia="Times New Roman" w:hAnsi="Times New Roman"/>
          <w:color w:val="000000"/>
          <w:sz w:val="24"/>
          <w:szCs w:val="24"/>
          <w:lang w:val="ro-RO" w:eastAsia="ro-RO"/>
        </w:rPr>
        <w:t>Cernăuţi</w:t>
      </w:r>
      <w:proofErr w:type="spellEnd"/>
      <w:r w:rsidRPr="00901501">
        <w:rPr>
          <w:rFonts w:ascii="Times New Roman" w:eastAsia="Times New Roman" w:hAnsi="Times New Roman"/>
          <w:color w:val="000000"/>
          <w:sz w:val="24"/>
          <w:szCs w:val="24"/>
          <w:lang w:val="ro-RO" w:eastAsia="ro-RO"/>
        </w:rPr>
        <w:t xml:space="preserve">, str. </w:t>
      </w:r>
      <w:proofErr w:type="spellStart"/>
      <w:r w:rsidRPr="00901501">
        <w:rPr>
          <w:rFonts w:ascii="Times New Roman" w:eastAsia="Times New Roman" w:hAnsi="Times New Roman"/>
          <w:color w:val="000000"/>
          <w:sz w:val="24"/>
          <w:szCs w:val="24"/>
          <w:lang w:val="ro-RO" w:eastAsia="ro-RO"/>
        </w:rPr>
        <w:t>Geroiv</w:t>
      </w:r>
      <w:proofErr w:type="spellEnd"/>
      <w:r w:rsidRPr="00901501">
        <w:rPr>
          <w:rFonts w:ascii="Times New Roman" w:eastAsia="Times New Roman" w:hAnsi="Times New Roman"/>
          <w:color w:val="000000"/>
          <w:sz w:val="24"/>
          <w:szCs w:val="24"/>
          <w:lang w:val="ro-RO" w:eastAsia="ro-RO"/>
        </w:rPr>
        <w:t xml:space="preserve"> </w:t>
      </w:r>
      <w:proofErr w:type="spellStart"/>
      <w:r w:rsidRPr="00901501">
        <w:rPr>
          <w:rFonts w:ascii="Times New Roman" w:eastAsia="Times New Roman" w:hAnsi="Times New Roman"/>
          <w:color w:val="000000"/>
          <w:sz w:val="24"/>
          <w:szCs w:val="24"/>
          <w:lang w:val="ro-RO" w:eastAsia="ro-RO"/>
        </w:rPr>
        <w:t>Maidanu</w:t>
      </w:r>
      <w:proofErr w:type="spellEnd"/>
      <w:r w:rsidRPr="00901501">
        <w:rPr>
          <w:rFonts w:ascii="Times New Roman" w:eastAsia="Times New Roman" w:hAnsi="Times New Roman"/>
          <w:color w:val="000000"/>
          <w:sz w:val="24"/>
          <w:szCs w:val="24"/>
          <w:lang w:val="ro-RO" w:eastAsia="ro-RO"/>
        </w:rPr>
        <w:t xml:space="preserve"> 194-B</w:t>
      </w:r>
    </w:p>
    <w:p w14:paraId="1B4A829E" w14:textId="77777777" w:rsidR="00901501" w:rsidRPr="00901501" w:rsidRDefault="00901501" w:rsidP="00901501">
      <w:pPr>
        <w:suppressAutoHyphens w:val="0"/>
        <w:autoSpaceDN/>
        <w:spacing w:after="0" w:line="240" w:lineRule="auto"/>
        <w:ind w:firstLine="714"/>
        <w:jc w:val="both"/>
        <w:textAlignment w:val="auto"/>
        <w:rPr>
          <w:rFonts w:ascii="Times New Roman" w:eastAsia="Times New Roman" w:hAnsi="Times New Roman"/>
          <w:color w:val="000000"/>
          <w:sz w:val="24"/>
          <w:szCs w:val="24"/>
          <w:lang w:val="ro-RO" w:eastAsia="ro-RO"/>
        </w:rPr>
      </w:pPr>
      <w:r w:rsidRPr="00901501">
        <w:rPr>
          <w:rFonts w:ascii="Times New Roman" w:eastAsia="Times New Roman" w:hAnsi="Times New Roman"/>
          <w:color w:val="000000"/>
          <w:sz w:val="24"/>
          <w:szCs w:val="24"/>
          <w:lang w:val="ro-RO" w:eastAsia="ro-RO"/>
        </w:rPr>
        <w:t xml:space="preserve">Telefon: </w:t>
      </w:r>
      <w:r w:rsidRPr="00901501">
        <w:rPr>
          <w:rFonts w:ascii="Times New Roman" w:eastAsia="Times New Roman" w:hAnsi="Times New Roman"/>
          <w:color w:val="000000"/>
          <w:sz w:val="24"/>
          <w:szCs w:val="24"/>
          <w:lang w:val="ro-RO" w:eastAsia="ro-RO"/>
        </w:rPr>
        <w:tab/>
        <w:t xml:space="preserve">+38-(0372)-27-46-42; </w:t>
      </w:r>
      <w:r w:rsidRPr="00901501">
        <w:rPr>
          <w:rFonts w:ascii="Times New Roman" w:eastAsia="Times New Roman" w:hAnsi="Times New Roman"/>
          <w:sz w:val="24"/>
          <w:szCs w:val="24"/>
          <w:lang w:val="ro-RO" w:eastAsia="ro-RO"/>
        </w:rPr>
        <w:t>+38-(0372)-53-92-00;</w:t>
      </w:r>
    </w:p>
    <w:p w14:paraId="1481B148" w14:textId="77777777" w:rsidR="00901501" w:rsidRPr="00901501" w:rsidRDefault="00901501" w:rsidP="00901501">
      <w:pPr>
        <w:suppressAutoHyphens w:val="0"/>
        <w:autoSpaceDN/>
        <w:spacing w:after="0" w:line="240" w:lineRule="auto"/>
        <w:ind w:firstLine="714"/>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Fax:</w:t>
      </w:r>
      <w:r w:rsidRPr="00901501">
        <w:rPr>
          <w:rFonts w:ascii="Times New Roman" w:eastAsia="Times New Roman" w:hAnsi="Times New Roman"/>
          <w:sz w:val="24"/>
          <w:szCs w:val="24"/>
          <w:lang w:val="ro-RO" w:eastAsia="ro-RO"/>
        </w:rPr>
        <w:tab/>
      </w:r>
      <w:r w:rsidRPr="00901501">
        <w:rPr>
          <w:rFonts w:ascii="Times New Roman" w:eastAsia="Times New Roman" w:hAnsi="Times New Roman"/>
          <w:sz w:val="24"/>
          <w:szCs w:val="24"/>
          <w:lang w:val="ro-RO" w:eastAsia="ro-RO"/>
        </w:rPr>
        <w:tab/>
      </w:r>
      <w:bookmarkStart w:id="4" w:name="_Hlk12949275"/>
      <w:r w:rsidRPr="00901501">
        <w:rPr>
          <w:rFonts w:ascii="Times New Roman" w:eastAsia="Times New Roman" w:hAnsi="Times New Roman"/>
          <w:sz w:val="24"/>
          <w:szCs w:val="24"/>
          <w:lang w:val="ro-RO" w:eastAsia="ro-RO"/>
        </w:rPr>
        <w:t xml:space="preserve">+38-(0372)-27-46-42; </w:t>
      </w:r>
      <w:bookmarkEnd w:id="4"/>
    </w:p>
    <w:p w14:paraId="4E7ACE61" w14:textId="77777777" w:rsidR="00901501" w:rsidRPr="00901501" w:rsidRDefault="00901501" w:rsidP="00901501">
      <w:pPr>
        <w:suppressAutoHyphens w:val="0"/>
        <w:autoSpaceDN/>
        <w:spacing w:after="0" w:line="240" w:lineRule="auto"/>
        <w:ind w:firstLine="714"/>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E-mail: </w:t>
      </w:r>
      <w:r w:rsidRPr="00901501">
        <w:rPr>
          <w:rFonts w:ascii="Times New Roman" w:eastAsia="Times New Roman" w:hAnsi="Times New Roman"/>
          <w:sz w:val="24"/>
          <w:szCs w:val="24"/>
          <w:lang w:val="ro-RO" w:eastAsia="ro-RO"/>
        </w:rPr>
        <w:tab/>
      </w:r>
      <w:bookmarkStart w:id="5" w:name="_Hlk12949418"/>
      <w:r w:rsidRPr="00901501">
        <w:rPr>
          <w:rFonts w:ascii="Times New Roman" w:eastAsia="Times New Roman" w:hAnsi="Times New Roman"/>
          <w:color w:val="0000FF"/>
          <w:sz w:val="24"/>
          <w:szCs w:val="24"/>
          <w:lang w:val="ro-RO" w:eastAsia="ro-RO"/>
        </w:rPr>
        <w:t>d</w:t>
      </w:r>
      <w:r w:rsidRPr="00901501">
        <w:rPr>
          <w:rFonts w:ascii="Times New Roman" w:eastAsia="Times New Roman" w:hAnsi="Times New Roman"/>
          <w:color w:val="3366FF"/>
          <w:sz w:val="24"/>
          <w:szCs w:val="24"/>
          <w:lang w:val="ro-RO" w:eastAsia="ro-RO"/>
        </w:rPr>
        <w:t>p</w:t>
      </w:r>
      <w:hyperlink r:id="rId22" w:history="1">
        <w:r w:rsidRPr="00901501">
          <w:rPr>
            <w:rFonts w:ascii="Times New Roman" w:eastAsia="Times New Roman" w:hAnsi="Times New Roman"/>
            <w:color w:val="0000FF"/>
            <w:sz w:val="24"/>
            <w:szCs w:val="20"/>
            <w:u w:val="single"/>
            <w:lang w:val="ro-RO" w:eastAsia="ro-RO"/>
          </w:rPr>
          <w:t>buvr@dpbuvr.gov.ua</w:t>
        </w:r>
      </w:hyperlink>
      <w:r w:rsidRPr="00901501">
        <w:rPr>
          <w:rFonts w:ascii="Times New Roman" w:eastAsia="Times New Roman" w:hAnsi="Times New Roman"/>
          <w:sz w:val="24"/>
          <w:szCs w:val="24"/>
          <w:lang w:val="ro-RO" w:eastAsia="ro-RO"/>
        </w:rPr>
        <w:t xml:space="preserve">; </w:t>
      </w:r>
      <w:bookmarkEnd w:id="5"/>
      <w:r w:rsidRPr="00901501">
        <w:rPr>
          <w:rFonts w:ascii="Times New Roman" w:eastAsia="Times New Roman" w:hAnsi="Times New Roman"/>
          <w:color w:val="0000FF"/>
          <w:sz w:val="24"/>
          <w:szCs w:val="24"/>
          <w:lang w:val="ro-RO" w:eastAsia="ro-RO"/>
        </w:rPr>
        <w:t>d</w:t>
      </w:r>
      <w:r w:rsidRPr="00901501">
        <w:rPr>
          <w:rFonts w:ascii="Times New Roman" w:eastAsia="Times New Roman" w:hAnsi="Times New Roman"/>
          <w:color w:val="3366FF"/>
          <w:sz w:val="24"/>
          <w:szCs w:val="24"/>
          <w:lang w:val="ro-RO" w:eastAsia="ro-RO"/>
        </w:rPr>
        <w:t>p</w:t>
      </w:r>
      <w:hyperlink r:id="rId23" w:history="1">
        <w:r w:rsidRPr="00901501">
          <w:rPr>
            <w:rFonts w:ascii="Times New Roman" w:eastAsia="Times New Roman" w:hAnsi="Times New Roman"/>
            <w:color w:val="0000FF"/>
            <w:sz w:val="24"/>
            <w:szCs w:val="20"/>
            <w:u w:val="single"/>
            <w:lang w:val="ro-RO" w:eastAsia="ro-RO"/>
          </w:rPr>
          <w:t>buvr.cruz@gmail.com</w:t>
        </w:r>
      </w:hyperlink>
      <w:r w:rsidRPr="00901501">
        <w:rPr>
          <w:rFonts w:ascii="Times New Roman" w:eastAsia="Times New Roman" w:hAnsi="Times New Roman"/>
          <w:sz w:val="24"/>
          <w:szCs w:val="24"/>
          <w:lang w:val="ro-RO" w:eastAsia="ro-RO"/>
        </w:rPr>
        <w:t>;</w:t>
      </w:r>
    </w:p>
    <w:p w14:paraId="584C340E" w14:textId="77777777" w:rsidR="00901501" w:rsidRPr="00901501" w:rsidRDefault="00901501" w:rsidP="00901501">
      <w:pPr>
        <w:suppressAutoHyphens w:val="0"/>
        <w:autoSpaceDN/>
        <w:spacing w:after="0" w:line="240" w:lineRule="auto"/>
        <w:ind w:firstLine="714"/>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Web:</w:t>
      </w:r>
      <w:r w:rsidRPr="00901501">
        <w:rPr>
          <w:rFonts w:ascii="Times New Roman" w:eastAsia="Times New Roman" w:hAnsi="Times New Roman"/>
          <w:sz w:val="24"/>
          <w:szCs w:val="24"/>
          <w:lang w:val="ro-RO" w:eastAsia="ro-RO"/>
        </w:rPr>
        <w:tab/>
      </w:r>
      <w:r w:rsidRPr="00901501">
        <w:rPr>
          <w:rFonts w:ascii="Times New Roman" w:eastAsia="Times New Roman" w:hAnsi="Times New Roman"/>
          <w:sz w:val="24"/>
          <w:szCs w:val="24"/>
          <w:lang w:val="ro-RO" w:eastAsia="ro-RO"/>
        </w:rPr>
        <w:tab/>
      </w:r>
      <w:hyperlink r:id="rId24" w:history="1">
        <w:r w:rsidRPr="00901501">
          <w:rPr>
            <w:rFonts w:ascii="Times New Roman" w:eastAsia="Times New Roman" w:hAnsi="Times New Roman"/>
            <w:color w:val="0000FF"/>
            <w:sz w:val="24"/>
            <w:szCs w:val="20"/>
            <w:u w:val="single"/>
            <w:lang w:val="ro-RO" w:eastAsia="ro-RO"/>
          </w:rPr>
          <w:t>http://aivs-pr.dpbuvr.gov.ua</w:t>
        </w:r>
      </w:hyperlink>
    </w:p>
    <w:p w14:paraId="7E75EE99"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i/>
          <w:sz w:val="24"/>
          <w:szCs w:val="24"/>
          <w:lang w:val="ro-RO" w:eastAsia="ro-RO"/>
        </w:rPr>
      </w:pPr>
    </w:p>
    <w:p w14:paraId="0D4F6AE8"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 xml:space="preserve">Departamentul de Mediu și Resurse Naturale </w:t>
      </w:r>
    </w:p>
    <w:p w14:paraId="3AC4FB8E"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caps/>
          <w:sz w:val="24"/>
          <w:szCs w:val="24"/>
          <w:lang w:val="ro-RO" w:eastAsia="ro-RO"/>
        </w:rPr>
        <w:tab/>
        <w:t>A</w:t>
      </w:r>
      <w:r w:rsidRPr="00901501">
        <w:rPr>
          <w:rFonts w:ascii="Times New Roman" w:eastAsia="Times New Roman" w:hAnsi="Times New Roman"/>
          <w:b/>
          <w:sz w:val="24"/>
          <w:szCs w:val="24"/>
          <w:lang w:val="ro-RO" w:eastAsia="ro-RO"/>
        </w:rPr>
        <w:t>dministrația de Stat din Regiunea Cernăuți</w:t>
      </w:r>
    </w:p>
    <w:p w14:paraId="31F3560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 xml:space="preserve">58003 </w:t>
      </w:r>
      <w:proofErr w:type="spellStart"/>
      <w:r w:rsidRPr="00901501">
        <w:rPr>
          <w:rFonts w:ascii="Times New Roman" w:eastAsia="Times New Roman" w:hAnsi="Times New Roman"/>
          <w:sz w:val="24"/>
          <w:szCs w:val="24"/>
          <w:lang w:val="ro-RO" w:eastAsia="ro-RO"/>
        </w:rPr>
        <w:t>Cernăuţi</w:t>
      </w:r>
      <w:proofErr w:type="spellEnd"/>
      <w:r w:rsidRPr="00901501">
        <w:rPr>
          <w:rFonts w:ascii="Times New Roman" w:eastAsia="Times New Roman" w:hAnsi="Times New Roman"/>
          <w:sz w:val="24"/>
          <w:szCs w:val="24"/>
          <w:lang w:val="ro-RO" w:eastAsia="ro-RO"/>
        </w:rPr>
        <w:t xml:space="preserve">, str. </w:t>
      </w:r>
      <w:proofErr w:type="spellStart"/>
      <w:r w:rsidRPr="00901501">
        <w:rPr>
          <w:rFonts w:ascii="Times New Roman" w:eastAsia="Times New Roman" w:hAnsi="Times New Roman"/>
          <w:sz w:val="24"/>
          <w:szCs w:val="24"/>
          <w:lang w:val="ro-RO" w:eastAsia="ro-RO"/>
        </w:rPr>
        <w:t>Maiacovskogo</w:t>
      </w:r>
      <w:proofErr w:type="spellEnd"/>
      <w:r w:rsidRPr="00901501">
        <w:rPr>
          <w:rFonts w:ascii="Times New Roman" w:eastAsia="Times New Roman" w:hAnsi="Times New Roman"/>
          <w:sz w:val="24"/>
          <w:szCs w:val="24"/>
          <w:lang w:val="ro-RO" w:eastAsia="ro-RO"/>
        </w:rPr>
        <w:t>, 35.</w:t>
      </w:r>
      <w:r w:rsidRPr="00901501">
        <w:rPr>
          <w:rFonts w:ascii="Times New Roman" w:eastAsia="Times New Roman" w:hAnsi="Times New Roman"/>
          <w:strike/>
          <w:sz w:val="24"/>
          <w:szCs w:val="24"/>
          <w:lang w:val="ro-RO" w:eastAsia="ro-RO"/>
        </w:rPr>
        <w:t xml:space="preserve"> </w:t>
      </w:r>
    </w:p>
    <w:p w14:paraId="5F38CD9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Telefon/Fax:</w:t>
      </w:r>
      <w:r w:rsidRPr="00901501">
        <w:rPr>
          <w:rFonts w:ascii="Times New Roman" w:eastAsia="Times New Roman" w:hAnsi="Times New Roman"/>
          <w:sz w:val="24"/>
          <w:szCs w:val="24"/>
          <w:lang w:val="ro-RO" w:eastAsia="ro-RO"/>
        </w:rPr>
        <w:tab/>
        <w:t xml:space="preserve">+38-(372)-52-22-23; </w:t>
      </w:r>
    </w:p>
    <w:p w14:paraId="2133314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color w:val="FF0000"/>
          <w:sz w:val="24"/>
          <w:szCs w:val="24"/>
          <w:lang w:val="ro-RO" w:eastAsia="ro-RO"/>
        </w:rPr>
        <w:tab/>
      </w:r>
      <w:r w:rsidRPr="00901501">
        <w:rPr>
          <w:rFonts w:ascii="Times New Roman" w:eastAsia="Times New Roman" w:hAnsi="Times New Roman"/>
          <w:sz w:val="24"/>
          <w:szCs w:val="24"/>
          <w:lang w:val="ro-RO" w:eastAsia="ro-RO"/>
        </w:rPr>
        <w:t>E-mail:</w:t>
      </w:r>
      <w:r w:rsidRPr="00901501">
        <w:rPr>
          <w:rFonts w:ascii="Times New Roman" w:eastAsia="Times New Roman" w:hAnsi="Times New Roman"/>
          <w:sz w:val="24"/>
          <w:szCs w:val="24"/>
          <w:lang w:val="ro-RO" w:eastAsia="ro-RO"/>
        </w:rPr>
        <w:tab/>
      </w:r>
      <w:r w:rsidRPr="00901501">
        <w:rPr>
          <w:rFonts w:ascii="Times New Roman" w:eastAsia="Times New Roman" w:hAnsi="Times New Roman"/>
          <w:sz w:val="24"/>
          <w:szCs w:val="24"/>
          <w:lang w:val="ro-RO" w:eastAsia="ro-RO"/>
        </w:rPr>
        <w:tab/>
      </w:r>
      <w:hyperlink r:id="rId25" w:history="1">
        <w:r w:rsidRPr="00901501">
          <w:rPr>
            <w:rFonts w:ascii="Times New Roman" w:eastAsia="Times New Roman" w:hAnsi="Times New Roman"/>
            <w:color w:val="0000FF"/>
            <w:sz w:val="24"/>
            <w:szCs w:val="20"/>
            <w:u w:val="single"/>
            <w:lang w:val="ro-RO" w:eastAsia="ro-RO"/>
          </w:rPr>
          <w:t>ecology@bukoda.gov.ua</w:t>
        </w:r>
      </w:hyperlink>
    </w:p>
    <w:p w14:paraId="43F574F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p w14:paraId="3A93EB5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 xml:space="preserve">Fluviul Dunărea </w:t>
      </w:r>
    </w:p>
    <w:p w14:paraId="57B90FE6"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sz w:val="24"/>
          <w:szCs w:val="24"/>
          <w:lang w:val="ro-RO" w:eastAsia="ro-RO"/>
        </w:rPr>
      </w:pPr>
    </w:p>
    <w:p w14:paraId="71A3BE79" w14:textId="77777777" w:rsidR="00901501" w:rsidRPr="00901501" w:rsidRDefault="00901501" w:rsidP="00901501">
      <w:pPr>
        <w:numPr>
          <w:ilvl w:val="0"/>
          <w:numId w:val="10"/>
        </w:numPr>
        <w:suppressAutoHyphens w:val="0"/>
        <w:autoSpaceDN/>
        <w:spacing w:after="120" w:line="240" w:lineRule="auto"/>
        <w:ind w:left="714" w:hanging="357"/>
        <w:jc w:val="both"/>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din partea Română</w:t>
      </w:r>
    </w:p>
    <w:p w14:paraId="31CF1295"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b/>
          <w:sz w:val="24"/>
          <w:szCs w:val="24"/>
          <w:lang w:val="ro-RO" w:eastAsia="ro-RO"/>
        </w:rPr>
      </w:pPr>
      <w:proofErr w:type="spellStart"/>
      <w:r w:rsidRPr="00901501">
        <w:rPr>
          <w:rFonts w:ascii="Times New Roman" w:eastAsia="Times New Roman" w:hAnsi="Times New Roman"/>
          <w:b/>
          <w:sz w:val="24"/>
          <w:szCs w:val="24"/>
          <w:lang w:val="ro-RO" w:eastAsia="ro-RO"/>
        </w:rPr>
        <w:t>Administraţia</w:t>
      </w:r>
      <w:proofErr w:type="spellEnd"/>
      <w:r w:rsidRPr="00901501">
        <w:rPr>
          <w:rFonts w:ascii="Times New Roman" w:eastAsia="Times New Roman" w:hAnsi="Times New Roman"/>
          <w:b/>
          <w:sz w:val="24"/>
          <w:szCs w:val="24"/>
          <w:lang w:val="ro-RO" w:eastAsia="ro-RO"/>
        </w:rPr>
        <w:t xml:space="preserve"> </w:t>
      </w:r>
      <w:proofErr w:type="spellStart"/>
      <w:r w:rsidRPr="00901501">
        <w:rPr>
          <w:rFonts w:ascii="Times New Roman" w:eastAsia="Times New Roman" w:hAnsi="Times New Roman"/>
          <w:b/>
          <w:sz w:val="24"/>
          <w:szCs w:val="24"/>
          <w:lang w:val="ro-RO" w:eastAsia="ro-RO"/>
        </w:rPr>
        <w:t>Naţională</w:t>
      </w:r>
      <w:proofErr w:type="spellEnd"/>
      <w:r w:rsidRPr="00901501">
        <w:rPr>
          <w:rFonts w:ascii="Times New Roman" w:eastAsia="Times New Roman" w:hAnsi="Times New Roman"/>
          <w:b/>
          <w:sz w:val="24"/>
          <w:szCs w:val="24"/>
          <w:lang w:val="ro-RO" w:eastAsia="ro-RO"/>
        </w:rPr>
        <w:t xml:space="preserve"> „Apele Române”</w:t>
      </w:r>
    </w:p>
    <w:p w14:paraId="7008A3E2"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 xml:space="preserve">Administrația </w:t>
      </w:r>
      <w:proofErr w:type="spellStart"/>
      <w:r w:rsidRPr="00901501">
        <w:rPr>
          <w:rFonts w:ascii="Times New Roman" w:eastAsia="Times New Roman" w:hAnsi="Times New Roman"/>
          <w:b/>
          <w:sz w:val="24"/>
          <w:szCs w:val="24"/>
          <w:lang w:val="ro-RO" w:eastAsia="ro-RO"/>
        </w:rPr>
        <w:t>Bazinală</w:t>
      </w:r>
      <w:proofErr w:type="spellEnd"/>
      <w:r w:rsidRPr="00901501">
        <w:rPr>
          <w:rFonts w:ascii="Times New Roman" w:eastAsia="Times New Roman" w:hAnsi="Times New Roman"/>
          <w:b/>
          <w:sz w:val="24"/>
          <w:szCs w:val="24"/>
          <w:lang w:val="ro-RO" w:eastAsia="ro-RO"/>
        </w:rPr>
        <w:t xml:space="preserve"> de Apă Dobrogea-Litoral</w:t>
      </w:r>
    </w:p>
    <w:p w14:paraId="1684196E"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Bd. Mircea cel Bătrân </w:t>
      </w:r>
      <w:r w:rsidRPr="00901501">
        <w:rPr>
          <w:rFonts w:ascii="Times New Roman" w:eastAsia="Times New Roman" w:hAnsi="Times New Roman"/>
          <w:bCs/>
          <w:sz w:val="24"/>
          <w:szCs w:val="24"/>
          <w:lang w:val="ro-RO" w:eastAsia="ro-RO"/>
        </w:rPr>
        <w:t>nr. 127, 900592</w:t>
      </w:r>
      <w:r w:rsidRPr="00901501">
        <w:rPr>
          <w:rFonts w:ascii="Times New Roman" w:eastAsia="Times New Roman" w:hAnsi="Times New Roman"/>
          <w:sz w:val="24"/>
          <w:szCs w:val="24"/>
          <w:lang w:val="ro-RO" w:eastAsia="ro-RO"/>
        </w:rPr>
        <w:t xml:space="preserve"> </w:t>
      </w:r>
      <w:proofErr w:type="spellStart"/>
      <w:r w:rsidRPr="00901501">
        <w:rPr>
          <w:rFonts w:ascii="Times New Roman" w:eastAsia="Times New Roman" w:hAnsi="Times New Roman"/>
          <w:sz w:val="24"/>
          <w:szCs w:val="24"/>
          <w:lang w:val="ro-RO" w:eastAsia="ro-RO"/>
        </w:rPr>
        <w:t>Constanţa</w:t>
      </w:r>
      <w:proofErr w:type="spellEnd"/>
    </w:p>
    <w:p w14:paraId="64D03C0B"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Telefon:</w:t>
      </w:r>
      <w:r w:rsidRPr="00901501">
        <w:rPr>
          <w:rFonts w:ascii="Times New Roman" w:eastAsia="Times New Roman" w:hAnsi="Times New Roman"/>
          <w:sz w:val="24"/>
          <w:szCs w:val="24"/>
          <w:lang w:val="ro-RO" w:eastAsia="ro-RO"/>
        </w:rPr>
        <w:tab/>
        <w:t>+40-(241)-673-024</w:t>
      </w:r>
    </w:p>
    <w:p w14:paraId="239C5CD9"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Fax:</w:t>
      </w:r>
      <w:r w:rsidRPr="00901501">
        <w:rPr>
          <w:rFonts w:ascii="Times New Roman" w:eastAsia="Times New Roman" w:hAnsi="Times New Roman"/>
          <w:sz w:val="24"/>
          <w:szCs w:val="24"/>
          <w:lang w:val="ro-RO" w:eastAsia="ro-RO"/>
        </w:rPr>
        <w:tab/>
      </w:r>
      <w:r w:rsidRPr="00901501">
        <w:rPr>
          <w:rFonts w:ascii="Times New Roman" w:eastAsia="Times New Roman" w:hAnsi="Times New Roman"/>
          <w:sz w:val="24"/>
          <w:szCs w:val="24"/>
          <w:lang w:val="ro-RO" w:eastAsia="ro-RO"/>
        </w:rPr>
        <w:tab/>
        <w:t xml:space="preserve">+40-(241)-673-025 </w:t>
      </w:r>
    </w:p>
    <w:p w14:paraId="40A2A50F"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E-mail: </w:t>
      </w:r>
      <w:r w:rsidRPr="00901501">
        <w:rPr>
          <w:rFonts w:ascii="Times New Roman" w:eastAsia="Times New Roman" w:hAnsi="Times New Roman"/>
          <w:sz w:val="24"/>
          <w:szCs w:val="24"/>
          <w:lang w:val="ro-RO" w:eastAsia="ro-RO"/>
        </w:rPr>
        <w:tab/>
      </w:r>
      <w:hyperlink r:id="rId26" w:history="1">
        <w:r w:rsidRPr="00901501">
          <w:rPr>
            <w:rFonts w:ascii="Times New Roman" w:eastAsia="Times New Roman" w:hAnsi="Times New Roman"/>
            <w:color w:val="0000FF"/>
            <w:sz w:val="24"/>
            <w:szCs w:val="20"/>
            <w:u w:val="single"/>
            <w:lang w:val="ro-RO" w:eastAsia="ro-RO"/>
          </w:rPr>
          <w:t>dispecer@dadl.rowater.ro</w:t>
        </w:r>
      </w:hyperlink>
    </w:p>
    <w:p w14:paraId="3AA2FB14" w14:textId="77777777" w:rsidR="00901501" w:rsidRPr="00901501" w:rsidRDefault="00901501" w:rsidP="00901501">
      <w:pPr>
        <w:suppressAutoHyphens w:val="0"/>
        <w:autoSpaceDN/>
        <w:spacing w:before="120" w:after="0" w:line="240" w:lineRule="auto"/>
        <w:ind w:left="720"/>
        <w:jc w:val="both"/>
        <w:textAlignment w:val="auto"/>
        <w:rPr>
          <w:rFonts w:ascii="Times New Roman" w:eastAsia="Times New Roman" w:hAnsi="Times New Roman"/>
          <w:b/>
          <w:sz w:val="24"/>
          <w:szCs w:val="24"/>
          <w:lang w:val="ro-RO" w:eastAsia="ro-RO"/>
        </w:rPr>
      </w:pPr>
      <w:proofErr w:type="spellStart"/>
      <w:r w:rsidRPr="00901501">
        <w:rPr>
          <w:rFonts w:ascii="Times New Roman" w:eastAsia="Times New Roman" w:hAnsi="Times New Roman"/>
          <w:b/>
          <w:sz w:val="24"/>
          <w:szCs w:val="24"/>
          <w:lang w:val="ro-RO" w:eastAsia="ro-RO"/>
        </w:rPr>
        <w:t>Administraţia</w:t>
      </w:r>
      <w:proofErr w:type="spellEnd"/>
      <w:r w:rsidRPr="00901501">
        <w:rPr>
          <w:rFonts w:ascii="Times New Roman" w:eastAsia="Times New Roman" w:hAnsi="Times New Roman"/>
          <w:b/>
          <w:sz w:val="24"/>
          <w:szCs w:val="24"/>
          <w:lang w:val="ro-RO" w:eastAsia="ro-RO"/>
        </w:rPr>
        <w:t xml:space="preserve"> </w:t>
      </w:r>
      <w:proofErr w:type="spellStart"/>
      <w:r w:rsidRPr="00901501">
        <w:rPr>
          <w:rFonts w:ascii="Times New Roman" w:eastAsia="Times New Roman" w:hAnsi="Times New Roman"/>
          <w:b/>
          <w:sz w:val="24"/>
          <w:szCs w:val="24"/>
          <w:lang w:val="ro-RO" w:eastAsia="ro-RO"/>
        </w:rPr>
        <w:t>Naţională</w:t>
      </w:r>
      <w:proofErr w:type="spellEnd"/>
      <w:r w:rsidRPr="00901501">
        <w:rPr>
          <w:rFonts w:ascii="Times New Roman" w:eastAsia="Times New Roman" w:hAnsi="Times New Roman"/>
          <w:b/>
          <w:sz w:val="24"/>
          <w:szCs w:val="24"/>
          <w:lang w:val="ro-RO" w:eastAsia="ro-RO"/>
        </w:rPr>
        <w:t xml:space="preserve"> „Apele Române”</w:t>
      </w:r>
    </w:p>
    <w:p w14:paraId="198704CF"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 xml:space="preserve">Administrația </w:t>
      </w:r>
      <w:proofErr w:type="spellStart"/>
      <w:r w:rsidRPr="00901501">
        <w:rPr>
          <w:rFonts w:ascii="Times New Roman" w:eastAsia="Times New Roman" w:hAnsi="Times New Roman"/>
          <w:b/>
          <w:sz w:val="24"/>
          <w:szCs w:val="24"/>
          <w:lang w:val="ro-RO" w:eastAsia="ro-RO"/>
        </w:rPr>
        <w:t>Bazinală</w:t>
      </w:r>
      <w:proofErr w:type="spellEnd"/>
      <w:r w:rsidRPr="00901501">
        <w:rPr>
          <w:rFonts w:ascii="Times New Roman" w:eastAsia="Times New Roman" w:hAnsi="Times New Roman"/>
          <w:b/>
          <w:sz w:val="24"/>
          <w:szCs w:val="24"/>
          <w:lang w:val="ro-RO" w:eastAsia="ro-RO"/>
        </w:rPr>
        <w:t xml:space="preserve"> de Apă Dobrogea-Litoral</w:t>
      </w:r>
    </w:p>
    <w:p w14:paraId="6BD04B2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ab/>
        <w:t>Sistemul de Gospodărire a Apelor Tulcea</w:t>
      </w:r>
    </w:p>
    <w:p w14:paraId="30E0A5E3"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str. Alex. Ciucurencu nr.3, 820033 Tulcea</w:t>
      </w:r>
    </w:p>
    <w:p w14:paraId="3548B348"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Telefon:</w:t>
      </w:r>
      <w:r w:rsidRPr="00901501">
        <w:rPr>
          <w:rFonts w:ascii="Times New Roman" w:eastAsia="Times New Roman" w:hAnsi="Times New Roman"/>
          <w:sz w:val="24"/>
          <w:szCs w:val="24"/>
          <w:lang w:val="ro-RO" w:eastAsia="ro-RO"/>
        </w:rPr>
        <w:tab/>
        <w:t>+40-(240)-517-439; +40-(240)-517-445</w:t>
      </w:r>
    </w:p>
    <w:p w14:paraId="4112A560"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Fax:</w:t>
      </w:r>
      <w:r w:rsidRPr="00901501">
        <w:rPr>
          <w:rFonts w:ascii="Times New Roman" w:eastAsia="Times New Roman" w:hAnsi="Times New Roman"/>
          <w:sz w:val="24"/>
          <w:szCs w:val="24"/>
          <w:lang w:val="ro-RO" w:eastAsia="ro-RO"/>
        </w:rPr>
        <w:tab/>
      </w:r>
      <w:r w:rsidRPr="00901501">
        <w:rPr>
          <w:rFonts w:ascii="Times New Roman" w:eastAsia="Times New Roman" w:hAnsi="Times New Roman"/>
          <w:sz w:val="24"/>
          <w:szCs w:val="24"/>
          <w:lang w:val="ro-RO" w:eastAsia="ro-RO"/>
        </w:rPr>
        <w:tab/>
        <w:t xml:space="preserve">+40-(240)-514-145 </w:t>
      </w:r>
    </w:p>
    <w:p w14:paraId="035F3403"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E-mail: </w:t>
      </w:r>
      <w:r w:rsidRPr="00901501">
        <w:rPr>
          <w:rFonts w:ascii="Times New Roman" w:eastAsia="Times New Roman" w:hAnsi="Times New Roman"/>
          <w:sz w:val="24"/>
          <w:szCs w:val="24"/>
          <w:lang w:val="ro-RO" w:eastAsia="ro-RO"/>
        </w:rPr>
        <w:tab/>
      </w:r>
      <w:hyperlink r:id="rId27" w:history="1">
        <w:r w:rsidRPr="00901501">
          <w:rPr>
            <w:rFonts w:ascii="Times New Roman" w:eastAsia="Times New Roman" w:hAnsi="Times New Roman"/>
            <w:color w:val="0000FF"/>
            <w:sz w:val="24"/>
            <w:szCs w:val="20"/>
            <w:u w:val="single"/>
            <w:lang w:val="ro-RO" w:eastAsia="ro-RO"/>
          </w:rPr>
          <w:t>constantin.lefter@sgatl.dadl.rowater.ro</w:t>
        </w:r>
      </w:hyperlink>
    </w:p>
    <w:p w14:paraId="765B0C49"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
    <w:p w14:paraId="1DF34B60" w14:textId="77777777" w:rsidR="00901501" w:rsidRPr="00901501" w:rsidRDefault="00901501" w:rsidP="00901501">
      <w:pPr>
        <w:numPr>
          <w:ilvl w:val="0"/>
          <w:numId w:val="10"/>
        </w:numPr>
        <w:suppressAutoHyphens w:val="0"/>
        <w:autoSpaceDN/>
        <w:spacing w:after="0" w:line="240" w:lineRule="auto"/>
        <w:jc w:val="both"/>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din partea Ucraineană</w:t>
      </w:r>
    </w:p>
    <w:p w14:paraId="199F6949"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bCs/>
          <w:sz w:val="24"/>
          <w:szCs w:val="24"/>
          <w:lang w:val="ro-RO" w:eastAsia="ro-RO"/>
        </w:rPr>
      </w:pPr>
    </w:p>
    <w:p w14:paraId="1396CCF8"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b/>
          <w:bCs/>
          <w:color w:val="000000"/>
          <w:sz w:val="24"/>
          <w:szCs w:val="24"/>
          <w:lang w:val="ro-RO" w:eastAsia="ro-RO"/>
        </w:rPr>
      </w:pPr>
      <w:r w:rsidRPr="00901501">
        <w:rPr>
          <w:rFonts w:ascii="Times New Roman" w:eastAsia="Times New Roman" w:hAnsi="Times New Roman"/>
          <w:b/>
          <w:bCs/>
          <w:color w:val="000000"/>
          <w:sz w:val="24"/>
          <w:szCs w:val="24"/>
          <w:lang w:val="ro-RO" w:eastAsia="ro-RO"/>
        </w:rPr>
        <w:t xml:space="preserve">Direcția de Bazin a Resurselor de Apă a râurilor din Bazinul Mării Negre </w:t>
      </w:r>
    </w:p>
    <w:p w14:paraId="1B420975"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b/>
          <w:bCs/>
          <w:color w:val="000000"/>
          <w:sz w:val="24"/>
          <w:szCs w:val="24"/>
          <w:lang w:val="ro-RO" w:eastAsia="ro-RO"/>
        </w:rPr>
      </w:pPr>
      <w:r w:rsidRPr="00901501">
        <w:rPr>
          <w:rFonts w:ascii="Times New Roman" w:eastAsia="Times New Roman" w:hAnsi="Times New Roman"/>
          <w:b/>
          <w:bCs/>
          <w:color w:val="000000"/>
          <w:sz w:val="24"/>
          <w:szCs w:val="24"/>
          <w:lang w:val="ro-RO" w:eastAsia="ro-RO"/>
        </w:rPr>
        <w:t>și pentru Dunărea de Jos</w:t>
      </w:r>
    </w:p>
    <w:p w14:paraId="4F718C4B"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65078 </w:t>
      </w:r>
      <w:proofErr w:type="spellStart"/>
      <w:r w:rsidRPr="00901501">
        <w:rPr>
          <w:rFonts w:ascii="Times New Roman" w:eastAsia="Times New Roman" w:hAnsi="Times New Roman"/>
          <w:sz w:val="24"/>
          <w:szCs w:val="24"/>
          <w:lang w:val="ro-RO" w:eastAsia="ro-RO"/>
        </w:rPr>
        <w:t>Odesa</w:t>
      </w:r>
      <w:proofErr w:type="spellEnd"/>
      <w:r w:rsidRPr="00901501">
        <w:rPr>
          <w:rFonts w:ascii="Times New Roman" w:eastAsia="Times New Roman" w:hAnsi="Times New Roman"/>
          <w:sz w:val="24"/>
          <w:szCs w:val="24"/>
          <w:lang w:val="ro-RO" w:eastAsia="ro-RO"/>
        </w:rPr>
        <w:t xml:space="preserve">, str. </w:t>
      </w:r>
      <w:proofErr w:type="spellStart"/>
      <w:r w:rsidRPr="00901501">
        <w:rPr>
          <w:rFonts w:ascii="Times New Roman" w:eastAsia="Times New Roman" w:hAnsi="Times New Roman"/>
          <w:sz w:val="24"/>
          <w:szCs w:val="24"/>
          <w:lang w:val="ro-RO" w:eastAsia="ro-RO"/>
        </w:rPr>
        <w:t>Ivana</w:t>
      </w:r>
      <w:proofErr w:type="spellEnd"/>
      <w:r w:rsidRPr="00901501">
        <w:rPr>
          <w:rFonts w:ascii="Times New Roman" w:eastAsia="Times New Roman" w:hAnsi="Times New Roman"/>
          <w:sz w:val="24"/>
          <w:szCs w:val="24"/>
          <w:lang w:val="ro-RO" w:eastAsia="ro-RO"/>
        </w:rPr>
        <w:t xml:space="preserve"> &amp; </w:t>
      </w:r>
      <w:proofErr w:type="spellStart"/>
      <w:r w:rsidRPr="00901501">
        <w:rPr>
          <w:rFonts w:ascii="Times New Roman" w:eastAsia="Times New Roman" w:hAnsi="Times New Roman"/>
          <w:sz w:val="24"/>
          <w:szCs w:val="24"/>
          <w:lang w:val="ro-RO" w:eastAsia="ro-RO"/>
        </w:rPr>
        <w:t>Iuria</w:t>
      </w:r>
      <w:proofErr w:type="spellEnd"/>
      <w:r w:rsidRPr="00901501">
        <w:rPr>
          <w:rFonts w:ascii="Times New Roman" w:eastAsia="Times New Roman" w:hAnsi="Times New Roman"/>
          <w:sz w:val="24"/>
          <w:szCs w:val="24"/>
          <w:lang w:val="ro-RO" w:eastAsia="ro-RO"/>
        </w:rPr>
        <w:t xml:space="preserve"> Lip, 13</w:t>
      </w:r>
    </w:p>
    <w:p w14:paraId="521FFB54"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Telefon: </w:t>
      </w:r>
      <w:r w:rsidRPr="00901501">
        <w:rPr>
          <w:rFonts w:ascii="Times New Roman" w:eastAsia="Times New Roman" w:hAnsi="Times New Roman"/>
          <w:sz w:val="24"/>
          <w:szCs w:val="24"/>
          <w:lang w:val="ro-RO" w:eastAsia="ro-RO"/>
        </w:rPr>
        <w:tab/>
        <w:t>+38-(048) 766-90-87; 766-91-02</w:t>
      </w:r>
    </w:p>
    <w:p w14:paraId="2FF99671"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color w:val="0000FF"/>
          <w:sz w:val="24"/>
          <w:szCs w:val="20"/>
          <w:u w:val="single"/>
          <w:lang w:val="ro-RO" w:eastAsia="ro-RO"/>
        </w:rPr>
      </w:pPr>
      <w:r w:rsidRPr="00901501">
        <w:rPr>
          <w:rFonts w:ascii="Times New Roman" w:eastAsia="Times New Roman" w:hAnsi="Times New Roman"/>
          <w:sz w:val="24"/>
          <w:szCs w:val="24"/>
          <w:lang w:val="ro-RO" w:eastAsia="ro-RO"/>
        </w:rPr>
        <w:t xml:space="preserve">E-mail: </w:t>
      </w:r>
      <w:r w:rsidRPr="00901501">
        <w:rPr>
          <w:rFonts w:ascii="Times New Roman" w:eastAsia="Times New Roman" w:hAnsi="Times New Roman"/>
          <w:sz w:val="24"/>
          <w:szCs w:val="24"/>
          <w:lang w:val="ro-RO" w:eastAsia="ro-RO"/>
        </w:rPr>
        <w:tab/>
      </w:r>
      <w:hyperlink r:id="rId28" w:history="1">
        <w:r w:rsidRPr="00901501">
          <w:rPr>
            <w:rFonts w:ascii="Times New Roman" w:eastAsia="Times New Roman" w:hAnsi="Times New Roman"/>
            <w:color w:val="0000FF"/>
            <w:sz w:val="24"/>
            <w:szCs w:val="20"/>
            <w:u w:val="single"/>
            <w:lang w:val="fr-FR" w:eastAsia="ro-RO"/>
          </w:rPr>
          <w:t>buvr</w:t>
        </w:r>
        <w:r w:rsidRPr="00901501">
          <w:rPr>
            <w:rFonts w:ascii="Times New Roman" w:eastAsia="Times New Roman" w:hAnsi="Times New Roman"/>
            <w:color w:val="0000FF"/>
            <w:sz w:val="24"/>
            <w:szCs w:val="20"/>
            <w:u w:val="single"/>
            <w:lang w:val="uk-UA" w:eastAsia="ro-RO"/>
          </w:rPr>
          <w:t>_</w:t>
        </w:r>
        <w:r w:rsidRPr="00901501">
          <w:rPr>
            <w:rFonts w:ascii="Times New Roman" w:eastAsia="Times New Roman" w:hAnsi="Times New Roman"/>
            <w:color w:val="0000FF"/>
            <w:sz w:val="24"/>
            <w:szCs w:val="20"/>
            <w:u w:val="single"/>
            <w:lang w:val="fr-FR" w:eastAsia="ro-RO"/>
          </w:rPr>
          <w:t>odesa</w:t>
        </w:r>
        <w:r w:rsidRPr="00901501">
          <w:rPr>
            <w:rFonts w:ascii="Times New Roman" w:eastAsia="Times New Roman" w:hAnsi="Times New Roman"/>
            <w:color w:val="0000FF"/>
            <w:sz w:val="24"/>
            <w:szCs w:val="20"/>
            <w:u w:val="single"/>
            <w:lang w:val="uk-UA" w:eastAsia="ro-RO"/>
          </w:rPr>
          <w:t>@</w:t>
        </w:r>
        <w:r w:rsidRPr="00901501">
          <w:rPr>
            <w:rFonts w:ascii="Times New Roman" w:eastAsia="Times New Roman" w:hAnsi="Times New Roman"/>
            <w:color w:val="0000FF"/>
            <w:sz w:val="24"/>
            <w:szCs w:val="20"/>
            <w:u w:val="single"/>
            <w:lang w:val="fr-FR" w:eastAsia="ro-RO"/>
          </w:rPr>
          <w:t>ukr</w:t>
        </w:r>
        <w:r w:rsidRPr="00901501">
          <w:rPr>
            <w:rFonts w:ascii="Times New Roman" w:eastAsia="Times New Roman" w:hAnsi="Times New Roman"/>
            <w:color w:val="0000FF"/>
            <w:sz w:val="24"/>
            <w:szCs w:val="20"/>
            <w:u w:val="single"/>
            <w:lang w:val="uk-UA" w:eastAsia="ro-RO"/>
          </w:rPr>
          <w:t>.</w:t>
        </w:r>
        <w:r w:rsidRPr="00901501">
          <w:rPr>
            <w:rFonts w:ascii="Times New Roman" w:eastAsia="Times New Roman" w:hAnsi="Times New Roman"/>
            <w:color w:val="0000FF"/>
            <w:sz w:val="24"/>
            <w:szCs w:val="20"/>
            <w:u w:val="single"/>
            <w:lang w:val="fr-FR" w:eastAsia="ro-RO"/>
          </w:rPr>
          <w:t>net</w:t>
        </w:r>
        <w:r w:rsidRPr="00901501">
          <w:rPr>
            <w:rFonts w:ascii="Times New Roman" w:eastAsia="Times New Roman" w:hAnsi="Times New Roman"/>
            <w:color w:val="0000FF"/>
            <w:sz w:val="24"/>
            <w:szCs w:val="20"/>
            <w:u w:val="single"/>
            <w:lang w:val="ro-RO" w:eastAsia="ro-RO"/>
          </w:rPr>
          <w:t xml:space="preserve"> </w:t>
        </w:r>
      </w:hyperlink>
    </w:p>
    <w:p w14:paraId="150D2720"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Web:</w:t>
      </w:r>
      <w:r w:rsidRPr="00901501">
        <w:rPr>
          <w:rFonts w:ascii="Times New Roman" w:eastAsia="Times New Roman" w:hAnsi="Times New Roman"/>
          <w:sz w:val="24"/>
          <w:szCs w:val="24"/>
          <w:lang w:val="ro-RO" w:eastAsia="ro-RO"/>
        </w:rPr>
        <w:tab/>
      </w:r>
      <w:r w:rsidRPr="00901501">
        <w:rPr>
          <w:rFonts w:ascii="Times New Roman" w:eastAsia="Times New Roman" w:hAnsi="Times New Roman"/>
          <w:sz w:val="24"/>
          <w:szCs w:val="24"/>
          <w:lang w:val="ro-RO" w:eastAsia="ro-RO"/>
        </w:rPr>
        <w:tab/>
      </w:r>
      <w:r w:rsidRPr="00901501">
        <w:rPr>
          <w:rFonts w:ascii="Times New Roman" w:eastAsia="Times New Roman" w:hAnsi="Times New Roman"/>
          <w:color w:val="0000FF"/>
          <w:sz w:val="24"/>
          <w:szCs w:val="24"/>
          <w:u w:val="single"/>
          <w:lang w:val="ro-RO" w:eastAsia="ro-RO"/>
        </w:rPr>
        <w:t>oouvr.gov.ua</w:t>
      </w:r>
    </w:p>
    <w:p w14:paraId="34A2A156"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sz w:val="24"/>
          <w:szCs w:val="24"/>
          <w:lang w:val="ro-RO" w:eastAsia="ro-RO"/>
        </w:rPr>
      </w:pPr>
    </w:p>
    <w:p w14:paraId="5E14283F"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 xml:space="preserve">Departamentul de Mediu și Resurse Naturale </w:t>
      </w:r>
    </w:p>
    <w:p w14:paraId="4658E815" w14:textId="77777777" w:rsidR="00901501" w:rsidRPr="00901501" w:rsidRDefault="00901501" w:rsidP="00901501">
      <w:pPr>
        <w:suppressAutoHyphens w:val="0"/>
        <w:autoSpaceDN/>
        <w:spacing w:after="0" w:line="240" w:lineRule="auto"/>
        <w:ind w:firstLine="720"/>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 xml:space="preserve">Administrația Regională de Stat din regiunea </w:t>
      </w:r>
      <w:proofErr w:type="spellStart"/>
      <w:r w:rsidRPr="00901501">
        <w:rPr>
          <w:rFonts w:ascii="Times New Roman" w:eastAsia="Times New Roman" w:hAnsi="Times New Roman"/>
          <w:b/>
          <w:sz w:val="24"/>
          <w:szCs w:val="24"/>
          <w:lang w:val="ro-RO" w:eastAsia="ro-RO"/>
        </w:rPr>
        <w:t>Odesa</w:t>
      </w:r>
      <w:proofErr w:type="spellEnd"/>
    </w:p>
    <w:p w14:paraId="5BCC366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 xml:space="preserve">65000 </w:t>
      </w:r>
      <w:proofErr w:type="spellStart"/>
      <w:r w:rsidRPr="00901501">
        <w:rPr>
          <w:rFonts w:ascii="Times New Roman" w:eastAsia="Times New Roman" w:hAnsi="Times New Roman"/>
          <w:sz w:val="24"/>
          <w:szCs w:val="24"/>
          <w:lang w:val="ro-RO" w:eastAsia="ro-RO"/>
        </w:rPr>
        <w:t>Odesa</w:t>
      </w:r>
      <w:proofErr w:type="spellEnd"/>
      <w:r w:rsidRPr="00901501">
        <w:rPr>
          <w:rFonts w:ascii="Times New Roman" w:eastAsia="Times New Roman" w:hAnsi="Times New Roman"/>
          <w:sz w:val="24"/>
          <w:szCs w:val="24"/>
          <w:lang w:val="ro-RO" w:eastAsia="ro-RO"/>
        </w:rPr>
        <w:t xml:space="preserve">, str. </w:t>
      </w:r>
      <w:proofErr w:type="spellStart"/>
      <w:r w:rsidRPr="00901501">
        <w:rPr>
          <w:rFonts w:ascii="Times New Roman" w:eastAsia="Times New Roman" w:hAnsi="Times New Roman"/>
          <w:sz w:val="24"/>
          <w:szCs w:val="24"/>
          <w:lang w:val="ro-RO" w:eastAsia="ro-RO"/>
        </w:rPr>
        <w:t>Canatna</w:t>
      </w:r>
      <w:proofErr w:type="spellEnd"/>
      <w:r w:rsidRPr="00901501">
        <w:rPr>
          <w:rFonts w:ascii="Times New Roman" w:eastAsia="Times New Roman" w:hAnsi="Times New Roman"/>
          <w:sz w:val="24"/>
          <w:szCs w:val="24"/>
          <w:lang w:val="ro-RO" w:eastAsia="ro-RO"/>
        </w:rPr>
        <w:t>, 83.</w:t>
      </w:r>
      <w:r w:rsidRPr="00901501">
        <w:rPr>
          <w:rFonts w:ascii="Times New Roman" w:eastAsia="Times New Roman" w:hAnsi="Times New Roman"/>
          <w:strike/>
          <w:sz w:val="24"/>
          <w:szCs w:val="24"/>
          <w:lang w:val="ro-RO" w:eastAsia="ro-RO"/>
        </w:rPr>
        <w:t xml:space="preserve"> </w:t>
      </w:r>
    </w:p>
    <w:p w14:paraId="444F35C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Telefon:</w:t>
      </w:r>
      <w:r w:rsidRPr="00901501">
        <w:rPr>
          <w:rFonts w:ascii="Times New Roman" w:eastAsia="Times New Roman" w:hAnsi="Times New Roman"/>
          <w:sz w:val="24"/>
          <w:szCs w:val="24"/>
          <w:lang w:val="ro-RO" w:eastAsia="ro-RO"/>
        </w:rPr>
        <w:tab/>
        <w:t>+38-(482)-25-13-22; +38-(482)-22-30-71</w:t>
      </w:r>
    </w:p>
    <w:p w14:paraId="2DCDF306" w14:textId="77777777" w:rsidR="00901501" w:rsidRPr="00901501" w:rsidRDefault="00901501" w:rsidP="00901501">
      <w:pPr>
        <w:suppressAutoHyphens w:val="0"/>
        <w:autoSpaceDN/>
        <w:spacing w:after="0" w:line="240" w:lineRule="auto"/>
        <w:ind w:left="720"/>
        <w:jc w:val="both"/>
        <w:textAlignment w:val="auto"/>
        <w:rPr>
          <w:rFonts w:ascii="Times New Roman" w:eastAsia="Times New Roman" w:hAnsi="Times New Roman"/>
          <w:color w:val="0000FF"/>
          <w:sz w:val="24"/>
          <w:szCs w:val="20"/>
          <w:u w:val="single"/>
          <w:lang w:val="ro-RO" w:eastAsia="ro-RO"/>
        </w:rPr>
      </w:pPr>
      <w:r w:rsidRPr="00901501">
        <w:rPr>
          <w:rFonts w:ascii="Times New Roman" w:eastAsia="Times New Roman" w:hAnsi="Times New Roman"/>
          <w:sz w:val="24"/>
          <w:szCs w:val="24"/>
          <w:lang w:val="ro-RO" w:eastAsia="ro-RO"/>
        </w:rPr>
        <w:t xml:space="preserve">E-mail: </w:t>
      </w:r>
      <w:r w:rsidRPr="00901501">
        <w:rPr>
          <w:rFonts w:ascii="Times New Roman" w:eastAsia="Times New Roman" w:hAnsi="Times New Roman"/>
          <w:sz w:val="24"/>
          <w:szCs w:val="24"/>
          <w:lang w:val="ro-RO" w:eastAsia="ro-RO"/>
        </w:rPr>
        <w:tab/>
      </w:r>
      <w:hyperlink r:id="rId29" w:history="1">
        <w:r w:rsidRPr="00901501">
          <w:rPr>
            <w:rFonts w:ascii="Times New Roman" w:eastAsia="Times New Roman" w:hAnsi="Times New Roman"/>
            <w:color w:val="0000FF"/>
            <w:sz w:val="24"/>
            <w:szCs w:val="20"/>
            <w:u w:val="single"/>
            <w:lang w:val="ro-RO" w:eastAsia="ro-RO"/>
          </w:rPr>
          <w:t>ecolog</w:t>
        </w:r>
        <w:r w:rsidRPr="00901501">
          <w:rPr>
            <w:rFonts w:ascii="Times New Roman" w:eastAsia="Times New Roman" w:hAnsi="Times New Roman"/>
            <w:color w:val="0000FF"/>
            <w:sz w:val="24"/>
            <w:szCs w:val="20"/>
            <w:u w:val="single"/>
            <w:lang w:val="uk-UA" w:eastAsia="ro-RO"/>
          </w:rPr>
          <w:t>@</w:t>
        </w:r>
        <w:r w:rsidRPr="00901501">
          <w:rPr>
            <w:rFonts w:ascii="Times New Roman" w:eastAsia="Times New Roman" w:hAnsi="Times New Roman"/>
            <w:color w:val="0000FF"/>
            <w:sz w:val="24"/>
            <w:szCs w:val="20"/>
            <w:u w:val="single"/>
            <w:lang w:val="ro-RO" w:eastAsia="ro-RO"/>
          </w:rPr>
          <w:t>odessa.gov</w:t>
        </w:r>
        <w:r w:rsidRPr="00901501">
          <w:rPr>
            <w:rFonts w:ascii="Times New Roman" w:eastAsia="Times New Roman" w:hAnsi="Times New Roman"/>
            <w:color w:val="0000FF"/>
            <w:sz w:val="24"/>
            <w:szCs w:val="20"/>
            <w:u w:val="single"/>
            <w:lang w:val="uk-UA" w:eastAsia="ro-RO"/>
          </w:rPr>
          <w:t>.</w:t>
        </w:r>
        <w:proofErr w:type="spellStart"/>
        <w:r w:rsidRPr="00901501">
          <w:rPr>
            <w:rFonts w:ascii="Times New Roman" w:eastAsia="Times New Roman" w:hAnsi="Times New Roman"/>
            <w:color w:val="0000FF"/>
            <w:sz w:val="24"/>
            <w:szCs w:val="20"/>
            <w:u w:val="single"/>
            <w:lang w:val="ro-RO" w:eastAsia="ro-RO"/>
          </w:rPr>
          <w:t>ua</w:t>
        </w:r>
        <w:proofErr w:type="spellEnd"/>
        <w:r w:rsidRPr="00901501">
          <w:rPr>
            <w:rFonts w:ascii="Times New Roman" w:eastAsia="Times New Roman" w:hAnsi="Times New Roman"/>
            <w:color w:val="0000FF"/>
            <w:sz w:val="24"/>
            <w:szCs w:val="20"/>
            <w:u w:val="single"/>
            <w:lang w:val="ro-RO" w:eastAsia="ro-RO"/>
          </w:rPr>
          <w:t xml:space="preserve"> </w:t>
        </w:r>
      </w:hyperlink>
    </w:p>
    <w:p w14:paraId="50F0F2B6"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sectPr w:rsidR="00901501" w:rsidRPr="00901501" w:rsidSect="00591DF9">
          <w:footerReference w:type="default" r:id="rId30"/>
          <w:footerReference w:type="first" r:id="rId31"/>
          <w:pgSz w:w="11907" w:h="16840" w:code="9"/>
          <w:pgMar w:top="547" w:right="562" w:bottom="576" w:left="1627" w:header="706" w:footer="317" w:gutter="0"/>
          <w:pgNumType w:start="0"/>
          <w:cols w:space="708"/>
          <w:titlePg/>
          <w:docGrid w:linePitch="326"/>
        </w:sectPr>
      </w:pPr>
    </w:p>
    <w:p w14:paraId="469C1F89"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lastRenderedPageBreak/>
        <w:t>Anexa nr. 3</w:t>
      </w:r>
    </w:p>
    <w:p w14:paraId="6E72A86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p>
    <w:p w14:paraId="3FB45FC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Locul de prelevare a probelor de apĂ</w:t>
      </w:r>
    </w:p>
    <w:p w14:paraId="05CA0FD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0"/>
          <w:lang w:val="ro-RO" w:eastAsia="ro-RO"/>
        </w:rPr>
      </w:pPr>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44"/>
        <w:gridCol w:w="2561"/>
        <w:gridCol w:w="2400"/>
        <w:gridCol w:w="4966"/>
        <w:gridCol w:w="2894"/>
      </w:tblGrid>
      <w:tr w:rsidR="00901501" w:rsidRPr="00901501" w14:paraId="12DA7261" w14:textId="77777777" w:rsidTr="00901501">
        <w:trPr>
          <w:trHeight w:val="240"/>
          <w:jc w:val="center"/>
        </w:trPr>
        <w:tc>
          <w:tcPr>
            <w:tcW w:w="1844" w:type="dxa"/>
            <w:vAlign w:val="center"/>
          </w:tcPr>
          <w:p w14:paraId="33CF2CD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Denumirea cursului de apă</w:t>
            </w:r>
          </w:p>
        </w:tc>
        <w:tc>
          <w:tcPr>
            <w:tcW w:w="2561" w:type="dxa"/>
            <w:vAlign w:val="center"/>
          </w:tcPr>
          <w:p w14:paraId="2DF8C7C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Locul de prelevare</w:t>
            </w:r>
          </w:p>
        </w:tc>
        <w:tc>
          <w:tcPr>
            <w:tcW w:w="2400" w:type="dxa"/>
            <w:vAlign w:val="center"/>
          </w:tcPr>
          <w:p w14:paraId="3C148DD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roofErr w:type="spellStart"/>
            <w:r w:rsidRPr="00901501">
              <w:rPr>
                <w:rFonts w:ascii="Times New Roman" w:eastAsia="Times New Roman" w:hAnsi="Times New Roman"/>
                <w:b/>
                <w:sz w:val="24"/>
                <w:szCs w:val="24"/>
                <w:lang w:val="ro-RO" w:eastAsia="ro-RO"/>
              </w:rPr>
              <w:t>Frecvenţa</w:t>
            </w:r>
            <w:proofErr w:type="spellEnd"/>
            <w:r w:rsidRPr="00901501">
              <w:rPr>
                <w:rFonts w:ascii="Times New Roman" w:eastAsia="Times New Roman" w:hAnsi="Times New Roman"/>
                <w:b/>
                <w:sz w:val="24"/>
                <w:szCs w:val="24"/>
                <w:lang w:val="ro-RO" w:eastAsia="ro-RO"/>
              </w:rPr>
              <w:t xml:space="preserve"> de recoltare</w:t>
            </w:r>
          </w:p>
        </w:tc>
        <w:tc>
          <w:tcPr>
            <w:tcW w:w="4966" w:type="dxa"/>
            <w:vAlign w:val="center"/>
          </w:tcPr>
          <w:p w14:paraId="7B92FAB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Efectuarea prelevării probelor de apă</w:t>
            </w:r>
          </w:p>
        </w:tc>
        <w:tc>
          <w:tcPr>
            <w:tcW w:w="2894" w:type="dxa"/>
            <w:vAlign w:val="center"/>
          </w:tcPr>
          <w:p w14:paraId="50A9883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roofErr w:type="spellStart"/>
            <w:r w:rsidRPr="00901501">
              <w:rPr>
                <w:rFonts w:ascii="Times New Roman" w:eastAsia="Times New Roman" w:hAnsi="Times New Roman"/>
                <w:b/>
                <w:sz w:val="24"/>
                <w:szCs w:val="24"/>
                <w:lang w:val="ro-RO" w:eastAsia="ro-RO"/>
              </w:rPr>
              <w:t>Observaţii</w:t>
            </w:r>
            <w:proofErr w:type="spellEnd"/>
          </w:p>
        </w:tc>
      </w:tr>
      <w:tr w:rsidR="00901501" w:rsidRPr="00901501" w14:paraId="33BBF854" w14:textId="77777777" w:rsidTr="00901501">
        <w:trPr>
          <w:cantSplit/>
          <w:trHeight w:val="760"/>
          <w:jc w:val="center"/>
        </w:trPr>
        <w:tc>
          <w:tcPr>
            <w:tcW w:w="1844" w:type="dxa"/>
            <w:vMerge w:val="restart"/>
            <w:vAlign w:val="center"/>
          </w:tcPr>
          <w:p w14:paraId="6162BE0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râul Tisa</w:t>
            </w:r>
          </w:p>
        </w:tc>
        <w:tc>
          <w:tcPr>
            <w:tcW w:w="2561" w:type="dxa"/>
            <w:vAlign w:val="center"/>
          </w:tcPr>
          <w:p w14:paraId="242083EF"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Valea </w:t>
            </w:r>
            <w:proofErr w:type="spellStart"/>
            <w:r w:rsidRPr="00901501">
              <w:rPr>
                <w:rFonts w:ascii="Times New Roman" w:eastAsia="Times New Roman" w:hAnsi="Times New Roman"/>
                <w:sz w:val="24"/>
                <w:szCs w:val="24"/>
                <w:lang w:val="ro-RO" w:eastAsia="ro-RO"/>
              </w:rPr>
              <w:t>Vişeului</w:t>
            </w:r>
            <w:proofErr w:type="spellEnd"/>
            <w:r w:rsidRPr="00901501">
              <w:rPr>
                <w:rFonts w:ascii="Times New Roman" w:eastAsia="Times New Roman" w:hAnsi="Times New Roman"/>
                <w:sz w:val="24"/>
                <w:szCs w:val="24"/>
                <w:lang w:val="ro-RO" w:eastAsia="ro-RO"/>
              </w:rPr>
              <w:t xml:space="preserve"> – </w:t>
            </w:r>
            <w:proofErr w:type="spellStart"/>
            <w:r w:rsidRPr="00901501">
              <w:rPr>
                <w:rFonts w:ascii="Times New Roman" w:eastAsia="Times New Roman" w:hAnsi="Times New Roman"/>
                <w:sz w:val="24"/>
                <w:szCs w:val="24"/>
                <w:lang w:val="ro-RO" w:eastAsia="ro-RO"/>
              </w:rPr>
              <w:t>Dilove</w:t>
            </w:r>
            <w:proofErr w:type="spellEnd"/>
            <w:r w:rsidRPr="00901501">
              <w:rPr>
                <w:rFonts w:ascii="Times New Roman" w:eastAsia="Times New Roman" w:hAnsi="Times New Roman"/>
                <w:sz w:val="24"/>
                <w:szCs w:val="24"/>
                <w:lang w:val="ro-RO" w:eastAsia="ro-RO"/>
              </w:rPr>
              <w:t xml:space="preserve"> (amonte de </w:t>
            </w:r>
            <w:proofErr w:type="spellStart"/>
            <w:r w:rsidRPr="00901501">
              <w:rPr>
                <w:rFonts w:ascii="Times New Roman" w:eastAsia="Times New Roman" w:hAnsi="Times New Roman"/>
                <w:sz w:val="24"/>
                <w:szCs w:val="24"/>
                <w:lang w:val="ro-RO" w:eastAsia="ro-RO"/>
              </w:rPr>
              <w:t>confluenţă</w:t>
            </w:r>
            <w:proofErr w:type="spellEnd"/>
            <w:r w:rsidRPr="00901501">
              <w:rPr>
                <w:rFonts w:ascii="Times New Roman" w:eastAsia="Times New Roman" w:hAnsi="Times New Roman"/>
                <w:sz w:val="24"/>
                <w:szCs w:val="24"/>
                <w:lang w:val="ro-RO" w:eastAsia="ro-RO"/>
              </w:rPr>
              <w:t xml:space="preserve"> Valea </w:t>
            </w:r>
            <w:proofErr w:type="spellStart"/>
            <w:r w:rsidRPr="00901501">
              <w:rPr>
                <w:rFonts w:ascii="Times New Roman" w:eastAsia="Times New Roman" w:hAnsi="Times New Roman"/>
                <w:sz w:val="24"/>
                <w:szCs w:val="24"/>
                <w:lang w:val="ro-RO" w:eastAsia="ro-RO"/>
              </w:rPr>
              <w:t>Vişeului</w:t>
            </w:r>
            <w:proofErr w:type="spellEnd"/>
            <w:r w:rsidRPr="00901501">
              <w:rPr>
                <w:rFonts w:ascii="Times New Roman" w:eastAsia="Times New Roman" w:hAnsi="Times New Roman"/>
                <w:sz w:val="24"/>
                <w:szCs w:val="24"/>
                <w:lang w:val="ro-RO" w:eastAsia="ro-RO"/>
              </w:rPr>
              <w:t>)</w:t>
            </w:r>
          </w:p>
        </w:tc>
        <w:tc>
          <w:tcPr>
            <w:tcW w:w="2400" w:type="dxa"/>
            <w:vAlign w:val="center"/>
          </w:tcPr>
          <w:p w14:paraId="0E72318F"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Lunar, conform graficului</w:t>
            </w:r>
          </w:p>
        </w:tc>
        <w:tc>
          <w:tcPr>
            <w:tcW w:w="4966" w:type="dxa"/>
            <w:vAlign w:val="center"/>
          </w:tcPr>
          <w:p w14:paraId="4DE3E43C" w14:textId="77777777" w:rsidR="00901501" w:rsidRPr="00901501" w:rsidRDefault="00901501" w:rsidP="00901501">
            <w:pPr>
              <w:suppressAutoHyphens w:val="0"/>
              <w:autoSpaceDN/>
              <w:spacing w:after="0" w:line="240" w:lineRule="auto"/>
              <w:ind w:right="-102"/>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Fiecare Parte face recoltarea pe malul său</w:t>
            </w:r>
          </w:p>
        </w:tc>
        <w:tc>
          <w:tcPr>
            <w:tcW w:w="2894" w:type="dxa"/>
            <w:vMerge w:val="restart"/>
            <w:vAlign w:val="center"/>
          </w:tcPr>
          <w:p w14:paraId="3AB7AEDC"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color w:val="0000FF"/>
                <w:sz w:val="24"/>
                <w:szCs w:val="24"/>
                <w:lang w:val="ro-RO" w:eastAsia="ro-RO"/>
              </w:rPr>
            </w:pPr>
            <w:r w:rsidRPr="00901501">
              <w:rPr>
                <w:rFonts w:ascii="Times New Roman" w:eastAsia="Times New Roman" w:hAnsi="Times New Roman"/>
                <w:sz w:val="24"/>
                <w:szCs w:val="24"/>
                <w:lang w:val="ro-RO" w:eastAsia="ro-RO"/>
              </w:rPr>
              <w:t xml:space="preserve">Două dintre aceste probe vor fi prelevate în </w:t>
            </w:r>
            <w:proofErr w:type="spellStart"/>
            <w:r w:rsidRPr="00901501">
              <w:rPr>
                <w:rFonts w:ascii="Times New Roman" w:eastAsia="Times New Roman" w:hAnsi="Times New Roman"/>
                <w:sz w:val="24"/>
                <w:szCs w:val="24"/>
                <w:lang w:val="ro-RO" w:eastAsia="ro-RO"/>
              </w:rPr>
              <w:t>comun,la</w:t>
            </w:r>
            <w:proofErr w:type="spellEnd"/>
            <w:r w:rsidRPr="00901501">
              <w:rPr>
                <w:rFonts w:ascii="Times New Roman" w:eastAsia="Times New Roman" w:hAnsi="Times New Roman"/>
                <w:sz w:val="24"/>
                <w:szCs w:val="24"/>
                <w:lang w:val="ro-RO" w:eastAsia="ro-RO"/>
              </w:rPr>
              <w:t xml:space="preserve"> podul Sighet – </w:t>
            </w:r>
            <w:proofErr w:type="spellStart"/>
            <w:r w:rsidRPr="00901501">
              <w:rPr>
                <w:rFonts w:ascii="Times New Roman" w:eastAsia="Times New Roman" w:hAnsi="Times New Roman"/>
                <w:sz w:val="24"/>
                <w:szCs w:val="24"/>
                <w:lang w:val="ro-RO" w:eastAsia="ro-RO"/>
              </w:rPr>
              <w:t>Solotvino</w:t>
            </w:r>
            <w:proofErr w:type="spellEnd"/>
            <w:r w:rsidRPr="00901501">
              <w:rPr>
                <w:rFonts w:ascii="Times New Roman" w:eastAsia="Times New Roman" w:hAnsi="Times New Roman"/>
                <w:color w:val="0000FF"/>
                <w:sz w:val="24"/>
                <w:szCs w:val="24"/>
                <w:lang w:val="ro-RO" w:eastAsia="ro-RO"/>
              </w:rPr>
              <w:t xml:space="preserve"> </w:t>
            </w:r>
            <w:r w:rsidRPr="00901501">
              <w:rPr>
                <w:rFonts w:ascii="Times New Roman" w:eastAsia="Times New Roman" w:hAnsi="Times New Roman"/>
                <w:sz w:val="24"/>
                <w:szCs w:val="24"/>
                <w:lang w:val="ro-RO" w:eastAsia="ro-RO"/>
              </w:rPr>
              <w:t xml:space="preserve">(pentru </w:t>
            </w:r>
            <w:proofErr w:type="spellStart"/>
            <w:r w:rsidRPr="00901501">
              <w:rPr>
                <w:rFonts w:ascii="Times New Roman" w:eastAsia="Times New Roman" w:hAnsi="Times New Roman"/>
                <w:sz w:val="24"/>
                <w:szCs w:val="24"/>
                <w:lang w:val="ro-RO" w:eastAsia="ro-RO"/>
              </w:rPr>
              <w:t>intercompararea</w:t>
            </w:r>
            <w:proofErr w:type="spellEnd"/>
            <w:r w:rsidRPr="00901501">
              <w:rPr>
                <w:rFonts w:ascii="Times New Roman" w:eastAsia="Times New Roman" w:hAnsi="Times New Roman"/>
                <w:sz w:val="24"/>
                <w:szCs w:val="24"/>
                <w:lang w:val="ro-RO" w:eastAsia="ro-RO"/>
              </w:rPr>
              <w:t xml:space="preserve"> rezultatelor)</w:t>
            </w:r>
          </w:p>
        </w:tc>
      </w:tr>
      <w:tr w:rsidR="00901501" w:rsidRPr="00901501" w14:paraId="611A9A78" w14:textId="77777777" w:rsidTr="00901501">
        <w:tblPrEx>
          <w:tblCellMar>
            <w:left w:w="108" w:type="dxa"/>
            <w:right w:w="108" w:type="dxa"/>
          </w:tblCellMar>
        </w:tblPrEx>
        <w:trPr>
          <w:cantSplit/>
          <w:trHeight w:val="760"/>
          <w:jc w:val="center"/>
        </w:trPr>
        <w:tc>
          <w:tcPr>
            <w:tcW w:w="1844" w:type="dxa"/>
            <w:vMerge/>
          </w:tcPr>
          <w:p w14:paraId="4D32702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2561" w:type="dxa"/>
            <w:vAlign w:val="center"/>
          </w:tcPr>
          <w:p w14:paraId="23056681"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Teceul Mic - </w:t>
            </w:r>
            <w:proofErr w:type="spellStart"/>
            <w:r w:rsidRPr="00901501">
              <w:rPr>
                <w:rFonts w:ascii="Times New Roman" w:eastAsia="Times New Roman" w:hAnsi="Times New Roman"/>
                <w:sz w:val="24"/>
                <w:szCs w:val="24"/>
                <w:lang w:val="ro-RO" w:eastAsia="ro-RO"/>
              </w:rPr>
              <w:t>Teaciv</w:t>
            </w:r>
            <w:proofErr w:type="spellEnd"/>
          </w:p>
        </w:tc>
        <w:tc>
          <w:tcPr>
            <w:tcW w:w="2400" w:type="dxa"/>
            <w:vAlign w:val="center"/>
          </w:tcPr>
          <w:p w14:paraId="213A30A4"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Lunar, conform graficului</w:t>
            </w:r>
          </w:p>
        </w:tc>
        <w:tc>
          <w:tcPr>
            <w:tcW w:w="4966" w:type="dxa"/>
            <w:vAlign w:val="center"/>
          </w:tcPr>
          <w:p w14:paraId="5068CBE2" w14:textId="77777777" w:rsidR="00901501" w:rsidRPr="00901501" w:rsidRDefault="00901501" w:rsidP="00901501">
            <w:pPr>
              <w:suppressAutoHyphens w:val="0"/>
              <w:autoSpaceDN/>
              <w:spacing w:after="0" w:line="240" w:lineRule="auto"/>
              <w:ind w:right="-102"/>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Fiecare Parte face recoltarea pe malul său</w:t>
            </w:r>
          </w:p>
        </w:tc>
        <w:tc>
          <w:tcPr>
            <w:tcW w:w="2894" w:type="dxa"/>
            <w:vMerge/>
          </w:tcPr>
          <w:p w14:paraId="5F6281C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0FC1DC2A" w14:textId="77777777" w:rsidTr="00901501">
        <w:tblPrEx>
          <w:tblCellMar>
            <w:left w:w="108" w:type="dxa"/>
            <w:right w:w="108" w:type="dxa"/>
          </w:tblCellMar>
        </w:tblPrEx>
        <w:trPr>
          <w:cantSplit/>
          <w:trHeight w:val="1119"/>
          <w:jc w:val="center"/>
        </w:trPr>
        <w:tc>
          <w:tcPr>
            <w:tcW w:w="1844" w:type="dxa"/>
          </w:tcPr>
          <w:p w14:paraId="54A4D73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i/>
                <w:sz w:val="24"/>
                <w:szCs w:val="24"/>
                <w:lang w:val="ro-RO" w:eastAsia="ro-RO"/>
              </w:rPr>
            </w:pPr>
          </w:p>
          <w:p w14:paraId="52E243B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râul Siret</w:t>
            </w:r>
          </w:p>
        </w:tc>
        <w:tc>
          <w:tcPr>
            <w:tcW w:w="2561" w:type="dxa"/>
          </w:tcPr>
          <w:p w14:paraId="4D4C5CF5"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Ucraina: localitatea </w:t>
            </w:r>
            <w:proofErr w:type="spellStart"/>
            <w:r w:rsidRPr="00901501">
              <w:rPr>
                <w:rFonts w:ascii="Times New Roman" w:eastAsia="Times New Roman" w:hAnsi="Times New Roman"/>
                <w:sz w:val="24"/>
                <w:szCs w:val="24"/>
                <w:lang w:val="ro-RO" w:eastAsia="ro-RO"/>
              </w:rPr>
              <w:t>Cerepkivți</w:t>
            </w:r>
            <w:proofErr w:type="spellEnd"/>
          </w:p>
          <w:p w14:paraId="0596F38E"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România: 1 (un) km aval de frontieră</w:t>
            </w:r>
          </w:p>
          <w:p w14:paraId="0B0A4C2E"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p>
        </w:tc>
        <w:tc>
          <w:tcPr>
            <w:tcW w:w="2400" w:type="dxa"/>
          </w:tcPr>
          <w:p w14:paraId="25194007"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Lunar, conform graficului</w:t>
            </w:r>
          </w:p>
        </w:tc>
        <w:tc>
          <w:tcPr>
            <w:tcW w:w="4966" w:type="dxa"/>
          </w:tcPr>
          <w:p w14:paraId="54BA12AD" w14:textId="77777777" w:rsidR="00901501" w:rsidRPr="00901501" w:rsidRDefault="00901501" w:rsidP="00901501">
            <w:pPr>
              <w:suppressAutoHyphens w:val="0"/>
              <w:autoSpaceDN/>
              <w:spacing w:after="0" w:line="240" w:lineRule="auto"/>
              <w:ind w:right="-102"/>
              <w:textAlignment w:val="auto"/>
              <w:rPr>
                <w:rFonts w:ascii="Times New Roman" w:eastAsia="Times New Roman" w:hAnsi="Times New Roman"/>
                <w:sz w:val="24"/>
                <w:szCs w:val="24"/>
                <w:lang w:val="ro-RO" w:eastAsia="ro-RO"/>
              </w:rPr>
            </w:pPr>
          </w:p>
          <w:p w14:paraId="016B514A" w14:textId="77777777" w:rsidR="00901501" w:rsidRPr="00901501" w:rsidRDefault="00901501" w:rsidP="00901501">
            <w:pPr>
              <w:suppressAutoHyphens w:val="0"/>
              <w:autoSpaceDN/>
              <w:spacing w:after="0" w:line="240" w:lineRule="auto"/>
              <w:ind w:right="-102"/>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Fiecare Parte face recoltarea pe teritoriul său</w:t>
            </w:r>
          </w:p>
          <w:p w14:paraId="0D1A4094" w14:textId="77777777" w:rsidR="00901501" w:rsidRPr="00901501" w:rsidRDefault="00901501" w:rsidP="00901501">
            <w:pPr>
              <w:suppressAutoHyphens w:val="0"/>
              <w:autoSpaceDN/>
              <w:spacing w:after="0" w:line="240" w:lineRule="auto"/>
              <w:ind w:right="-102"/>
              <w:textAlignment w:val="auto"/>
              <w:rPr>
                <w:rFonts w:ascii="Times New Roman" w:eastAsia="Times New Roman" w:hAnsi="Times New Roman"/>
                <w:sz w:val="24"/>
                <w:szCs w:val="24"/>
                <w:lang w:val="ro-RO" w:eastAsia="ro-RO"/>
              </w:rPr>
            </w:pPr>
          </w:p>
        </w:tc>
        <w:tc>
          <w:tcPr>
            <w:tcW w:w="2894" w:type="dxa"/>
          </w:tcPr>
          <w:p w14:paraId="432C2630"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
                <w:color w:val="0070C0"/>
                <w:sz w:val="24"/>
                <w:szCs w:val="24"/>
                <w:lang w:val="ro-RO" w:eastAsia="ro-RO"/>
              </w:rPr>
            </w:pPr>
            <w:r w:rsidRPr="00901501">
              <w:rPr>
                <w:rFonts w:ascii="Times New Roman" w:eastAsia="Times New Roman" w:hAnsi="Times New Roman"/>
                <w:sz w:val="24"/>
                <w:szCs w:val="24"/>
                <w:lang w:val="ro-RO" w:eastAsia="ro-RO"/>
              </w:rPr>
              <w:t xml:space="preserve">Două dintre aceste probe vor fi prelevate în comun (pentru </w:t>
            </w:r>
            <w:proofErr w:type="spellStart"/>
            <w:r w:rsidRPr="00901501">
              <w:rPr>
                <w:rFonts w:ascii="Times New Roman" w:eastAsia="Times New Roman" w:hAnsi="Times New Roman"/>
                <w:sz w:val="24"/>
                <w:szCs w:val="24"/>
                <w:lang w:val="ro-RO" w:eastAsia="ro-RO"/>
              </w:rPr>
              <w:t>intercompararea</w:t>
            </w:r>
            <w:proofErr w:type="spellEnd"/>
            <w:r w:rsidRPr="00901501">
              <w:rPr>
                <w:rFonts w:ascii="Times New Roman" w:eastAsia="Times New Roman" w:hAnsi="Times New Roman"/>
                <w:sz w:val="24"/>
                <w:szCs w:val="24"/>
                <w:lang w:val="ro-RO" w:eastAsia="ro-RO"/>
              </w:rPr>
              <w:t xml:space="preserve"> rezultatelor)</w:t>
            </w:r>
          </w:p>
        </w:tc>
      </w:tr>
      <w:tr w:rsidR="00901501" w:rsidRPr="00901501" w14:paraId="0A99B4AD" w14:textId="77777777" w:rsidTr="00901501">
        <w:tblPrEx>
          <w:tblCellMar>
            <w:left w:w="108" w:type="dxa"/>
            <w:right w:w="108" w:type="dxa"/>
          </w:tblCellMar>
        </w:tblPrEx>
        <w:trPr>
          <w:cantSplit/>
          <w:trHeight w:val="534"/>
          <w:jc w:val="center"/>
        </w:trPr>
        <w:tc>
          <w:tcPr>
            <w:tcW w:w="1844" w:type="dxa"/>
            <w:vAlign w:val="center"/>
          </w:tcPr>
          <w:p w14:paraId="1B27F57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râul Suceava*</w:t>
            </w:r>
          </w:p>
        </w:tc>
        <w:tc>
          <w:tcPr>
            <w:tcW w:w="2561" w:type="dxa"/>
            <w:vAlign w:val="center"/>
          </w:tcPr>
          <w:p w14:paraId="67000D7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2400" w:type="dxa"/>
            <w:vAlign w:val="center"/>
          </w:tcPr>
          <w:p w14:paraId="0811CCD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4966" w:type="dxa"/>
            <w:vAlign w:val="center"/>
          </w:tcPr>
          <w:p w14:paraId="2DEC7E45" w14:textId="77777777" w:rsidR="00901501" w:rsidRPr="00901501" w:rsidRDefault="00901501" w:rsidP="00901501">
            <w:pPr>
              <w:suppressAutoHyphens w:val="0"/>
              <w:autoSpaceDN/>
              <w:spacing w:after="0" w:line="240" w:lineRule="auto"/>
              <w:ind w:right="-102"/>
              <w:jc w:val="center"/>
              <w:textAlignment w:val="auto"/>
              <w:rPr>
                <w:rFonts w:ascii="Times New Roman" w:eastAsia="Times New Roman" w:hAnsi="Times New Roman"/>
                <w:strike/>
                <w:sz w:val="24"/>
                <w:szCs w:val="24"/>
                <w:lang w:val="ro-RO" w:eastAsia="ro-RO"/>
              </w:rPr>
            </w:pPr>
            <w:r w:rsidRPr="00901501">
              <w:rPr>
                <w:rFonts w:ascii="Times New Roman" w:eastAsia="Times New Roman" w:hAnsi="Times New Roman"/>
                <w:strike/>
                <w:sz w:val="24"/>
                <w:szCs w:val="24"/>
                <w:lang w:val="ro-RO" w:eastAsia="ro-RO"/>
              </w:rPr>
              <w:t>-</w:t>
            </w:r>
          </w:p>
        </w:tc>
        <w:tc>
          <w:tcPr>
            <w:tcW w:w="2894" w:type="dxa"/>
          </w:tcPr>
          <w:p w14:paraId="64B4E3F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r>
      <w:tr w:rsidR="00901501" w:rsidRPr="00901501" w14:paraId="4F06B17B" w14:textId="77777777" w:rsidTr="00901501">
        <w:tblPrEx>
          <w:tblCellMar>
            <w:left w:w="108" w:type="dxa"/>
            <w:right w:w="108" w:type="dxa"/>
          </w:tblCellMar>
        </w:tblPrEx>
        <w:trPr>
          <w:cantSplit/>
          <w:trHeight w:val="760"/>
          <w:jc w:val="center"/>
        </w:trPr>
        <w:tc>
          <w:tcPr>
            <w:tcW w:w="1844" w:type="dxa"/>
            <w:vAlign w:val="center"/>
          </w:tcPr>
          <w:p w14:paraId="45B50AB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râul Prut</w:t>
            </w:r>
          </w:p>
        </w:tc>
        <w:tc>
          <w:tcPr>
            <w:tcW w:w="2561" w:type="dxa"/>
            <w:vAlign w:val="center"/>
          </w:tcPr>
          <w:p w14:paraId="4D680AD5"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Oroftiana </w:t>
            </w:r>
          </w:p>
          <w:p w14:paraId="2B7461C0"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Pod </w:t>
            </w:r>
            <w:proofErr w:type="spellStart"/>
            <w:r w:rsidRPr="00901501">
              <w:rPr>
                <w:rFonts w:ascii="Times New Roman" w:eastAsia="Times New Roman" w:hAnsi="Times New Roman"/>
                <w:sz w:val="24"/>
                <w:szCs w:val="24"/>
                <w:lang w:val="ro-RO" w:eastAsia="ro-RO"/>
              </w:rPr>
              <w:t>Tarasivţi</w:t>
            </w:r>
            <w:proofErr w:type="spellEnd"/>
          </w:p>
        </w:tc>
        <w:tc>
          <w:tcPr>
            <w:tcW w:w="2400" w:type="dxa"/>
            <w:vAlign w:val="center"/>
          </w:tcPr>
          <w:p w14:paraId="2AD6CA75"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Lunar, conform graficului</w:t>
            </w:r>
          </w:p>
        </w:tc>
        <w:tc>
          <w:tcPr>
            <w:tcW w:w="4966" w:type="dxa"/>
            <w:vAlign w:val="center"/>
          </w:tcPr>
          <w:p w14:paraId="0D21BDD4" w14:textId="77777777" w:rsidR="00901501" w:rsidRPr="00901501" w:rsidRDefault="00901501" w:rsidP="00901501">
            <w:pPr>
              <w:suppressAutoHyphens w:val="0"/>
              <w:autoSpaceDN/>
              <w:spacing w:after="0" w:line="240" w:lineRule="auto"/>
              <w:ind w:right="-102"/>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Fiecare Parte face recoltarea pe malul său</w:t>
            </w:r>
          </w:p>
        </w:tc>
        <w:tc>
          <w:tcPr>
            <w:tcW w:w="2894" w:type="dxa"/>
          </w:tcPr>
          <w:p w14:paraId="627C20E4"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Două dintre aceste probe vor fi prelevate în comun (pentru </w:t>
            </w:r>
            <w:proofErr w:type="spellStart"/>
            <w:r w:rsidRPr="00901501">
              <w:rPr>
                <w:rFonts w:ascii="Times New Roman" w:eastAsia="Times New Roman" w:hAnsi="Times New Roman"/>
                <w:sz w:val="24"/>
                <w:szCs w:val="24"/>
                <w:lang w:val="ro-RO" w:eastAsia="ro-RO"/>
              </w:rPr>
              <w:t>intercompararea</w:t>
            </w:r>
            <w:proofErr w:type="spellEnd"/>
            <w:r w:rsidRPr="00901501">
              <w:rPr>
                <w:rFonts w:ascii="Times New Roman" w:eastAsia="Times New Roman" w:hAnsi="Times New Roman"/>
                <w:sz w:val="24"/>
                <w:szCs w:val="24"/>
                <w:lang w:val="ro-RO" w:eastAsia="ro-RO"/>
              </w:rPr>
              <w:t xml:space="preserve"> rezultatelor)</w:t>
            </w:r>
          </w:p>
        </w:tc>
      </w:tr>
      <w:tr w:rsidR="00901501" w:rsidRPr="00901501" w14:paraId="351A17D5" w14:textId="77777777" w:rsidTr="00901501">
        <w:tblPrEx>
          <w:tblCellMar>
            <w:left w:w="108" w:type="dxa"/>
            <w:right w:w="108" w:type="dxa"/>
          </w:tblCellMar>
        </w:tblPrEx>
        <w:trPr>
          <w:cantSplit/>
          <w:trHeight w:val="380"/>
          <w:jc w:val="center"/>
        </w:trPr>
        <w:tc>
          <w:tcPr>
            <w:tcW w:w="1844" w:type="dxa"/>
            <w:vMerge w:val="restart"/>
          </w:tcPr>
          <w:p w14:paraId="4ED38FA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i/>
                <w:sz w:val="24"/>
                <w:szCs w:val="24"/>
                <w:lang w:val="ro-RO" w:eastAsia="ro-RO"/>
              </w:rPr>
            </w:pPr>
          </w:p>
          <w:p w14:paraId="253BD17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fluviul Dunărea</w:t>
            </w:r>
          </w:p>
        </w:tc>
        <w:tc>
          <w:tcPr>
            <w:tcW w:w="2561" w:type="dxa"/>
            <w:vAlign w:val="center"/>
          </w:tcPr>
          <w:p w14:paraId="02DE9D9E"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Reni Mm 71</w:t>
            </w:r>
          </w:p>
        </w:tc>
        <w:tc>
          <w:tcPr>
            <w:tcW w:w="2400" w:type="dxa"/>
            <w:vAlign w:val="center"/>
          </w:tcPr>
          <w:p w14:paraId="31516767" w14:textId="77777777" w:rsidR="00901501" w:rsidRPr="00901501" w:rsidRDefault="00901501" w:rsidP="00901501">
            <w:pPr>
              <w:suppressAutoHyphens w:val="0"/>
              <w:autoSpaceDN/>
              <w:spacing w:after="0" w:line="240" w:lineRule="auto"/>
              <w:ind w:right="-102"/>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Lunar, conform graficului</w:t>
            </w:r>
          </w:p>
        </w:tc>
        <w:tc>
          <w:tcPr>
            <w:tcW w:w="4966" w:type="dxa"/>
            <w:vAlign w:val="center"/>
          </w:tcPr>
          <w:p w14:paraId="1AF8AC52" w14:textId="77777777" w:rsidR="00901501" w:rsidRPr="00901501" w:rsidRDefault="00901501" w:rsidP="00901501">
            <w:pPr>
              <w:suppressAutoHyphens w:val="0"/>
              <w:autoSpaceDN/>
              <w:spacing w:after="0" w:line="240" w:lineRule="auto"/>
              <w:ind w:right="-102"/>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Recoltarea se face pe mijlocul râului</w:t>
            </w:r>
          </w:p>
          <w:p w14:paraId="50F77E5C" w14:textId="77777777" w:rsidR="00901501" w:rsidRPr="00901501" w:rsidRDefault="00901501" w:rsidP="00901501">
            <w:pPr>
              <w:suppressAutoHyphens w:val="0"/>
              <w:autoSpaceDN/>
              <w:spacing w:after="0" w:line="240" w:lineRule="auto"/>
              <w:ind w:right="-102"/>
              <w:textAlignment w:val="auto"/>
              <w:rPr>
                <w:rFonts w:ascii="Times New Roman" w:eastAsia="Times New Roman" w:hAnsi="Times New Roman"/>
                <w:sz w:val="24"/>
                <w:szCs w:val="24"/>
                <w:lang w:val="ro-RO" w:eastAsia="ro-RO"/>
              </w:rPr>
            </w:pPr>
          </w:p>
        </w:tc>
        <w:tc>
          <w:tcPr>
            <w:tcW w:w="2894" w:type="dxa"/>
            <w:vMerge w:val="restart"/>
            <w:vAlign w:val="center"/>
          </w:tcPr>
          <w:p w14:paraId="41B76E95"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Două dintre aceste probe vor fi prelevate în comun (pentru </w:t>
            </w:r>
            <w:proofErr w:type="spellStart"/>
            <w:r w:rsidRPr="00901501">
              <w:rPr>
                <w:rFonts w:ascii="Times New Roman" w:eastAsia="Times New Roman" w:hAnsi="Times New Roman"/>
                <w:sz w:val="24"/>
                <w:szCs w:val="24"/>
                <w:lang w:val="ro-RO" w:eastAsia="ro-RO"/>
              </w:rPr>
              <w:t>intercompararea</w:t>
            </w:r>
            <w:proofErr w:type="spellEnd"/>
            <w:r w:rsidRPr="00901501">
              <w:rPr>
                <w:rFonts w:ascii="Times New Roman" w:eastAsia="Times New Roman" w:hAnsi="Times New Roman"/>
                <w:sz w:val="24"/>
                <w:szCs w:val="24"/>
                <w:lang w:val="ro-RO" w:eastAsia="ro-RO"/>
              </w:rPr>
              <w:t xml:space="preserve"> rezultatelor)</w:t>
            </w:r>
          </w:p>
        </w:tc>
      </w:tr>
      <w:tr w:rsidR="00901501" w:rsidRPr="00901501" w14:paraId="038F885A" w14:textId="77777777" w:rsidTr="00901501">
        <w:tblPrEx>
          <w:tblCellMar>
            <w:left w:w="108" w:type="dxa"/>
            <w:right w:w="108" w:type="dxa"/>
          </w:tblCellMar>
        </w:tblPrEx>
        <w:trPr>
          <w:cantSplit/>
          <w:trHeight w:val="380"/>
          <w:jc w:val="center"/>
        </w:trPr>
        <w:tc>
          <w:tcPr>
            <w:tcW w:w="1844" w:type="dxa"/>
            <w:vMerge/>
          </w:tcPr>
          <w:p w14:paraId="451107B7"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i/>
                <w:sz w:val="24"/>
                <w:szCs w:val="24"/>
                <w:lang w:val="ro-RO" w:eastAsia="ro-RO"/>
              </w:rPr>
            </w:pPr>
          </w:p>
        </w:tc>
        <w:tc>
          <w:tcPr>
            <w:tcW w:w="2561" w:type="dxa"/>
            <w:vAlign w:val="center"/>
          </w:tcPr>
          <w:p w14:paraId="3961E04E"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Vâlcov</w:t>
            </w:r>
            <w:proofErr w:type="spellEnd"/>
          </w:p>
          <w:p w14:paraId="7AE6EE98"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roofErr w:type="spellStart"/>
            <w:r w:rsidRPr="00901501">
              <w:rPr>
                <w:rFonts w:ascii="Times New Roman" w:eastAsia="Times New Roman" w:hAnsi="Times New Roman"/>
                <w:sz w:val="24"/>
                <w:szCs w:val="24"/>
                <w:lang w:val="ro-RO" w:eastAsia="ro-RO"/>
              </w:rPr>
              <w:t>Braţul</w:t>
            </w:r>
            <w:proofErr w:type="spellEnd"/>
            <w:r w:rsidRPr="00901501">
              <w:rPr>
                <w:rFonts w:ascii="Times New Roman" w:eastAsia="Times New Roman" w:hAnsi="Times New Roman"/>
                <w:sz w:val="24"/>
                <w:szCs w:val="24"/>
                <w:lang w:val="ro-RO" w:eastAsia="ro-RO"/>
              </w:rPr>
              <w:t xml:space="preserve"> Chilia km 20)</w:t>
            </w:r>
          </w:p>
        </w:tc>
        <w:tc>
          <w:tcPr>
            <w:tcW w:w="2400" w:type="dxa"/>
            <w:vAlign w:val="center"/>
          </w:tcPr>
          <w:p w14:paraId="085C2A65"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Lunar, conform graficului</w:t>
            </w:r>
          </w:p>
        </w:tc>
        <w:tc>
          <w:tcPr>
            <w:tcW w:w="4966" w:type="dxa"/>
            <w:vAlign w:val="center"/>
          </w:tcPr>
          <w:p w14:paraId="52D30AD4" w14:textId="77777777" w:rsidR="00901501" w:rsidRPr="00901501" w:rsidRDefault="00901501" w:rsidP="00901501">
            <w:pPr>
              <w:suppressAutoHyphens w:val="0"/>
              <w:autoSpaceDN/>
              <w:spacing w:after="0" w:line="240" w:lineRule="auto"/>
              <w:ind w:right="-102"/>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Recoltarea se face pe mijlocul râului  </w:t>
            </w:r>
          </w:p>
          <w:p w14:paraId="05535251" w14:textId="77777777" w:rsidR="00901501" w:rsidRPr="00901501" w:rsidRDefault="00901501" w:rsidP="00901501">
            <w:pPr>
              <w:suppressAutoHyphens w:val="0"/>
              <w:autoSpaceDN/>
              <w:spacing w:after="0" w:line="240" w:lineRule="auto"/>
              <w:ind w:right="-102"/>
              <w:textAlignment w:val="auto"/>
              <w:rPr>
                <w:rFonts w:ascii="Times New Roman" w:eastAsia="Times New Roman" w:hAnsi="Times New Roman"/>
                <w:sz w:val="24"/>
                <w:szCs w:val="24"/>
                <w:lang w:val="ro-RO" w:eastAsia="ro-RO"/>
              </w:rPr>
            </w:pPr>
          </w:p>
        </w:tc>
        <w:tc>
          <w:tcPr>
            <w:tcW w:w="2894" w:type="dxa"/>
            <w:vMerge/>
          </w:tcPr>
          <w:p w14:paraId="6889A51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bl>
    <w:p w14:paraId="346E972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
    <w:p w14:paraId="11A86378" w14:textId="77777777" w:rsidR="00901501" w:rsidRPr="00901501" w:rsidRDefault="00901501" w:rsidP="00901501">
      <w:pPr>
        <w:suppressAutoHyphens w:val="0"/>
        <w:autoSpaceDN/>
        <w:spacing w:after="0" w:line="300" w:lineRule="atLeast"/>
        <w:textAlignment w:val="auto"/>
        <w:rPr>
          <w:rFonts w:ascii="Times New Roman" w:eastAsia="Times New Roman" w:hAnsi="Times New Roman"/>
          <w:sz w:val="28"/>
          <w:szCs w:val="28"/>
          <w:lang w:val="ro-RO" w:eastAsia="ru-RU"/>
        </w:rPr>
      </w:pPr>
      <w:r w:rsidRPr="00901501">
        <w:rPr>
          <w:rFonts w:ascii="Times New Roman" w:eastAsia="Times New Roman" w:hAnsi="Times New Roman"/>
          <w:sz w:val="24"/>
          <w:szCs w:val="24"/>
          <w:lang w:val="ro-RO" w:eastAsia="ro-RO"/>
        </w:rPr>
        <w:t xml:space="preserve">Notă: calcularea debitului asociat în fiecare </w:t>
      </w:r>
      <w:proofErr w:type="spellStart"/>
      <w:r w:rsidRPr="00901501">
        <w:rPr>
          <w:rFonts w:ascii="Times New Roman" w:eastAsia="Times New Roman" w:hAnsi="Times New Roman"/>
          <w:sz w:val="24"/>
          <w:szCs w:val="24"/>
          <w:lang w:val="ro-RO" w:eastAsia="ro-RO"/>
        </w:rPr>
        <w:t>secţiune</w:t>
      </w:r>
      <w:proofErr w:type="spellEnd"/>
      <w:r w:rsidRPr="00901501">
        <w:rPr>
          <w:rFonts w:ascii="Times New Roman" w:eastAsia="Times New Roman" w:hAnsi="Times New Roman"/>
          <w:sz w:val="24"/>
          <w:szCs w:val="24"/>
          <w:lang w:val="ro-RO" w:eastAsia="ro-RO"/>
        </w:rPr>
        <w:t xml:space="preserve"> se va face</w:t>
      </w:r>
      <w:r w:rsidRPr="00901501">
        <w:rPr>
          <w:rFonts w:ascii="Times New Roman" w:eastAsia="Times New Roman" w:hAnsi="Times New Roman"/>
          <w:b/>
          <w:sz w:val="24"/>
          <w:szCs w:val="24"/>
          <w:lang w:val="ro-RO" w:eastAsia="ro-RO"/>
        </w:rPr>
        <w:t xml:space="preserve"> </w:t>
      </w:r>
      <w:r w:rsidRPr="00901501">
        <w:rPr>
          <w:rFonts w:ascii="Times New Roman" w:eastAsia="Times New Roman" w:hAnsi="Times New Roman"/>
          <w:sz w:val="24"/>
          <w:szCs w:val="24"/>
          <w:lang w:val="ro-RO" w:eastAsia="ro-RO"/>
        </w:rPr>
        <w:t xml:space="preserve">în comun de cele două </w:t>
      </w:r>
      <w:proofErr w:type="spellStart"/>
      <w:r w:rsidRPr="00901501">
        <w:rPr>
          <w:rFonts w:ascii="Times New Roman" w:eastAsia="Times New Roman" w:hAnsi="Times New Roman"/>
          <w:sz w:val="24"/>
          <w:szCs w:val="24"/>
          <w:lang w:val="ro-RO" w:eastAsia="ro-RO"/>
        </w:rPr>
        <w:t>Părţi</w:t>
      </w:r>
      <w:proofErr w:type="spellEnd"/>
      <w:r w:rsidRPr="00901501">
        <w:rPr>
          <w:rFonts w:ascii="Times New Roman" w:eastAsia="Times New Roman" w:hAnsi="Times New Roman"/>
          <w:sz w:val="24"/>
          <w:szCs w:val="24"/>
          <w:lang w:val="ro-RO" w:eastAsia="ro-RO"/>
        </w:rPr>
        <w:t xml:space="preserve">, în baza debitelor măsurate la stațiile </w:t>
      </w:r>
      <w:proofErr w:type="spellStart"/>
      <w:r w:rsidRPr="00901501">
        <w:rPr>
          <w:rFonts w:ascii="Times New Roman" w:eastAsia="Times New Roman" w:hAnsi="Times New Roman"/>
          <w:sz w:val="24"/>
          <w:szCs w:val="24"/>
          <w:lang w:val="ro-RO" w:eastAsia="ro-RO"/>
        </w:rPr>
        <w:t>hidromertrice</w:t>
      </w:r>
      <w:proofErr w:type="spellEnd"/>
      <w:r w:rsidRPr="00901501">
        <w:rPr>
          <w:rFonts w:ascii="Times New Roman" w:eastAsia="Times New Roman" w:hAnsi="Times New Roman"/>
          <w:sz w:val="24"/>
          <w:szCs w:val="24"/>
          <w:lang w:val="ro-RO" w:eastAsia="ro-RO"/>
        </w:rPr>
        <w:t xml:space="preserve"> prevăzute în Regulamentul </w:t>
      </w:r>
      <w:r w:rsidRPr="00901501">
        <w:rPr>
          <w:rFonts w:ascii="Times New Roman" w:eastAsia="Times New Roman" w:hAnsi="Times New Roman"/>
          <w:sz w:val="24"/>
          <w:szCs w:val="24"/>
          <w:lang w:val="ro-RO" w:eastAsia="ru-RU"/>
        </w:rPr>
        <w:t xml:space="preserve">de colaborare româno-ucrainean privind schimbul de date hidrologice </w:t>
      </w:r>
      <w:proofErr w:type="spellStart"/>
      <w:r w:rsidRPr="00901501">
        <w:rPr>
          <w:rFonts w:ascii="Times New Roman" w:eastAsia="Times New Roman" w:hAnsi="Times New Roman"/>
          <w:sz w:val="24"/>
          <w:szCs w:val="24"/>
          <w:lang w:val="ro-RO" w:eastAsia="ru-RU"/>
        </w:rPr>
        <w:t>şi</w:t>
      </w:r>
      <w:proofErr w:type="spellEnd"/>
      <w:r w:rsidRPr="00901501">
        <w:rPr>
          <w:rFonts w:ascii="Times New Roman" w:eastAsia="Times New Roman" w:hAnsi="Times New Roman"/>
          <w:sz w:val="24"/>
          <w:szCs w:val="24"/>
          <w:lang w:val="ro-RO" w:eastAsia="ru-RU"/>
        </w:rPr>
        <w:t xml:space="preserve"> meteorologice.</w:t>
      </w:r>
    </w:p>
    <w:p w14:paraId="03FCB8F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
    <w:p w14:paraId="115031A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i/>
          <w:sz w:val="24"/>
          <w:szCs w:val="24"/>
          <w:lang w:val="ro-RO" w:eastAsia="ro-RO"/>
        </w:rPr>
      </w:pPr>
      <w:r w:rsidRPr="00901501">
        <w:rPr>
          <w:rFonts w:ascii="Times New Roman" w:eastAsia="Times New Roman" w:hAnsi="Times New Roman"/>
          <w:i/>
          <w:sz w:val="24"/>
          <w:szCs w:val="24"/>
          <w:lang w:val="ro-RO" w:eastAsia="ro-RO"/>
        </w:rPr>
        <w:t>*- nu este necesară monitorizarea din punct de vedere al evaluării calității apei deoarece pe sectorul comun care formează frontiera nu au fost identificate surse semnificative de poluare.</w:t>
      </w:r>
    </w:p>
    <w:p w14:paraId="4C8C7774"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i/>
          <w:lang w:val="ro-RO" w:eastAsia="ro-RO"/>
        </w:rPr>
        <w:sectPr w:rsidR="00901501" w:rsidRPr="00901501" w:rsidSect="00901501">
          <w:pgSz w:w="16840" w:h="11907" w:orient="landscape"/>
          <w:pgMar w:top="720" w:right="1138" w:bottom="1440" w:left="1080" w:header="706" w:footer="706" w:gutter="0"/>
          <w:cols w:space="708"/>
        </w:sectPr>
      </w:pPr>
    </w:p>
    <w:p w14:paraId="43CF7D0D"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lastRenderedPageBreak/>
        <w:t>Anexa nr. 4</w:t>
      </w:r>
    </w:p>
    <w:p w14:paraId="09FD2262"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16"/>
          <w:szCs w:val="16"/>
          <w:lang w:val="ro-RO" w:eastAsia="ro-RO"/>
        </w:rPr>
      </w:pPr>
    </w:p>
    <w:p w14:paraId="4F1CC81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Indicatorii de calitate determinaţi, unităţile de măsură a acestora şi frecvenţa de măsurare anuală</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559"/>
        <w:gridCol w:w="3685"/>
      </w:tblGrid>
      <w:tr w:rsidR="00901501" w:rsidRPr="00901501" w14:paraId="21B96358" w14:textId="77777777" w:rsidTr="00901501">
        <w:trPr>
          <w:cantSplit/>
          <w:trHeight w:val="496"/>
        </w:trPr>
        <w:tc>
          <w:tcPr>
            <w:tcW w:w="3970" w:type="dxa"/>
            <w:vAlign w:val="center"/>
          </w:tcPr>
          <w:p w14:paraId="1E3506E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Indicatorul de calitate a apei</w:t>
            </w:r>
          </w:p>
        </w:tc>
        <w:tc>
          <w:tcPr>
            <w:tcW w:w="1559" w:type="dxa"/>
            <w:vAlign w:val="center"/>
          </w:tcPr>
          <w:p w14:paraId="7357938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position w:val="6"/>
                <w:sz w:val="24"/>
                <w:szCs w:val="24"/>
                <w:lang w:val="ro-RO" w:eastAsia="ro-RO"/>
              </w:rPr>
            </w:pPr>
            <w:r w:rsidRPr="00901501">
              <w:rPr>
                <w:rFonts w:ascii="Times New Roman" w:eastAsia="Times New Roman" w:hAnsi="Times New Roman"/>
                <w:b/>
                <w:position w:val="6"/>
                <w:sz w:val="24"/>
                <w:szCs w:val="24"/>
                <w:lang w:val="ro-RO" w:eastAsia="ro-RO"/>
              </w:rPr>
              <w:t>UM</w:t>
            </w:r>
          </w:p>
        </w:tc>
        <w:tc>
          <w:tcPr>
            <w:tcW w:w="3685" w:type="dxa"/>
            <w:vAlign w:val="center"/>
          </w:tcPr>
          <w:p w14:paraId="01C29AC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roofErr w:type="spellStart"/>
            <w:r w:rsidRPr="00901501">
              <w:rPr>
                <w:rFonts w:ascii="Times New Roman" w:eastAsia="Times New Roman" w:hAnsi="Times New Roman"/>
                <w:b/>
                <w:sz w:val="24"/>
                <w:szCs w:val="24"/>
                <w:lang w:val="ro-RO" w:eastAsia="ro-RO"/>
              </w:rPr>
              <w:t>Frecvenţa</w:t>
            </w:r>
            <w:proofErr w:type="spellEnd"/>
            <w:r w:rsidRPr="00901501">
              <w:rPr>
                <w:rFonts w:ascii="Times New Roman" w:eastAsia="Times New Roman" w:hAnsi="Times New Roman"/>
                <w:b/>
                <w:sz w:val="24"/>
                <w:szCs w:val="24"/>
                <w:lang w:val="ro-RO" w:eastAsia="ro-RO"/>
              </w:rPr>
              <w:t xml:space="preserve"> de determinare anuală determinări/an</w:t>
            </w:r>
          </w:p>
        </w:tc>
      </w:tr>
      <w:tr w:rsidR="00901501" w:rsidRPr="00901501" w14:paraId="05D696CD" w14:textId="77777777" w:rsidTr="00901501">
        <w:trPr>
          <w:cantSplit/>
          <w:trHeight w:hRule="exact" w:val="280"/>
        </w:trPr>
        <w:tc>
          <w:tcPr>
            <w:tcW w:w="9214" w:type="dxa"/>
            <w:gridSpan w:val="3"/>
          </w:tcPr>
          <w:p w14:paraId="6024FBA3" w14:textId="77777777" w:rsidR="00901501" w:rsidRPr="00901501" w:rsidRDefault="00901501" w:rsidP="00901501">
            <w:pPr>
              <w:numPr>
                <w:ilvl w:val="0"/>
                <w:numId w:val="22"/>
              </w:num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
                <w:bCs/>
                <w:sz w:val="24"/>
                <w:szCs w:val="24"/>
                <w:lang w:val="ro-RO" w:eastAsia="ro-RO"/>
              </w:rPr>
              <w:t>Indicatorii regimului de oxigen</w:t>
            </w:r>
          </w:p>
        </w:tc>
      </w:tr>
      <w:tr w:rsidR="00901501" w:rsidRPr="00901501" w14:paraId="1739F662" w14:textId="77777777" w:rsidTr="00901501">
        <w:trPr>
          <w:cantSplit/>
          <w:trHeight w:hRule="exact" w:val="280"/>
        </w:trPr>
        <w:tc>
          <w:tcPr>
            <w:tcW w:w="3970" w:type="dxa"/>
          </w:tcPr>
          <w:p w14:paraId="1463F03F"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Oxigen dizolvat</w:t>
            </w:r>
          </w:p>
        </w:tc>
        <w:tc>
          <w:tcPr>
            <w:tcW w:w="1559" w:type="dxa"/>
          </w:tcPr>
          <w:p w14:paraId="5904561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3685" w:type="dxa"/>
          </w:tcPr>
          <w:p w14:paraId="1667627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60F918E1" w14:textId="77777777" w:rsidTr="00901501">
        <w:trPr>
          <w:cantSplit/>
          <w:trHeight w:hRule="exact" w:val="280"/>
        </w:trPr>
        <w:tc>
          <w:tcPr>
            <w:tcW w:w="3970" w:type="dxa"/>
          </w:tcPr>
          <w:p w14:paraId="25ADBE1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Saturaţia</w:t>
            </w:r>
            <w:proofErr w:type="spellEnd"/>
            <w:r w:rsidRPr="00901501">
              <w:rPr>
                <w:rFonts w:ascii="Times New Roman" w:eastAsia="Times New Roman" w:hAnsi="Times New Roman"/>
                <w:sz w:val="24"/>
                <w:szCs w:val="24"/>
                <w:lang w:val="ro-RO" w:eastAsia="ro-RO"/>
              </w:rPr>
              <w:t xml:space="preserve"> în oxigen</w:t>
            </w:r>
          </w:p>
        </w:tc>
        <w:tc>
          <w:tcPr>
            <w:tcW w:w="1559" w:type="dxa"/>
          </w:tcPr>
          <w:p w14:paraId="1561F31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3685" w:type="dxa"/>
          </w:tcPr>
          <w:p w14:paraId="69B85DF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13532B20" w14:textId="77777777" w:rsidTr="00901501">
        <w:trPr>
          <w:cantSplit/>
          <w:trHeight w:hRule="exact" w:val="280"/>
        </w:trPr>
        <w:tc>
          <w:tcPr>
            <w:tcW w:w="3970" w:type="dxa"/>
          </w:tcPr>
          <w:p w14:paraId="4F3C5544"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CCO-Cr</w:t>
            </w:r>
          </w:p>
        </w:tc>
        <w:tc>
          <w:tcPr>
            <w:tcW w:w="1559" w:type="dxa"/>
          </w:tcPr>
          <w:p w14:paraId="589FF04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 O</w:t>
            </w:r>
            <w:r w:rsidRPr="00901501">
              <w:rPr>
                <w:rFonts w:ascii="Times New Roman" w:eastAsia="Times New Roman" w:hAnsi="Times New Roman"/>
                <w:sz w:val="24"/>
                <w:szCs w:val="24"/>
                <w:vertAlign w:val="subscript"/>
                <w:lang w:val="ro-RO" w:eastAsia="ro-RO"/>
              </w:rPr>
              <w:t>2</w:t>
            </w:r>
            <w:r w:rsidRPr="00901501">
              <w:rPr>
                <w:rFonts w:ascii="Times New Roman" w:eastAsia="Times New Roman" w:hAnsi="Times New Roman"/>
                <w:sz w:val="24"/>
                <w:szCs w:val="24"/>
                <w:lang w:val="ro-RO" w:eastAsia="ro-RO"/>
              </w:rPr>
              <w:t>/l</w:t>
            </w:r>
          </w:p>
        </w:tc>
        <w:tc>
          <w:tcPr>
            <w:tcW w:w="3685" w:type="dxa"/>
          </w:tcPr>
          <w:p w14:paraId="0AD11D0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302A024B" w14:textId="77777777" w:rsidTr="00901501">
        <w:trPr>
          <w:cantSplit/>
          <w:trHeight w:hRule="exact" w:val="280"/>
        </w:trPr>
        <w:tc>
          <w:tcPr>
            <w:tcW w:w="3970" w:type="dxa"/>
          </w:tcPr>
          <w:p w14:paraId="78AA2A16"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vertAlign w:val="subscript"/>
                <w:lang w:val="ro-RO" w:eastAsia="ro-RO"/>
              </w:rPr>
            </w:pPr>
            <w:r w:rsidRPr="00901501">
              <w:rPr>
                <w:rFonts w:ascii="Times New Roman" w:eastAsia="Times New Roman" w:hAnsi="Times New Roman"/>
                <w:sz w:val="24"/>
                <w:szCs w:val="24"/>
                <w:lang w:val="ro-RO" w:eastAsia="ro-RO"/>
              </w:rPr>
              <w:t>CBO</w:t>
            </w:r>
            <w:r w:rsidRPr="00901501">
              <w:rPr>
                <w:rFonts w:ascii="Times New Roman" w:eastAsia="Times New Roman" w:hAnsi="Times New Roman"/>
                <w:sz w:val="24"/>
                <w:szCs w:val="24"/>
                <w:vertAlign w:val="subscript"/>
                <w:lang w:val="ro-RO" w:eastAsia="ro-RO"/>
              </w:rPr>
              <w:t>5</w:t>
            </w:r>
          </w:p>
        </w:tc>
        <w:tc>
          <w:tcPr>
            <w:tcW w:w="1559" w:type="dxa"/>
          </w:tcPr>
          <w:p w14:paraId="331D886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 O</w:t>
            </w:r>
            <w:r w:rsidRPr="00901501">
              <w:rPr>
                <w:rFonts w:ascii="Times New Roman" w:eastAsia="Times New Roman" w:hAnsi="Times New Roman"/>
                <w:sz w:val="24"/>
                <w:szCs w:val="24"/>
                <w:vertAlign w:val="subscript"/>
                <w:lang w:val="ro-RO" w:eastAsia="ro-RO"/>
              </w:rPr>
              <w:t>2</w:t>
            </w:r>
            <w:r w:rsidRPr="00901501">
              <w:rPr>
                <w:rFonts w:ascii="Times New Roman" w:eastAsia="Times New Roman" w:hAnsi="Times New Roman"/>
                <w:sz w:val="24"/>
                <w:szCs w:val="24"/>
                <w:lang w:val="ro-RO" w:eastAsia="ro-RO"/>
              </w:rPr>
              <w:t>/l</w:t>
            </w:r>
          </w:p>
        </w:tc>
        <w:tc>
          <w:tcPr>
            <w:tcW w:w="3685" w:type="dxa"/>
          </w:tcPr>
          <w:p w14:paraId="0F078FF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57235C83" w14:textId="77777777" w:rsidTr="00901501">
        <w:trPr>
          <w:cantSplit/>
          <w:trHeight w:hRule="exact" w:val="379"/>
        </w:trPr>
        <w:tc>
          <w:tcPr>
            <w:tcW w:w="9214" w:type="dxa"/>
            <w:gridSpan w:val="3"/>
          </w:tcPr>
          <w:p w14:paraId="56A6C6BE" w14:textId="77777777" w:rsidR="00901501" w:rsidRPr="00901501" w:rsidRDefault="00901501" w:rsidP="00901501">
            <w:pPr>
              <w:numPr>
                <w:ilvl w:val="0"/>
                <w:numId w:val="22"/>
              </w:num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
                <w:sz w:val="24"/>
                <w:szCs w:val="24"/>
                <w:lang w:val="ro-RO" w:eastAsia="ro-RO"/>
              </w:rPr>
              <w:t xml:space="preserve">Indicatorii Regimului de </w:t>
            </w:r>
            <w:proofErr w:type="spellStart"/>
            <w:r w:rsidRPr="00901501">
              <w:rPr>
                <w:rFonts w:ascii="Times New Roman" w:eastAsia="Times New Roman" w:hAnsi="Times New Roman"/>
                <w:b/>
                <w:sz w:val="24"/>
                <w:szCs w:val="24"/>
                <w:lang w:val="ro-RO" w:eastAsia="ro-RO"/>
              </w:rPr>
              <w:t>nutrienti</w:t>
            </w:r>
            <w:proofErr w:type="spellEnd"/>
            <w:r w:rsidRPr="00901501">
              <w:rPr>
                <w:rFonts w:ascii="Times New Roman" w:eastAsia="Times New Roman" w:hAnsi="Times New Roman"/>
                <w:b/>
                <w:sz w:val="24"/>
                <w:szCs w:val="24"/>
                <w:lang w:val="ro-RO" w:eastAsia="ro-RO"/>
              </w:rPr>
              <w:t xml:space="preserve"> </w:t>
            </w:r>
          </w:p>
        </w:tc>
      </w:tr>
      <w:tr w:rsidR="00901501" w:rsidRPr="00901501" w14:paraId="432BB449" w14:textId="77777777" w:rsidTr="00901501">
        <w:trPr>
          <w:cantSplit/>
          <w:trHeight w:hRule="exact" w:val="280"/>
        </w:trPr>
        <w:tc>
          <w:tcPr>
            <w:tcW w:w="3970" w:type="dxa"/>
          </w:tcPr>
          <w:p w14:paraId="02A0E03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Amoniu (N-NH</w:t>
            </w:r>
            <w:r w:rsidRPr="00901501">
              <w:rPr>
                <w:rFonts w:ascii="Times New Roman" w:eastAsia="Times New Roman" w:hAnsi="Times New Roman"/>
                <w:sz w:val="24"/>
                <w:szCs w:val="24"/>
                <w:vertAlign w:val="subscript"/>
                <w:lang w:val="ro-RO" w:eastAsia="ro-RO"/>
              </w:rPr>
              <w:t>4</w:t>
            </w:r>
            <w:r w:rsidRPr="00901501">
              <w:rPr>
                <w:rFonts w:ascii="Times New Roman" w:eastAsia="Times New Roman" w:hAnsi="Times New Roman"/>
                <w:sz w:val="24"/>
                <w:szCs w:val="24"/>
                <w:lang w:val="ro-RO" w:eastAsia="ro-RO"/>
              </w:rPr>
              <w:t>)</w:t>
            </w:r>
          </w:p>
        </w:tc>
        <w:tc>
          <w:tcPr>
            <w:tcW w:w="1559" w:type="dxa"/>
          </w:tcPr>
          <w:p w14:paraId="70C7450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mgN</w:t>
            </w:r>
            <w:proofErr w:type="spellEnd"/>
            <w:r w:rsidRPr="00901501">
              <w:rPr>
                <w:rFonts w:ascii="Times New Roman" w:eastAsia="Times New Roman" w:hAnsi="Times New Roman"/>
                <w:sz w:val="24"/>
                <w:szCs w:val="24"/>
                <w:lang w:val="ro-RO" w:eastAsia="ro-RO"/>
              </w:rPr>
              <w:t>/l</w:t>
            </w:r>
          </w:p>
        </w:tc>
        <w:tc>
          <w:tcPr>
            <w:tcW w:w="3685" w:type="dxa"/>
          </w:tcPr>
          <w:p w14:paraId="27B0C2B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5A9268F6" w14:textId="77777777" w:rsidTr="00901501">
        <w:trPr>
          <w:cantSplit/>
          <w:trHeight w:hRule="exact" w:val="280"/>
        </w:trPr>
        <w:tc>
          <w:tcPr>
            <w:tcW w:w="3970" w:type="dxa"/>
          </w:tcPr>
          <w:p w14:paraId="7EB0365F"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Azotit (N-NO</w:t>
            </w:r>
            <w:r w:rsidRPr="00901501">
              <w:rPr>
                <w:rFonts w:ascii="Times New Roman" w:eastAsia="Times New Roman" w:hAnsi="Times New Roman"/>
                <w:sz w:val="24"/>
                <w:szCs w:val="24"/>
                <w:vertAlign w:val="subscript"/>
                <w:lang w:val="ro-RO" w:eastAsia="ro-RO"/>
              </w:rPr>
              <w:t>2</w:t>
            </w:r>
            <w:r w:rsidRPr="00901501">
              <w:rPr>
                <w:rFonts w:ascii="Times New Roman" w:eastAsia="Times New Roman" w:hAnsi="Times New Roman"/>
                <w:sz w:val="24"/>
                <w:szCs w:val="24"/>
                <w:lang w:val="ro-RO" w:eastAsia="ro-RO"/>
              </w:rPr>
              <w:t>)</w:t>
            </w:r>
          </w:p>
        </w:tc>
        <w:tc>
          <w:tcPr>
            <w:tcW w:w="1559" w:type="dxa"/>
          </w:tcPr>
          <w:p w14:paraId="4922E34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mgN</w:t>
            </w:r>
            <w:proofErr w:type="spellEnd"/>
            <w:r w:rsidRPr="00901501">
              <w:rPr>
                <w:rFonts w:ascii="Times New Roman" w:eastAsia="Times New Roman" w:hAnsi="Times New Roman"/>
                <w:sz w:val="24"/>
                <w:szCs w:val="24"/>
                <w:lang w:val="ro-RO" w:eastAsia="ro-RO"/>
              </w:rPr>
              <w:t>/l</w:t>
            </w:r>
          </w:p>
        </w:tc>
        <w:tc>
          <w:tcPr>
            <w:tcW w:w="3685" w:type="dxa"/>
          </w:tcPr>
          <w:p w14:paraId="5A75217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2EA5E8A2" w14:textId="77777777" w:rsidTr="00901501">
        <w:trPr>
          <w:cantSplit/>
          <w:trHeight w:hRule="exact" w:val="280"/>
        </w:trPr>
        <w:tc>
          <w:tcPr>
            <w:tcW w:w="3970" w:type="dxa"/>
          </w:tcPr>
          <w:p w14:paraId="3DD19A2E"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Azotat (N-NO</w:t>
            </w:r>
            <w:r w:rsidRPr="00901501">
              <w:rPr>
                <w:rFonts w:ascii="Times New Roman" w:eastAsia="Times New Roman" w:hAnsi="Times New Roman"/>
                <w:sz w:val="24"/>
                <w:szCs w:val="24"/>
                <w:vertAlign w:val="subscript"/>
                <w:lang w:val="ro-RO" w:eastAsia="ro-RO"/>
              </w:rPr>
              <w:t>3</w:t>
            </w:r>
            <w:r w:rsidRPr="00901501">
              <w:rPr>
                <w:rFonts w:ascii="Times New Roman" w:eastAsia="Times New Roman" w:hAnsi="Times New Roman"/>
                <w:sz w:val="24"/>
                <w:szCs w:val="24"/>
                <w:lang w:val="ro-RO" w:eastAsia="ro-RO"/>
              </w:rPr>
              <w:t>)</w:t>
            </w:r>
          </w:p>
        </w:tc>
        <w:tc>
          <w:tcPr>
            <w:tcW w:w="1559" w:type="dxa"/>
          </w:tcPr>
          <w:p w14:paraId="2D14B75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mgN</w:t>
            </w:r>
            <w:proofErr w:type="spellEnd"/>
            <w:r w:rsidRPr="00901501">
              <w:rPr>
                <w:rFonts w:ascii="Times New Roman" w:eastAsia="Times New Roman" w:hAnsi="Times New Roman"/>
                <w:sz w:val="24"/>
                <w:szCs w:val="24"/>
                <w:lang w:val="ro-RO" w:eastAsia="ro-RO"/>
              </w:rPr>
              <w:t>/l</w:t>
            </w:r>
          </w:p>
        </w:tc>
        <w:tc>
          <w:tcPr>
            <w:tcW w:w="3685" w:type="dxa"/>
          </w:tcPr>
          <w:p w14:paraId="0ECB772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37EC2412" w14:textId="77777777" w:rsidTr="00901501">
        <w:trPr>
          <w:cantSplit/>
          <w:trHeight w:hRule="exact" w:val="280"/>
        </w:trPr>
        <w:tc>
          <w:tcPr>
            <w:tcW w:w="3970" w:type="dxa"/>
          </w:tcPr>
          <w:p w14:paraId="2DDA58CF"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Azot total</w:t>
            </w:r>
          </w:p>
        </w:tc>
        <w:tc>
          <w:tcPr>
            <w:tcW w:w="1559" w:type="dxa"/>
          </w:tcPr>
          <w:p w14:paraId="2C8DBB6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3685" w:type="dxa"/>
          </w:tcPr>
          <w:p w14:paraId="545ABC0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0BB3EEF9" w14:textId="77777777" w:rsidTr="00901501">
        <w:trPr>
          <w:cantSplit/>
          <w:trHeight w:hRule="exact" w:val="280"/>
        </w:trPr>
        <w:tc>
          <w:tcPr>
            <w:tcW w:w="3970" w:type="dxa"/>
          </w:tcPr>
          <w:p w14:paraId="7930A3F9"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Ortofosfat</w:t>
            </w:r>
            <w:proofErr w:type="spellEnd"/>
            <w:r w:rsidRPr="00901501">
              <w:rPr>
                <w:rFonts w:ascii="Times New Roman" w:eastAsia="Times New Roman" w:hAnsi="Times New Roman"/>
                <w:sz w:val="24"/>
                <w:szCs w:val="24"/>
                <w:lang w:val="ro-RO" w:eastAsia="ro-RO"/>
              </w:rPr>
              <w:t xml:space="preserve"> (P-PO</w:t>
            </w:r>
            <w:r w:rsidRPr="00901501">
              <w:rPr>
                <w:rFonts w:ascii="Times New Roman" w:eastAsia="Times New Roman" w:hAnsi="Times New Roman"/>
                <w:sz w:val="24"/>
                <w:szCs w:val="24"/>
                <w:vertAlign w:val="subscript"/>
                <w:lang w:val="ro-RO" w:eastAsia="ro-RO"/>
              </w:rPr>
              <w:t>4</w:t>
            </w:r>
            <w:r w:rsidRPr="00901501">
              <w:rPr>
                <w:rFonts w:ascii="Times New Roman" w:eastAsia="Times New Roman" w:hAnsi="Times New Roman"/>
                <w:sz w:val="24"/>
                <w:szCs w:val="24"/>
                <w:lang w:val="ro-RO" w:eastAsia="ro-RO"/>
              </w:rPr>
              <w:t>)</w:t>
            </w:r>
          </w:p>
        </w:tc>
        <w:tc>
          <w:tcPr>
            <w:tcW w:w="1559" w:type="dxa"/>
          </w:tcPr>
          <w:p w14:paraId="5A0F74B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mgP</w:t>
            </w:r>
            <w:proofErr w:type="spellEnd"/>
            <w:r w:rsidRPr="00901501">
              <w:rPr>
                <w:rFonts w:ascii="Times New Roman" w:eastAsia="Times New Roman" w:hAnsi="Times New Roman"/>
                <w:sz w:val="24"/>
                <w:szCs w:val="24"/>
                <w:lang w:val="ro-RO" w:eastAsia="ro-RO"/>
              </w:rPr>
              <w:t>/l</w:t>
            </w:r>
          </w:p>
        </w:tc>
        <w:tc>
          <w:tcPr>
            <w:tcW w:w="3685" w:type="dxa"/>
          </w:tcPr>
          <w:p w14:paraId="1DFCF0F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29A8367D" w14:textId="77777777" w:rsidTr="00901501">
        <w:trPr>
          <w:cantSplit/>
          <w:trHeight w:hRule="exact" w:val="280"/>
        </w:trPr>
        <w:tc>
          <w:tcPr>
            <w:tcW w:w="3970" w:type="dxa"/>
          </w:tcPr>
          <w:p w14:paraId="10E37A63"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Fosfor total</w:t>
            </w:r>
          </w:p>
        </w:tc>
        <w:tc>
          <w:tcPr>
            <w:tcW w:w="1559" w:type="dxa"/>
          </w:tcPr>
          <w:p w14:paraId="01DAD6B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3685" w:type="dxa"/>
          </w:tcPr>
          <w:p w14:paraId="436C37D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52C96500" w14:textId="77777777" w:rsidTr="00901501">
        <w:trPr>
          <w:cantSplit/>
          <w:trHeight w:hRule="exact" w:val="280"/>
        </w:trPr>
        <w:tc>
          <w:tcPr>
            <w:tcW w:w="9214" w:type="dxa"/>
            <w:gridSpan w:val="3"/>
          </w:tcPr>
          <w:p w14:paraId="353F2709" w14:textId="77777777" w:rsidR="00901501" w:rsidRPr="00901501" w:rsidRDefault="00901501" w:rsidP="00901501">
            <w:pPr>
              <w:numPr>
                <w:ilvl w:val="0"/>
                <w:numId w:val="22"/>
              </w:num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
                <w:bCs/>
                <w:sz w:val="24"/>
                <w:szCs w:val="24"/>
                <w:lang w:val="it-IT" w:eastAsia="ro-RO"/>
              </w:rPr>
              <w:t>Alti indicatori fizico-chimici generali</w:t>
            </w:r>
          </w:p>
        </w:tc>
      </w:tr>
      <w:tr w:rsidR="00901501" w:rsidRPr="00901501" w14:paraId="0EE4CD82" w14:textId="77777777" w:rsidTr="00901501">
        <w:trPr>
          <w:cantSplit/>
          <w:trHeight w:hRule="exact" w:val="280"/>
        </w:trPr>
        <w:tc>
          <w:tcPr>
            <w:tcW w:w="3970" w:type="dxa"/>
          </w:tcPr>
          <w:p w14:paraId="13349DF3"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Temperatura apei</w:t>
            </w:r>
          </w:p>
        </w:tc>
        <w:tc>
          <w:tcPr>
            <w:tcW w:w="1559" w:type="dxa"/>
          </w:tcPr>
          <w:p w14:paraId="649C2AC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position w:val="6"/>
                <w:sz w:val="24"/>
                <w:szCs w:val="24"/>
                <w:lang w:val="ro-RO" w:eastAsia="ro-RO"/>
              </w:rPr>
              <w:t>o</w:t>
            </w:r>
            <w:r w:rsidRPr="00901501">
              <w:rPr>
                <w:rFonts w:ascii="Times New Roman" w:eastAsia="Times New Roman" w:hAnsi="Times New Roman"/>
                <w:sz w:val="24"/>
                <w:szCs w:val="24"/>
                <w:lang w:val="ro-RO" w:eastAsia="ro-RO"/>
              </w:rPr>
              <w:t>C</w:t>
            </w:r>
          </w:p>
        </w:tc>
        <w:tc>
          <w:tcPr>
            <w:tcW w:w="3685" w:type="dxa"/>
          </w:tcPr>
          <w:p w14:paraId="5622C4C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4338094E" w14:textId="77777777" w:rsidTr="00901501">
        <w:trPr>
          <w:cantSplit/>
          <w:trHeight w:hRule="exact" w:val="280"/>
        </w:trPr>
        <w:tc>
          <w:tcPr>
            <w:tcW w:w="3970" w:type="dxa"/>
          </w:tcPr>
          <w:p w14:paraId="7AACB05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pH</w:t>
            </w:r>
          </w:p>
        </w:tc>
        <w:tc>
          <w:tcPr>
            <w:tcW w:w="1559" w:type="dxa"/>
          </w:tcPr>
          <w:p w14:paraId="4DF5073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3685" w:type="dxa"/>
          </w:tcPr>
          <w:p w14:paraId="4C21AEB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604B6C4F" w14:textId="77777777" w:rsidTr="00901501">
        <w:trPr>
          <w:cantSplit/>
          <w:trHeight w:hRule="exact" w:val="280"/>
        </w:trPr>
        <w:tc>
          <w:tcPr>
            <w:tcW w:w="3970" w:type="dxa"/>
          </w:tcPr>
          <w:p w14:paraId="57C9CDFA"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Duritate totală</w:t>
            </w:r>
          </w:p>
        </w:tc>
        <w:tc>
          <w:tcPr>
            <w:tcW w:w="1559" w:type="dxa"/>
          </w:tcPr>
          <w:p w14:paraId="73EFC51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 CaCO</w:t>
            </w:r>
            <w:r w:rsidRPr="00901501">
              <w:rPr>
                <w:rFonts w:ascii="Times New Roman" w:eastAsia="Times New Roman" w:hAnsi="Times New Roman"/>
                <w:sz w:val="24"/>
                <w:szCs w:val="24"/>
                <w:vertAlign w:val="subscript"/>
                <w:lang w:val="ro-RO" w:eastAsia="ro-RO"/>
              </w:rPr>
              <w:t>3</w:t>
            </w:r>
            <w:r w:rsidRPr="00901501">
              <w:rPr>
                <w:rFonts w:ascii="Times New Roman" w:eastAsia="Times New Roman" w:hAnsi="Times New Roman"/>
                <w:sz w:val="24"/>
                <w:szCs w:val="24"/>
                <w:lang w:val="ro-RO" w:eastAsia="ro-RO"/>
              </w:rPr>
              <w:t xml:space="preserve">/l </w:t>
            </w:r>
          </w:p>
        </w:tc>
        <w:tc>
          <w:tcPr>
            <w:tcW w:w="3685" w:type="dxa"/>
          </w:tcPr>
          <w:p w14:paraId="5068D1F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759317D8" w14:textId="77777777" w:rsidTr="00901501">
        <w:trPr>
          <w:cantSplit/>
          <w:trHeight w:hRule="exact" w:val="280"/>
        </w:trPr>
        <w:tc>
          <w:tcPr>
            <w:tcW w:w="3970" w:type="dxa"/>
          </w:tcPr>
          <w:p w14:paraId="4886F767"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Materii în suspensie</w:t>
            </w:r>
          </w:p>
        </w:tc>
        <w:tc>
          <w:tcPr>
            <w:tcW w:w="1559" w:type="dxa"/>
          </w:tcPr>
          <w:p w14:paraId="7CCE090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3685" w:type="dxa"/>
          </w:tcPr>
          <w:p w14:paraId="073E216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463F0221" w14:textId="77777777" w:rsidTr="00901501">
        <w:trPr>
          <w:cantSplit/>
          <w:trHeight w:hRule="exact" w:val="280"/>
        </w:trPr>
        <w:tc>
          <w:tcPr>
            <w:tcW w:w="9214" w:type="dxa"/>
            <w:gridSpan w:val="3"/>
          </w:tcPr>
          <w:p w14:paraId="2706AD9C" w14:textId="77777777" w:rsidR="00901501" w:rsidRPr="00901501" w:rsidRDefault="00901501" w:rsidP="00901501">
            <w:pPr>
              <w:numPr>
                <w:ilvl w:val="0"/>
                <w:numId w:val="22"/>
              </w:num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
                <w:sz w:val="24"/>
                <w:szCs w:val="24"/>
                <w:lang w:val="ro-RO" w:eastAsia="ro-RO"/>
              </w:rPr>
              <w:t>Indicatori de Salinitate</w:t>
            </w:r>
          </w:p>
        </w:tc>
      </w:tr>
      <w:tr w:rsidR="00901501" w:rsidRPr="00901501" w14:paraId="52CCA3E9" w14:textId="77777777" w:rsidTr="00901501">
        <w:trPr>
          <w:cantSplit/>
          <w:trHeight w:hRule="exact" w:val="280"/>
        </w:trPr>
        <w:tc>
          <w:tcPr>
            <w:tcW w:w="3970" w:type="dxa"/>
          </w:tcPr>
          <w:p w14:paraId="7A417843"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Conductivitate</w:t>
            </w:r>
          </w:p>
        </w:tc>
        <w:tc>
          <w:tcPr>
            <w:tcW w:w="1559" w:type="dxa"/>
          </w:tcPr>
          <w:p w14:paraId="3CAF9F1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S/cm</w:t>
            </w:r>
          </w:p>
        </w:tc>
        <w:tc>
          <w:tcPr>
            <w:tcW w:w="3685" w:type="dxa"/>
          </w:tcPr>
          <w:p w14:paraId="3877463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2DED939F" w14:textId="77777777" w:rsidTr="00901501">
        <w:trPr>
          <w:cantSplit/>
          <w:trHeight w:hRule="exact" w:val="280"/>
        </w:trPr>
        <w:tc>
          <w:tcPr>
            <w:tcW w:w="3970" w:type="dxa"/>
          </w:tcPr>
          <w:p w14:paraId="0FB900E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Reziduu filtrabil</w:t>
            </w:r>
          </w:p>
        </w:tc>
        <w:tc>
          <w:tcPr>
            <w:tcW w:w="1559" w:type="dxa"/>
          </w:tcPr>
          <w:p w14:paraId="47638C6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3685" w:type="dxa"/>
          </w:tcPr>
          <w:p w14:paraId="510E555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7020B50A" w14:textId="77777777" w:rsidTr="00901501">
        <w:trPr>
          <w:cantSplit/>
          <w:trHeight w:hRule="exact" w:val="280"/>
        </w:trPr>
        <w:tc>
          <w:tcPr>
            <w:tcW w:w="3970" w:type="dxa"/>
          </w:tcPr>
          <w:p w14:paraId="0E45158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Calciu (Ca)</w:t>
            </w:r>
          </w:p>
        </w:tc>
        <w:tc>
          <w:tcPr>
            <w:tcW w:w="1559" w:type="dxa"/>
          </w:tcPr>
          <w:p w14:paraId="0B56A81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3685" w:type="dxa"/>
          </w:tcPr>
          <w:p w14:paraId="167A627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40F8E902" w14:textId="77777777" w:rsidTr="00901501">
        <w:trPr>
          <w:cantSplit/>
          <w:trHeight w:hRule="exact" w:val="280"/>
        </w:trPr>
        <w:tc>
          <w:tcPr>
            <w:tcW w:w="3970" w:type="dxa"/>
          </w:tcPr>
          <w:p w14:paraId="31CE2ED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highlight w:val="magenta"/>
                <w:lang w:val="ro-RO" w:eastAsia="ro-RO"/>
              </w:rPr>
            </w:pPr>
            <w:r w:rsidRPr="00901501">
              <w:rPr>
                <w:rFonts w:ascii="Times New Roman" w:eastAsia="Times New Roman" w:hAnsi="Times New Roman"/>
                <w:sz w:val="24"/>
                <w:szCs w:val="24"/>
                <w:lang w:val="ro-RO" w:eastAsia="ro-RO"/>
              </w:rPr>
              <w:t>Magneziu (Mg)</w:t>
            </w:r>
          </w:p>
        </w:tc>
        <w:tc>
          <w:tcPr>
            <w:tcW w:w="1559" w:type="dxa"/>
          </w:tcPr>
          <w:p w14:paraId="4DE8428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3685" w:type="dxa"/>
          </w:tcPr>
          <w:p w14:paraId="624D0D0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63402BB8" w14:textId="77777777" w:rsidTr="00901501">
        <w:trPr>
          <w:cantSplit/>
          <w:trHeight w:hRule="exact" w:val="280"/>
        </w:trPr>
        <w:tc>
          <w:tcPr>
            <w:tcW w:w="3970" w:type="dxa"/>
          </w:tcPr>
          <w:p w14:paraId="280FBF0E"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highlight w:val="magenta"/>
                <w:lang w:val="ro-RO" w:eastAsia="ro-RO"/>
              </w:rPr>
            </w:pPr>
            <w:r w:rsidRPr="00901501">
              <w:rPr>
                <w:rFonts w:ascii="Times New Roman" w:eastAsia="Times New Roman" w:hAnsi="Times New Roman"/>
                <w:sz w:val="24"/>
                <w:szCs w:val="24"/>
                <w:lang w:val="ro-RO" w:eastAsia="ro-RO"/>
              </w:rPr>
              <w:t>Cloruri (Cl)</w:t>
            </w:r>
          </w:p>
        </w:tc>
        <w:tc>
          <w:tcPr>
            <w:tcW w:w="1559" w:type="dxa"/>
          </w:tcPr>
          <w:p w14:paraId="7F2140F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3685" w:type="dxa"/>
          </w:tcPr>
          <w:p w14:paraId="39C55AF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1A957FE2" w14:textId="77777777" w:rsidTr="00901501">
        <w:trPr>
          <w:cantSplit/>
          <w:trHeight w:hRule="exact" w:val="280"/>
        </w:trPr>
        <w:tc>
          <w:tcPr>
            <w:tcW w:w="3970" w:type="dxa"/>
          </w:tcPr>
          <w:p w14:paraId="2FDA183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Sulfaţi</w:t>
            </w:r>
            <w:proofErr w:type="spellEnd"/>
            <w:r w:rsidRPr="00901501">
              <w:rPr>
                <w:rFonts w:ascii="Times New Roman" w:eastAsia="Times New Roman" w:hAnsi="Times New Roman"/>
                <w:sz w:val="24"/>
                <w:szCs w:val="24"/>
                <w:lang w:val="ro-RO" w:eastAsia="ro-RO"/>
              </w:rPr>
              <w:t xml:space="preserve"> (SO</w:t>
            </w:r>
            <w:r w:rsidRPr="00901501">
              <w:rPr>
                <w:rFonts w:ascii="Times New Roman" w:eastAsia="Times New Roman" w:hAnsi="Times New Roman"/>
                <w:sz w:val="24"/>
                <w:szCs w:val="24"/>
                <w:vertAlign w:val="subscript"/>
                <w:lang w:val="ro-RO" w:eastAsia="ro-RO"/>
              </w:rPr>
              <w:t>4</w:t>
            </w:r>
            <w:r w:rsidRPr="00901501">
              <w:rPr>
                <w:rFonts w:ascii="Times New Roman" w:eastAsia="Times New Roman" w:hAnsi="Times New Roman"/>
                <w:sz w:val="24"/>
                <w:szCs w:val="24"/>
                <w:lang w:val="ro-RO" w:eastAsia="ro-RO"/>
              </w:rPr>
              <w:t>)</w:t>
            </w:r>
          </w:p>
        </w:tc>
        <w:tc>
          <w:tcPr>
            <w:tcW w:w="1559" w:type="dxa"/>
          </w:tcPr>
          <w:p w14:paraId="5CDF14A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3685" w:type="dxa"/>
          </w:tcPr>
          <w:p w14:paraId="7528000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6577CF43" w14:textId="77777777" w:rsidTr="00901501">
        <w:trPr>
          <w:cantSplit/>
          <w:trHeight w:hRule="exact" w:val="282"/>
        </w:trPr>
        <w:tc>
          <w:tcPr>
            <w:tcW w:w="9214" w:type="dxa"/>
            <w:gridSpan w:val="3"/>
          </w:tcPr>
          <w:p w14:paraId="7457C043" w14:textId="77777777" w:rsidR="00901501" w:rsidRPr="00901501" w:rsidRDefault="00901501" w:rsidP="00901501">
            <w:pPr>
              <w:numPr>
                <w:ilvl w:val="0"/>
                <w:numId w:val="22"/>
              </w:num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 xml:space="preserve">Metale grele </w:t>
            </w:r>
          </w:p>
        </w:tc>
      </w:tr>
      <w:tr w:rsidR="00901501" w:rsidRPr="00901501" w14:paraId="70AC37D4" w14:textId="77777777" w:rsidTr="00901501">
        <w:trPr>
          <w:cantSplit/>
          <w:trHeight w:hRule="exact" w:val="280"/>
        </w:trPr>
        <w:tc>
          <w:tcPr>
            <w:tcW w:w="3970" w:type="dxa"/>
          </w:tcPr>
          <w:p w14:paraId="4057202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Mercur dizolvat</w:t>
            </w:r>
          </w:p>
        </w:tc>
        <w:tc>
          <w:tcPr>
            <w:tcW w:w="1559" w:type="dxa"/>
          </w:tcPr>
          <w:p w14:paraId="697A01D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3685" w:type="dxa"/>
          </w:tcPr>
          <w:p w14:paraId="08A658E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13DBBED8" w14:textId="77777777" w:rsidTr="00901501">
        <w:trPr>
          <w:cantSplit/>
          <w:trHeight w:hRule="exact" w:val="244"/>
        </w:trPr>
        <w:tc>
          <w:tcPr>
            <w:tcW w:w="3970" w:type="dxa"/>
          </w:tcPr>
          <w:p w14:paraId="19E6B189"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Cadmiu dizolvat</w:t>
            </w:r>
          </w:p>
        </w:tc>
        <w:tc>
          <w:tcPr>
            <w:tcW w:w="1559" w:type="dxa"/>
          </w:tcPr>
          <w:p w14:paraId="42358F7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3685" w:type="dxa"/>
          </w:tcPr>
          <w:p w14:paraId="1BCC9E2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46467519" w14:textId="77777777" w:rsidTr="00901501">
        <w:trPr>
          <w:cantSplit/>
          <w:trHeight w:hRule="exact" w:val="280"/>
        </w:trPr>
        <w:tc>
          <w:tcPr>
            <w:tcW w:w="3970" w:type="dxa"/>
          </w:tcPr>
          <w:p w14:paraId="7035304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Plumb dizolvat</w:t>
            </w:r>
          </w:p>
        </w:tc>
        <w:tc>
          <w:tcPr>
            <w:tcW w:w="1559" w:type="dxa"/>
          </w:tcPr>
          <w:p w14:paraId="438AA68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3685" w:type="dxa"/>
          </w:tcPr>
          <w:p w14:paraId="3924726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3EFB9D2C" w14:textId="77777777" w:rsidTr="00901501">
        <w:trPr>
          <w:cantSplit/>
          <w:trHeight w:hRule="exact" w:val="280"/>
        </w:trPr>
        <w:tc>
          <w:tcPr>
            <w:tcW w:w="3970" w:type="dxa"/>
          </w:tcPr>
          <w:p w14:paraId="18070E16"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Cupru dizolvat</w:t>
            </w:r>
          </w:p>
        </w:tc>
        <w:tc>
          <w:tcPr>
            <w:tcW w:w="1559" w:type="dxa"/>
          </w:tcPr>
          <w:p w14:paraId="61B418D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3685" w:type="dxa"/>
          </w:tcPr>
          <w:p w14:paraId="5529C87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71D867EA" w14:textId="77777777" w:rsidTr="00901501">
        <w:trPr>
          <w:cantSplit/>
          <w:trHeight w:hRule="exact" w:val="280"/>
        </w:trPr>
        <w:tc>
          <w:tcPr>
            <w:tcW w:w="3970" w:type="dxa"/>
          </w:tcPr>
          <w:p w14:paraId="55C9801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Crom total dizolvat</w:t>
            </w:r>
          </w:p>
        </w:tc>
        <w:tc>
          <w:tcPr>
            <w:tcW w:w="1559" w:type="dxa"/>
          </w:tcPr>
          <w:p w14:paraId="2E42F94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3685" w:type="dxa"/>
          </w:tcPr>
          <w:p w14:paraId="5A61B7E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396E1039" w14:textId="77777777" w:rsidTr="00901501">
        <w:trPr>
          <w:cantSplit/>
          <w:trHeight w:hRule="exact" w:val="280"/>
        </w:trPr>
        <w:tc>
          <w:tcPr>
            <w:tcW w:w="3970" w:type="dxa"/>
          </w:tcPr>
          <w:p w14:paraId="16175DC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Nichel dizolvat</w:t>
            </w:r>
          </w:p>
        </w:tc>
        <w:tc>
          <w:tcPr>
            <w:tcW w:w="1559" w:type="dxa"/>
          </w:tcPr>
          <w:p w14:paraId="1975E9D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3685" w:type="dxa"/>
          </w:tcPr>
          <w:p w14:paraId="5B99E18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1A6A8936" w14:textId="77777777" w:rsidTr="00901501">
        <w:trPr>
          <w:cantSplit/>
          <w:trHeight w:hRule="exact" w:val="280"/>
        </w:trPr>
        <w:tc>
          <w:tcPr>
            <w:tcW w:w="3970" w:type="dxa"/>
          </w:tcPr>
          <w:p w14:paraId="4E71312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Arsen dizolvat</w:t>
            </w:r>
          </w:p>
        </w:tc>
        <w:tc>
          <w:tcPr>
            <w:tcW w:w="1559" w:type="dxa"/>
          </w:tcPr>
          <w:p w14:paraId="6778565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3685" w:type="dxa"/>
          </w:tcPr>
          <w:p w14:paraId="0E958DB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38AF4B5A" w14:textId="77777777" w:rsidTr="00901501">
        <w:trPr>
          <w:cantSplit/>
          <w:trHeight w:hRule="exact" w:val="280"/>
        </w:trPr>
        <w:tc>
          <w:tcPr>
            <w:tcW w:w="3970" w:type="dxa"/>
          </w:tcPr>
          <w:p w14:paraId="041EAD6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Zinc dizolvat</w:t>
            </w:r>
          </w:p>
        </w:tc>
        <w:tc>
          <w:tcPr>
            <w:tcW w:w="1559" w:type="dxa"/>
          </w:tcPr>
          <w:p w14:paraId="27EEA7D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3685" w:type="dxa"/>
          </w:tcPr>
          <w:p w14:paraId="09A922F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27DA844F" w14:textId="77777777" w:rsidTr="00901501">
        <w:trPr>
          <w:cantSplit/>
          <w:trHeight w:hRule="exact" w:val="280"/>
        </w:trPr>
        <w:tc>
          <w:tcPr>
            <w:tcW w:w="3970" w:type="dxa"/>
          </w:tcPr>
          <w:p w14:paraId="37EA8B9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Fier total (total)</w:t>
            </w:r>
          </w:p>
        </w:tc>
        <w:tc>
          <w:tcPr>
            <w:tcW w:w="1559" w:type="dxa"/>
          </w:tcPr>
          <w:p w14:paraId="3BF92BA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3685" w:type="dxa"/>
          </w:tcPr>
          <w:p w14:paraId="610C16F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0AAEE1E0" w14:textId="77777777" w:rsidTr="00901501">
        <w:trPr>
          <w:cantSplit/>
          <w:trHeight w:hRule="exact" w:val="280"/>
        </w:trPr>
        <w:tc>
          <w:tcPr>
            <w:tcW w:w="3970" w:type="dxa"/>
          </w:tcPr>
          <w:p w14:paraId="05129E79"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Mangan total (total)</w:t>
            </w:r>
          </w:p>
        </w:tc>
        <w:tc>
          <w:tcPr>
            <w:tcW w:w="1559" w:type="dxa"/>
          </w:tcPr>
          <w:p w14:paraId="36563E4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3685" w:type="dxa"/>
          </w:tcPr>
          <w:p w14:paraId="25A01E1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37E47557" w14:textId="77777777" w:rsidTr="00901501">
        <w:trPr>
          <w:cantSplit/>
          <w:trHeight w:hRule="exact" w:val="280"/>
        </w:trPr>
        <w:tc>
          <w:tcPr>
            <w:tcW w:w="9214" w:type="dxa"/>
            <w:gridSpan w:val="3"/>
          </w:tcPr>
          <w:p w14:paraId="721C047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trike/>
                <w:sz w:val="24"/>
                <w:szCs w:val="24"/>
                <w:lang w:val="ro-RO" w:eastAsia="ro-RO"/>
              </w:rPr>
            </w:pPr>
            <w:r w:rsidRPr="00901501">
              <w:rPr>
                <w:rFonts w:ascii="Times New Roman" w:eastAsia="Times New Roman" w:hAnsi="Times New Roman"/>
                <w:b/>
                <w:sz w:val="24"/>
                <w:szCs w:val="24"/>
                <w:lang w:val="ro-RO" w:eastAsia="ro-RO"/>
              </w:rPr>
              <w:t>F. Alți indicatori relevanți</w:t>
            </w:r>
          </w:p>
        </w:tc>
      </w:tr>
      <w:tr w:rsidR="00901501" w:rsidRPr="00901501" w14:paraId="181939C2" w14:textId="77777777" w:rsidTr="00901501">
        <w:trPr>
          <w:cantSplit/>
          <w:trHeight w:hRule="exact" w:val="280"/>
        </w:trPr>
        <w:tc>
          <w:tcPr>
            <w:tcW w:w="3970" w:type="dxa"/>
          </w:tcPr>
          <w:p w14:paraId="52766D49"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Detergenţi</w:t>
            </w:r>
            <w:proofErr w:type="spellEnd"/>
            <w:r w:rsidRPr="00901501">
              <w:rPr>
                <w:rFonts w:ascii="Times New Roman" w:eastAsia="Times New Roman" w:hAnsi="Times New Roman"/>
                <w:sz w:val="24"/>
                <w:szCs w:val="24"/>
                <w:lang w:val="ro-RO" w:eastAsia="ro-RO"/>
              </w:rPr>
              <w:t xml:space="preserve"> anioni activi</w:t>
            </w:r>
          </w:p>
        </w:tc>
        <w:tc>
          <w:tcPr>
            <w:tcW w:w="1559" w:type="dxa"/>
          </w:tcPr>
          <w:p w14:paraId="244B6BD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3685" w:type="dxa"/>
          </w:tcPr>
          <w:p w14:paraId="7C74637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4177EE17" w14:textId="77777777" w:rsidTr="00901501">
        <w:tblPrEx>
          <w:tblCellMar>
            <w:left w:w="107" w:type="dxa"/>
            <w:right w:w="107" w:type="dxa"/>
          </w:tblCellMar>
        </w:tblPrEx>
        <w:trPr>
          <w:cantSplit/>
          <w:trHeight w:hRule="exact" w:val="280"/>
        </w:trPr>
        <w:tc>
          <w:tcPr>
            <w:tcW w:w="3970" w:type="dxa"/>
          </w:tcPr>
          <w:p w14:paraId="1AC97376"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Fenoli</w:t>
            </w:r>
          </w:p>
        </w:tc>
        <w:tc>
          <w:tcPr>
            <w:tcW w:w="1559" w:type="dxa"/>
          </w:tcPr>
          <w:p w14:paraId="3D5F413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3685" w:type="dxa"/>
          </w:tcPr>
          <w:p w14:paraId="0A56DD6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12</w:t>
            </w:r>
          </w:p>
        </w:tc>
      </w:tr>
      <w:tr w:rsidR="00901501" w:rsidRPr="00901501" w14:paraId="7549031C" w14:textId="77777777" w:rsidTr="00901501">
        <w:tblPrEx>
          <w:tblCellMar>
            <w:left w:w="107" w:type="dxa"/>
            <w:right w:w="107" w:type="dxa"/>
          </w:tblCellMar>
        </w:tblPrEx>
        <w:trPr>
          <w:cantSplit/>
          <w:trHeight w:hRule="exact" w:val="280"/>
        </w:trPr>
        <w:tc>
          <w:tcPr>
            <w:tcW w:w="3970" w:type="dxa"/>
          </w:tcPr>
          <w:p w14:paraId="30F5BB0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Cianuri totale</w:t>
            </w:r>
          </w:p>
        </w:tc>
        <w:tc>
          <w:tcPr>
            <w:tcW w:w="1559" w:type="dxa"/>
          </w:tcPr>
          <w:p w14:paraId="5E13D64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3685" w:type="dxa"/>
          </w:tcPr>
          <w:p w14:paraId="3A0F3AA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6</w:t>
            </w:r>
          </w:p>
        </w:tc>
      </w:tr>
      <w:tr w:rsidR="00901501" w:rsidRPr="00901501" w14:paraId="186C1AC8" w14:textId="77777777" w:rsidTr="00901501">
        <w:tblPrEx>
          <w:tblCellMar>
            <w:left w:w="107" w:type="dxa"/>
            <w:right w:w="107" w:type="dxa"/>
          </w:tblCellMar>
        </w:tblPrEx>
        <w:trPr>
          <w:cantSplit/>
          <w:trHeight w:hRule="exact" w:val="280"/>
        </w:trPr>
        <w:tc>
          <w:tcPr>
            <w:tcW w:w="3970" w:type="dxa"/>
          </w:tcPr>
          <w:p w14:paraId="0D093419"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Indice total de hidrocarburi</w:t>
            </w:r>
          </w:p>
        </w:tc>
        <w:tc>
          <w:tcPr>
            <w:tcW w:w="1559" w:type="dxa"/>
          </w:tcPr>
          <w:p w14:paraId="35205E5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3685" w:type="dxa"/>
          </w:tcPr>
          <w:p w14:paraId="35D0702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6 </w:t>
            </w:r>
          </w:p>
        </w:tc>
      </w:tr>
      <w:tr w:rsidR="00901501" w:rsidRPr="00901501" w14:paraId="354600D2" w14:textId="77777777" w:rsidTr="00901501">
        <w:trPr>
          <w:cantSplit/>
          <w:trHeight w:hRule="exact" w:val="280"/>
        </w:trPr>
        <w:tc>
          <w:tcPr>
            <w:tcW w:w="9214" w:type="dxa"/>
            <w:gridSpan w:val="3"/>
          </w:tcPr>
          <w:p w14:paraId="064C397C" w14:textId="77777777" w:rsidR="00901501" w:rsidRPr="00901501" w:rsidRDefault="00901501" w:rsidP="00901501">
            <w:pPr>
              <w:numPr>
                <w:ilvl w:val="0"/>
                <w:numId w:val="23"/>
              </w:num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 xml:space="preserve">Indicatori biologici </w:t>
            </w:r>
          </w:p>
        </w:tc>
      </w:tr>
      <w:tr w:rsidR="00901501" w:rsidRPr="00901501" w14:paraId="6EDE3754" w14:textId="77777777" w:rsidTr="00901501">
        <w:trPr>
          <w:cantSplit/>
          <w:trHeight w:hRule="exact" w:val="280"/>
        </w:trPr>
        <w:tc>
          <w:tcPr>
            <w:tcW w:w="3970" w:type="dxa"/>
          </w:tcPr>
          <w:p w14:paraId="599A49A9"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Index </w:t>
            </w:r>
            <w:proofErr w:type="spellStart"/>
            <w:r w:rsidRPr="00901501">
              <w:rPr>
                <w:rFonts w:ascii="Times New Roman" w:eastAsia="Times New Roman" w:hAnsi="Times New Roman"/>
                <w:sz w:val="24"/>
                <w:szCs w:val="24"/>
                <w:lang w:val="ro-RO" w:eastAsia="ro-RO"/>
              </w:rPr>
              <w:t>saprobic</w:t>
            </w:r>
            <w:proofErr w:type="spellEnd"/>
            <w:r w:rsidRPr="00901501">
              <w:rPr>
                <w:rFonts w:ascii="Times New Roman" w:eastAsia="Times New Roman" w:hAnsi="Times New Roman"/>
                <w:sz w:val="24"/>
                <w:szCs w:val="24"/>
                <w:lang w:val="ro-RO" w:eastAsia="ro-RO"/>
              </w:rPr>
              <w:t xml:space="preserve"> fitoplancton</w:t>
            </w:r>
          </w:p>
        </w:tc>
        <w:tc>
          <w:tcPr>
            <w:tcW w:w="1559" w:type="dxa"/>
          </w:tcPr>
          <w:p w14:paraId="0F08BC4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3685" w:type="dxa"/>
          </w:tcPr>
          <w:p w14:paraId="5D2BA82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6</w:t>
            </w:r>
          </w:p>
        </w:tc>
      </w:tr>
      <w:tr w:rsidR="00901501" w:rsidRPr="00901501" w14:paraId="67129895" w14:textId="77777777" w:rsidTr="00901501">
        <w:trPr>
          <w:cantSplit/>
          <w:trHeight w:hRule="exact" w:val="280"/>
        </w:trPr>
        <w:tc>
          <w:tcPr>
            <w:tcW w:w="3970" w:type="dxa"/>
          </w:tcPr>
          <w:p w14:paraId="5DFD91F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Clorofila-a</w:t>
            </w:r>
          </w:p>
        </w:tc>
        <w:tc>
          <w:tcPr>
            <w:tcW w:w="1559" w:type="dxa"/>
          </w:tcPr>
          <w:p w14:paraId="63D4B14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mg/m</w:t>
            </w:r>
            <w:r w:rsidRPr="00901501">
              <w:rPr>
                <w:rFonts w:ascii="Times New Roman" w:eastAsia="Times New Roman" w:hAnsi="Times New Roman"/>
                <w:sz w:val="24"/>
                <w:szCs w:val="24"/>
                <w:vertAlign w:val="superscript"/>
                <w:lang w:val="ro-RO" w:eastAsia="ro-RO"/>
              </w:rPr>
              <w:t>3</w:t>
            </w:r>
          </w:p>
        </w:tc>
        <w:tc>
          <w:tcPr>
            <w:tcW w:w="3685" w:type="dxa"/>
          </w:tcPr>
          <w:p w14:paraId="71A1CBC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6</w:t>
            </w:r>
          </w:p>
        </w:tc>
      </w:tr>
    </w:tbl>
    <w:p w14:paraId="4F747481"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789"/>
          <w:tab w:val="left" w:pos="9060"/>
        </w:tabs>
        <w:suppressAutoHyphens w:val="0"/>
        <w:autoSpaceDN/>
        <w:spacing w:after="0" w:line="240" w:lineRule="auto"/>
        <w:ind w:right="-289"/>
        <w:textAlignment w:val="auto"/>
        <w:rPr>
          <w:rFonts w:ascii="Times New Roman" w:eastAsia="Times New Roman" w:hAnsi="Times New Roman"/>
          <w:sz w:val="20"/>
          <w:szCs w:val="20"/>
          <w:lang w:val="ro-RO" w:eastAsia="ro-RO"/>
        </w:rPr>
      </w:pPr>
    </w:p>
    <w:p w14:paraId="41A653AD"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789"/>
          <w:tab w:val="left" w:pos="9060"/>
        </w:tabs>
        <w:suppressAutoHyphens w:val="0"/>
        <w:autoSpaceDN/>
        <w:spacing w:after="0" w:line="240" w:lineRule="auto"/>
        <w:ind w:right="-289"/>
        <w:textAlignment w:val="auto"/>
        <w:rPr>
          <w:rFonts w:ascii="Times New Roman" w:eastAsia="Times New Roman" w:hAnsi="Times New Roman"/>
          <w:color w:val="FF0000"/>
          <w:sz w:val="20"/>
          <w:szCs w:val="20"/>
          <w:lang w:val="ro-RO" w:eastAsia="ro-RO"/>
        </w:rPr>
      </w:pPr>
    </w:p>
    <w:p w14:paraId="24E4F362"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789"/>
          <w:tab w:val="left" w:pos="9060"/>
        </w:tabs>
        <w:suppressAutoHyphens w:val="0"/>
        <w:autoSpaceDN/>
        <w:spacing w:after="0" w:line="240" w:lineRule="auto"/>
        <w:ind w:right="-289"/>
        <w:jc w:val="both"/>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p>
    <w:p w14:paraId="6A1DF667" w14:textId="77777777" w:rsidR="005B035F"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789"/>
          <w:tab w:val="left" w:pos="9060"/>
        </w:tabs>
        <w:suppressAutoHyphens w:val="0"/>
        <w:autoSpaceDN/>
        <w:spacing w:after="0" w:line="240" w:lineRule="auto"/>
        <w:ind w:right="-289"/>
        <w:jc w:val="both"/>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p>
    <w:p w14:paraId="7E59C0C7" w14:textId="1A82BC9D" w:rsidR="00901501" w:rsidRPr="00901501" w:rsidRDefault="00901501" w:rsidP="005B035F">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789"/>
          <w:tab w:val="left" w:pos="9060"/>
        </w:tabs>
        <w:suppressAutoHyphens w:val="0"/>
        <w:autoSpaceDN/>
        <w:spacing w:after="0" w:line="240" w:lineRule="auto"/>
        <w:ind w:right="-289"/>
        <w:jc w:val="right"/>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lastRenderedPageBreak/>
        <w:t>Anexa nr. 5</w:t>
      </w:r>
    </w:p>
    <w:p w14:paraId="54458BC0"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789"/>
          <w:tab w:val="left" w:pos="9060"/>
        </w:tabs>
        <w:suppressAutoHyphens w:val="0"/>
        <w:autoSpaceDN/>
        <w:spacing w:after="0" w:line="240" w:lineRule="auto"/>
        <w:ind w:right="-181"/>
        <w:jc w:val="right"/>
        <w:textAlignment w:val="auto"/>
        <w:rPr>
          <w:rFonts w:ascii="Times New Roman" w:eastAsia="Times New Roman" w:hAnsi="Times New Roman"/>
          <w:b/>
          <w:sz w:val="24"/>
          <w:szCs w:val="20"/>
          <w:lang w:val="ro-RO" w:eastAsia="ro-RO"/>
        </w:rPr>
      </w:pPr>
    </w:p>
    <w:p w14:paraId="0B0F2F87"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Modul de prelevare, conservare, transport şi depozitare a probelor de apă</w:t>
      </w:r>
    </w:p>
    <w:p w14:paraId="609EFB4C"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b/>
          <w:szCs w:val="20"/>
          <w:lang w:val="ro-RO" w:eastAsia="ro-RO"/>
        </w:rPr>
        <w:tab/>
      </w:r>
      <w:r w:rsidRPr="00901501">
        <w:rPr>
          <w:rFonts w:ascii="Times New Roman" w:eastAsia="Times New Roman" w:hAnsi="Times New Roman"/>
          <w:b/>
          <w:sz w:val="24"/>
          <w:szCs w:val="24"/>
          <w:lang w:val="ro-RO" w:eastAsia="ro-RO"/>
        </w:rPr>
        <w:t>Prelevarea</w:t>
      </w:r>
      <w:r w:rsidRPr="00901501">
        <w:rPr>
          <w:rFonts w:ascii="Times New Roman" w:eastAsia="Times New Roman" w:hAnsi="Times New Roman"/>
          <w:sz w:val="24"/>
          <w:szCs w:val="24"/>
          <w:lang w:val="ro-RO" w:eastAsia="ro-RO"/>
        </w:rPr>
        <w:t xml:space="preserve"> probelor de apă în </w:t>
      </w:r>
      <w:proofErr w:type="spellStart"/>
      <w:r w:rsidRPr="00901501">
        <w:rPr>
          <w:rFonts w:ascii="Times New Roman" w:eastAsia="Times New Roman" w:hAnsi="Times New Roman"/>
          <w:sz w:val="24"/>
          <w:szCs w:val="24"/>
          <w:lang w:val="ro-RO" w:eastAsia="ro-RO"/>
        </w:rPr>
        <w:t>secţiunile</w:t>
      </w:r>
      <w:proofErr w:type="spellEnd"/>
      <w:r w:rsidRPr="00901501">
        <w:rPr>
          <w:rFonts w:ascii="Times New Roman" w:eastAsia="Times New Roman" w:hAnsi="Times New Roman"/>
          <w:sz w:val="24"/>
          <w:szCs w:val="24"/>
          <w:lang w:val="ro-RO" w:eastAsia="ro-RO"/>
        </w:rPr>
        <w:t xml:space="preserve"> </w:t>
      </w:r>
      <w:proofErr w:type="spellStart"/>
      <w:r w:rsidRPr="00901501">
        <w:rPr>
          <w:rFonts w:ascii="Times New Roman" w:eastAsia="Times New Roman" w:hAnsi="Times New Roman"/>
          <w:sz w:val="24"/>
          <w:szCs w:val="24"/>
          <w:lang w:val="ro-RO" w:eastAsia="ro-RO"/>
        </w:rPr>
        <w:t>menţionate</w:t>
      </w:r>
      <w:proofErr w:type="spellEnd"/>
      <w:r w:rsidRPr="00901501">
        <w:rPr>
          <w:rFonts w:ascii="Times New Roman" w:eastAsia="Times New Roman" w:hAnsi="Times New Roman"/>
          <w:sz w:val="24"/>
          <w:szCs w:val="24"/>
          <w:lang w:val="ro-RO" w:eastAsia="ro-RO"/>
        </w:rPr>
        <w:t xml:space="preserve"> în Anexa nr. 3 se realizează din stratul superior de </w:t>
      </w:r>
      <w:smartTag w:uri="urn:schemas-microsoft-com:office:smarttags" w:element="metricconverter">
        <w:smartTagPr>
          <w:attr w:name="ProductID" w:val="30 cm"/>
        </w:smartTagPr>
        <w:r w:rsidRPr="00901501">
          <w:rPr>
            <w:rFonts w:ascii="Times New Roman" w:eastAsia="Times New Roman" w:hAnsi="Times New Roman"/>
            <w:sz w:val="24"/>
            <w:szCs w:val="24"/>
            <w:lang w:val="ro-RO" w:eastAsia="ro-RO"/>
          </w:rPr>
          <w:t>30 cm</w:t>
        </w:r>
      </w:smartTag>
      <w:r w:rsidRPr="00901501">
        <w:rPr>
          <w:rFonts w:ascii="Times New Roman" w:eastAsia="Times New Roman" w:hAnsi="Times New Roman"/>
          <w:sz w:val="24"/>
          <w:szCs w:val="24"/>
          <w:lang w:val="ro-RO" w:eastAsia="ro-RO"/>
        </w:rPr>
        <w:t xml:space="preserve"> a cursului de apă. În perioada de viitură prelevarea </w:t>
      </w:r>
      <w:proofErr w:type="spellStart"/>
      <w:r w:rsidRPr="00901501">
        <w:rPr>
          <w:rFonts w:ascii="Times New Roman" w:eastAsia="Times New Roman" w:hAnsi="Times New Roman"/>
          <w:sz w:val="24"/>
          <w:szCs w:val="24"/>
          <w:lang w:val="ro-RO" w:eastAsia="ro-RO"/>
        </w:rPr>
        <w:t>şi</w:t>
      </w:r>
      <w:proofErr w:type="spellEnd"/>
      <w:r w:rsidRPr="00901501">
        <w:rPr>
          <w:rFonts w:ascii="Times New Roman" w:eastAsia="Times New Roman" w:hAnsi="Times New Roman"/>
          <w:sz w:val="24"/>
          <w:szCs w:val="24"/>
          <w:lang w:val="ro-RO" w:eastAsia="ro-RO"/>
        </w:rPr>
        <w:t xml:space="preserve"> pregătirea probelor se va face de comun acord între cele două </w:t>
      </w:r>
      <w:proofErr w:type="spellStart"/>
      <w:r w:rsidRPr="00901501">
        <w:rPr>
          <w:rFonts w:ascii="Times New Roman" w:eastAsia="Times New Roman" w:hAnsi="Times New Roman"/>
          <w:sz w:val="24"/>
          <w:szCs w:val="24"/>
          <w:lang w:val="ro-RO" w:eastAsia="ro-RO"/>
        </w:rPr>
        <w:t>Părţi</w:t>
      </w:r>
      <w:proofErr w:type="spellEnd"/>
      <w:r w:rsidRPr="00901501">
        <w:rPr>
          <w:rFonts w:ascii="Times New Roman" w:eastAsia="Times New Roman" w:hAnsi="Times New Roman"/>
          <w:sz w:val="24"/>
          <w:szCs w:val="24"/>
          <w:lang w:val="ro-RO" w:eastAsia="ro-RO"/>
        </w:rPr>
        <w:t>.</w:t>
      </w:r>
    </w:p>
    <w:p w14:paraId="4E1B87B9"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b/>
          <w:szCs w:val="20"/>
          <w:lang w:val="ro-RO" w:eastAsia="ro-RO"/>
        </w:rPr>
        <w:tab/>
      </w:r>
      <w:r w:rsidRPr="00901501">
        <w:rPr>
          <w:rFonts w:ascii="Times New Roman" w:eastAsia="Times New Roman" w:hAnsi="Times New Roman"/>
          <w:b/>
          <w:sz w:val="24"/>
          <w:szCs w:val="24"/>
          <w:lang w:val="ro-RO" w:eastAsia="ro-RO"/>
        </w:rPr>
        <w:t>Conservarea probelor de apă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35"/>
        <w:gridCol w:w="993"/>
        <w:gridCol w:w="2708"/>
        <w:gridCol w:w="3104"/>
      </w:tblGrid>
      <w:tr w:rsidR="00901501" w:rsidRPr="00901501" w14:paraId="11DE47B4" w14:textId="77777777" w:rsidTr="00901501">
        <w:trPr>
          <w:cantSplit/>
          <w:trHeight w:val="825"/>
        </w:trPr>
        <w:tc>
          <w:tcPr>
            <w:tcW w:w="2835" w:type="dxa"/>
            <w:vAlign w:val="center"/>
          </w:tcPr>
          <w:p w14:paraId="11329A6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Indicatorii de calitate a apei</w:t>
            </w:r>
          </w:p>
        </w:tc>
        <w:tc>
          <w:tcPr>
            <w:tcW w:w="993" w:type="dxa"/>
            <w:vAlign w:val="center"/>
          </w:tcPr>
          <w:p w14:paraId="5D592A5E"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 xml:space="preserve">Răcire </w:t>
            </w:r>
          </w:p>
          <w:p w14:paraId="40BB3BA7"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la 3-4</w:t>
            </w:r>
            <w:r w:rsidRPr="00901501">
              <w:rPr>
                <w:rFonts w:ascii="Times New Roman" w:eastAsia="Times New Roman" w:hAnsi="Times New Roman"/>
                <w:b/>
                <w:sz w:val="24"/>
                <w:szCs w:val="24"/>
                <w:vertAlign w:val="superscript"/>
                <w:lang w:val="ro-RO" w:eastAsia="ro-RO"/>
              </w:rPr>
              <w:t>o</w:t>
            </w:r>
            <w:r w:rsidRPr="00901501">
              <w:rPr>
                <w:rFonts w:ascii="Times New Roman" w:eastAsia="Times New Roman" w:hAnsi="Times New Roman"/>
                <w:b/>
                <w:sz w:val="24"/>
                <w:szCs w:val="24"/>
                <w:lang w:val="ro-RO" w:eastAsia="ro-RO"/>
              </w:rPr>
              <w:t>C</w:t>
            </w:r>
          </w:p>
        </w:tc>
        <w:tc>
          <w:tcPr>
            <w:tcW w:w="2708" w:type="dxa"/>
            <w:vAlign w:val="center"/>
          </w:tcPr>
          <w:p w14:paraId="69EC57E6"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Agentul de conservare (ml/l)</w:t>
            </w:r>
          </w:p>
        </w:tc>
        <w:tc>
          <w:tcPr>
            <w:tcW w:w="3104" w:type="dxa"/>
            <w:vAlign w:val="center"/>
          </w:tcPr>
          <w:p w14:paraId="2AF4F16A"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b/>
                <w:sz w:val="24"/>
                <w:szCs w:val="24"/>
                <w:lang w:val="ro-RO" w:eastAsia="ro-RO"/>
              </w:rPr>
            </w:pPr>
            <w:proofErr w:type="spellStart"/>
            <w:r w:rsidRPr="00901501">
              <w:rPr>
                <w:rFonts w:ascii="Times New Roman" w:eastAsia="Times New Roman" w:hAnsi="Times New Roman"/>
                <w:b/>
                <w:sz w:val="24"/>
                <w:szCs w:val="24"/>
                <w:lang w:val="ro-RO" w:eastAsia="ro-RO"/>
              </w:rPr>
              <w:t>Observaţii</w:t>
            </w:r>
            <w:proofErr w:type="spellEnd"/>
          </w:p>
        </w:tc>
      </w:tr>
      <w:tr w:rsidR="00901501" w:rsidRPr="00901501" w14:paraId="60BD3832" w14:textId="77777777" w:rsidTr="00901501">
        <w:trPr>
          <w:cantSplit/>
          <w:trHeight w:val="280"/>
        </w:trPr>
        <w:tc>
          <w:tcPr>
            <w:tcW w:w="2835" w:type="dxa"/>
          </w:tcPr>
          <w:p w14:paraId="17716FDA"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Temperatura apei</w:t>
            </w:r>
          </w:p>
        </w:tc>
        <w:tc>
          <w:tcPr>
            <w:tcW w:w="993" w:type="dxa"/>
          </w:tcPr>
          <w:p w14:paraId="75DCBF28"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
        </w:tc>
        <w:tc>
          <w:tcPr>
            <w:tcW w:w="2708" w:type="dxa"/>
          </w:tcPr>
          <w:p w14:paraId="309E4DE1"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
        </w:tc>
        <w:tc>
          <w:tcPr>
            <w:tcW w:w="3104" w:type="dxa"/>
          </w:tcPr>
          <w:p w14:paraId="441E7D64"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determinare în </w:t>
            </w:r>
            <w:proofErr w:type="spellStart"/>
            <w:r w:rsidRPr="00901501">
              <w:rPr>
                <w:rFonts w:ascii="Times New Roman" w:eastAsia="Times New Roman" w:hAnsi="Times New Roman"/>
                <w:sz w:val="24"/>
                <w:szCs w:val="24"/>
                <w:lang w:val="ro-RO" w:eastAsia="ro-RO"/>
              </w:rPr>
              <w:t>situu</w:t>
            </w:r>
            <w:proofErr w:type="spellEnd"/>
          </w:p>
        </w:tc>
      </w:tr>
      <w:tr w:rsidR="00901501" w:rsidRPr="00901501" w14:paraId="7406B5A9" w14:textId="77777777" w:rsidTr="00901501">
        <w:trPr>
          <w:cantSplit/>
          <w:trHeight w:val="280"/>
        </w:trPr>
        <w:tc>
          <w:tcPr>
            <w:tcW w:w="2835" w:type="dxa"/>
          </w:tcPr>
          <w:p w14:paraId="5621D25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pH</w:t>
            </w:r>
          </w:p>
        </w:tc>
        <w:tc>
          <w:tcPr>
            <w:tcW w:w="993" w:type="dxa"/>
          </w:tcPr>
          <w:p w14:paraId="6A8E6CC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
        </w:tc>
        <w:tc>
          <w:tcPr>
            <w:tcW w:w="2708" w:type="dxa"/>
          </w:tcPr>
          <w:p w14:paraId="74F0EC94"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p>
        </w:tc>
        <w:tc>
          <w:tcPr>
            <w:tcW w:w="3104" w:type="dxa"/>
          </w:tcPr>
          <w:p w14:paraId="59B0F07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
        </w:tc>
      </w:tr>
      <w:tr w:rsidR="00901501" w:rsidRPr="00901501" w14:paraId="0765DA1C" w14:textId="77777777" w:rsidTr="00901501">
        <w:trPr>
          <w:cantSplit/>
          <w:trHeight w:val="280"/>
        </w:trPr>
        <w:tc>
          <w:tcPr>
            <w:tcW w:w="2835" w:type="dxa"/>
          </w:tcPr>
          <w:p w14:paraId="407414D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r w:rsidRPr="00901501">
              <w:rPr>
                <w:rFonts w:ascii="Times New Roman" w:eastAsia="Times New Roman" w:hAnsi="Times New Roman"/>
                <w:color w:val="000000"/>
                <w:sz w:val="24"/>
                <w:szCs w:val="24"/>
                <w:lang w:val="ro-RO" w:eastAsia="ro-RO"/>
              </w:rPr>
              <w:t>Oxigen dizolvat</w:t>
            </w:r>
          </w:p>
        </w:tc>
        <w:tc>
          <w:tcPr>
            <w:tcW w:w="993" w:type="dxa"/>
          </w:tcPr>
          <w:p w14:paraId="404FA304"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p>
        </w:tc>
        <w:tc>
          <w:tcPr>
            <w:tcW w:w="2708" w:type="dxa"/>
            <w:vAlign w:val="center"/>
          </w:tcPr>
          <w:p w14:paraId="4A2DAB6A"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color w:val="000000"/>
                <w:sz w:val="24"/>
                <w:szCs w:val="24"/>
                <w:lang w:val="ro-RO" w:eastAsia="ro-RO"/>
              </w:rPr>
            </w:pPr>
            <w:r w:rsidRPr="00901501">
              <w:rPr>
                <w:rFonts w:ascii="Times New Roman" w:eastAsia="Times New Roman" w:hAnsi="Times New Roman"/>
                <w:color w:val="000000"/>
                <w:sz w:val="24"/>
                <w:szCs w:val="24"/>
                <w:lang w:val="ro-RO" w:eastAsia="ro-RO"/>
              </w:rPr>
              <w:t xml:space="preserve">1 ml </w:t>
            </w:r>
            <w:proofErr w:type="spellStart"/>
            <w:r w:rsidRPr="00901501">
              <w:rPr>
                <w:rFonts w:ascii="Times New Roman" w:eastAsia="Times New Roman" w:hAnsi="Times New Roman"/>
                <w:color w:val="000000"/>
                <w:sz w:val="24"/>
                <w:szCs w:val="24"/>
                <w:lang w:val="ro-RO" w:eastAsia="ro-RO"/>
              </w:rPr>
              <w:t>MnCl</w:t>
            </w:r>
            <w:proofErr w:type="spellEnd"/>
            <w:r w:rsidRPr="00901501">
              <w:rPr>
                <w:rFonts w:ascii="Times New Roman" w:eastAsia="Times New Roman" w:hAnsi="Times New Roman"/>
                <w:color w:val="000000"/>
                <w:position w:val="-6"/>
                <w:sz w:val="24"/>
                <w:szCs w:val="24"/>
                <w:lang w:val="ro-RO" w:eastAsia="ro-RO"/>
              </w:rPr>
              <w:t>2</w:t>
            </w:r>
            <w:r w:rsidRPr="00901501">
              <w:rPr>
                <w:rFonts w:ascii="Times New Roman" w:eastAsia="Times New Roman" w:hAnsi="Times New Roman"/>
                <w:color w:val="000000"/>
                <w:sz w:val="24"/>
                <w:szCs w:val="24"/>
                <w:lang w:val="ro-RO" w:eastAsia="ro-RO"/>
              </w:rPr>
              <w:t xml:space="preserve"> (40 %)</w:t>
            </w:r>
          </w:p>
          <w:p w14:paraId="5515EEFA"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color w:val="000000"/>
                <w:sz w:val="24"/>
                <w:szCs w:val="24"/>
                <w:lang w:val="ro-RO" w:eastAsia="ro-RO"/>
              </w:rPr>
            </w:pPr>
            <w:r w:rsidRPr="00901501">
              <w:rPr>
                <w:rFonts w:ascii="Times New Roman" w:eastAsia="Times New Roman" w:hAnsi="Times New Roman"/>
                <w:color w:val="000000"/>
                <w:sz w:val="24"/>
                <w:szCs w:val="24"/>
                <w:lang w:val="ro-RO" w:eastAsia="ro-RO"/>
              </w:rPr>
              <w:t>1 ml iodură alcalină</w:t>
            </w:r>
          </w:p>
        </w:tc>
        <w:tc>
          <w:tcPr>
            <w:tcW w:w="3104" w:type="dxa"/>
          </w:tcPr>
          <w:p w14:paraId="457DD51F"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color w:val="000000"/>
                <w:sz w:val="24"/>
                <w:szCs w:val="24"/>
                <w:lang w:val="ro-RO" w:eastAsia="ro-RO"/>
              </w:rPr>
            </w:pPr>
            <w:proofErr w:type="spellStart"/>
            <w:r w:rsidRPr="00901501">
              <w:rPr>
                <w:rFonts w:ascii="Times New Roman" w:eastAsia="Times New Roman" w:hAnsi="Times New Roman"/>
                <w:color w:val="000000"/>
                <w:sz w:val="24"/>
                <w:szCs w:val="24"/>
                <w:lang w:val="ro-RO" w:eastAsia="ro-RO"/>
              </w:rPr>
              <w:t>Reţinerea</w:t>
            </w:r>
            <w:proofErr w:type="spellEnd"/>
            <w:r w:rsidRPr="00901501">
              <w:rPr>
                <w:rFonts w:ascii="Times New Roman" w:eastAsia="Times New Roman" w:hAnsi="Times New Roman"/>
                <w:color w:val="000000"/>
                <w:sz w:val="24"/>
                <w:szCs w:val="24"/>
                <w:lang w:val="ro-RO" w:eastAsia="ro-RO"/>
              </w:rPr>
              <w:t xml:space="preserve"> oxigenului prin metoda </w:t>
            </w:r>
            <w:proofErr w:type="spellStart"/>
            <w:r w:rsidRPr="00901501">
              <w:rPr>
                <w:rFonts w:ascii="Times New Roman" w:eastAsia="Times New Roman" w:hAnsi="Times New Roman"/>
                <w:color w:val="000000"/>
                <w:sz w:val="24"/>
                <w:szCs w:val="24"/>
                <w:lang w:val="ro-RO" w:eastAsia="ro-RO"/>
              </w:rPr>
              <w:t>Winkler</w:t>
            </w:r>
            <w:proofErr w:type="spellEnd"/>
            <w:r w:rsidRPr="00901501">
              <w:rPr>
                <w:rFonts w:ascii="Times New Roman" w:eastAsia="Times New Roman" w:hAnsi="Times New Roman"/>
                <w:color w:val="000000"/>
                <w:sz w:val="24"/>
                <w:szCs w:val="24"/>
                <w:lang w:val="ro-RO" w:eastAsia="ro-RO"/>
              </w:rPr>
              <w:t xml:space="preserve"> în momentul recoltării</w:t>
            </w:r>
          </w:p>
        </w:tc>
      </w:tr>
      <w:tr w:rsidR="00901501" w:rsidRPr="00901501" w14:paraId="52F69CA2" w14:textId="77777777" w:rsidTr="00901501">
        <w:trPr>
          <w:cantSplit/>
          <w:trHeight w:val="280"/>
        </w:trPr>
        <w:tc>
          <w:tcPr>
            <w:tcW w:w="2835" w:type="dxa"/>
          </w:tcPr>
          <w:p w14:paraId="696D2176"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proofErr w:type="spellStart"/>
            <w:r w:rsidRPr="00901501">
              <w:rPr>
                <w:rFonts w:ascii="Times New Roman" w:eastAsia="Times New Roman" w:hAnsi="Times New Roman"/>
                <w:color w:val="000000"/>
                <w:sz w:val="24"/>
                <w:szCs w:val="24"/>
                <w:lang w:val="ro-RO" w:eastAsia="ro-RO"/>
              </w:rPr>
              <w:t>Saturaţia</w:t>
            </w:r>
            <w:proofErr w:type="spellEnd"/>
            <w:r w:rsidRPr="00901501">
              <w:rPr>
                <w:rFonts w:ascii="Times New Roman" w:eastAsia="Times New Roman" w:hAnsi="Times New Roman"/>
                <w:color w:val="000000"/>
                <w:sz w:val="24"/>
                <w:szCs w:val="24"/>
                <w:lang w:val="ro-RO" w:eastAsia="ro-RO"/>
              </w:rPr>
              <w:t xml:space="preserve"> în oxigen</w:t>
            </w:r>
          </w:p>
        </w:tc>
        <w:tc>
          <w:tcPr>
            <w:tcW w:w="993" w:type="dxa"/>
          </w:tcPr>
          <w:p w14:paraId="1AA99C0A"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p>
        </w:tc>
        <w:tc>
          <w:tcPr>
            <w:tcW w:w="2708" w:type="dxa"/>
          </w:tcPr>
          <w:p w14:paraId="77D3DBE2"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color w:val="000000"/>
                <w:sz w:val="24"/>
                <w:szCs w:val="24"/>
                <w:lang w:val="ro-RO" w:eastAsia="ro-RO"/>
              </w:rPr>
            </w:pPr>
          </w:p>
        </w:tc>
        <w:tc>
          <w:tcPr>
            <w:tcW w:w="3104" w:type="dxa"/>
          </w:tcPr>
          <w:p w14:paraId="15A76C68"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p>
        </w:tc>
      </w:tr>
      <w:tr w:rsidR="00901501" w:rsidRPr="00901501" w14:paraId="46EF55FE" w14:textId="77777777" w:rsidTr="00901501">
        <w:trPr>
          <w:cantSplit/>
          <w:trHeight w:val="280"/>
        </w:trPr>
        <w:tc>
          <w:tcPr>
            <w:tcW w:w="2835" w:type="dxa"/>
          </w:tcPr>
          <w:p w14:paraId="59E3DE4C"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r w:rsidRPr="00901501">
              <w:rPr>
                <w:rFonts w:ascii="Times New Roman" w:eastAsia="Times New Roman" w:hAnsi="Times New Roman"/>
                <w:color w:val="000000"/>
                <w:sz w:val="24"/>
                <w:szCs w:val="24"/>
                <w:lang w:val="ro-RO" w:eastAsia="ro-RO"/>
              </w:rPr>
              <w:t>Conductivitate</w:t>
            </w:r>
          </w:p>
        </w:tc>
        <w:tc>
          <w:tcPr>
            <w:tcW w:w="993" w:type="dxa"/>
          </w:tcPr>
          <w:p w14:paraId="15D3F595"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p>
        </w:tc>
        <w:tc>
          <w:tcPr>
            <w:tcW w:w="2708" w:type="dxa"/>
          </w:tcPr>
          <w:p w14:paraId="7F812526"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color w:val="000000"/>
                <w:sz w:val="24"/>
                <w:szCs w:val="24"/>
                <w:lang w:val="ro-RO" w:eastAsia="ro-RO"/>
              </w:rPr>
            </w:pPr>
          </w:p>
        </w:tc>
        <w:tc>
          <w:tcPr>
            <w:tcW w:w="3104" w:type="dxa"/>
          </w:tcPr>
          <w:p w14:paraId="187B22B6"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p>
        </w:tc>
      </w:tr>
      <w:tr w:rsidR="00901501" w:rsidRPr="00901501" w14:paraId="406855BB" w14:textId="77777777" w:rsidTr="00901501">
        <w:trPr>
          <w:cantSplit/>
          <w:trHeight w:val="280"/>
        </w:trPr>
        <w:tc>
          <w:tcPr>
            <w:tcW w:w="2835" w:type="dxa"/>
          </w:tcPr>
          <w:p w14:paraId="66C2BBC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trike/>
                <w:sz w:val="24"/>
                <w:szCs w:val="24"/>
                <w:lang w:val="ro-RO" w:eastAsia="ro-RO"/>
              </w:rPr>
            </w:pPr>
            <w:r w:rsidRPr="00901501">
              <w:rPr>
                <w:rFonts w:ascii="Times New Roman" w:eastAsia="Times New Roman" w:hAnsi="Times New Roman"/>
                <w:sz w:val="24"/>
                <w:szCs w:val="24"/>
                <w:lang w:val="ro-RO" w:eastAsia="ro-RO"/>
              </w:rPr>
              <w:t>Reziduu filtrabil</w:t>
            </w:r>
          </w:p>
        </w:tc>
        <w:tc>
          <w:tcPr>
            <w:tcW w:w="993" w:type="dxa"/>
          </w:tcPr>
          <w:p w14:paraId="57A9A3B8"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0070C0"/>
                <w:sz w:val="24"/>
                <w:szCs w:val="24"/>
                <w:lang w:val="ro-RO" w:eastAsia="ro-RO"/>
              </w:rPr>
            </w:pPr>
          </w:p>
        </w:tc>
        <w:tc>
          <w:tcPr>
            <w:tcW w:w="2708" w:type="dxa"/>
          </w:tcPr>
          <w:p w14:paraId="21FAA40F"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color w:val="0070C0"/>
                <w:sz w:val="24"/>
                <w:szCs w:val="24"/>
                <w:lang w:val="ro-RO" w:eastAsia="ro-RO"/>
              </w:rPr>
            </w:pPr>
          </w:p>
        </w:tc>
        <w:tc>
          <w:tcPr>
            <w:tcW w:w="3104" w:type="dxa"/>
          </w:tcPr>
          <w:p w14:paraId="2774A19A"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0070C0"/>
                <w:sz w:val="24"/>
                <w:szCs w:val="24"/>
                <w:lang w:val="ro-RO" w:eastAsia="ro-RO"/>
              </w:rPr>
            </w:pPr>
          </w:p>
        </w:tc>
      </w:tr>
      <w:tr w:rsidR="00901501" w:rsidRPr="00901501" w14:paraId="51D0FC87" w14:textId="77777777" w:rsidTr="00901501">
        <w:trPr>
          <w:cantSplit/>
          <w:trHeight w:val="280"/>
        </w:trPr>
        <w:tc>
          <w:tcPr>
            <w:tcW w:w="2835" w:type="dxa"/>
          </w:tcPr>
          <w:p w14:paraId="7DADB707"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r w:rsidRPr="00901501">
              <w:rPr>
                <w:rFonts w:ascii="Times New Roman" w:eastAsia="Times New Roman" w:hAnsi="Times New Roman"/>
                <w:color w:val="000000"/>
                <w:sz w:val="24"/>
                <w:szCs w:val="24"/>
                <w:lang w:val="ro-RO" w:eastAsia="ro-RO"/>
              </w:rPr>
              <w:t>Materii în suspensie</w:t>
            </w:r>
          </w:p>
        </w:tc>
        <w:tc>
          <w:tcPr>
            <w:tcW w:w="993" w:type="dxa"/>
          </w:tcPr>
          <w:p w14:paraId="0C538E6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p>
        </w:tc>
        <w:tc>
          <w:tcPr>
            <w:tcW w:w="2708" w:type="dxa"/>
          </w:tcPr>
          <w:p w14:paraId="7C8B508C"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color w:val="000000"/>
                <w:sz w:val="24"/>
                <w:szCs w:val="24"/>
                <w:lang w:val="ro-RO" w:eastAsia="ro-RO"/>
              </w:rPr>
            </w:pPr>
          </w:p>
        </w:tc>
        <w:tc>
          <w:tcPr>
            <w:tcW w:w="3104" w:type="dxa"/>
          </w:tcPr>
          <w:p w14:paraId="079DF51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p>
        </w:tc>
      </w:tr>
      <w:tr w:rsidR="00901501" w:rsidRPr="00901501" w14:paraId="049BB55E" w14:textId="77777777" w:rsidTr="00901501">
        <w:trPr>
          <w:cantSplit/>
          <w:trHeight w:val="280"/>
        </w:trPr>
        <w:tc>
          <w:tcPr>
            <w:tcW w:w="2835" w:type="dxa"/>
          </w:tcPr>
          <w:p w14:paraId="59749A36"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r w:rsidRPr="00901501">
              <w:rPr>
                <w:rFonts w:ascii="Times New Roman" w:eastAsia="Times New Roman" w:hAnsi="Times New Roman"/>
                <w:color w:val="000000"/>
                <w:sz w:val="24"/>
                <w:szCs w:val="24"/>
                <w:lang w:val="ro-RO" w:eastAsia="ro-RO"/>
              </w:rPr>
              <w:t>Duritate totală</w:t>
            </w:r>
          </w:p>
        </w:tc>
        <w:tc>
          <w:tcPr>
            <w:tcW w:w="993" w:type="dxa"/>
          </w:tcPr>
          <w:p w14:paraId="694CFB48"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p>
        </w:tc>
        <w:tc>
          <w:tcPr>
            <w:tcW w:w="2708" w:type="dxa"/>
          </w:tcPr>
          <w:p w14:paraId="4950E80D"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color w:val="000000"/>
                <w:sz w:val="24"/>
                <w:szCs w:val="24"/>
                <w:lang w:val="ro-RO" w:eastAsia="ro-RO"/>
              </w:rPr>
            </w:pPr>
          </w:p>
        </w:tc>
        <w:tc>
          <w:tcPr>
            <w:tcW w:w="3104" w:type="dxa"/>
          </w:tcPr>
          <w:p w14:paraId="3FE30DF8"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p>
        </w:tc>
      </w:tr>
      <w:tr w:rsidR="00901501" w:rsidRPr="00901501" w14:paraId="0962FCB8" w14:textId="77777777" w:rsidTr="00901501">
        <w:trPr>
          <w:cantSplit/>
          <w:trHeight w:val="280"/>
        </w:trPr>
        <w:tc>
          <w:tcPr>
            <w:tcW w:w="2835" w:type="dxa"/>
          </w:tcPr>
          <w:p w14:paraId="64899B8E"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Fier total (total) </w:t>
            </w:r>
          </w:p>
        </w:tc>
        <w:tc>
          <w:tcPr>
            <w:tcW w:w="993" w:type="dxa"/>
          </w:tcPr>
          <w:p w14:paraId="0E219093"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
        </w:tc>
        <w:tc>
          <w:tcPr>
            <w:tcW w:w="2708" w:type="dxa"/>
          </w:tcPr>
          <w:p w14:paraId="38B3FFCA"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5 ml cc. HNO</w:t>
            </w:r>
            <w:r w:rsidRPr="00901501">
              <w:rPr>
                <w:rFonts w:ascii="Times New Roman" w:eastAsia="Times New Roman" w:hAnsi="Times New Roman"/>
                <w:position w:val="-6"/>
                <w:sz w:val="24"/>
                <w:szCs w:val="24"/>
                <w:lang w:val="ro-RO" w:eastAsia="ro-RO"/>
              </w:rPr>
              <w:t>3</w:t>
            </w:r>
          </w:p>
        </w:tc>
        <w:tc>
          <w:tcPr>
            <w:tcW w:w="3104" w:type="dxa"/>
          </w:tcPr>
          <w:p w14:paraId="6C68BE8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
        </w:tc>
      </w:tr>
      <w:tr w:rsidR="00901501" w:rsidRPr="00901501" w14:paraId="2B243F7C" w14:textId="77777777" w:rsidTr="00901501">
        <w:trPr>
          <w:cantSplit/>
          <w:trHeight w:val="280"/>
        </w:trPr>
        <w:tc>
          <w:tcPr>
            <w:tcW w:w="2835" w:type="dxa"/>
          </w:tcPr>
          <w:p w14:paraId="3585DC1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Mangan total (total)</w:t>
            </w:r>
          </w:p>
        </w:tc>
        <w:tc>
          <w:tcPr>
            <w:tcW w:w="993" w:type="dxa"/>
          </w:tcPr>
          <w:p w14:paraId="6B5814A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
        </w:tc>
        <w:tc>
          <w:tcPr>
            <w:tcW w:w="2708" w:type="dxa"/>
          </w:tcPr>
          <w:p w14:paraId="2D1CFF0B"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5 ml cc. HNO</w:t>
            </w:r>
            <w:r w:rsidRPr="00901501">
              <w:rPr>
                <w:rFonts w:ascii="Times New Roman" w:eastAsia="Times New Roman" w:hAnsi="Times New Roman"/>
                <w:position w:val="-6"/>
                <w:sz w:val="24"/>
                <w:szCs w:val="24"/>
                <w:lang w:val="ro-RO" w:eastAsia="ro-RO"/>
              </w:rPr>
              <w:t>3</w:t>
            </w:r>
          </w:p>
        </w:tc>
        <w:tc>
          <w:tcPr>
            <w:tcW w:w="3104" w:type="dxa"/>
          </w:tcPr>
          <w:p w14:paraId="4C7121A3"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
        </w:tc>
      </w:tr>
      <w:tr w:rsidR="00901501" w:rsidRPr="00901501" w14:paraId="7F0F4CD2" w14:textId="77777777" w:rsidTr="00901501">
        <w:trPr>
          <w:cantSplit/>
          <w:trHeight w:val="280"/>
        </w:trPr>
        <w:tc>
          <w:tcPr>
            <w:tcW w:w="2835" w:type="dxa"/>
          </w:tcPr>
          <w:p w14:paraId="28A446A6"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Amoniu (N-NH</w:t>
            </w:r>
            <w:r w:rsidRPr="00901501">
              <w:rPr>
                <w:rFonts w:ascii="Times New Roman" w:eastAsia="Times New Roman" w:hAnsi="Times New Roman"/>
                <w:sz w:val="24"/>
                <w:szCs w:val="24"/>
                <w:vertAlign w:val="subscript"/>
                <w:lang w:val="ro-RO" w:eastAsia="ro-RO"/>
              </w:rPr>
              <w:t>4</w:t>
            </w:r>
            <w:r w:rsidRPr="00901501">
              <w:rPr>
                <w:rFonts w:ascii="Times New Roman" w:eastAsia="Times New Roman" w:hAnsi="Times New Roman"/>
                <w:sz w:val="24"/>
                <w:szCs w:val="24"/>
                <w:lang w:val="ro-RO" w:eastAsia="ro-RO"/>
              </w:rPr>
              <w:t>)</w:t>
            </w:r>
          </w:p>
        </w:tc>
        <w:tc>
          <w:tcPr>
            <w:tcW w:w="993" w:type="dxa"/>
          </w:tcPr>
          <w:p w14:paraId="41371689"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2708" w:type="dxa"/>
          </w:tcPr>
          <w:p w14:paraId="79686380"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cc.H</w:t>
            </w:r>
            <w:proofErr w:type="spellEnd"/>
            <w:r w:rsidRPr="00901501">
              <w:rPr>
                <w:rFonts w:ascii="Times New Roman" w:eastAsia="Times New Roman" w:hAnsi="Times New Roman"/>
                <w:position w:val="-6"/>
                <w:sz w:val="24"/>
                <w:szCs w:val="24"/>
                <w:lang w:val="ro-RO" w:eastAsia="ro-RO"/>
              </w:rPr>
              <w:t>2</w:t>
            </w:r>
            <w:r w:rsidRPr="00901501">
              <w:rPr>
                <w:rFonts w:ascii="Times New Roman" w:eastAsia="Times New Roman" w:hAnsi="Times New Roman"/>
                <w:sz w:val="24"/>
                <w:szCs w:val="24"/>
                <w:lang w:val="ro-RO" w:eastAsia="ro-RO"/>
              </w:rPr>
              <w:t>SO</w:t>
            </w:r>
            <w:r w:rsidRPr="00901501">
              <w:rPr>
                <w:rFonts w:ascii="Times New Roman" w:eastAsia="Times New Roman" w:hAnsi="Times New Roman"/>
                <w:position w:val="-6"/>
                <w:sz w:val="24"/>
                <w:szCs w:val="24"/>
                <w:lang w:val="ro-RO" w:eastAsia="ro-RO"/>
              </w:rPr>
              <w:t xml:space="preserve">4 </w:t>
            </w:r>
            <w:r w:rsidRPr="00901501">
              <w:rPr>
                <w:rFonts w:ascii="Times New Roman" w:eastAsia="Times New Roman" w:hAnsi="Times New Roman"/>
                <w:sz w:val="24"/>
                <w:szCs w:val="24"/>
                <w:lang w:val="ro-RO" w:eastAsia="ro-RO"/>
              </w:rPr>
              <w:t>până la pH &lt; 2</w:t>
            </w:r>
          </w:p>
        </w:tc>
        <w:tc>
          <w:tcPr>
            <w:tcW w:w="3104" w:type="dxa"/>
          </w:tcPr>
          <w:p w14:paraId="34BE2E9F"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p>
        </w:tc>
      </w:tr>
      <w:tr w:rsidR="00901501" w:rsidRPr="00901501" w14:paraId="25956F6D" w14:textId="77777777" w:rsidTr="00901501">
        <w:trPr>
          <w:cantSplit/>
          <w:trHeight w:val="280"/>
        </w:trPr>
        <w:tc>
          <w:tcPr>
            <w:tcW w:w="2835" w:type="dxa"/>
          </w:tcPr>
          <w:p w14:paraId="090303F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Azotit (N-NO</w:t>
            </w:r>
            <w:r w:rsidRPr="00901501">
              <w:rPr>
                <w:rFonts w:ascii="Times New Roman" w:eastAsia="Times New Roman" w:hAnsi="Times New Roman"/>
                <w:sz w:val="24"/>
                <w:szCs w:val="24"/>
                <w:vertAlign w:val="subscript"/>
                <w:lang w:val="ro-RO" w:eastAsia="ro-RO"/>
              </w:rPr>
              <w:t>2-</w:t>
            </w:r>
            <w:r w:rsidRPr="00901501">
              <w:rPr>
                <w:rFonts w:ascii="Times New Roman" w:eastAsia="Times New Roman" w:hAnsi="Times New Roman"/>
                <w:sz w:val="24"/>
                <w:szCs w:val="24"/>
                <w:lang w:val="ro-RO" w:eastAsia="ro-RO"/>
              </w:rPr>
              <w:t>)</w:t>
            </w:r>
          </w:p>
        </w:tc>
        <w:tc>
          <w:tcPr>
            <w:tcW w:w="993" w:type="dxa"/>
          </w:tcPr>
          <w:p w14:paraId="53BAB42D"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2708" w:type="dxa"/>
          </w:tcPr>
          <w:p w14:paraId="3C9EFFB5"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vezi: Amoniu</w:t>
            </w:r>
          </w:p>
        </w:tc>
        <w:tc>
          <w:tcPr>
            <w:tcW w:w="3104" w:type="dxa"/>
          </w:tcPr>
          <w:p w14:paraId="3AC4A908"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
        </w:tc>
      </w:tr>
      <w:tr w:rsidR="00901501" w:rsidRPr="00901501" w14:paraId="4F3E2061" w14:textId="77777777" w:rsidTr="00901501">
        <w:trPr>
          <w:cantSplit/>
          <w:trHeight w:val="280"/>
        </w:trPr>
        <w:tc>
          <w:tcPr>
            <w:tcW w:w="2835" w:type="dxa"/>
          </w:tcPr>
          <w:p w14:paraId="70E06211"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Azotat (N-NO</w:t>
            </w:r>
            <w:r w:rsidRPr="00901501">
              <w:rPr>
                <w:rFonts w:ascii="Times New Roman" w:eastAsia="Times New Roman" w:hAnsi="Times New Roman"/>
                <w:sz w:val="24"/>
                <w:szCs w:val="24"/>
                <w:vertAlign w:val="subscript"/>
                <w:lang w:val="ro-RO" w:eastAsia="ro-RO"/>
              </w:rPr>
              <w:t>3</w:t>
            </w:r>
            <w:r w:rsidRPr="00901501">
              <w:rPr>
                <w:rFonts w:ascii="Times New Roman" w:eastAsia="Times New Roman" w:hAnsi="Times New Roman"/>
                <w:sz w:val="24"/>
                <w:szCs w:val="24"/>
                <w:lang w:val="ro-RO" w:eastAsia="ro-RO"/>
              </w:rPr>
              <w:t>)</w:t>
            </w:r>
          </w:p>
        </w:tc>
        <w:tc>
          <w:tcPr>
            <w:tcW w:w="993" w:type="dxa"/>
          </w:tcPr>
          <w:p w14:paraId="6B1F0C3A"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2708" w:type="dxa"/>
          </w:tcPr>
          <w:p w14:paraId="2124F632"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vezi: Amoniu</w:t>
            </w:r>
          </w:p>
        </w:tc>
        <w:tc>
          <w:tcPr>
            <w:tcW w:w="3104" w:type="dxa"/>
          </w:tcPr>
          <w:p w14:paraId="2205B003"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
        </w:tc>
      </w:tr>
      <w:tr w:rsidR="00901501" w:rsidRPr="00901501" w14:paraId="064E71F0" w14:textId="77777777" w:rsidTr="00901501">
        <w:trPr>
          <w:cantSplit/>
          <w:trHeight w:val="280"/>
        </w:trPr>
        <w:tc>
          <w:tcPr>
            <w:tcW w:w="2835" w:type="dxa"/>
          </w:tcPr>
          <w:p w14:paraId="1D6D1969"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Azot total</w:t>
            </w:r>
          </w:p>
        </w:tc>
        <w:tc>
          <w:tcPr>
            <w:tcW w:w="993" w:type="dxa"/>
          </w:tcPr>
          <w:p w14:paraId="7D748165"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2708" w:type="dxa"/>
          </w:tcPr>
          <w:p w14:paraId="7994FEFE"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vezi: Amoniu</w:t>
            </w:r>
          </w:p>
        </w:tc>
        <w:tc>
          <w:tcPr>
            <w:tcW w:w="3104" w:type="dxa"/>
          </w:tcPr>
          <w:p w14:paraId="6407477D"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
        </w:tc>
      </w:tr>
      <w:tr w:rsidR="00901501" w:rsidRPr="00901501" w14:paraId="2C5FBE2D" w14:textId="77777777" w:rsidTr="00901501">
        <w:trPr>
          <w:cantSplit/>
          <w:trHeight w:val="280"/>
        </w:trPr>
        <w:tc>
          <w:tcPr>
            <w:tcW w:w="2835" w:type="dxa"/>
          </w:tcPr>
          <w:p w14:paraId="0A75AA68"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Ortofosfat</w:t>
            </w:r>
            <w:proofErr w:type="spellEnd"/>
            <w:r w:rsidRPr="00901501">
              <w:rPr>
                <w:rFonts w:ascii="Times New Roman" w:eastAsia="Times New Roman" w:hAnsi="Times New Roman"/>
                <w:sz w:val="24"/>
                <w:szCs w:val="24"/>
                <w:lang w:val="ro-RO" w:eastAsia="ro-RO"/>
              </w:rPr>
              <w:t xml:space="preserve"> (P-PO</w:t>
            </w:r>
            <w:r w:rsidRPr="00901501">
              <w:rPr>
                <w:rFonts w:ascii="Times New Roman" w:eastAsia="Times New Roman" w:hAnsi="Times New Roman"/>
                <w:sz w:val="24"/>
                <w:szCs w:val="24"/>
                <w:vertAlign w:val="subscript"/>
                <w:lang w:val="ro-RO" w:eastAsia="ro-RO"/>
              </w:rPr>
              <w:t>4</w:t>
            </w:r>
            <w:r w:rsidRPr="00901501">
              <w:rPr>
                <w:rFonts w:ascii="Times New Roman" w:eastAsia="Times New Roman" w:hAnsi="Times New Roman"/>
                <w:sz w:val="24"/>
                <w:szCs w:val="24"/>
                <w:lang w:val="ro-RO" w:eastAsia="ro-RO"/>
              </w:rPr>
              <w:t>)</w:t>
            </w:r>
          </w:p>
        </w:tc>
        <w:tc>
          <w:tcPr>
            <w:tcW w:w="993" w:type="dxa"/>
          </w:tcPr>
          <w:p w14:paraId="5F16FD52"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2708" w:type="dxa"/>
          </w:tcPr>
          <w:p w14:paraId="10010CB5"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vezi: Amoniu</w:t>
            </w:r>
          </w:p>
        </w:tc>
        <w:tc>
          <w:tcPr>
            <w:tcW w:w="3104" w:type="dxa"/>
          </w:tcPr>
          <w:p w14:paraId="13512E09"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
        </w:tc>
      </w:tr>
      <w:tr w:rsidR="00901501" w:rsidRPr="00901501" w14:paraId="617B9289" w14:textId="77777777" w:rsidTr="00901501">
        <w:trPr>
          <w:cantSplit/>
          <w:trHeight w:val="280"/>
        </w:trPr>
        <w:tc>
          <w:tcPr>
            <w:tcW w:w="2835" w:type="dxa"/>
          </w:tcPr>
          <w:p w14:paraId="700F92F2"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Fosfor total</w:t>
            </w:r>
          </w:p>
        </w:tc>
        <w:tc>
          <w:tcPr>
            <w:tcW w:w="993" w:type="dxa"/>
          </w:tcPr>
          <w:p w14:paraId="20853C83"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2708" w:type="dxa"/>
          </w:tcPr>
          <w:p w14:paraId="326F24F7"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vezi: Amoniu</w:t>
            </w:r>
          </w:p>
        </w:tc>
        <w:tc>
          <w:tcPr>
            <w:tcW w:w="3104" w:type="dxa"/>
          </w:tcPr>
          <w:p w14:paraId="6CE9D41F"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
        </w:tc>
      </w:tr>
      <w:tr w:rsidR="00901501" w:rsidRPr="00901501" w14:paraId="4F921A2C" w14:textId="77777777" w:rsidTr="00901501">
        <w:trPr>
          <w:cantSplit/>
          <w:trHeight w:val="280"/>
        </w:trPr>
        <w:tc>
          <w:tcPr>
            <w:tcW w:w="2835" w:type="dxa"/>
          </w:tcPr>
          <w:p w14:paraId="5CB1738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r w:rsidRPr="00901501">
              <w:rPr>
                <w:rFonts w:ascii="Times New Roman" w:eastAsia="Times New Roman" w:hAnsi="Times New Roman"/>
                <w:color w:val="000000"/>
                <w:sz w:val="24"/>
                <w:szCs w:val="24"/>
                <w:lang w:val="ro-RO" w:eastAsia="ro-RO"/>
              </w:rPr>
              <w:t>Calciu (Ca)</w:t>
            </w:r>
          </w:p>
        </w:tc>
        <w:tc>
          <w:tcPr>
            <w:tcW w:w="993" w:type="dxa"/>
          </w:tcPr>
          <w:p w14:paraId="1EAAC3A3"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color w:val="000000"/>
                <w:sz w:val="24"/>
                <w:szCs w:val="24"/>
                <w:lang w:val="ro-RO" w:eastAsia="ro-RO"/>
              </w:rPr>
            </w:pPr>
          </w:p>
        </w:tc>
        <w:tc>
          <w:tcPr>
            <w:tcW w:w="2708" w:type="dxa"/>
          </w:tcPr>
          <w:p w14:paraId="18200EC5"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Fără conservare</w:t>
            </w:r>
          </w:p>
        </w:tc>
        <w:tc>
          <w:tcPr>
            <w:tcW w:w="3104" w:type="dxa"/>
          </w:tcPr>
          <w:p w14:paraId="20E36B24"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color w:val="000000"/>
                <w:sz w:val="24"/>
                <w:szCs w:val="24"/>
                <w:lang w:val="ro-RO" w:eastAsia="ro-RO"/>
              </w:rPr>
            </w:pPr>
          </w:p>
        </w:tc>
      </w:tr>
      <w:tr w:rsidR="00901501" w:rsidRPr="00901501" w14:paraId="325B2A3E" w14:textId="77777777" w:rsidTr="00901501">
        <w:trPr>
          <w:cantSplit/>
          <w:trHeight w:val="280"/>
        </w:trPr>
        <w:tc>
          <w:tcPr>
            <w:tcW w:w="2835" w:type="dxa"/>
          </w:tcPr>
          <w:p w14:paraId="3302D883"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r w:rsidRPr="00901501">
              <w:rPr>
                <w:rFonts w:ascii="Times New Roman" w:eastAsia="Times New Roman" w:hAnsi="Times New Roman"/>
                <w:color w:val="000000"/>
                <w:sz w:val="24"/>
                <w:szCs w:val="24"/>
                <w:lang w:val="ro-RO" w:eastAsia="ro-RO"/>
              </w:rPr>
              <w:t>Magneziu (Mg)</w:t>
            </w:r>
          </w:p>
        </w:tc>
        <w:tc>
          <w:tcPr>
            <w:tcW w:w="993" w:type="dxa"/>
          </w:tcPr>
          <w:p w14:paraId="0F38DADB"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color w:val="000000"/>
                <w:sz w:val="24"/>
                <w:szCs w:val="24"/>
                <w:lang w:val="ro-RO" w:eastAsia="ro-RO"/>
              </w:rPr>
            </w:pPr>
          </w:p>
        </w:tc>
        <w:tc>
          <w:tcPr>
            <w:tcW w:w="2708" w:type="dxa"/>
          </w:tcPr>
          <w:p w14:paraId="1330BF0E"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Fără conservare</w:t>
            </w:r>
          </w:p>
        </w:tc>
        <w:tc>
          <w:tcPr>
            <w:tcW w:w="3104" w:type="dxa"/>
          </w:tcPr>
          <w:p w14:paraId="501E381A"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color w:val="000000"/>
                <w:sz w:val="24"/>
                <w:szCs w:val="24"/>
                <w:lang w:val="ro-RO" w:eastAsia="ro-RO"/>
              </w:rPr>
            </w:pPr>
          </w:p>
        </w:tc>
      </w:tr>
      <w:tr w:rsidR="00901501" w:rsidRPr="00901501" w14:paraId="270512B3" w14:textId="77777777" w:rsidTr="00901501">
        <w:trPr>
          <w:cantSplit/>
          <w:trHeight w:val="280"/>
        </w:trPr>
        <w:tc>
          <w:tcPr>
            <w:tcW w:w="2835" w:type="dxa"/>
          </w:tcPr>
          <w:p w14:paraId="6E705C78"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r w:rsidRPr="00901501">
              <w:rPr>
                <w:rFonts w:ascii="Times New Roman" w:eastAsia="Times New Roman" w:hAnsi="Times New Roman"/>
                <w:color w:val="000000"/>
                <w:sz w:val="24"/>
                <w:szCs w:val="24"/>
                <w:lang w:val="ro-RO" w:eastAsia="ro-RO"/>
              </w:rPr>
              <w:t>Cloruri (Cl)</w:t>
            </w:r>
          </w:p>
        </w:tc>
        <w:tc>
          <w:tcPr>
            <w:tcW w:w="993" w:type="dxa"/>
          </w:tcPr>
          <w:p w14:paraId="67986087"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color w:val="000000"/>
                <w:sz w:val="24"/>
                <w:szCs w:val="24"/>
                <w:lang w:val="ro-RO" w:eastAsia="ro-RO"/>
              </w:rPr>
            </w:pPr>
          </w:p>
        </w:tc>
        <w:tc>
          <w:tcPr>
            <w:tcW w:w="2708" w:type="dxa"/>
          </w:tcPr>
          <w:p w14:paraId="5BBBFB79"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Fără conservare</w:t>
            </w:r>
          </w:p>
        </w:tc>
        <w:tc>
          <w:tcPr>
            <w:tcW w:w="3104" w:type="dxa"/>
          </w:tcPr>
          <w:p w14:paraId="55AB4864"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color w:val="000000"/>
                <w:sz w:val="24"/>
                <w:szCs w:val="24"/>
                <w:lang w:val="ro-RO" w:eastAsia="ro-RO"/>
              </w:rPr>
            </w:pPr>
          </w:p>
        </w:tc>
      </w:tr>
      <w:tr w:rsidR="00901501" w:rsidRPr="00901501" w14:paraId="5150732D" w14:textId="77777777" w:rsidTr="00901501">
        <w:trPr>
          <w:cantSplit/>
          <w:trHeight w:val="280"/>
        </w:trPr>
        <w:tc>
          <w:tcPr>
            <w:tcW w:w="2835" w:type="dxa"/>
          </w:tcPr>
          <w:p w14:paraId="08AB25D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000000"/>
                <w:sz w:val="24"/>
                <w:szCs w:val="24"/>
                <w:lang w:val="ro-RO" w:eastAsia="ro-RO"/>
              </w:rPr>
            </w:pPr>
            <w:proofErr w:type="spellStart"/>
            <w:r w:rsidRPr="00901501">
              <w:rPr>
                <w:rFonts w:ascii="Times New Roman" w:eastAsia="Times New Roman" w:hAnsi="Times New Roman"/>
                <w:color w:val="000000"/>
                <w:sz w:val="24"/>
                <w:szCs w:val="24"/>
                <w:lang w:val="ro-RO" w:eastAsia="ro-RO"/>
              </w:rPr>
              <w:t>Sulfaţi</w:t>
            </w:r>
            <w:proofErr w:type="spellEnd"/>
            <w:r w:rsidRPr="00901501">
              <w:rPr>
                <w:rFonts w:ascii="Times New Roman" w:eastAsia="Times New Roman" w:hAnsi="Times New Roman"/>
                <w:color w:val="000000"/>
                <w:sz w:val="24"/>
                <w:szCs w:val="24"/>
                <w:lang w:val="ro-RO" w:eastAsia="ro-RO"/>
              </w:rPr>
              <w:t xml:space="preserve"> (SO</w:t>
            </w:r>
            <w:r w:rsidRPr="00901501">
              <w:rPr>
                <w:rFonts w:ascii="Times New Roman" w:eastAsia="Times New Roman" w:hAnsi="Times New Roman"/>
                <w:color w:val="000000"/>
                <w:sz w:val="24"/>
                <w:szCs w:val="24"/>
                <w:vertAlign w:val="subscript"/>
                <w:lang w:val="ro-RO" w:eastAsia="ro-RO"/>
              </w:rPr>
              <w:t>4</w:t>
            </w:r>
            <w:r w:rsidRPr="00901501">
              <w:rPr>
                <w:rFonts w:ascii="Times New Roman" w:eastAsia="Times New Roman" w:hAnsi="Times New Roman"/>
                <w:color w:val="000000"/>
                <w:sz w:val="24"/>
                <w:szCs w:val="24"/>
                <w:lang w:val="ro-RO" w:eastAsia="ro-RO"/>
              </w:rPr>
              <w:t>)</w:t>
            </w:r>
          </w:p>
        </w:tc>
        <w:tc>
          <w:tcPr>
            <w:tcW w:w="993" w:type="dxa"/>
          </w:tcPr>
          <w:p w14:paraId="28D831AE"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color w:val="000000"/>
                <w:sz w:val="24"/>
                <w:szCs w:val="24"/>
                <w:lang w:val="ro-RO" w:eastAsia="ro-RO"/>
              </w:rPr>
            </w:pPr>
          </w:p>
        </w:tc>
        <w:tc>
          <w:tcPr>
            <w:tcW w:w="2708" w:type="dxa"/>
          </w:tcPr>
          <w:p w14:paraId="08F6A200"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Fără conservare</w:t>
            </w:r>
          </w:p>
        </w:tc>
        <w:tc>
          <w:tcPr>
            <w:tcW w:w="3104" w:type="dxa"/>
          </w:tcPr>
          <w:p w14:paraId="78B19FE8"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color w:val="000000"/>
                <w:sz w:val="24"/>
                <w:szCs w:val="24"/>
                <w:lang w:val="ro-RO" w:eastAsia="ro-RO"/>
              </w:rPr>
            </w:pPr>
          </w:p>
        </w:tc>
      </w:tr>
      <w:tr w:rsidR="00901501" w:rsidRPr="00901501" w14:paraId="366F9F28" w14:textId="77777777" w:rsidTr="00901501">
        <w:trPr>
          <w:cantSplit/>
          <w:trHeight w:val="280"/>
        </w:trPr>
        <w:tc>
          <w:tcPr>
            <w:tcW w:w="2835" w:type="dxa"/>
          </w:tcPr>
          <w:p w14:paraId="165F74C5"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CCO-Cr</w:t>
            </w:r>
          </w:p>
        </w:tc>
        <w:tc>
          <w:tcPr>
            <w:tcW w:w="993" w:type="dxa"/>
          </w:tcPr>
          <w:p w14:paraId="670F60DD"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2708" w:type="dxa"/>
          </w:tcPr>
          <w:p w14:paraId="5403DA12"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vezi: Amoniu</w:t>
            </w:r>
          </w:p>
        </w:tc>
        <w:tc>
          <w:tcPr>
            <w:tcW w:w="3104" w:type="dxa"/>
          </w:tcPr>
          <w:p w14:paraId="32D1D1EF"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
        </w:tc>
      </w:tr>
      <w:tr w:rsidR="00901501" w:rsidRPr="00901501" w14:paraId="2BD0C1EC" w14:textId="77777777" w:rsidTr="00901501">
        <w:trPr>
          <w:cantSplit/>
          <w:trHeight w:val="280"/>
        </w:trPr>
        <w:tc>
          <w:tcPr>
            <w:tcW w:w="2835" w:type="dxa"/>
          </w:tcPr>
          <w:p w14:paraId="7339997F"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CBO</w:t>
            </w:r>
            <w:r w:rsidRPr="00901501">
              <w:rPr>
                <w:rFonts w:ascii="Times New Roman" w:eastAsia="Times New Roman" w:hAnsi="Times New Roman"/>
                <w:position w:val="-6"/>
                <w:sz w:val="24"/>
                <w:szCs w:val="24"/>
                <w:lang w:val="ro-RO" w:eastAsia="ro-RO"/>
              </w:rPr>
              <w:t>5</w:t>
            </w:r>
          </w:p>
        </w:tc>
        <w:tc>
          <w:tcPr>
            <w:tcW w:w="993" w:type="dxa"/>
          </w:tcPr>
          <w:p w14:paraId="03C2806C"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2708" w:type="dxa"/>
          </w:tcPr>
          <w:p w14:paraId="57C55645"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vezi: Amoniu</w:t>
            </w:r>
          </w:p>
        </w:tc>
        <w:tc>
          <w:tcPr>
            <w:tcW w:w="3104" w:type="dxa"/>
          </w:tcPr>
          <w:p w14:paraId="488B8742"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
        </w:tc>
      </w:tr>
      <w:tr w:rsidR="00901501" w:rsidRPr="00901501" w14:paraId="18F802A8" w14:textId="77777777" w:rsidTr="00901501">
        <w:trPr>
          <w:cantSplit/>
          <w:trHeight w:val="280"/>
        </w:trPr>
        <w:tc>
          <w:tcPr>
            <w:tcW w:w="2835" w:type="dxa"/>
          </w:tcPr>
          <w:p w14:paraId="02AC578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Mercur, cadmiu,</w:t>
            </w:r>
          </w:p>
          <w:p w14:paraId="28A57808"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plumb, cupru, crom, zinc, nichel, arsen</w:t>
            </w:r>
          </w:p>
        </w:tc>
        <w:tc>
          <w:tcPr>
            <w:tcW w:w="993" w:type="dxa"/>
          </w:tcPr>
          <w:p w14:paraId="6EFA9D07"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p>
          <w:p w14:paraId="1F670962"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
        </w:tc>
        <w:tc>
          <w:tcPr>
            <w:tcW w:w="2708" w:type="dxa"/>
          </w:tcPr>
          <w:p w14:paraId="4EDFC78C"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5 ml cc. HNO</w:t>
            </w:r>
            <w:r w:rsidRPr="00901501">
              <w:rPr>
                <w:rFonts w:ascii="Times New Roman" w:eastAsia="Times New Roman" w:hAnsi="Times New Roman"/>
                <w:position w:val="-6"/>
                <w:sz w:val="24"/>
                <w:szCs w:val="24"/>
                <w:lang w:val="ro-RO" w:eastAsia="ro-RO"/>
              </w:rPr>
              <w:t>3</w:t>
            </w:r>
          </w:p>
        </w:tc>
        <w:tc>
          <w:tcPr>
            <w:tcW w:w="3104" w:type="dxa"/>
          </w:tcPr>
          <w:p w14:paraId="79F7229E"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p>
        </w:tc>
      </w:tr>
      <w:tr w:rsidR="00901501" w:rsidRPr="00901501" w14:paraId="417FAE1E" w14:textId="77777777" w:rsidTr="00901501">
        <w:trPr>
          <w:cantSplit/>
          <w:trHeight w:val="280"/>
        </w:trPr>
        <w:tc>
          <w:tcPr>
            <w:tcW w:w="2835" w:type="dxa"/>
          </w:tcPr>
          <w:p w14:paraId="7D8AB939"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Cianuri totale</w:t>
            </w:r>
          </w:p>
        </w:tc>
        <w:tc>
          <w:tcPr>
            <w:tcW w:w="993" w:type="dxa"/>
          </w:tcPr>
          <w:p w14:paraId="4DF0C9E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
        </w:tc>
        <w:tc>
          <w:tcPr>
            <w:tcW w:w="2708" w:type="dxa"/>
          </w:tcPr>
          <w:p w14:paraId="297D6E1E"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
        </w:tc>
        <w:tc>
          <w:tcPr>
            <w:tcW w:w="3104" w:type="dxa"/>
          </w:tcPr>
          <w:p w14:paraId="4BF64346"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p>
        </w:tc>
      </w:tr>
      <w:tr w:rsidR="00901501" w:rsidRPr="00901501" w14:paraId="2BA47112" w14:textId="77777777" w:rsidTr="00901501">
        <w:trPr>
          <w:cantSplit/>
          <w:trHeight w:val="280"/>
        </w:trPr>
        <w:tc>
          <w:tcPr>
            <w:tcW w:w="2835" w:type="dxa"/>
          </w:tcPr>
          <w:p w14:paraId="5A479EFF"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Detergenţi</w:t>
            </w:r>
            <w:proofErr w:type="spellEnd"/>
            <w:r w:rsidRPr="00901501">
              <w:rPr>
                <w:rFonts w:ascii="Times New Roman" w:eastAsia="Times New Roman" w:hAnsi="Times New Roman"/>
                <w:sz w:val="24"/>
                <w:szCs w:val="24"/>
                <w:lang w:val="ro-RO" w:eastAsia="ro-RO"/>
              </w:rPr>
              <w:t xml:space="preserve"> anioni activi</w:t>
            </w:r>
          </w:p>
        </w:tc>
        <w:tc>
          <w:tcPr>
            <w:tcW w:w="993" w:type="dxa"/>
          </w:tcPr>
          <w:p w14:paraId="08AB7E46"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2708" w:type="dxa"/>
          </w:tcPr>
          <w:p w14:paraId="3617EA8B"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cc.H</w:t>
            </w:r>
            <w:proofErr w:type="spellEnd"/>
            <w:r w:rsidRPr="00901501">
              <w:rPr>
                <w:rFonts w:ascii="Times New Roman" w:eastAsia="Times New Roman" w:hAnsi="Times New Roman"/>
                <w:position w:val="-6"/>
                <w:sz w:val="24"/>
                <w:szCs w:val="24"/>
                <w:lang w:val="ro-RO" w:eastAsia="ro-RO"/>
              </w:rPr>
              <w:t>2</w:t>
            </w:r>
            <w:r w:rsidRPr="00901501">
              <w:rPr>
                <w:rFonts w:ascii="Times New Roman" w:eastAsia="Times New Roman" w:hAnsi="Times New Roman"/>
                <w:sz w:val="24"/>
                <w:szCs w:val="24"/>
                <w:lang w:val="ro-RO" w:eastAsia="ro-RO"/>
              </w:rPr>
              <w:t>SO</w:t>
            </w:r>
            <w:r w:rsidRPr="00901501">
              <w:rPr>
                <w:rFonts w:ascii="Times New Roman" w:eastAsia="Times New Roman" w:hAnsi="Times New Roman"/>
                <w:position w:val="-6"/>
                <w:sz w:val="24"/>
                <w:szCs w:val="24"/>
                <w:lang w:val="ro-RO" w:eastAsia="ro-RO"/>
              </w:rPr>
              <w:t xml:space="preserve">4 </w:t>
            </w:r>
            <w:r w:rsidRPr="00901501">
              <w:rPr>
                <w:rFonts w:ascii="Times New Roman" w:eastAsia="Times New Roman" w:hAnsi="Times New Roman"/>
                <w:sz w:val="24"/>
                <w:szCs w:val="24"/>
                <w:lang w:val="ro-RO" w:eastAsia="ro-RO"/>
              </w:rPr>
              <w:t>până la pH &lt; 2</w:t>
            </w:r>
          </w:p>
        </w:tc>
        <w:tc>
          <w:tcPr>
            <w:tcW w:w="3104" w:type="dxa"/>
          </w:tcPr>
          <w:p w14:paraId="4E8DA94B"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 </w:t>
            </w:r>
          </w:p>
        </w:tc>
      </w:tr>
      <w:tr w:rsidR="00901501" w:rsidRPr="00901501" w14:paraId="69FE921F" w14:textId="77777777" w:rsidTr="00901501">
        <w:trPr>
          <w:cantSplit/>
          <w:trHeight w:val="280"/>
        </w:trPr>
        <w:tc>
          <w:tcPr>
            <w:tcW w:w="2835" w:type="dxa"/>
          </w:tcPr>
          <w:p w14:paraId="5E929CA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Fenoli </w:t>
            </w:r>
          </w:p>
        </w:tc>
        <w:tc>
          <w:tcPr>
            <w:tcW w:w="993" w:type="dxa"/>
          </w:tcPr>
          <w:p w14:paraId="39916A38"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2708" w:type="dxa"/>
          </w:tcPr>
          <w:p w14:paraId="1AA4CA3A"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
        </w:tc>
        <w:tc>
          <w:tcPr>
            <w:tcW w:w="3104" w:type="dxa"/>
          </w:tcPr>
          <w:p w14:paraId="3EEECB6B"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p>
        </w:tc>
      </w:tr>
      <w:tr w:rsidR="00901501" w:rsidRPr="00901501" w14:paraId="4976F608" w14:textId="77777777" w:rsidTr="00901501">
        <w:trPr>
          <w:cantSplit/>
          <w:trHeight w:val="280"/>
        </w:trPr>
        <w:tc>
          <w:tcPr>
            <w:tcW w:w="2835" w:type="dxa"/>
          </w:tcPr>
          <w:p w14:paraId="6638AFB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trike/>
                <w:sz w:val="24"/>
                <w:szCs w:val="24"/>
                <w:lang w:val="ro-RO" w:eastAsia="ro-RO"/>
              </w:rPr>
            </w:pPr>
            <w:r w:rsidRPr="00901501">
              <w:rPr>
                <w:rFonts w:ascii="Times New Roman" w:eastAsia="Times New Roman" w:hAnsi="Times New Roman"/>
                <w:sz w:val="24"/>
                <w:szCs w:val="24"/>
                <w:lang w:val="ro-RO" w:eastAsia="ro-RO"/>
              </w:rPr>
              <w:t>Indice total de hidrocarburi</w:t>
            </w:r>
          </w:p>
        </w:tc>
        <w:tc>
          <w:tcPr>
            <w:tcW w:w="993" w:type="dxa"/>
          </w:tcPr>
          <w:p w14:paraId="27B8D984"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2708" w:type="dxa"/>
          </w:tcPr>
          <w:p w14:paraId="797D69FA"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
        </w:tc>
        <w:tc>
          <w:tcPr>
            <w:tcW w:w="3104" w:type="dxa"/>
          </w:tcPr>
          <w:p w14:paraId="5B579188"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p>
        </w:tc>
      </w:tr>
      <w:tr w:rsidR="00901501" w:rsidRPr="00901501" w14:paraId="4C145305" w14:textId="77777777" w:rsidTr="00901501">
        <w:trPr>
          <w:cantSplit/>
          <w:trHeight w:val="280"/>
        </w:trPr>
        <w:tc>
          <w:tcPr>
            <w:tcW w:w="2835" w:type="dxa"/>
          </w:tcPr>
          <w:p w14:paraId="73C972C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color w:val="339966"/>
                <w:sz w:val="24"/>
                <w:szCs w:val="24"/>
                <w:lang w:val="ro-RO" w:eastAsia="ro-RO"/>
              </w:rPr>
            </w:pPr>
            <w:r w:rsidRPr="00901501">
              <w:rPr>
                <w:rFonts w:ascii="Times New Roman" w:eastAsia="Times New Roman" w:hAnsi="Times New Roman"/>
                <w:sz w:val="24"/>
                <w:szCs w:val="24"/>
                <w:lang w:val="ro-RO" w:eastAsia="ro-RO"/>
              </w:rPr>
              <w:t xml:space="preserve">Index </w:t>
            </w:r>
            <w:proofErr w:type="spellStart"/>
            <w:r w:rsidRPr="00901501">
              <w:rPr>
                <w:rFonts w:ascii="Times New Roman" w:eastAsia="Times New Roman" w:hAnsi="Times New Roman"/>
                <w:sz w:val="24"/>
                <w:szCs w:val="24"/>
                <w:lang w:val="ro-RO" w:eastAsia="ro-RO"/>
              </w:rPr>
              <w:t>saprob</w:t>
            </w:r>
            <w:proofErr w:type="spellEnd"/>
            <w:r w:rsidRPr="00901501">
              <w:rPr>
                <w:rFonts w:ascii="Times New Roman" w:eastAsia="Times New Roman" w:hAnsi="Times New Roman"/>
                <w:sz w:val="24"/>
                <w:szCs w:val="24"/>
                <w:lang w:val="ro-RO" w:eastAsia="ro-RO"/>
              </w:rPr>
              <w:t xml:space="preserve"> fitoplancton </w:t>
            </w:r>
          </w:p>
        </w:tc>
        <w:tc>
          <w:tcPr>
            <w:tcW w:w="993" w:type="dxa"/>
          </w:tcPr>
          <w:p w14:paraId="12448539"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p w14:paraId="69B7A236"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b/>
                <w:color w:val="339966"/>
                <w:sz w:val="24"/>
                <w:szCs w:val="24"/>
                <w:lang w:val="ro-RO" w:eastAsia="ro-RO"/>
              </w:rPr>
            </w:pPr>
          </w:p>
        </w:tc>
        <w:tc>
          <w:tcPr>
            <w:tcW w:w="2708" w:type="dxa"/>
          </w:tcPr>
          <w:p w14:paraId="44D6EEE6"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b/>
                <w:color w:val="0070C0"/>
                <w:sz w:val="24"/>
                <w:szCs w:val="24"/>
                <w:lang w:val="ro-RO" w:eastAsia="ro-RO"/>
              </w:rPr>
            </w:pPr>
            <w:r w:rsidRPr="00901501">
              <w:rPr>
                <w:rFonts w:ascii="Times New Roman" w:eastAsia="Times New Roman" w:hAnsi="Times New Roman"/>
                <w:sz w:val="24"/>
                <w:szCs w:val="24"/>
                <w:lang w:val="ro-RO" w:eastAsia="ro-RO"/>
              </w:rPr>
              <w:t xml:space="preserve">5 ml </w:t>
            </w:r>
            <w:proofErr w:type="spellStart"/>
            <w:r w:rsidRPr="00901501">
              <w:rPr>
                <w:rFonts w:ascii="Times New Roman" w:eastAsia="Times New Roman" w:hAnsi="Times New Roman"/>
                <w:sz w:val="24"/>
                <w:szCs w:val="24"/>
                <w:lang w:val="ro-RO" w:eastAsia="ro-RO"/>
              </w:rPr>
              <w:t>solutie</w:t>
            </w:r>
            <w:proofErr w:type="spellEnd"/>
            <w:r w:rsidRPr="00901501">
              <w:rPr>
                <w:rFonts w:ascii="Times New Roman" w:eastAsia="Times New Roman" w:hAnsi="Times New Roman"/>
                <w:sz w:val="24"/>
                <w:szCs w:val="24"/>
                <w:lang w:val="ro-RO" w:eastAsia="ro-RO"/>
              </w:rPr>
              <w:t xml:space="preserve"> Lugol alcalina</w:t>
            </w:r>
          </w:p>
        </w:tc>
        <w:tc>
          <w:tcPr>
            <w:tcW w:w="3104" w:type="dxa"/>
          </w:tcPr>
          <w:p w14:paraId="0497BC02"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p>
        </w:tc>
      </w:tr>
      <w:tr w:rsidR="00901501" w:rsidRPr="00901501" w14:paraId="6FCE79A1" w14:textId="77777777" w:rsidTr="00901501">
        <w:trPr>
          <w:cantSplit/>
          <w:trHeight w:val="280"/>
        </w:trPr>
        <w:tc>
          <w:tcPr>
            <w:tcW w:w="2835" w:type="dxa"/>
          </w:tcPr>
          <w:p w14:paraId="42C1CCC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Clorofila-a</w:t>
            </w:r>
          </w:p>
        </w:tc>
        <w:tc>
          <w:tcPr>
            <w:tcW w:w="993" w:type="dxa"/>
          </w:tcPr>
          <w:p w14:paraId="1FDA69C1"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2708" w:type="dxa"/>
          </w:tcPr>
          <w:p w14:paraId="1917DB12"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
        </w:tc>
        <w:tc>
          <w:tcPr>
            <w:tcW w:w="3104" w:type="dxa"/>
          </w:tcPr>
          <w:p w14:paraId="433BFFBB"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textAlignment w:val="auto"/>
              <w:rPr>
                <w:rFonts w:ascii="Times New Roman" w:eastAsia="Times New Roman" w:hAnsi="Times New Roman"/>
                <w:sz w:val="24"/>
                <w:szCs w:val="24"/>
                <w:lang w:val="ro-RO" w:eastAsia="ro-RO"/>
              </w:rPr>
            </w:pPr>
          </w:p>
        </w:tc>
      </w:tr>
    </w:tbl>
    <w:p w14:paraId="5F1D0761"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b/>
          <w:sz w:val="24"/>
          <w:szCs w:val="24"/>
          <w:lang w:val="ro-RO" w:eastAsia="ro-RO"/>
        </w:rPr>
        <w:t xml:space="preserve">* </w:t>
      </w:r>
      <w:r w:rsidRPr="00901501">
        <w:rPr>
          <w:rFonts w:ascii="Times New Roman" w:eastAsia="Times New Roman" w:hAnsi="Times New Roman"/>
          <w:sz w:val="24"/>
          <w:szCs w:val="24"/>
          <w:lang w:val="ro-RO" w:eastAsia="ro-RO"/>
        </w:rPr>
        <w:t xml:space="preserve">Dacă proba răcită este prelucrată în mai </w:t>
      </w:r>
      <w:proofErr w:type="spellStart"/>
      <w:r w:rsidRPr="00901501">
        <w:rPr>
          <w:rFonts w:ascii="Times New Roman" w:eastAsia="Times New Roman" w:hAnsi="Times New Roman"/>
          <w:sz w:val="24"/>
          <w:szCs w:val="24"/>
          <w:lang w:val="ro-RO" w:eastAsia="ro-RO"/>
        </w:rPr>
        <w:t>puţin</w:t>
      </w:r>
      <w:proofErr w:type="spellEnd"/>
      <w:r w:rsidRPr="00901501">
        <w:rPr>
          <w:rFonts w:ascii="Times New Roman" w:eastAsia="Times New Roman" w:hAnsi="Times New Roman"/>
          <w:sz w:val="24"/>
          <w:szCs w:val="24"/>
          <w:lang w:val="ro-RO" w:eastAsia="ro-RO"/>
        </w:rPr>
        <w:t xml:space="preserve"> de 24 de ore aceasta nu mai trebuie conservată</w:t>
      </w:r>
    </w:p>
    <w:p w14:paraId="77B0F1AC"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b/>
          <w:sz w:val="24"/>
          <w:szCs w:val="24"/>
          <w:lang w:val="ro-RO" w:eastAsia="ro-RO"/>
        </w:rPr>
        <w:tab/>
        <w:t>Transport, depozitare</w:t>
      </w:r>
    </w:p>
    <w:p w14:paraId="5A3440B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t xml:space="preserve">Probele de apă trebuie transportate în laborator în ziua prelevării acestora (probele ce necesită răcire se </w:t>
      </w:r>
      <w:proofErr w:type="spellStart"/>
      <w:r w:rsidRPr="00901501">
        <w:rPr>
          <w:rFonts w:ascii="Times New Roman" w:eastAsia="Times New Roman" w:hAnsi="Times New Roman"/>
          <w:sz w:val="24"/>
          <w:szCs w:val="24"/>
          <w:lang w:val="ro-RO" w:eastAsia="ro-RO"/>
        </w:rPr>
        <w:t>ţin</w:t>
      </w:r>
      <w:proofErr w:type="spellEnd"/>
      <w:r w:rsidRPr="00901501">
        <w:rPr>
          <w:rFonts w:ascii="Times New Roman" w:eastAsia="Times New Roman" w:hAnsi="Times New Roman"/>
          <w:sz w:val="24"/>
          <w:szCs w:val="24"/>
          <w:lang w:val="ro-RO" w:eastAsia="ro-RO"/>
        </w:rPr>
        <w:t xml:space="preserve"> în geantă frigorifică). În laborator probele se depozitează în frigider până la prelucrare.</w:t>
      </w:r>
    </w:p>
    <w:p w14:paraId="21A4197B"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4"/>
          <w:lang w:val="ro-RO" w:eastAsia="ro-RO"/>
        </w:rPr>
        <w:lastRenderedPageBreak/>
        <w:tab/>
      </w:r>
      <w:r w:rsidRPr="00901501">
        <w:rPr>
          <w:rFonts w:ascii="Times New Roman" w:eastAsia="Times New Roman" w:hAnsi="Times New Roman"/>
          <w:b/>
          <w:sz w:val="24"/>
          <w:szCs w:val="24"/>
          <w:lang w:val="ro-RO" w:eastAsia="ro-RO"/>
        </w:rPr>
        <w:tab/>
      </w:r>
      <w:r w:rsidRPr="00901501">
        <w:rPr>
          <w:rFonts w:ascii="Times New Roman" w:eastAsia="Times New Roman" w:hAnsi="Times New Roman"/>
          <w:b/>
          <w:sz w:val="24"/>
          <w:szCs w:val="24"/>
          <w:lang w:val="ro-RO" w:eastAsia="ro-RO"/>
        </w:rPr>
        <w:tab/>
      </w:r>
      <w:r w:rsidRPr="00901501">
        <w:rPr>
          <w:rFonts w:ascii="Times New Roman" w:eastAsia="Times New Roman" w:hAnsi="Times New Roman"/>
          <w:b/>
          <w:sz w:val="24"/>
          <w:szCs w:val="24"/>
          <w:lang w:val="ro-RO" w:eastAsia="ro-RO"/>
        </w:rPr>
        <w:tab/>
      </w:r>
      <w:r w:rsidRPr="00901501">
        <w:rPr>
          <w:rFonts w:ascii="Times New Roman" w:eastAsia="Times New Roman" w:hAnsi="Times New Roman"/>
          <w:b/>
          <w:sz w:val="24"/>
          <w:szCs w:val="24"/>
          <w:lang w:val="ro-RO" w:eastAsia="ro-RO"/>
        </w:rPr>
        <w:tab/>
      </w:r>
      <w:r w:rsidRPr="00901501">
        <w:rPr>
          <w:rFonts w:ascii="Times New Roman" w:eastAsia="Times New Roman" w:hAnsi="Times New Roman"/>
          <w:b/>
          <w:sz w:val="24"/>
          <w:szCs w:val="24"/>
          <w:lang w:val="ro-RO" w:eastAsia="ro-RO"/>
        </w:rPr>
        <w:tab/>
      </w:r>
      <w:r w:rsidRPr="00901501">
        <w:rPr>
          <w:rFonts w:ascii="Times New Roman" w:eastAsia="Times New Roman" w:hAnsi="Times New Roman"/>
          <w:b/>
          <w:sz w:val="24"/>
          <w:szCs w:val="24"/>
          <w:lang w:val="ro-RO" w:eastAsia="ro-RO"/>
        </w:rPr>
        <w:tab/>
      </w:r>
      <w:r w:rsidRPr="00901501">
        <w:rPr>
          <w:rFonts w:ascii="Times New Roman" w:eastAsia="Times New Roman" w:hAnsi="Times New Roman"/>
          <w:b/>
          <w:sz w:val="24"/>
          <w:szCs w:val="24"/>
          <w:lang w:val="ro-RO" w:eastAsia="ro-RO"/>
        </w:rPr>
        <w:tab/>
      </w:r>
      <w:r w:rsidRPr="00901501">
        <w:rPr>
          <w:rFonts w:ascii="Times New Roman" w:eastAsia="Times New Roman" w:hAnsi="Times New Roman"/>
          <w:b/>
          <w:sz w:val="24"/>
          <w:szCs w:val="24"/>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r>
      <w:r w:rsidRPr="00901501">
        <w:rPr>
          <w:rFonts w:ascii="Times New Roman" w:eastAsia="Times New Roman" w:hAnsi="Times New Roman"/>
          <w:b/>
          <w:sz w:val="24"/>
          <w:szCs w:val="20"/>
          <w:lang w:val="ro-RO" w:eastAsia="ro-RO"/>
        </w:rPr>
        <w:tab/>
        <w:t>Anexa nr. 6</w:t>
      </w:r>
    </w:p>
    <w:p w14:paraId="2F724B77"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 xml:space="preserve">metode de Efectuare a analizelor fizicE, </w:t>
      </w:r>
    </w:p>
    <w:p w14:paraId="4EC5EE85"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 xml:space="preserve">chimice şi biologice </w:t>
      </w:r>
    </w:p>
    <w:p w14:paraId="1A5C3970"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b/>
      </w:r>
    </w:p>
    <w:p w14:paraId="5F143E59"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Principiile metodologiilor de analize fizice, chimice, biologice </w:t>
      </w:r>
      <w:proofErr w:type="spellStart"/>
      <w:r w:rsidRPr="00901501">
        <w:rPr>
          <w:rFonts w:ascii="Times New Roman" w:eastAsia="Times New Roman" w:hAnsi="Times New Roman"/>
          <w:sz w:val="24"/>
          <w:szCs w:val="24"/>
          <w:lang w:val="ro-RO" w:eastAsia="ro-RO"/>
        </w:rPr>
        <w:t>şi</w:t>
      </w:r>
      <w:proofErr w:type="spellEnd"/>
      <w:r w:rsidRPr="00901501">
        <w:rPr>
          <w:rFonts w:ascii="Times New Roman" w:eastAsia="Times New Roman" w:hAnsi="Times New Roman"/>
          <w:sz w:val="24"/>
          <w:szCs w:val="24"/>
          <w:lang w:val="ro-RO" w:eastAsia="ro-RO"/>
        </w:rPr>
        <w:t xml:space="preserve"> ale măsurătorilor de debit, pe scurt, sunt următoarele:</w:t>
      </w:r>
    </w:p>
    <w:p w14:paraId="26A8D32C" w14:textId="77777777" w:rsidR="00901501" w:rsidRPr="00901501" w:rsidRDefault="00901501" w:rsidP="00901501">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uppressAutoHyphens w:val="0"/>
        <w:autoSpaceDN/>
        <w:spacing w:after="0" w:line="240" w:lineRule="auto"/>
        <w:jc w:val="both"/>
        <w:textAlignment w:val="auto"/>
        <w:rPr>
          <w:rFonts w:ascii="Times New Roman" w:eastAsia="Times New Roman" w:hAnsi="Times New Roman"/>
          <w:b/>
          <w:szCs w:val="20"/>
          <w:lang w:val="ro-RO" w:eastAsia="ro-RO"/>
        </w:rPr>
      </w:pPr>
    </w:p>
    <w:p w14:paraId="35B9F59C"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Debitul apei /Q/</w:t>
      </w:r>
      <w:r w:rsidRPr="00901501">
        <w:rPr>
          <w:rFonts w:ascii="Times New Roman" w:eastAsia="Times New Roman" w:hAnsi="Times New Roman"/>
          <w:sz w:val="24"/>
          <w:szCs w:val="20"/>
          <w:lang w:val="ro-RO" w:eastAsia="en-GB"/>
        </w:rPr>
        <w:t xml:space="preserve"> - Prezentarea valorilor se face:</w:t>
      </w:r>
    </w:p>
    <w:p w14:paraId="3A10251C" w14:textId="77777777" w:rsidR="00901501" w:rsidRPr="00901501" w:rsidRDefault="00901501" w:rsidP="00901501">
      <w:pPr>
        <w:suppressAutoHyphens w:val="0"/>
        <w:autoSpaceDN/>
        <w:spacing w:after="0" w:line="240" w:lineRule="auto"/>
        <w:ind w:left="420" w:firstLine="72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cu  precizie de 0,05 mc/s până la debitul de 10 mc/s,</w:t>
      </w:r>
    </w:p>
    <w:p w14:paraId="186C68EF" w14:textId="77777777" w:rsidR="00901501" w:rsidRPr="00901501" w:rsidRDefault="00901501" w:rsidP="00901501">
      <w:pPr>
        <w:suppressAutoHyphens w:val="0"/>
        <w:autoSpaceDN/>
        <w:spacing w:after="0" w:line="240" w:lineRule="auto"/>
        <w:ind w:left="420" w:firstLine="72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xml:space="preserve">- cu precizie de 0,1 mc/s pentru debite între 10 și 100 mc/s </w:t>
      </w:r>
    </w:p>
    <w:p w14:paraId="1202506D" w14:textId="77777777" w:rsidR="00901501" w:rsidRPr="00901501" w:rsidRDefault="00901501" w:rsidP="00901501">
      <w:pPr>
        <w:suppressAutoHyphens w:val="0"/>
        <w:autoSpaceDN/>
        <w:spacing w:after="0" w:line="240" w:lineRule="auto"/>
        <w:ind w:left="420" w:firstLine="72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în cifre întregi pentru debite peste 100 mc/s.</w:t>
      </w:r>
    </w:p>
    <w:p w14:paraId="7DD41087" w14:textId="77777777" w:rsidR="00901501" w:rsidRPr="00901501" w:rsidRDefault="00901501" w:rsidP="00901501">
      <w:pPr>
        <w:suppressAutoHyphens w:val="0"/>
        <w:autoSpaceDN/>
        <w:spacing w:after="0" w:line="240" w:lineRule="auto"/>
        <w:ind w:left="1500" w:firstLine="660"/>
        <w:jc w:val="both"/>
        <w:textAlignment w:val="auto"/>
        <w:rPr>
          <w:rFonts w:ascii="Times New Roman" w:eastAsia="Times New Roman" w:hAnsi="Times New Roman"/>
          <w:sz w:val="24"/>
          <w:szCs w:val="20"/>
          <w:lang w:val="ro-RO" w:eastAsia="en-GB"/>
        </w:rPr>
      </w:pPr>
    </w:p>
    <w:p w14:paraId="4B8B0E51"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Temperatura apei /</w:t>
      </w:r>
      <w:proofErr w:type="spellStart"/>
      <w:r w:rsidRPr="00901501">
        <w:rPr>
          <w:rFonts w:ascii="Times New Roman" w:eastAsia="Times New Roman" w:hAnsi="Times New Roman"/>
          <w:b/>
          <w:bCs/>
          <w:sz w:val="24"/>
          <w:szCs w:val="20"/>
          <w:lang w:val="ro-RO" w:eastAsia="en-GB"/>
        </w:rPr>
        <w:t>Tw</w:t>
      </w:r>
      <w:proofErr w:type="spellEnd"/>
      <w:r w:rsidRPr="00901501">
        <w:rPr>
          <w:rFonts w:ascii="Times New Roman" w:eastAsia="Times New Roman" w:hAnsi="Times New Roman"/>
          <w:b/>
          <w:bCs/>
          <w:sz w:val="24"/>
          <w:szCs w:val="20"/>
          <w:lang w:val="ro-RO" w:eastAsia="en-GB"/>
        </w:rPr>
        <w:t>/</w:t>
      </w:r>
      <w:r w:rsidRPr="00901501">
        <w:rPr>
          <w:rFonts w:ascii="Times New Roman" w:eastAsia="Times New Roman" w:hAnsi="Times New Roman"/>
          <w:sz w:val="24"/>
          <w:szCs w:val="20"/>
          <w:lang w:val="ro-RO" w:eastAsia="en-GB"/>
        </w:rPr>
        <w:t xml:space="preserve"> - Determinarea se face cu termometru, precizie de 0,1°C, la fața locului.</w:t>
      </w:r>
    </w:p>
    <w:p w14:paraId="30B11C42"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p>
    <w:p w14:paraId="1595D9DC"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pH /pH/</w:t>
      </w:r>
      <w:r w:rsidRPr="00901501">
        <w:rPr>
          <w:rFonts w:ascii="Times New Roman" w:eastAsia="Times New Roman" w:hAnsi="Times New Roman"/>
          <w:sz w:val="24"/>
          <w:szCs w:val="20"/>
          <w:lang w:val="ro-RO" w:eastAsia="en-GB"/>
        </w:rPr>
        <w:t xml:space="preserve"> - Determinarea se face </w:t>
      </w:r>
      <w:proofErr w:type="spellStart"/>
      <w:r w:rsidRPr="00901501">
        <w:rPr>
          <w:rFonts w:ascii="Times New Roman" w:eastAsia="Times New Roman" w:hAnsi="Times New Roman"/>
          <w:sz w:val="24"/>
          <w:szCs w:val="20"/>
          <w:lang w:val="ro-RO" w:eastAsia="en-GB"/>
        </w:rPr>
        <w:t>potenţiometric</w:t>
      </w:r>
      <w:proofErr w:type="spellEnd"/>
      <w:r w:rsidRPr="00901501">
        <w:rPr>
          <w:rFonts w:ascii="Times New Roman" w:eastAsia="Times New Roman" w:hAnsi="Times New Roman"/>
          <w:sz w:val="24"/>
          <w:szCs w:val="20"/>
          <w:lang w:val="ro-RO" w:eastAsia="en-GB"/>
        </w:rPr>
        <w:t xml:space="preserve">. </w:t>
      </w:r>
    </w:p>
    <w:p w14:paraId="30D38425"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Exprimarea rezultatelor se face în unități pH, precizia 0,1.</w:t>
      </w:r>
    </w:p>
    <w:p w14:paraId="3D815443"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xml:space="preserve"> </w:t>
      </w:r>
    </w:p>
    <w:p w14:paraId="258A597F"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Oxigenul dizolvat /DO/</w:t>
      </w:r>
      <w:r w:rsidRPr="00901501">
        <w:rPr>
          <w:rFonts w:ascii="Times New Roman" w:eastAsia="Times New Roman" w:hAnsi="Times New Roman"/>
          <w:sz w:val="24"/>
          <w:szCs w:val="20"/>
          <w:lang w:val="ro-RO" w:eastAsia="en-GB"/>
        </w:rPr>
        <w:t xml:space="preserve"> - Determinarea se face prin metoda </w:t>
      </w:r>
      <w:proofErr w:type="spellStart"/>
      <w:r w:rsidRPr="00901501">
        <w:rPr>
          <w:rFonts w:ascii="Times New Roman" w:eastAsia="Times New Roman" w:hAnsi="Times New Roman"/>
          <w:sz w:val="24"/>
          <w:szCs w:val="20"/>
          <w:lang w:val="ro-RO" w:eastAsia="en-GB"/>
        </w:rPr>
        <w:t>Winkler</w:t>
      </w:r>
      <w:proofErr w:type="spellEnd"/>
      <w:r w:rsidRPr="00901501">
        <w:rPr>
          <w:rFonts w:ascii="Times New Roman" w:eastAsia="Times New Roman" w:hAnsi="Times New Roman"/>
          <w:sz w:val="24"/>
          <w:szCs w:val="20"/>
          <w:lang w:val="ro-RO" w:eastAsia="en-GB"/>
        </w:rPr>
        <w:t>.</w:t>
      </w:r>
    </w:p>
    <w:p w14:paraId="479817BB"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p>
    <w:p w14:paraId="30D33C6C"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xml:space="preserve">Determinarea se face prin metoda electrochimica cu sonda conform </w:t>
      </w:r>
      <w:r w:rsidRPr="00901501">
        <w:rPr>
          <w:rFonts w:ascii="Times New Roman" w:eastAsia="Times New Roman" w:hAnsi="Times New Roman"/>
          <w:sz w:val="24"/>
          <w:szCs w:val="24"/>
          <w:lang w:val="ro-RO" w:eastAsia="en-GB"/>
        </w:rPr>
        <w:t>SR EN ISO 5814/2013.</w:t>
      </w:r>
      <w:r w:rsidRPr="00901501">
        <w:rPr>
          <w:rFonts w:ascii="Times New Roman" w:eastAsia="Times New Roman" w:hAnsi="Times New Roman"/>
          <w:sz w:val="24"/>
          <w:szCs w:val="20"/>
          <w:lang w:val="ro-RO" w:eastAsia="en-GB"/>
        </w:rPr>
        <w:t xml:space="preserve"> Exprimarea rezultatelor se face în mgO</w:t>
      </w:r>
      <w:r w:rsidRPr="00901501">
        <w:rPr>
          <w:rFonts w:ascii="Times New Roman" w:eastAsia="Times New Roman" w:hAnsi="Times New Roman"/>
          <w:sz w:val="24"/>
          <w:szCs w:val="20"/>
          <w:vertAlign w:val="subscript"/>
          <w:lang w:val="ro-RO" w:eastAsia="en-GB"/>
        </w:rPr>
        <w:t>2</w:t>
      </w:r>
      <w:r w:rsidRPr="00901501">
        <w:rPr>
          <w:rFonts w:ascii="Times New Roman" w:eastAsia="Times New Roman" w:hAnsi="Times New Roman"/>
          <w:sz w:val="24"/>
          <w:szCs w:val="20"/>
          <w:lang w:val="ro-RO" w:eastAsia="en-GB"/>
        </w:rPr>
        <w:t xml:space="preserve">/l, </w:t>
      </w:r>
    </w:p>
    <w:p w14:paraId="32C1CCC2" w14:textId="77777777" w:rsidR="00901501" w:rsidRPr="00901501" w:rsidRDefault="00901501" w:rsidP="00901501">
      <w:pPr>
        <w:suppressAutoHyphens w:val="0"/>
        <w:autoSpaceDN/>
        <w:spacing w:after="0" w:line="240" w:lineRule="auto"/>
        <w:ind w:left="720" w:firstLine="72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valoarea mai mare decât 1 cu două zecimale, precizie 0,01</w:t>
      </w:r>
    </w:p>
    <w:p w14:paraId="4FD8F9EE" w14:textId="77777777" w:rsidR="00901501" w:rsidRPr="00901501" w:rsidRDefault="00901501" w:rsidP="00901501">
      <w:pPr>
        <w:suppressAutoHyphens w:val="0"/>
        <w:autoSpaceDN/>
        <w:spacing w:after="0" w:line="240" w:lineRule="auto"/>
        <w:ind w:left="720" w:firstLine="72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valoarea mai mare decât 10 mg/l cu o zecimală, precizie 0,1</w:t>
      </w:r>
    </w:p>
    <w:p w14:paraId="51F8F5ED" w14:textId="77777777" w:rsidR="00901501" w:rsidRPr="00901501" w:rsidRDefault="00901501" w:rsidP="00901501">
      <w:pPr>
        <w:suppressAutoHyphens w:val="0"/>
        <w:autoSpaceDN/>
        <w:spacing w:after="0" w:line="240" w:lineRule="auto"/>
        <w:ind w:left="2160"/>
        <w:jc w:val="both"/>
        <w:textAlignment w:val="auto"/>
        <w:rPr>
          <w:rFonts w:ascii="Times New Roman" w:eastAsia="Times New Roman" w:hAnsi="Times New Roman"/>
          <w:sz w:val="24"/>
          <w:szCs w:val="20"/>
          <w:lang w:val="ro-RO" w:eastAsia="en-GB"/>
        </w:rPr>
      </w:pPr>
    </w:p>
    <w:p w14:paraId="56FF7677"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Conductivitatea /</w:t>
      </w:r>
      <w:r w:rsidRPr="00901501">
        <w:rPr>
          <w:rFonts w:ascii="Times New Roman" w:eastAsia="Times New Roman" w:hAnsi="Times New Roman"/>
          <w:b/>
          <w:bCs/>
          <w:sz w:val="24"/>
          <w:szCs w:val="20"/>
          <w:lang w:eastAsia="en-GB"/>
        </w:rPr>
        <w:t>Conductivity</w:t>
      </w:r>
      <w:r w:rsidRPr="00901501">
        <w:rPr>
          <w:rFonts w:ascii="Times New Roman" w:eastAsia="Times New Roman" w:hAnsi="Times New Roman"/>
          <w:b/>
          <w:bCs/>
          <w:sz w:val="24"/>
          <w:szCs w:val="20"/>
          <w:lang w:val="ro-RO" w:eastAsia="en-GB"/>
        </w:rPr>
        <w:t>/</w:t>
      </w:r>
      <w:r w:rsidRPr="00901501">
        <w:rPr>
          <w:rFonts w:ascii="Times New Roman" w:eastAsia="Times New Roman" w:hAnsi="Times New Roman"/>
          <w:sz w:val="24"/>
          <w:szCs w:val="20"/>
          <w:lang w:val="ro-RO" w:eastAsia="en-GB"/>
        </w:rPr>
        <w:t xml:space="preserve"> - Determinarea se face </w:t>
      </w:r>
      <w:proofErr w:type="spellStart"/>
      <w:r w:rsidRPr="00901501">
        <w:rPr>
          <w:rFonts w:ascii="Times New Roman" w:eastAsia="Times New Roman" w:hAnsi="Times New Roman"/>
          <w:sz w:val="24"/>
          <w:szCs w:val="20"/>
          <w:lang w:val="ro-RO" w:eastAsia="en-GB"/>
        </w:rPr>
        <w:t>electrometric</w:t>
      </w:r>
      <w:proofErr w:type="spellEnd"/>
      <w:r w:rsidRPr="00901501">
        <w:rPr>
          <w:rFonts w:ascii="Times New Roman" w:eastAsia="Times New Roman" w:hAnsi="Times New Roman"/>
          <w:sz w:val="24"/>
          <w:szCs w:val="20"/>
          <w:lang w:val="ro-RO" w:eastAsia="en-GB"/>
        </w:rPr>
        <w:t xml:space="preserve">, raportându-se la </w:t>
      </w:r>
      <w:smartTag w:uri="urn:schemas-microsoft-com:office:smarttags" w:element="metricconverter">
        <w:smartTagPr>
          <w:attr w:name="ProductID" w:val="20ﾰC"/>
        </w:smartTagPr>
        <w:r w:rsidRPr="00901501">
          <w:rPr>
            <w:rFonts w:ascii="Times New Roman" w:eastAsia="Times New Roman" w:hAnsi="Times New Roman"/>
            <w:sz w:val="24"/>
            <w:szCs w:val="20"/>
            <w:lang w:val="ro-RO" w:eastAsia="en-GB"/>
          </w:rPr>
          <w:t>20°C</w:t>
        </w:r>
      </w:smartTag>
      <w:r w:rsidRPr="00901501">
        <w:rPr>
          <w:rFonts w:ascii="Times New Roman" w:eastAsia="Times New Roman" w:hAnsi="Times New Roman"/>
          <w:sz w:val="24"/>
          <w:szCs w:val="20"/>
          <w:lang w:val="ro-RO" w:eastAsia="en-GB"/>
        </w:rPr>
        <w:t>.</w:t>
      </w:r>
    </w:p>
    <w:p w14:paraId="21708641"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xml:space="preserve">Exprimarea rezultatelor se face în </w:t>
      </w:r>
      <w:r w:rsidRPr="00901501">
        <w:rPr>
          <w:rFonts w:ascii="Times New Roman" w:eastAsia="Times New Roman" w:hAnsi="Times New Roman"/>
          <w:sz w:val="24"/>
          <w:szCs w:val="20"/>
          <w:lang w:val="ro-RO" w:eastAsia="en-GB"/>
        </w:rPr>
        <w:sym w:font="Symbol" w:char="F06D"/>
      </w:r>
      <w:r w:rsidRPr="00901501">
        <w:rPr>
          <w:rFonts w:ascii="Times New Roman" w:eastAsia="Times New Roman" w:hAnsi="Times New Roman"/>
          <w:sz w:val="24"/>
          <w:szCs w:val="20"/>
          <w:lang w:val="ro-RO" w:eastAsia="en-GB"/>
        </w:rPr>
        <w:t xml:space="preserve">S/cm și cifre întregi. </w:t>
      </w:r>
    </w:p>
    <w:p w14:paraId="74DB28FA"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sz w:val="24"/>
          <w:szCs w:val="20"/>
          <w:lang w:val="ro-RO" w:eastAsia="en-GB"/>
        </w:rPr>
      </w:pPr>
    </w:p>
    <w:p w14:paraId="16BFF5F6"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Reziduu filtrabil</w:t>
      </w:r>
      <w:r w:rsidRPr="00901501">
        <w:rPr>
          <w:rFonts w:ascii="Times New Roman" w:eastAsia="Times New Roman" w:hAnsi="Times New Roman"/>
          <w:sz w:val="24"/>
          <w:szCs w:val="20"/>
          <w:lang w:val="ro-RO" w:eastAsia="en-GB"/>
        </w:rPr>
        <w:t xml:space="preserve"> - </w:t>
      </w:r>
      <w:r w:rsidRPr="00901501">
        <w:rPr>
          <w:rFonts w:ascii="Times New Roman" w:eastAsia="Times New Roman" w:hAnsi="Times New Roman"/>
          <w:b/>
          <w:bCs/>
          <w:sz w:val="24"/>
          <w:szCs w:val="20"/>
          <w:lang w:val="ro-RO" w:eastAsia="en-GB"/>
        </w:rPr>
        <w:t>Substanțe dizolvate total /TDS/</w:t>
      </w:r>
      <w:r w:rsidRPr="00901501">
        <w:rPr>
          <w:rFonts w:ascii="Times New Roman" w:eastAsia="Times New Roman" w:hAnsi="Times New Roman"/>
          <w:sz w:val="24"/>
          <w:szCs w:val="20"/>
          <w:lang w:val="ro-RO" w:eastAsia="en-GB"/>
        </w:rPr>
        <w:t xml:space="preserve"> - Determinarea se face gravimetric prin evaporarea probei filtrate prin hârtie de filtru cu porozitate de 0,45 </w:t>
      </w:r>
      <w:r w:rsidRPr="00901501">
        <w:rPr>
          <w:rFonts w:ascii="Times New Roman" w:eastAsia="Times New Roman" w:hAnsi="Times New Roman"/>
          <w:sz w:val="24"/>
          <w:szCs w:val="20"/>
          <w:lang w:val="ro-RO" w:eastAsia="en-GB"/>
        </w:rPr>
        <w:sym w:font="Symbol" w:char="F06D"/>
      </w:r>
      <w:r w:rsidRPr="00901501">
        <w:rPr>
          <w:rFonts w:ascii="Times New Roman" w:eastAsia="Times New Roman" w:hAnsi="Times New Roman"/>
          <w:sz w:val="24"/>
          <w:szCs w:val="20"/>
          <w:lang w:val="ro-RO" w:eastAsia="en-GB"/>
        </w:rPr>
        <w:t xml:space="preserve">m și uscarea reziduului la </w:t>
      </w:r>
      <w:smartTag w:uri="urn:schemas-microsoft-com:office:smarttags" w:element="metricconverter">
        <w:smartTagPr>
          <w:attr w:name="ProductID" w:val="105ﾰC"/>
        </w:smartTagPr>
        <w:r w:rsidRPr="00901501">
          <w:rPr>
            <w:rFonts w:ascii="Times New Roman" w:eastAsia="Times New Roman" w:hAnsi="Times New Roman"/>
            <w:sz w:val="24"/>
            <w:szCs w:val="20"/>
            <w:lang w:val="ro-RO" w:eastAsia="en-GB"/>
          </w:rPr>
          <w:t>105°C</w:t>
        </w:r>
      </w:smartTag>
      <w:r w:rsidRPr="00901501">
        <w:rPr>
          <w:rFonts w:ascii="Times New Roman" w:eastAsia="Times New Roman" w:hAnsi="Times New Roman"/>
          <w:sz w:val="24"/>
          <w:szCs w:val="20"/>
          <w:lang w:val="ro-RO" w:eastAsia="en-GB"/>
        </w:rPr>
        <w:t xml:space="preserve"> până la greutate constantă. </w:t>
      </w:r>
    </w:p>
    <w:p w14:paraId="5D4B8AA6" w14:textId="77777777" w:rsidR="00901501" w:rsidRPr="00901501" w:rsidRDefault="00901501" w:rsidP="00901501">
      <w:pPr>
        <w:suppressAutoHyphens w:val="0"/>
        <w:autoSpaceDN/>
        <w:spacing w:after="0" w:line="240" w:lineRule="auto"/>
        <w:ind w:left="420" w:firstLine="72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Exprimarea rezultatelor se face în mg/l și cifre întregi.</w:t>
      </w:r>
    </w:p>
    <w:p w14:paraId="3612E98F" w14:textId="77777777" w:rsidR="00901501" w:rsidRPr="00901501" w:rsidRDefault="00901501" w:rsidP="00901501">
      <w:pPr>
        <w:suppressAutoHyphens w:val="0"/>
        <w:autoSpaceDN/>
        <w:spacing w:after="0" w:line="240" w:lineRule="auto"/>
        <w:ind w:left="420" w:firstLine="720"/>
        <w:jc w:val="both"/>
        <w:textAlignment w:val="auto"/>
        <w:rPr>
          <w:rFonts w:ascii="Times New Roman" w:eastAsia="Times New Roman" w:hAnsi="Times New Roman"/>
          <w:sz w:val="24"/>
          <w:szCs w:val="20"/>
          <w:lang w:val="ro-RO" w:eastAsia="en-GB"/>
        </w:rPr>
      </w:pPr>
    </w:p>
    <w:p w14:paraId="0E96D1F8"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Materii în suspensie</w:t>
      </w:r>
      <w:r w:rsidRPr="00901501">
        <w:rPr>
          <w:rFonts w:ascii="Times New Roman" w:eastAsia="Times New Roman" w:hAnsi="Times New Roman"/>
          <w:sz w:val="24"/>
          <w:szCs w:val="20"/>
          <w:lang w:val="ro-RO" w:eastAsia="en-GB"/>
        </w:rPr>
        <w:t xml:space="preserve"> - </w:t>
      </w:r>
      <w:r w:rsidRPr="00901501">
        <w:rPr>
          <w:rFonts w:ascii="Times New Roman" w:eastAsia="Times New Roman" w:hAnsi="Times New Roman"/>
          <w:b/>
          <w:bCs/>
          <w:sz w:val="24"/>
          <w:szCs w:val="20"/>
          <w:lang w:val="ro-RO" w:eastAsia="en-GB"/>
        </w:rPr>
        <w:t>Suspensii totale /TSS/</w:t>
      </w:r>
      <w:r w:rsidRPr="00901501">
        <w:rPr>
          <w:rFonts w:ascii="Times New Roman" w:eastAsia="Times New Roman" w:hAnsi="Times New Roman"/>
          <w:sz w:val="24"/>
          <w:szCs w:val="20"/>
          <w:lang w:val="ro-RO" w:eastAsia="en-GB"/>
        </w:rPr>
        <w:t xml:space="preserve"> - Determinarea se face gravimetric, prin filtrarea probei (pe membrană) prin hârtie de filtru cu porozitate de 0,45 </w:t>
      </w:r>
      <w:r w:rsidRPr="00901501">
        <w:rPr>
          <w:rFonts w:ascii="Times New Roman" w:eastAsia="Times New Roman" w:hAnsi="Times New Roman"/>
          <w:sz w:val="24"/>
          <w:szCs w:val="20"/>
          <w:lang w:val="ro-RO" w:eastAsia="en-GB"/>
        </w:rPr>
        <w:sym w:font="Symbol" w:char="F06D"/>
      </w:r>
      <w:r w:rsidRPr="00901501">
        <w:rPr>
          <w:rFonts w:ascii="Times New Roman" w:eastAsia="Times New Roman" w:hAnsi="Times New Roman"/>
          <w:sz w:val="24"/>
          <w:szCs w:val="20"/>
          <w:lang w:val="ro-RO" w:eastAsia="en-GB"/>
        </w:rPr>
        <w:t xml:space="preserve">m și uscarea (membranei) hârtiei la </w:t>
      </w:r>
      <w:smartTag w:uri="urn:schemas-microsoft-com:office:smarttags" w:element="metricconverter">
        <w:smartTagPr>
          <w:attr w:name="ProductID" w:val="105ﾰC"/>
        </w:smartTagPr>
        <w:r w:rsidRPr="00901501">
          <w:rPr>
            <w:rFonts w:ascii="Times New Roman" w:eastAsia="Times New Roman" w:hAnsi="Times New Roman"/>
            <w:sz w:val="24"/>
            <w:szCs w:val="20"/>
            <w:lang w:val="ro-RO" w:eastAsia="en-GB"/>
          </w:rPr>
          <w:t>105°C</w:t>
        </w:r>
      </w:smartTag>
      <w:r w:rsidRPr="00901501">
        <w:rPr>
          <w:rFonts w:ascii="Times New Roman" w:eastAsia="Times New Roman" w:hAnsi="Times New Roman"/>
          <w:sz w:val="24"/>
          <w:szCs w:val="20"/>
          <w:lang w:val="ro-RO" w:eastAsia="en-GB"/>
        </w:rPr>
        <w:t xml:space="preserve"> până la greutatea constantă.</w:t>
      </w:r>
    </w:p>
    <w:p w14:paraId="4B01C15A" w14:textId="77777777" w:rsidR="00901501" w:rsidRPr="00901501" w:rsidRDefault="00901501" w:rsidP="00901501">
      <w:pPr>
        <w:suppressAutoHyphens w:val="0"/>
        <w:autoSpaceDN/>
        <w:spacing w:after="0" w:line="240" w:lineRule="auto"/>
        <w:ind w:left="420" w:firstLine="72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Exprimarea rezultatelor se face în mg/l și cifre întregi.</w:t>
      </w:r>
    </w:p>
    <w:p w14:paraId="1D63849F" w14:textId="77777777" w:rsidR="00901501" w:rsidRPr="00901501" w:rsidRDefault="00901501" w:rsidP="00901501">
      <w:pPr>
        <w:suppressAutoHyphens w:val="0"/>
        <w:autoSpaceDN/>
        <w:spacing w:after="0" w:line="240" w:lineRule="auto"/>
        <w:ind w:left="420" w:firstLine="720"/>
        <w:jc w:val="both"/>
        <w:textAlignment w:val="auto"/>
        <w:rPr>
          <w:rFonts w:ascii="Times New Roman" w:eastAsia="Times New Roman" w:hAnsi="Times New Roman"/>
          <w:sz w:val="24"/>
          <w:szCs w:val="20"/>
          <w:lang w:val="ro-RO" w:eastAsia="en-GB"/>
        </w:rPr>
      </w:pPr>
    </w:p>
    <w:p w14:paraId="0DE382F5"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Duritate totală /Hard/</w:t>
      </w:r>
      <w:r w:rsidRPr="00901501">
        <w:rPr>
          <w:rFonts w:ascii="Times New Roman" w:eastAsia="Times New Roman" w:hAnsi="Times New Roman"/>
          <w:sz w:val="24"/>
          <w:szCs w:val="20"/>
          <w:lang w:val="ro-RO" w:eastAsia="en-GB"/>
        </w:rPr>
        <w:t xml:space="preserve"> - Determinarea se face </w:t>
      </w:r>
      <w:proofErr w:type="spellStart"/>
      <w:r w:rsidRPr="00901501">
        <w:rPr>
          <w:rFonts w:ascii="Times New Roman" w:eastAsia="Times New Roman" w:hAnsi="Times New Roman"/>
          <w:sz w:val="24"/>
          <w:szCs w:val="20"/>
          <w:lang w:val="ro-RO" w:eastAsia="en-GB"/>
        </w:rPr>
        <w:t>titrimetric</w:t>
      </w:r>
      <w:proofErr w:type="spellEnd"/>
      <w:r w:rsidRPr="00901501">
        <w:rPr>
          <w:rFonts w:ascii="Times New Roman" w:eastAsia="Times New Roman" w:hAnsi="Times New Roman"/>
          <w:sz w:val="24"/>
          <w:szCs w:val="20"/>
          <w:lang w:val="ro-RO" w:eastAsia="en-GB"/>
        </w:rPr>
        <w:t xml:space="preserve">, titrare </w:t>
      </w:r>
      <w:proofErr w:type="spellStart"/>
      <w:r w:rsidRPr="00901501">
        <w:rPr>
          <w:rFonts w:ascii="Times New Roman" w:eastAsia="Times New Roman" w:hAnsi="Times New Roman"/>
          <w:sz w:val="24"/>
          <w:szCs w:val="20"/>
          <w:lang w:val="ro-RO" w:eastAsia="en-GB"/>
        </w:rPr>
        <w:t>complexonometrică</w:t>
      </w:r>
      <w:proofErr w:type="spellEnd"/>
      <w:r w:rsidRPr="00901501">
        <w:rPr>
          <w:rFonts w:ascii="Times New Roman" w:eastAsia="Times New Roman" w:hAnsi="Times New Roman"/>
          <w:sz w:val="24"/>
          <w:szCs w:val="20"/>
          <w:lang w:val="ro-RO" w:eastAsia="en-GB"/>
        </w:rPr>
        <w:t xml:space="preserve"> cu EDTA.</w:t>
      </w:r>
    </w:p>
    <w:p w14:paraId="6C23B782"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Exprimarea rezultatelor se face în mg (CaCO</w:t>
      </w:r>
      <w:r w:rsidRPr="00901501">
        <w:rPr>
          <w:rFonts w:ascii="Times New Roman" w:eastAsia="Times New Roman" w:hAnsi="Times New Roman"/>
          <w:sz w:val="24"/>
          <w:szCs w:val="20"/>
          <w:vertAlign w:val="subscript"/>
          <w:lang w:val="ro-RO" w:eastAsia="en-GB"/>
        </w:rPr>
        <w:t>3</w:t>
      </w:r>
      <w:r w:rsidRPr="00901501">
        <w:rPr>
          <w:rFonts w:ascii="Times New Roman" w:eastAsia="Times New Roman" w:hAnsi="Times New Roman"/>
          <w:sz w:val="24"/>
          <w:szCs w:val="20"/>
          <w:lang w:val="ro-RO" w:eastAsia="en-GB"/>
        </w:rPr>
        <w:t>/l), cu o zecimală, precizia 0,1.</w:t>
      </w:r>
    </w:p>
    <w:p w14:paraId="3143F382"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p>
    <w:p w14:paraId="16E190AE"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b/>
          <w:bCs/>
          <w:sz w:val="24"/>
          <w:szCs w:val="24"/>
          <w:lang w:val="ro-RO" w:eastAsia="en-GB"/>
        </w:rPr>
        <w:t>Fier (total) /Fe/</w:t>
      </w:r>
      <w:r w:rsidRPr="00901501">
        <w:rPr>
          <w:rFonts w:ascii="Times New Roman" w:eastAsia="Times New Roman" w:hAnsi="Times New Roman"/>
          <w:sz w:val="24"/>
          <w:szCs w:val="24"/>
          <w:lang w:val="ro-RO" w:eastAsia="en-GB"/>
        </w:rPr>
        <w:t xml:space="preserve"> - </w:t>
      </w:r>
      <w:r w:rsidRPr="00901501">
        <w:rPr>
          <w:rFonts w:ascii="Times New Roman" w:eastAsia="Times New Roman" w:hAnsi="Times New Roman"/>
          <w:sz w:val="24"/>
          <w:szCs w:val="24"/>
          <w:lang w:val="ro-RO"/>
        </w:rPr>
        <w:t xml:space="preserve">Determinare prin absorbție atomică – tehnica flacără AAS, din probe de apă nefiltrată, standard utilizat: </w:t>
      </w:r>
      <w:r w:rsidRPr="00901501">
        <w:rPr>
          <w:rFonts w:ascii="Times New Roman" w:eastAsia="Times New Roman" w:hAnsi="Times New Roman"/>
          <w:bCs/>
          <w:sz w:val="24"/>
          <w:szCs w:val="24"/>
          <w:lang w:val="ro-RO"/>
        </w:rPr>
        <w:t>SR ISO 13315:1996/C91:2008</w:t>
      </w:r>
    </w:p>
    <w:p w14:paraId="66781D81" w14:textId="77777777" w:rsidR="00901501" w:rsidRPr="00901501" w:rsidRDefault="00901501" w:rsidP="00901501">
      <w:pPr>
        <w:suppressAutoHyphens w:val="0"/>
        <w:autoSpaceDN/>
        <w:spacing w:after="0" w:line="240" w:lineRule="auto"/>
        <w:ind w:left="420" w:firstLine="72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xml:space="preserve">Exprimarea rezultatelor se face în mg/l, </w:t>
      </w:r>
    </w:p>
    <w:p w14:paraId="2910C3D8" w14:textId="77777777" w:rsidR="00901501" w:rsidRPr="00901501" w:rsidRDefault="00901501" w:rsidP="00901501">
      <w:pPr>
        <w:suppressAutoHyphens w:val="0"/>
        <w:autoSpaceDN/>
        <w:spacing w:after="0" w:line="240" w:lineRule="auto"/>
        <w:ind w:left="720" w:firstLine="72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sub valoarea unitară cu 3 zecimale, precizie 0,001</w:t>
      </w:r>
    </w:p>
    <w:p w14:paraId="0335F11E" w14:textId="77777777" w:rsidR="00901501" w:rsidRPr="00901501" w:rsidRDefault="00901501" w:rsidP="00901501">
      <w:pPr>
        <w:suppressAutoHyphens w:val="0"/>
        <w:autoSpaceDN/>
        <w:spacing w:after="0" w:line="240" w:lineRule="auto"/>
        <w:ind w:left="720" w:firstLine="72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între 1 și 10 mg/l cu 2 zecimale, precizie 0,01</w:t>
      </w:r>
    </w:p>
    <w:p w14:paraId="476FAF7D" w14:textId="77777777" w:rsidR="00901501" w:rsidRPr="00901501" w:rsidRDefault="00901501" w:rsidP="00901501">
      <w:pPr>
        <w:suppressAutoHyphens w:val="0"/>
        <w:autoSpaceDN/>
        <w:spacing w:after="0" w:line="240" w:lineRule="auto"/>
        <w:ind w:left="2160"/>
        <w:jc w:val="both"/>
        <w:textAlignment w:val="auto"/>
        <w:rPr>
          <w:rFonts w:ascii="Times New Roman" w:eastAsia="Times New Roman" w:hAnsi="Times New Roman"/>
          <w:sz w:val="24"/>
          <w:szCs w:val="20"/>
          <w:lang w:val="ro-RO" w:eastAsia="en-GB"/>
        </w:rPr>
      </w:pPr>
    </w:p>
    <w:p w14:paraId="22AC32F8" w14:textId="77777777" w:rsidR="00901501" w:rsidRPr="00901501" w:rsidRDefault="00901501" w:rsidP="00901501">
      <w:pPr>
        <w:numPr>
          <w:ilvl w:val="0"/>
          <w:numId w:val="4"/>
        </w:numPr>
        <w:suppressAutoHyphens w:val="0"/>
        <w:autoSpaceDN/>
        <w:spacing w:after="0" w:line="240" w:lineRule="auto"/>
        <w:ind w:left="1134"/>
        <w:jc w:val="both"/>
        <w:textAlignment w:val="auto"/>
        <w:rPr>
          <w:rFonts w:ascii="Times New Roman" w:eastAsia="Times New Roman" w:hAnsi="Times New Roman"/>
          <w:sz w:val="24"/>
          <w:szCs w:val="24"/>
          <w:lang w:val="ro-RO"/>
        </w:rPr>
      </w:pPr>
      <w:r w:rsidRPr="00901501">
        <w:rPr>
          <w:rFonts w:ascii="Times New Roman" w:eastAsia="Times New Roman" w:hAnsi="Times New Roman"/>
          <w:b/>
          <w:bCs/>
          <w:sz w:val="24"/>
          <w:szCs w:val="20"/>
          <w:lang w:val="ro-RO" w:eastAsia="en-GB"/>
        </w:rPr>
        <w:t xml:space="preserve">Mangan </w:t>
      </w:r>
      <w:r w:rsidRPr="00901501">
        <w:rPr>
          <w:rFonts w:ascii="Times New Roman" w:eastAsia="Times New Roman" w:hAnsi="Times New Roman"/>
          <w:b/>
          <w:bCs/>
          <w:sz w:val="24"/>
          <w:szCs w:val="24"/>
          <w:lang w:val="ro-RO" w:eastAsia="en-GB"/>
        </w:rPr>
        <w:t xml:space="preserve">(total) </w:t>
      </w:r>
      <w:r w:rsidRPr="00901501">
        <w:rPr>
          <w:rFonts w:ascii="Times New Roman" w:eastAsia="Times New Roman" w:hAnsi="Times New Roman"/>
          <w:b/>
          <w:bCs/>
          <w:sz w:val="24"/>
          <w:szCs w:val="20"/>
          <w:lang w:val="ro-RO" w:eastAsia="en-GB"/>
        </w:rPr>
        <w:t>/Mn /</w:t>
      </w:r>
      <w:r w:rsidRPr="00901501">
        <w:rPr>
          <w:rFonts w:ascii="Times New Roman" w:eastAsia="Times New Roman" w:hAnsi="Times New Roman"/>
          <w:sz w:val="24"/>
          <w:szCs w:val="20"/>
          <w:lang w:val="ro-RO" w:eastAsia="en-GB"/>
        </w:rPr>
        <w:t xml:space="preserve"> - </w:t>
      </w:r>
      <w:r w:rsidRPr="00901501">
        <w:rPr>
          <w:rFonts w:ascii="Times New Roman" w:eastAsia="Times New Roman" w:hAnsi="Times New Roman"/>
          <w:sz w:val="24"/>
          <w:szCs w:val="24"/>
          <w:lang w:val="ro-RO"/>
        </w:rPr>
        <w:t xml:space="preserve">Determinare prin absorbție atomică – tehnica flacără AAS, din probe de apă nefiltrată, Standard utilizat: </w:t>
      </w:r>
      <w:r w:rsidRPr="00901501">
        <w:rPr>
          <w:rFonts w:ascii="Times New Roman" w:eastAsia="Times New Roman" w:hAnsi="Times New Roman"/>
          <w:bCs/>
          <w:sz w:val="24"/>
          <w:szCs w:val="24"/>
          <w:lang w:val="ro-RO"/>
        </w:rPr>
        <w:t>SR ISO 8662-2:1997.</w:t>
      </w:r>
    </w:p>
    <w:p w14:paraId="432C156E" w14:textId="77777777" w:rsidR="00901501" w:rsidRPr="00901501" w:rsidRDefault="00901501" w:rsidP="00901501">
      <w:pPr>
        <w:suppressAutoHyphens w:val="0"/>
        <w:autoSpaceDN/>
        <w:spacing w:after="0" w:line="240" w:lineRule="auto"/>
        <w:ind w:left="420" w:firstLine="720"/>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eastAsia="en-GB"/>
        </w:rPr>
        <w:t xml:space="preserve">Exprimarea rezultatelor se face în mg/l: </w:t>
      </w:r>
    </w:p>
    <w:p w14:paraId="248A9BCB" w14:textId="77777777" w:rsidR="005B035F" w:rsidRDefault="005B035F" w:rsidP="00901501">
      <w:pPr>
        <w:suppressAutoHyphens w:val="0"/>
        <w:autoSpaceDN/>
        <w:spacing w:after="0" w:line="240" w:lineRule="auto"/>
        <w:ind w:left="720" w:firstLine="720"/>
        <w:jc w:val="both"/>
        <w:textAlignment w:val="auto"/>
        <w:rPr>
          <w:rFonts w:ascii="Times New Roman" w:eastAsia="Times New Roman" w:hAnsi="Times New Roman"/>
          <w:sz w:val="24"/>
          <w:szCs w:val="24"/>
          <w:lang w:val="ro-RO" w:eastAsia="en-GB"/>
        </w:rPr>
      </w:pPr>
    </w:p>
    <w:p w14:paraId="0D3F05CA" w14:textId="77777777" w:rsidR="00901501" w:rsidRPr="00901501" w:rsidRDefault="00901501" w:rsidP="00901501">
      <w:pPr>
        <w:suppressAutoHyphens w:val="0"/>
        <w:autoSpaceDN/>
        <w:spacing w:after="0" w:line="240" w:lineRule="auto"/>
        <w:ind w:left="720" w:firstLine="720"/>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eastAsia="en-GB"/>
        </w:rPr>
        <w:lastRenderedPageBreak/>
        <w:t>- sub valoarea unitară cu 3 zecimale, precizie 0,001;</w:t>
      </w:r>
    </w:p>
    <w:p w14:paraId="45CDCE47" w14:textId="77777777" w:rsidR="00901501" w:rsidRPr="00901501" w:rsidRDefault="00901501" w:rsidP="00901501">
      <w:pPr>
        <w:suppressAutoHyphens w:val="0"/>
        <w:autoSpaceDN/>
        <w:spacing w:after="0" w:line="240" w:lineRule="auto"/>
        <w:ind w:left="720" w:firstLine="720"/>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eastAsia="en-GB"/>
        </w:rPr>
        <w:t>- între 1 și 10 mg/l cu 2 zecimale, precizie 0,01.</w:t>
      </w:r>
    </w:p>
    <w:p w14:paraId="036F66F8" w14:textId="77777777" w:rsidR="00901501" w:rsidRPr="00901501" w:rsidRDefault="00901501" w:rsidP="00901501">
      <w:pPr>
        <w:suppressAutoHyphens w:val="0"/>
        <w:autoSpaceDN/>
        <w:spacing w:after="0" w:line="240" w:lineRule="auto"/>
        <w:ind w:left="2160"/>
        <w:jc w:val="both"/>
        <w:textAlignment w:val="auto"/>
        <w:rPr>
          <w:rFonts w:ascii="Times New Roman" w:eastAsia="Times New Roman" w:hAnsi="Times New Roman"/>
          <w:sz w:val="24"/>
          <w:szCs w:val="20"/>
          <w:lang w:val="ro-RO" w:eastAsia="en-GB"/>
        </w:rPr>
      </w:pPr>
    </w:p>
    <w:p w14:paraId="63CDDE28"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Ioni de amoniu /NH</w:t>
      </w:r>
      <w:r w:rsidRPr="00901501">
        <w:rPr>
          <w:rFonts w:ascii="Times New Roman" w:eastAsia="Times New Roman" w:hAnsi="Times New Roman"/>
          <w:b/>
          <w:bCs/>
          <w:sz w:val="24"/>
          <w:szCs w:val="20"/>
          <w:vertAlign w:val="subscript"/>
          <w:lang w:val="ro-RO" w:eastAsia="en-GB"/>
        </w:rPr>
        <w:t>4</w:t>
      </w:r>
      <w:r w:rsidRPr="00901501">
        <w:rPr>
          <w:rFonts w:ascii="Times New Roman" w:eastAsia="Times New Roman" w:hAnsi="Times New Roman"/>
          <w:b/>
          <w:bCs/>
          <w:sz w:val="24"/>
          <w:szCs w:val="20"/>
          <w:lang w:val="ro-RO" w:eastAsia="en-GB"/>
        </w:rPr>
        <w:t>/</w:t>
      </w:r>
      <w:r w:rsidRPr="00901501">
        <w:rPr>
          <w:rFonts w:ascii="Times New Roman" w:eastAsia="Times New Roman" w:hAnsi="Times New Roman"/>
          <w:sz w:val="24"/>
          <w:szCs w:val="20"/>
          <w:lang w:val="ro-RO" w:eastAsia="en-GB"/>
        </w:rPr>
        <w:t xml:space="preserve"> - Determinarea se face spectrofotometric prin formarea compusului albastru format prin reacția amoniului cu ionii salicilat și hipoclorit în prezenta </w:t>
      </w:r>
      <w:proofErr w:type="spellStart"/>
      <w:r w:rsidRPr="00901501">
        <w:rPr>
          <w:rFonts w:ascii="Times New Roman" w:eastAsia="Times New Roman" w:hAnsi="Times New Roman"/>
          <w:sz w:val="24"/>
          <w:szCs w:val="20"/>
          <w:lang w:val="ro-RO" w:eastAsia="en-GB"/>
        </w:rPr>
        <w:t>nitroprusiatului</w:t>
      </w:r>
      <w:proofErr w:type="spellEnd"/>
      <w:r w:rsidRPr="00901501">
        <w:rPr>
          <w:rFonts w:ascii="Times New Roman" w:eastAsia="Times New Roman" w:hAnsi="Times New Roman"/>
          <w:sz w:val="24"/>
          <w:szCs w:val="20"/>
          <w:lang w:val="ro-RO" w:eastAsia="en-GB"/>
        </w:rPr>
        <w:t xml:space="preserve"> de sodiu (reactiv </w:t>
      </w:r>
      <w:proofErr w:type="spellStart"/>
      <w:r w:rsidRPr="00901501">
        <w:rPr>
          <w:rFonts w:ascii="Times New Roman" w:eastAsia="Times New Roman" w:hAnsi="Times New Roman"/>
          <w:sz w:val="24"/>
          <w:szCs w:val="20"/>
          <w:lang w:val="ro-RO" w:eastAsia="en-GB"/>
        </w:rPr>
        <w:t>Nessler</w:t>
      </w:r>
      <w:proofErr w:type="spellEnd"/>
      <w:r w:rsidRPr="00901501">
        <w:rPr>
          <w:rFonts w:ascii="Times New Roman" w:eastAsia="Times New Roman" w:hAnsi="Times New Roman"/>
          <w:sz w:val="24"/>
          <w:szCs w:val="20"/>
          <w:lang w:val="ro-RO" w:eastAsia="en-GB"/>
        </w:rPr>
        <w:t>).</w:t>
      </w:r>
    </w:p>
    <w:p w14:paraId="6BD088DC"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xml:space="preserve">Exprimarea rezultatelor se face în </w:t>
      </w:r>
      <w:proofErr w:type="spellStart"/>
      <w:r w:rsidRPr="00901501">
        <w:rPr>
          <w:rFonts w:ascii="Times New Roman" w:eastAsia="Times New Roman" w:hAnsi="Times New Roman"/>
          <w:sz w:val="24"/>
          <w:szCs w:val="20"/>
          <w:lang w:val="ro-RO" w:eastAsia="en-GB"/>
        </w:rPr>
        <w:t>mgN</w:t>
      </w:r>
      <w:proofErr w:type="spellEnd"/>
      <w:r w:rsidRPr="00901501">
        <w:rPr>
          <w:rFonts w:ascii="Times New Roman" w:eastAsia="Times New Roman" w:hAnsi="Times New Roman"/>
          <w:sz w:val="24"/>
          <w:szCs w:val="20"/>
          <w:lang w:val="ro-RO" w:eastAsia="en-GB"/>
        </w:rPr>
        <w:t>/l:</w:t>
      </w:r>
    </w:p>
    <w:p w14:paraId="3A1F4214" w14:textId="77777777" w:rsidR="00901501" w:rsidRPr="00901501" w:rsidRDefault="00901501" w:rsidP="00901501">
      <w:pPr>
        <w:suppressAutoHyphens w:val="0"/>
        <w:autoSpaceDN/>
        <w:spacing w:after="0" w:line="240" w:lineRule="auto"/>
        <w:ind w:left="720" w:firstLine="72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sub valoarea unitară cu 3 zecimale, precizie 0,001;</w:t>
      </w:r>
    </w:p>
    <w:p w14:paraId="5C36D14E" w14:textId="77777777" w:rsidR="00901501" w:rsidRPr="00901501" w:rsidRDefault="00901501" w:rsidP="00901501">
      <w:pPr>
        <w:suppressAutoHyphens w:val="0"/>
        <w:autoSpaceDN/>
        <w:spacing w:after="0" w:line="240" w:lineRule="auto"/>
        <w:ind w:left="720" w:firstLine="72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între 1 și 10 mg/l cu 2 zecimale, precizie 0,01.</w:t>
      </w:r>
    </w:p>
    <w:p w14:paraId="3E088796" w14:textId="77777777" w:rsidR="00901501" w:rsidRPr="00901501" w:rsidRDefault="00901501" w:rsidP="00901501">
      <w:pPr>
        <w:suppressAutoHyphens w:val="0"/>
        <w:autoSpaceDN/>
        <w:spacing w:after="0" w:line="240" w:lineRule="auto"/>
        <w:ind w:left="2160"/>
        <w:jc w:val="both"/>
        <w:textAlignment w:val="auto"/>
        <w:rPr>
          <w:rFonts w:ascii="Times New Roman" w:eastAsia="Times New Roman" w:hAnsi="Times New Roman"/>
          <w:sz w:val="24"/>
          <w:szCs w:val="20"/>
          <w:lang w:val="ro-RO" w:eastAsia="en-GB"/>
        </w:rPr>
      </w:pPr>
    </w:p>
    <w:p w14:paraId="68464EB2"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Nitriți /NO</w:t>
      </w:r>
      <w:r w:rsidRPr="00901501">
        <w:rPr>
          <w:rFonts w:ascii="Times New Roman" w:eastAsia="Times New Roman" w:hAnsi="Times New Roman"/>
          <w:b/>
          <w:bCs/>
          <w:sz w:val="24"/>
          <w:szCs w:val="20"/>
          <w:vertAlign w:val="subscript"/>
          <w:lang w:val="ro-RO" w:eastAsia="en-GB"/>
        </w:rPr>
        <w:t>2</w:t>
      </w:r>
      <w:r w:rsidRPr="00901501">
        <w:rPr>
          <w:rFonts w:ascii="Times New Roman" w:eastAsia="Times New Roman" w:hAnsi="Times New Roman"/>
          <w:b/>
          <w:bCs/>
          <w:sz w:val="24"/>
          <w:szCs w:val="20"/>
          <w:lang w:val="ro-RO" w:eastAsia="en-GB"/>
        </w:rPr>
        <w:t>/</w:t>
      </w:r>
      <w:r w:rsidRPr="00901501">
        <w:rPr>
          <w:rFonts w:ascii="Times New Roman" w:eastAsia="Times New Roman" w:hAnsi="Times New Roman"/>
          <w:sz w:val="24"/>
          <w:szCs w:val="20"/>
          <w:lang w:val="ro-RO" w:eastAsia="en-GB"/>
        </w:rPr>
        <w:t xml:space="preserve"> - Determinarea se face prin metoda cu acid </w:t>
      </w:r>
      <w:proofErr w:type="spellStart"/>
      <w:r w:rsidRPr="00901501">
        <w:rPr>
          <w:rFonts w:ascii="Times New Roman" w:eastAsia="Times New Roman" w:hAnsi="Times New Roman"/>
          <w:sz w:val="24"/>
          <w:szCs w:val="20"/>
          <w:lang w:val="ro-RO" w:eastAsia="en-GB"/>
        </w:rPr>
        <w:t>sulfanilic</w:t>
      </w:r>
      <w:proofErr w:type="spellEnd"/>
      <w:r w:rsidRPr="00901501">
        <w:rPr>
          <w:rFonts w:ascii="Times New Roman" w:eastAsia="Times New Roman" w:hAnsi="Times New Roman"/>
          <w:sz w:val="24"/>
          <w:szCs w:val="20"/>
          <w:lang w:val="ro-RO" w:eastAsia="en-GB"/>
        </w:rPr>
        <w:t xml:space="preserve"> și alfa-</w:t>
      </w:r>
      <w:proofErr w:type="spellStart"/>
      <w:r w:rsidRPr="00901501">
        <w:rPr>
          <w:rFonts w:ascii="Times New Roman" w:eastAsia="Times New Roman" w:hAnsi="Times New Roman"/>
          <w:sz w:val="24"/>
          <w:szCs w:val="20"/>
          <w:lang w:val="ro-RO" w:eastAsia="en-GB"/>
        </w:rPr>
        <w:t>naftilamină</w:t>
      </w:r>
      <w:proofErr w:type="spellEnd"/>
      <w:r w:rsidRPr="00901501">
        <w:rPr>
          <w:rFonts w:ascii="Times New Roman" w:eastAsia="Times New Roman" w:hAnsi="Times New Roman"/>
          <w:sz w:val="24"/>
          <w:szCs w:val="20"/>
          <w:lang w:val="ro-RO" w:eastAsia="en-GB"/>
        </w:rPr>
        <w:t>, fotometric.</w:t>
      </w:r>
    </w:p>
    <w:p w14:paraId="6C45EE42"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xml:space="preserve">Exprimarea rezultatelor se face în </w:t>
      </w:r>
      <w:proofErr w:type="spellStart"/>
      <w:r w:rsidRPr="00901501">
        <w:rPr>
          <w:rFonts w:ascii="Times New Roman" w:eastAsia="Times New Roman" w:hAnsi="Times New Roman"/>
          <w:sz w:val="24"/>
          <w:szCs w:val="20"/>
          <w:lang w:val="ro-RO" w:eastAsia="en-GB"/>
        </w:rPr>
        <w:t>mgN</w:t>
      </w:r>
      <w:proofErr w:type="spellEnd"/>
      <w:r w:rsidRPr="00901501">
        <w:rPr>
          <w:rFonts w:ascii="Times New Roman" w:eastAsia="Times New Roman" w:hAnsi="Times New Roman"/>
          <w:sz w:val="24"/>
          <w:szCs w:val="20"/>
          <w:lang w:val="ro-RO" w:eastAsia="en-GB"/>
        </w:rPr>
        <w:t xml:space="preserve"> /l, cu trei zecimale, precizie 0,001.</w:t>
      </w:r>
    </w:p>
    <w:p w14:paraId="51D253E2"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p>
    <w:p w14:paraId="0CE8F353"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proofErr w:type="spellStart"/>
      <w:r w:rsidRPr="00901501">
        <w:rPr>
          <w:rFonts w:ascii="Times New Roman" w:eastAsia="Times New Roman" w:hAnsi="Times New Roman"/>
          <w:b/>
          <w:bCs/>
          <w:sz w:val="24"/>
          <w:szCs w:val="20"/>
          <w:lang w:val="ro-RO" w:eastAsia="en-GB"/>
        </w:rPr>
        <w:t>Nitraţi</w:t>
      </w:r>
      <w:proofErr w:type="spellEnd"/>
      <w:r w:rsidRPr="00901501">
        <w:rPr>
          <w:rFonts w:ascii="Times New Roman" w:eastAsia="Times New Roman" w:hAnsi="Times New Roman"/>
          <w:b/>
          <w:bCs/>
          <w:sz w:val="24"/>
          <w:szCs w:val="20"/>
          <w:lang w:val="ro-RO" w:eastAsia="en-GB"/>
        </w:rPr>
        <w:t xml:space="preserve"> /NO</w:t>
      </w:r>
      <w:r w:rsidRPr="00901501">
        <w:rPr>
          <w:rFonts w:ascii="Times New Roman" w:eastAsia="Times New Roman" w:hAnsi="Times New Roman"/>
          <w:b/>
          <w:bCs/>
          <w:sz w:val="24"/>
          <w:szCs w:val="20"/>
          <w:vertAlign w:val="subscript"/>
          <w:lang w:val="ro-RO" w:eastAsia="en-GB"/>
        </w:rPr>
        <w:t>3</w:t>
      </w:r>
      <w:r w:rsidRPr="00901501">
        <w:rPr>
          <w:rFonts w:ascii="Times New Roman" w:eastAsia="Times New Roman" w:hAnsi="Times New Roman"/>
          <w:b/>
          <w:bCs/>
          <w:sz w:val="24"/>
          <w:szCs w:val="20"/>
          <w:lang w:val="ro-RO" w:eastAsia="en-GB"/>
        </w:rPr>
        <w:t>/</w:t>
      </w:r>
      <w:r w:rsidRPr="00901501">
        <w:rPr>
          <w:rFonts w:ascii="Times New Roman" w:eastAsia="Times New Roman" w:hAnsi="Times New Roman"/>
          <w:sz w:val="24"/>
          <w:szCs w:val="20"/>
          <w:lang w:val="ro-RO" w:eastAsia="en-GB"/>
        </w:rPr>
        <w:t xml:space="preserve"> - Determinarea se face prin metoda cu salicilat de sodiu, din apă filtrată, fotometric.  Exprimarea rezultatelor se face în </w:t>
      </w:r>
      <w:proofErr w:type="spellStart"/>
      <w:r w:rsidRPr="00901501">
        <w:rPr>
          <w:rFonts w:ascii="Times New Roman" w:eastAsia="Times New Roman" w:hAnsi="Times New Roman"/>
          <w:sz w:val="24"/>
          <w:szCs w:val="20"/>
          <w:lang w:val="ro-RO" w:eastAsia="en-GB"/>
        </w:rPr>
        <w:t>mgN</w:t>
      </w:r>
      <w:proofErr w:type="spellEnd"/>
      <w:r w:rsidRPr="00901501">
        <w:rPr>
          <w:rFonts w:ascii="Times New Roman" w:eastAsia="Times New Roman" w:hAnsi="Times New Roman"/>
          <w:sz w:val="24"/>
          <w:szCs w:val="20"/>
          <w:lang w:val="ro-RO" w:eastAsia="en-GB"/>
        </w:rPr>
        <w:t xml:space="preserve"> /l:</w:t>
      </w:r>
    </w:p>
    <w:p w14:paraId="5FCB720B" w14:textId="77777777" w:rsidR="00901501" w:rsidRPr="00901501" w:rsidRDefault="00901501" w:rsidP="00901501">
      <w:pPr>
        <w:suppressAutoHyphens w:val="0"/>
        <w:autoSpaceDN/>
        <w:spacing w:after="0" w:line="240" w:lineRule="auto"/>
        <w:ind w:left="720" w:firstLine="720"/>
        <w:jc w:val="both"/>
        <w:textAlignment w:val="auto"/>
        <w:rPr>
          <w:rFonts w:ascii="Times New Roman" w:eastAsia="Times New Roman" w:hAnsi="Times New Roman"/>
          <w:b/>
          <w:sz w:val="24"/>
          <w:szCs w:val="20"/>
          <w:lang w:val="ro-RO" w:eastAsia="en-GB"/>
        </w:rPr>
      </w:pPr>
      <w:r w:rsidRPr="00901501">
        <w:rPr>
          <w:rFonts w:ascii="Times New Roman" w:eastAsia="Times New Roman" w:hAnsi="Times New Roman"/>
          <w:sz w:val="24"/>
          <w:szCs w:val="20"/>
          <w:lang w:val="ro-RO" w:eastAsia="en-GB"/>
        </w:rPr>
        <w:t>- sub valoarea unitară cu 3 zecimale, precizia 0,001;</w:t>
      </w:r>
    </w:p>
    <w:p w14:paraId="1AE3075C" w14:textId="77777777" w:rsidR="00901501" w:rsidRPr="00901501" w:rsidRDefault="00901501" w:rsidP="00901501">
      <w:pPr>
        <w:suppressAutoHyphens w:val="0"/>
        <w:autoSpaceDN/>
        <w:spacing w:after="0" w:line="240" w:lineRule="auto"/>
        <w:ind w:left="720" w:firstLine="72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xml:space="preserve">- între 1 </w:t>
      </w:r>
      <w:proofErr w:type="spellStart"/>
      <w:r w:rsidRPr="00901501">
        <w:rPr>
          <w:rFonts w:ascii="Times New Roman" w:eastAsia="Times New Roman" w:hAnsi="Times New Roman"/>
          <w:sz w:val="24"/>
          <w:szCs w:val="20"/>
          <w:lang w:val="ro-RO" w:eastAsia="en-GB"/>
        </w:rPr>
        <w:t>şi</w:t>
      </w:r>
      <w:proofErr w:type="spellEnd"/>
      <w:r w:rsidRPr="00901501">
        <w:rPr>
          <w:rFonts w:ascii="Times New Roman" w:eastAsia="Times New Roman" w:hAnsi="Times New Roman"/>
          <w:sz w:val="24"/>
          <w:szCs w:val="20"/>
          <w:lang w:val="ro-RO" w:eastAsia="en-GB"/>
        </w:rPr>
        <w:t xml:space="preserve"> 10 mg/l cu 2 zecimale, precizie 0,01.</w:t>
      </w:r>
    </w:p>
    <w:p w14:paraId="129E1576" w14:textId="77777777" w:rsidR="00901501" w:rsidRPr="00901501" w:rsidRDefault="00901501" w:rsidP="00901501">
      <w:pPr>
        <w:suppressAutoHyphens w:val="0"/>
        <w:autoSpaceDN/>
        <w:spacing w:after="0" w:line="240" w:lineRule="auto"/>
        <w:ind w:left="2160"/>
        <w:jc w:val="both"/>
        <w:textAlignment w:val="auto"/>
        <w:rPr>
          <w:rFonts w:ascii="Times New Roman" w:eastAsia="Times New Roman" w:hAnsi="Times New Roman"/>
          <w:sz w:val="24"/>
          <w:szCs w:val="20"/>
          <w:lang w:val="ro-RO" w:eastAsia="en-GB"/>
        </w:rPr>
      </w:pPr>
    </w:p>
    <w:p w14:paraId="55AA1CD1"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color w:val="FF0000"/>
          <w:sz w:val="24"/>
          <w:szCs w:val="20"/>
          <w:lang w:val="ro-RO" w:eastAsia="en-GB"/>
        </w:rPr>
      </w:pPr>
      <w:r w:rsidRPr="00901501">
        <w:rPr>
          <w:rFonts w:ascii="Times New Roman" w:eastAsia="Times New Roman" w:hAnsi="Times New Roman"/>
          <w:b/>
          <w:bCs/>
          <w:sz w:val="24"/>
          <w:szCs w:val="20"/>
          <w:lang w:val="ro-RO" w:eastAsia="en-GB"/>
        </w:rPr>
        <w:t>Azot total /TN/</w:t>
      </w:r>
      <w:r w:rsidRPr="00901501">
        <w:rPr>
          <w:rFonts w:ascii="Times New Roman" w:eastAsia="Times New Roman" w:hAnsi="Times New Roman"/>
          <w:sz w:val="24"/>
          <w:szCs w:val="20"/>
          <w:lang w:val="ro-RO" w:eastAsia="en-GB"/>
        </w:rPr>
        <w:t xml:space="preserve"> - Determinarea azotului organic prin metoda </w:t>
      </w:r>
      <w:proofErr w:type="spellStart"/>
      <w:r w:rsidRPr="00901501">
        <w:rPr>
          <w:rFonts w:ascii="Times New Roman" w:eastAsia="Times New Roman" w:hAnsi="Times New Roman"/>
          <w:sz w:val="24"/>
          <w:szCs w:val="20"/>
          <w:lang w:val="ro-RO" w:eastAsia="en-GB"/>
        </w:rPr>
        <w:t>Kjeldahl</w:t>
      </w:r>
      <w:proofErr w:type="spellEnd"/>
      <w:r w:rsidRPr="00901501">
        <w:rPr>
          <w:rFonts w:ascii="Times New Roman" w:eastAsia="Times New Roman" w:hAnsi="Times New Roman"/>
          <w:sz w:val="24"/>
          <w:szCs w:val="20"/>
          <w:lang w:val="ro-RO" w:eastAsia="en-GB"/>
        </w:rPr>
        <w:t>, determinarea formelor de NO</w:t>
      </w:r>
      <w:r w:rsidRPr="00901501">
        <w:rPr>
          <w:rFonts w:ascii="Times New Roman" w:eastAsia="Times New Roman" w:hAnsi="Times New Roman"/>
          <w:sz w:val="24"/>
          <w:szCs w:val="20"/>
          <w:vertAlign w:val="subscript"/>
          <w:lang w:val="ro-RO" w:eastAsia="en-GB"/>
        </w:rPr>
        <w:t>2</w:t>
      </w:r>
      <w:r w:rsidRPr="00901501">
        <w:rPr>
          <w:rFonts w:ascii="Times New Roman" w:eastAsia="Times New Roman" w:hAnsi="Times New Roman"/>
          <w:sz w:val="24"/>
          <w:szCs w:val="20"/>
          <w:lang w:val="ro-RO" w:eastAsia="en-GB"/>
        </w:rPr>
        <w:t>, NO</w:t>
      </w:r>
      <w:r w:rsidRPr="00901501">
        <w:rPr>
          <w:rFonts w:ascii="Times New Roman" w:eastAsia="Times New Roman" w:hAnsi="Times New Roman"/>
          <w:sz w:val="24"/>
          <w:szCs w:val="20"/>
          <w:vertAlign w:val="subscript"/>
          <w:lang w:val="ro-RO" w:eastAsia="en-GB"/>
        </w:rPr>
        <w:t>3</w:t>
      </w:r>
      <w:r w:rsidRPr="00901501">
        <w:rPr>
          <w:rFonts w:ascii="Times New Roman" w:eastAsia="Times New Roman" w:hAnsi="Times New Roman"/>
          <w:sz w:val="24"/>
          <w:szCs w:val="20"/>
          <w:lang w:val="ro-RO" w:eastAsia="en-GB"/>
        </w:rPr>
        <w:t>, NH</w:t>
      </w:r>
      <w:r w:rsidRPr="00901501">
        <w:rPr>
          <w:rFonts w:ascii="Times New Roman" w:eastAsia="Times New Roman" w:hAnsi="Times New Roman"/>
          <w:sz w:val="24"/>
          <w:szCs w:val="20"/>
          <w:vertAlign w:val="subscript"/>
          <w:lang w:val="ro-RO" w:eastAsia="en-GB"/>
        </w:rPr>
        <w:t>4</w:t>
      </w:r>
      <w:r w:rsidRPr="00901501">
        <w:rPr>
          <w:rFonts w:ascii="Times New Roman" w:eastAsia="Times New Roman" w:hAnsi="Times New Roman"/>
          <w:sz w:val="24"/>
          <w:szCs w:val="20"/>
          <w:lang w:val="ro-RO" w:eastAsia="en-GB"/>
        </w:rPr>
        <w:t>; azotul total din calcul. Suma dintre azot organic și celelalte forme de azot determinate</w:t>
      </w:r>
      <w:r w:rsidRPr="00901501">
        <w:rPr>
          <w:rFonts w:ascii="Times New Roman" w:eastAsia="Times New Roman" w:hAnsi="Times New Roman"/>
          <w:color w:val="FF0000"/>
          <w:sz w:val="24"/>
          <w:szCs w:val="20"/>
          <w:lang w:val="ro-RO" w:eastAsia="en-GB"/>
        </w:rPr>
        <w:t>.</w:t>
      </w:r>
    </w:p>
    <w:p w14:paraId="7A206CAB" w14:textId="77777777" w:rsidR="00901501" w:rsidRPr="00901501" w:rsidRDefault="00901501" w:rsidP="00901501">
      <w:pPr>
        <w:suppressAutoHyphens w:val="0"/>
        <w:autoSpaceDN/>
        <w:spacing w:after="0" w:line="240" w:lineRule="auto"/>
        <w:ind w:left="1134"/>
        <w:jc w:val="both"/>
        <w:textAlignment w:val="auto"/>
        <w:rPr>
          <w:rFonts w:ascii="Times New Roman" w:eastAsia="Times New Roman" w:hAnsi="Times New Roman"/>
          <w:bCs/>
          <w:sz w:val="24"/>
          <w:szCs w:val="24"/>
          <w:lang w:val="ro-RO"/>
        </w:rPr>
      </w:pPr>
      <w:r w:rsidRPr="00901501">
        <w:rPr>
          <w:rFonts w:ascii="Times New Roman" w:eastAsia="Times New Roman" w:hAnsi="Times New Roman"/>
          <w:sz w:val="24"/>
          <w:szCs w:val="24"/>
          <w:lang w:val="ro-RO"/>
        </w:rPr>
        <w:t xml:space="preserve">Mineralizare cu </w:t>
      </w:r>
      <w:proofErr w:type="spellStart"/>
      <w:r w:rsidRPr="00901501">
        <w:rPr>
          <w:rFonts w:ascii="Times New Roman" w:eastAsia="Times New Roman" w:hAnsi="Times New Roman"/>
          <w:sz w:val="24"/>
          <w:szCs w:val="24"/>
          <w:lang w:val="ro-RO"/>
        </w:rPr>
        <w:t>peroxodisulfat</w:t>
      </w:r>
      <w:proofErr w:type="spellEnd"/>
      <w:r w:rsidRPr="00901501">
        <w:rPr>
          <w:rFonts w:ascii="Times New Roman" w:eastAsia="Times New Roman" w:hAnsi="Times New Roman"/>
          <w:sz w:val="24"/>
          <w:szCs w:val="24"/>
          <w:lang w:val="ro-RO"/>
        </w:rPr>
        <w:t xml:space="preserve"> pentru transformare în azotați și aplicarea metodei spectrometrice cu acid </w:t>
      </w:r>
      <w:proofErr w:type="spellStart"/>
      <w:r w:rsidRPr="00901501">
        <w:rPr>
          <w:rFonts w:ascii="Times New Roman" w:eastAsia="Times New Roman" w:hAnsi="Times New Roman"/>
          <w:sz w:val="24"/>
          <w:szCs w:val="24"/>
          <w:lang w:val="ro-RO"/>
        </w:rPr>
        <w:t>sulfosalicilic</w:t>
      </w:r>
      <w:proofErr w:type="spellEnd"/>
      <w:r w:rsidRPr="00901501">
        <w:rPr>
          <w:rFonts w:ascii="Times New Roman" w:eastAsia="Times New Roman" w:hAnsi="Times New Roman"/>
          <w:sz w:val="24"/>
          <w:szCs w:val="24"/>
          <w:lang w:val="ro-RO"/>
        </w:rPr>
        <w:t xml:space="preserve">; Standard utilizat: </w:t>
      </w:r>
      <w:r w:rsidRPr="00901501">
        <w:rPr>
          <w:rFonts w:ascii="Times New Roman" w:eastAsia="Times New Roman" w:hAnsi="Times New Roman"/>
          <w:bCs/>
          <w:sz w:val="24"/>
          <w:szCs w:val="24"/>
          <w:lang w:val="ro-RO"/>
        </w:rPr>
        <w:t>SR ISO 11905-1:2003</w:t>
      </w:r>
    </w:p>
    <w:p w14:paraId="48F5C7CB"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Exprimarea rezultatelor se face în mg/l, cu două zecimale, precizie 0,01:</w:t>
      </w:r>
    </w:p>
    <w:p w14:paraId="17FE9156" w14:textId="77777777" w:rsidR="00901501" w:rsidRPr="00901501" w:rsidRDefault="00901501" w:rsidP="00901501">
      <w:pPr>
        <w:numPr>
          <w:ilvl w:val="0"/>
          <w:numId w:val="36"/>
        </w:numPr>
        <w:suppressAutoHyphens w:val="0"/>
        <w:autoSpaceDN/>
        <w:spacing w:after="0" w:line="300" w:lineRule="atLeast"/>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0"/>
          <w:lang w:val="ro-RO" w:eastAsia="ro-RO"/>
        </w:rPr>
        <w:t>determinarea conținutului de azot legat (TN</w:t>
      </w:r>
      <w:r w:rsidRPr="00901501">
        <w:rPr>
          <w:rFonts w:ascii="Times New Roman" w:eastAsia="Times New Roman" w:hAnsi="Times New Roman"/>
          <w:sz w:val="24"/>
          <w:szCs w:val="20"/>
          <w:vertAlign w:val="subscript"/>
          <w:lang w:val="ro-RO" w:eastAsia="ro-RO"/>
        </w:rPr>
        <w:t>B</w:t>
      </w:r>
      <w:r w:rsidRPr="00901501">
        <w:rPr>
          <w:rFonts w:ascii="Times New Roman" w:eastAsia="Times New Roman" w:hAnsi="Times New Roman"/>
          <w:sz w:val="24"/>
          <w:szCs w:val="20"/>
          <w:lang w:val="ro-RO" w:eastAsia="ro-RO"/>
        </w:rPr>
        <w:t>) după oxidarea la oxizi de azot cu analizor de carbon organic total cu modul de azot total conform EN 12260/2003.</w:t>
      </w:r>
    </w:p>
    <w:p w14:paraId="1C1A5AE0" w14:textId="77777777" w:rsidR="00901501" w:rsidRPr="00901501" w:rsidRDefault="00901501" w:rsidP="00901501">
      <w:pPr>
        <w:suppressAutoHyphens w:val="0"/>
        <w:autoSpaceDN/>
        <w:spacing w:after="0" w:line="240" w:lineRule="auto"/>
        <w:ind w:left="144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xml:space="preserve">Exprimarea rezultatelor se face în mg/l: </w:t>
      </w:r>
    </w:p>
    <w:p w14:paraId="3A1CF38E" w14:textId="77777777" w:rsidR="00901501" w:rsidRPr="00901501" w:rsidRDefault="00901501" w:rsidP="00901501">
      <w:pPr>
        <w:numPr>
          <w:ilvl w:val="0"/>
          <w:numId w:val="36"/>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între 1 și 10 mg/l cu 2 zecimale, precizie 0,01.</w:t>
      </w:r>
    </w:p>
    <w:p w14:paraId="03B86090"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p>
    <w:p w14:paraId="535D1CD9"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proofErr w:type="spellStart"/>
      <w:r w:rsidRPr="00901501">
        <w:rPr>
          <w:rFonts w:ascii="Times New Roman" w:eastAsia="Times New Roman" w:hAnsi="Times New Roman"/>
          <w:b/>
          <w:bCs/>
          <w:sz w:val="24"/>
          <w:szCs w:val="20"/>
          <w:lang w:val="ro-RO" w:eastAsia="en-GB"/>
        </w:rPr>
        <w:t>Ortofosfaţi</w:t>
      </w:r>
      <w:proofErr w:type="spellEnd"/>
      <w:r w:rsidRPr="00901501">
        <w:rPr>
          <w:rFonts w:ascii="Times New Roman" w:eastAsia="Times New Roman" w:hAnsi="Times New Roman"/>
          <w:b/>
          <w:bCs/>
          <w:sz w:val="24"/>
          <w:szCs w:val="20"/>
          <w:lang w:val="ro-RO" w:eastAsia="en-GB"/>
        </w:rPr>
        <w:t xml:space="preserve"> /PO</w:t>
      </w:r>
      <w:r w:rsidRPr="00901501">
        <w:rPr>
          <w:rFonts w:ascii="Times New Roman" w:eastAsia="Times New Roman" w:hAnsi="Times New Roman"/>
          <w:b/>
          <w:bCs/>
          <w:sz w:val="24"/>
          <w:szCs w:val="20"/>
          <w:vertAlign w:val="subscript"/>
          <w:lang w:val="ro-RO" w:eastAsia="en-GB"/>
        </w:rPr>
        <w:t>4</w:t>
      </w:r>
      <w:r w:rsidRPr="00901501">
        <w:rPr>
          <w:rFonts w:ascii="Times New Roman" w:eastAsia="Times New Roman" w:hAnsi="Times New Roman"/>
          <w:b/>
          <w:bCs/>
          <w:sz w:val="24"/>
          <w:szCs w:val="20"/>
          <w:lang w:val="ro-RO" w:eastAsia="en-GB"/>
        </w:rPr>
        <w:t>/</w:t>
      </w:r>
      <w:r w:rsidRPr="00901501">
        <w:rPr>
          <w:rFonts w:ascii="Times New Roman" w:eastAsia="Times New Roman" w:hAnsi="Times New Roman"/>
          <w:sz w:val="24"/>
          <w:szCs w:val="20"/>
          <w:lang w:val="ro-RO" w:eastAsia="en-GB"/>
        </w:rPr>
        <w:t xml:space="preserve"> - Determinarea se face cu molibdat de amoniu, în prezența sărurilor de antimoniu III și reducerea cu acid ascorbic, fotometric.</w:t>
      </w:r>
    </w:p>
    <w:p w14:paraId="362894F0" w14:textId="77777777" w:rsidR="00901501" w:rsidRPr="00901501" w:rsidRDefault="00901501" w:rsidP="00901501">
      <w:pPr>
        <w:suppressAutoHyphens w:val="0"/>
        <w:autoSpaceDN/>
        <w:spacing w:after="0" w:line="240" w:lineRule="auto"/>
        <w:ind w:left="420" w:firstLine="720"/>
        <w:jc w:val="both"/>
        <w:textAlignment w:val="auto"/>
        <w:rPr>
          <w:rFonts w:ascii="Times New Roman" w:eastAsia="Times New Roman" w:hAnsi="Times New Roman"/>
          <w:color w:val="FF0000"/>
          <w:sz w:val="24"/>
          <w:szCs w:val="20"/>
          <w:lang w:val="ro-RO" w:eastAsia="en-GB"/>
        </w:rPr>
      </w:pPr>
      <w:r w:rsidRPr="00901501">
        <w:rPr>
          <w:rFonts w:ascii="Times New Roman" w:eastAsia="Times New Roman" w:hAnsi="Times New Roman"/>
          <w:sz w:val="24"/>
          <w:szCs w:val="20"/>
          <w:lang w:val="ro-RO" w:eastAsia="en-GB"/>
        </w:rPr>
        <w:t xml:space="preserve">Exprimarea rezultatelor se face în </w:t>
      </w:r>
      <w:proofErr w:type="spellStart"/>
      <w:r w:rsidRPr="00901501">
        <w:rPr>
          <w:rFonts w:ascii="Times New Roman" w:eastAsia="Times New Roman" w:hAnsi="Times New Roman"/>
          <w:sz w:val="24"/>
          <w:szCs w:val="20"/>
          <w:lang w:val="ro-RO" w:eastAsia="en-GB"/>
        </w:rPr>
        <w:t>mgP</w:t>
      </w:r>
      <w:proofErr w:type="spellEnd"/>
      <w:r w:rsidRPr="00901501">
        <w:rPr>
          <w:rFonts w:ascii="Times New Roman" w:eastAsia="Times New Roman" w:hAnsi="Times New Roman"/>
          <w:sz w:val="24"/>
          <w:szCs w:val="20"/>
          <w:lang w:val="ro-RO" w:eastAsia="en-GB"/>
        </w:rPr>
        <w:t>/l, precizie 0,01:</w:t>
      </w:r>
    </w:p>
    <w:p w14:paraId="4DE68870" w14:textId="77777777" w:rsidR="00901501" w:rsidRPr="00901501" w:rsidRDefault="00901501" w:rsidP="00901501">
      <w:pPr>
        <w:numPr>
          <w:ilvl w:val="0"/>
          <w:numId w:val="32"/>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sub valoarea unitară cu 3 zecimale, precizie 0,001.</w:t>
      </w:r>
    </w:p>
    <w:p w14:paraId="200D14F2" w14:textId="77777777" w:rsidR="00901501" w:rsidRPr="00901501" w:rsidRDefault="00901501" w:rsidP="00901501">
      <w:pPr>
        <w:suppressAutoHyphens w:val="0"/>
        <w:autoSpaceDN/>
        <w:spacing w:after="0" w:line="240" w:lineRule="auto"/>
        <w:ind w:left="1500" w:firstLine="660"/>
        <w:jc w:val="both"/>
        <w:textAlignment w:val="auto"/>
        <w:rPr>
          <w:rFonts w:ascii="Times New Roman" w:eastAsia="Times New Roman" w:hAnsi="Times New Roman"/>
          <w:sz w:val="24"/>
          <w:szCs w:val="20"/>
          <w:lang w:val="ro-RO" w:eastAsia="en-GB"/>
        </w:rPr>
      </w:pPr>
    </w:p>
    <w:p w14:paraId="30E93CBD"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Fosfor total /TP/</w:t>
      </w:r>
      <w:r w:rsidRPr="00901501">
        <w:rPr>
          <w:rFonts w:ascii="Times New Roman" w:eastAsia="Times New Roman" w:hAnsi="Times New Roman"/>
          <w:sz w:val="24"/>
          <w:szCs w:val="20"/>
          <w:lang w:val="ro-RO" w:eastAsia="en-GB"/>
        </w:rPr>
        <w:t xml:space="preserve"> - Determinarea se face, după mineralizare cu persulfat sau mineralizare </w:t>
      </w:r>
      <w:proofErr w:type="spellStart"/>
      <w:r w:rsidRPr="00901501">
        <w:rPr>
          <w:rFonts w:ascii="Times New Roman" w:eastAsia="Times New Roman" w:hAnsi="Times New Roman"/>
          <w:sz w:val="24"/>
          <w:szCs w:val="20"/>
          <w:lang w:val="ro-RO" w:eastAsia="en-GB"/>
        </w:rPr>
        <w:t>sulfo</w:t>
      </w:r>
      <w:proofErr w:type="spellEnd"/>
      <w:r w:rsidRPr="00901501">
        <w:rPr>
          <w:rFonts w:ascii="Times New Roman" w:eastAsia="Times New Roman" w:hAnsi="Times New Roman"/>
          <w:sz w:val="24"/>
          <w:szCs w:val="20"/>
          <w:lang w:val="ro-RO" w:eastAsia="en-GB"/>
        </w:rPr>
        <w:t>-nitrică, cu molibdat de amoniu, fotometric.</w:t>
      </w:r>
    </w:p>
    <w:p w14:paraId="7ECBFAAB"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Exprimarea rezultatelor se face în mg/l, cu trei zecimale, precizie 0,001.</w:t>
      </w:r>
    </w:p>
    <w:p w14:paraId="725C746B"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sz w:val="24"/>
          <w:szCs w:val="20"/>
          <w:lang w:val="ro-RO" w:eastAsia="en-GB"/>
        </w:rPr>
      </w:pPr>
    </w:p>
    <w:p w14:paraId="5FEB2847"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 xml:space="preserve">Consumul chimic de oxigen prin metoda cu </w:t>
      </w:r>
      <w:proofErr w:type="spellStart"/>
      <w:r w:rsidRPr="00901501">
        <w:rPr>
          <w:rFonts w:ascii="Times New Roman" w:eastAsia="Times New Roman" w:hAnsi="Times New Roman"/>
          <w:b/>
          <w:bCs/>
          <w:sz w:val="24"/>
          <w:szCs w:val="20"/>
          <w:lang w:val="ro-RO" w:eastAsia="en-GB"/>
        </w:rPr>
        <w:t>dicromat</w:t>
      </w:r>
      <w:proofErr w:type="spellEnd"/>
      <w:r w:rsidRPr="00901501">
        <w:rPr>
          <w:rFonts w:ascii="Times New Roman" w:eastAsia="Times New Roman" w:hAnsi="Times New Roman"/>
          <w:b/>
          <w:bCs/>
          <w:sz w:val="24"/>
          <w:szCs w:val="20"/>
          <w:lang w:val="ro-RO" w:eastAsia="en-GB"/>
        </w:rPr>
        <w:t xml:space="preserve"> /COD-K</w:t>
      </w:r>
      <w:r w:rsidRPr="00901501">
        <w:rPr>
          <w:rFonts w:ascii="Times New Roman" w:eastAsia="Times New Roman" w:hAnsi="Times New Roman"/>
          <w:b/>
          <w:bCs/>
          <w:sz w:val="24"/>
          <w:szCs w:val="20"/>
          <w:vertAlign w:val="subscript"/>
          <w:lang w:val="ro-RO" w:eastAsia="en-GB"/>
        </w:rPr>
        <w:t>2</w:t>
      </w:r>
      <w:r w:rsidRPr="00901501">
        <w:rPr>
          <w:rFonts w:ascii="Times New Roman" w:eastAsia="Times New Roman" w:hAnsi="Times New Roman"/>
          <w:b/>
          <w:bCs/>
          <w:sz w:val="24"/>
          <w:szCs w:val="20"/>
          <w:lang w:val="ro-RO" w:eastAsia="en-GB"/>
        </w:rPr>
        <w:t>Cr</w:t>
      </w:r>
      <w:r w:rsidRPr="00901501">
        <w:rPr>
          <w:rFonts w:ascii="Times New Roman" w:eastAsia="Times New Roman" w:hAnsi="Times New Roman"/>
          <w:b/>
          <w:bCs/>
          <w:sz w:val="24"/>
          <w:szCs w:val="20"/>
          <w:vertAlign w:val="subscript"/>
          <w:lang w:val="ro-RO" w:eastAsia="en-GB"/>
        </w:rPr>
        <w:t>2</w:t>
      </w:r>
      <w:r w:rsidRPr="00901501">
        <w:rPr>
          <w:rFonts w:ascii="Times New Roman" w:eastAsia="Times New Roman" w:hAnsi="Times New Roman"/>
          <w:b/>
          <w:bCs/>
          <w:sz w:val="24"/>
          <w:szCs w:val="20"/>
          <w:lang w:val="ro-RO" w:eastAsia="en-GB"/>
        </w:rPr>
        <w:t>O</w:t>
      </w:r>
      <w:r w:rsidRPr="00901501">
        <w:rPr>
          <w:rFonts w:ascii="Times New Roman" w:eastAsia="Times New Roman" w:hAnsi="Times New Roman"/>
          <w:b/>
          <w:bCs/>
          <w:sz w:val="24"/>
          <w:szCs w:val="20"/>
          <w:vertAlign w:val="subscript"/>
          <w:lang w:val="ro-RO" w:eastAsia="en-GB"/>
        </w:rPr>
        <w:t>7</w:t>
      </w:r>
      <w:r w:rsidRPr="00901501">
        <w:rPr>
          <w:rFonts w:ascii="Times New Roman" w:eastAsia="Times New Roman" w:hAnsi="Times New Roman"/>
          <w:b/>
          <w:bCs/>
          <w:sz w:val="24"/>
          <w:szCs w:val="20"/>
          <w:lang w:val="ro-RO" w:eastAsia="en-GB"/>
        </w:rPr>
        <w:t>/</w:t>
      </w:r>
      <w:r w:rsidRPr="00901501">
        <w:rPr>
          <w:rFonts w:ascii="Times New Roman" w:eastAsia="Times New Roman" w:hAnsi="Times New Roman"/>
          <w:sz w:val="24"/>
          <w:szCs w:val="20"/>
          <w:lang w:val="ro-RO" w:eastAsia="en-GB"/>
        </w:rPr>
        <w:t xml:space="preserve"> - Determinarea se face pe proba de apă brută (omogenizată), după mineralizare cu acid cromic, </w:t>
      </w:r>
      <w:proofErr w:type="spellStart"/>
      <w:r w:rsidRPr="00901501">
        <w:rPr>
          <w:rFonts w:ascii="Times New Roman" w:eastAsia="Times New Roman" w:hAnsi="Times New Roman"/>
          <w:sz w:val="24"/>
          <w:szCs w:val="20"/>
          <w:lang w:val="ro-RO" w:eastAsia="en-GB"/>
        </w:rPr>
        <w:t>titrimetric</w:t>
      </w:r>
      <w:proofErr w:type="spellEnd"/>
      <w:r w:rsidRPr="00901501">
        <w:rPr>
          <w:rFonts w:ascii="Times New Roman" w:eastAsia="Times New Roman" w:hAnsi="Times New Roman"/>
          <w:sz w:val="24"/>
          <w:szCs w:val="20"/>
          <w:lang w:val="ro-RO" w:eastAsia="en-GB"/>
        </w:rPr>
        <w:t xml:space="preserve">.  </w:t>
      </w:r>
    </w:p>
    <w:p w14:paraId="5B750BED"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Exprimarea rezultatelor se face în O</w:t>
      </w:r>
      <w:r w:rsidRPr="00901501">
        <w:rPr>
          <w:rFonts w:ascii="Times New Roman" w:eastAsia="Times New Roman" w:hAnsi="Times New Roman"/>
          <w:sz w:val="24"/>
          <w:szCs w:val="20"/>
          <w:vertAlign w:val="subscript"/>
          <w:lang w:val="ro-RO" w:eastAsia="en-GB"/>
        </w:rPr>
        <w:t>2</w:t>
      </w:r>
      <w:r w:rsidRPr="00901501">
        <w:rPr>
          <w:rFonts w:ascii="Times New Roman" w:eastAsia="Times New Roman" w:hAnsi="Times New Roman"/>
          <w:sz w:val="24"/>
          <w:szCs w:val="20"/>
          <w:lang w:val="ro-RO" w:eastAsia="en-GB"/>
        </w:rPr>
        <w:t xml:space="preserve"> mg/l, cu o zecimală, precizia 0,1.</w:t>
      </w:r>
    </w:p>
    <w:p w14:paraId="34575EA9"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sz w:val="24"/>
          <w:szCs w:val="20"/>
          <w:lang w:val="ro-RO" w:eastAsia="en-GB"/>
        </w:rPr>
      </w:pPr>
    </w:p>
    <w:p w14:paraId="16D751E3"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Consumul biochimic de oxigen la 5 zile /BOD</w:t>
      </w:r>
      <w:r w:rsidRPr="00901501">
        <w:rPr>
          <w:rFonts w:ascii="Times New Roman" w:eastAsia="Times New Roman" w:hAnsi="Times New Roman"/>
          <w:b/>
          <w:bCs/>
          <w:sz w:val="24"/>
          <w:szCs w:val="20"/>
          <w:vertAlign w:val="subscript"/>
          <w:lang w:val="ro-RO" w:eastAsia="en-GB"/>
        </w:rPr>
        <w:t>5</w:t>
      </w:r>
      <w:r w:rsidRPr="00901501">
        <w:rPr>
          <w:rFonts w:ascii="Times New Roman" w:eastAsia="Times New Roman" w:hAnsi="Times New Roman"/>
          <w:b/>
          <w:bCs/>
          <w:sz w:val="24"/>
          <w:szCs w:val="20"/>
          <w:lang w:val="ro-RO" w:eastAsia="en-GB"/>
        </w:rPr>
        <w:t>/</w:t>
      </w:r>
      <w:r w:rsidRPr="00901501">
        <w:rPr>
          <w:rFonts w:ascii="Times New Roman" w:eastAsia="Times New Roman" w:hAnsi="Times New Roman"/>
          <w:sz w:val="24"/>
          <w:szCs w:val="20"/>
          <w:lang w:val="ro-RO" w:eastAsia="en-GB"/>
        </w:rPr>
        <w:t xml:space="preserve"> - Determinarea se face prin metoda </w:t>
      </w:r>
      <w:proofErr w:type="spellStart"/>
      <w:r w:rsidRPr="00901501">
        <w:rPr>
          <w:rFonts w:ascii="Times New Roman" w:eastAsia="Times New Roman" w:hAnsi="Times New Roman"/>
          <w:sz w:val="24"/>
          <w:szCs w:val="20"/>
          <w:lang w:val="ro-RO" w:eastAsia="en-GB"/>
        </w:rPr>
        <w:t>Winkler</w:t>
      </w:r>
      <w:proofErr w:type="spellEnd"/>
      <w:r w:rsidRPr="00901501">
        <w:rPr>
          <w:rFonts w:ascii="Times New Roman" w:eastAsia="Times New Roman" w:hAnsi="Times New Roman"/>
          <w:sz w:val="24"/>
          <w:szCs w:val="20"/>
          <w:lang w:val="ro-RO" w:eastAsia="en-GB"/>
        </w:rPr>
        <w:t xml:space="preserve">. </w:t>
      </w:r>
    </w:p>
    <w:p w14:paraId="5D6D38CC"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Exprimarea rezultatelor se face în O</w:t>
      </w:r>
      <w:r w:rsidRPr="00901501">
        <w:rPr>
          <w:rFonts w:ascii="Times New Roman" w:eastAsia="Times New Roman" w:hAnsi="Times New Roman"/>
          <w:sz w:val="24"/>
          <w:szCs w:val="20"/>
          <w:vertAlign w:val="subscript"/>
          <w:lang w:val="ro-RO" w:eastAsia="en-GB"/>
        </w:rPr>
        <w:t>2</w:t>
      </w:r>
      <w:r w:rsidRPr="00901501">
        <w:rPr>
          <w:rFonts w:ascii="Times New Roman" w:eastAsia="Times New Roman" w:hAnsi="Times New Roman"/>
          <w:sz w:val="24"/>
          <w:szCs w:val="20"/>
          <w:lang w:val="ro-RO" w:eastAsia="en-GB"/>
        </w:rPr>
        <w:t xml:space="preserve"> mg/l, cu două zecimale, precizie 0,01.</w:t>
      </w:r>
    </w:p>
    <w:p w14:paraId="4228C0F4"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xml:space="preserve">Determinarea se face prin metoda electrochimica cu sonda conform </w:t>
      </w:r>
      <w:r w:rsidRPr="00901501">
        <w:rPr>
          <w:rFonts w:ascii="Times New Roman" w:eastAsia="Times New Roman" w:hAnsi="Times New Roman"/>
          <w:sz w:val="24"/>
          <w:szCs w:val="24"/>
          <w:lang w:val="en-GB" w:eastAsia="en-GB"/>
        </w:rPr>
        <w:t>SR EN ISO 5814/2013.</w:t>
      </w:r>
      <w:r w:rsidRPr="00901501">
        <w:rPr>
          <w:rFonts w:ascii="Times New Roman" w:eastAsia="Times New Roman" w:hAnsi="Times New Roman"/>
          <w:sz w:val="24"/>
          <w:szCs w:val="20"/>
          <w:lang w:val="ro-RO" w:eastAsia="en-GB"/>
        </w:rPr>
        <w:t xml:space="preserve"> </w:t>
      </w:r>
    </w:p>
    <w:p w14:paraId="307F1820"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Exprimarea rezultatelor se face în mgO</w:t>
      </w:r>
      <w:r w:rsidRPr="00901501">
        <w:rPr>
          <w:rFonts w:ascii="Times New Roman" w:eastAsia="Times New Roman" w:hAnsi="Times New Roman"/>
          <w:sz w:val="24"/>
          <w:szCs w:val="20"/>
          <w:vertAlign w:val="subscript"/>
          <w:lang w:val="ro-RO" w:eastAsia="en-GB"/>
        </w:rPr>
        <w:t>2</w:t>
      </w:r>
      <w:r w:rsidRPr="00901501">
        <w:rPr>
          <w:rFonts w:ascii="Times New Roman" w:eastAsia="Times New Roman" w:hAnsi="Times New Roman"/>
          <w:sz w:val="24"/>
          <w:szCs w:val="20"/>
          <w:lang w:val="ro-RO" w:eastAsia="en-GB"/>
        </w:rPr>
        <w:t>/l:</w:t>
      </w:r>
    </w:p>
    <w:p w14:paraId="16CD420B" w14:textId="77777777" w:rsidR="00901501" w:rsidRPr="00901501" w:rsidRDefault="00901501" w:rsidP="00901501">
      <w:pPr>
        <w:numPr>
          <w:ilvl w:val="0"/>
          <w:numId w:val="32"/>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valoarea mai mare decât 1 cu două zecimale, precizie 0,01.</w:t>
      </w:r>
    </w:p>
    <w:p w14:paraId="5B6B5F3C"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p>
    <w:p w14:paraId="41316653"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lastRenderedPageBreak/>
        <w:t>Mercur /Hg/</w:t>
      </w:r>
      <w:r w:rsidRPr="00901501">
        <w:rPr>
          <w:rFonts w:ascii="Times New Roman" w:eastAsia="Times New Roman" w:hAnsi="Times New Roman"/>
          <w:sz w:val="24"/>
          <w:szCs w:val="20"/>
          <w:lang w:val="ro-RO" w:eastAsia="en-GB"/>
        </w:rPr>
        <w:t xml:space="preserve"> - Determinarea se face, prin proba de apă filtrată prin hârtie de filtru cu porozitate de 0,45 </w:t>
      </w:r>
      <w:r w:rsidRPr="00901501">
        <w:rPr>
          <w:rFonts w:ascii="Times New Roman" w:eastAsia="Times New Roman" w:hAnsi="Times New Roman"/>
          <w:sz w:val="24"/>
          <w:szCs w:val="20"/>
          <w:lang w:val="ro-RO" w:eastAsia="en-GB"/>
        </w:rPr>
        <w:sym w:font="Symbol" w:char="F06D"/>
      </w:r>
      <w:r w:rsidRPr="00901501">
        <w:rPr>
          <w:rFonts w:ascii="Times New Roman" w:eastAsia="Times New Roman" w:hAnsi="Times New Roman"/>
          <w:sz w:val="24"/>
          <w:szCs w:val="20"/>
          <w:lang w:val="ro-RO" w:eastAsia="en-GB"/>
        </w:rPr>
        <w:t>m, prin metoda spectrofotometrică de absorbție atomică, cu sistem de vaporizare la rece.</w:t>
      </w:r>
    </w:p>
    <w:p w14:paraId="1F2F5CB7"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xml:space="preserve">Exprimarea rezultatelor se face în </w:t>
      </w:r>
      <w:r w:rsidRPr="00901501">
        <w:rPr>
          <w:rFonts w:ascii="Times New Roman" w:eastAsia="Times New Roman" w:hAnsi="Times New Roman"/>
          <w:szCs w:val="20"/>
          <w:lang w:val="ro-RO" w:eastAsia="en-GB"/>
        </w:rPr>
        <w:fldChar w:fldCharType="begin"/>
      </w:r>
      <w:r w:rsidRPr="00901501">
        <w:rPr>
          <w:rFonts w:ascii="Times New Roman" w:eastAsia="Times New Roman" w:hAnsi="Times New Roman"/>
          <w:szCs w:val="20"/>
          <w:lang w:val="ro-RO" w:eastAsia="en-GB"/>
        </w:rPr>
        <w:instrText>SYMBOL 109 \f "Symbol"</w:instrText>
      </w:r>
      <w:r w:rsidRPr="00901501">
        <w:rPr>
          <w:rFonts w:ascii="Times New Roman" w:eastAsia="Times New Roman" w:hAnsi="Times New Roman"/>
          <w:szCs w:val="20"/>
          <w:lang w:val="ro-RO" w:eastAsia="en-GB"/>
        </w:rPr>
        <w:fldChar w:fldCharType="end"/>
      </w:r>
      <w:r w:rsidRPr="00901501">
        <w:rPr>
          <w:rFonts w:ascii="Times New Roman" w:eastAsia="Times New Roman" w:hAnsi="Times New Roman"/>
          <w:sz w:val="24"/>
          <w:szCs w:val="20"/>
          <w:lang w:val="ro-RO" w:eastAsia="en-GB"/>
        </w:rPr>
        <w:t>g/l, cu trei zecimale, precizie 0,001.</w:t>
      </w:r>
    </w:p>
    <w:p w14:paraId="770494CB"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sz w:val="24"/>
          <w:szCs w:val="20"/>
          <w:lang w:val="ro-RO" w:eastAsia="en-GB"/>
        </w:rPr>
      </w:pPr>
    </w:p>
    <w:p w14:paraId="05CD386B"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Cadmiu /Cd/</w:t>
      </w:r>
      <w:r w:rsidRPr="00901501">
        <w:rPr>
          <w:rFonts w:ascii="Times New Roman" w:eastAsia="Times New Roman" w:hAnsi="Times New Roman"/>
          <w:sz w:val="24"/>
          <w:szCs w:val="20"/>
          <w:lang w:val="ro-RO" w:eastAsia="en-GB"/>
        </w:rPr>
        <w:t xml:space="preserve"> - Determinarea se face, din proba de apă filtrată prin hârtie de filtru cu porozitate de 0,45 </w:t>
      </w:r>
      <w:r w:rsidRPr="00901501">
        <w:rPr>
          <w:rFonts w:ascii="Times New Roman" w:eastAsia="Times New Roman" w:hAnsi="Times New Roman"/>
          <w:sz w:val="24"/>
          <w:szCs w:val="20"/>
          <w:lang w:val="ro-RO" w:eastAsia="en-GB"/>
        </w:rPr>
        <w:sym w:font="Symbol" w:char="F06D"/>
      </w:r>
      <w:r w:rsidRPr="00901501">
        <w:rPr>
          <w:rFonts w:ascii="Times New Roman" w:eastAsia="Times New Roman" w:hAnsi="Times New Roman"/>
          <w:sz w:val="24"/>
          <w:szCs w:val="20"/>
          <w:lang w:val="ro-RO" w:eastAsia="en-GB"/>
        </w:rPr>
        <w:t>m, prin metoda spectrofotometrică de absorbție atomică.</w:t>
      </w:r>
    </w:p>
    <w:p w14:paraId="2CFA2056" w14:textId="77777777" w:rsidR="00901501" w:rsidRPr="00901501" w:rsidRDefault="00901501" w:rsidP="00901501">
      <w:pPr>
        <w:suppressAutoHyphens w:val="0"/>
        <w:autoSpaceDN/>
        <w:spacing w:after="0" w:line="240" w:lineRule="auto"/>
        <w:ind w:left="1134" w:firstLine="6"/>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4"/>
          <w:lang w:val="ro-RO"/>
        </w:rPr>
        <w:t xml:space="preserve">Determinare prin absorbție atomică – tehnica cuptor de grafit GF-AAS; Standard utilizat: </w:t>
      </w:r>
      <w:r w:rsidRPr="00901501">
        <w:rPr>
          <w:rFonts w:ascii="Times New Roman" w:eastAsia="Times New Roman" w:hAnsi="Times New Roman"/>
          <w:bCs/>
          <w:sz w:val="24"/>
          <w:szCs w:val="24"/>
          <w:lang w:val="ro-RO"/>
        </w:rPr>
        <w:t>SR EN ISO 15586:2004</w:t>
      </w:r>
      <w:r w:rsidRPr="00901501">
        <w:rPr>
          <w:rFonts w:ascii="Times New Roman" w:eastAsia="Times New Roman" w:hAnsi="Times New Roman"/>
          <w:sz w:val="24"/>
          <w:szCs w:val="20"/>
          <w:lang w:val="ro-RO" w:eastAsia="en-GB"/>
        </w:rPr>
        <w:t xml:space="preserve"> </w:t>
      </w:r>
    </w:p>
    <w:p w14:paraId="12B75751"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color w:val="FF0000"/>
          <w:sz w:val="24"/>
          <w:szCs w:val="20"/>
          <w:lang w:val="ro-RO" w:eastAsia="en-GB"/>
        </w:rPr>
      </w:pPr>
      <w:r w:rsidRPr="00901501">
        <w:rPr>
          <w:rFonts w:ascii="Times New Roman" w:eastAsia="Times New Roman" w:hAnsi="Times New Roman"/>
          <w:sz w:val="24"/>
          <w:szCs w:val="20"/>
          <w:lang w:val="ro-RO" w:eastAsia="en-GB"/>
        </w:rPr>
        <w:t xml:space="preserve">Exprimarea rezultatelor se face în </w:t>
      </w:r>
      <w:r w:rsidRPr="00901501">
        <w:rPr>
          <w:rFonts w:ascii="Times New Roman" w:eastAsia="Times New Roman" w:hAnsi="Times New Roman"/>
          <w:szCs w:val="20"/>
          <w:lang w:val="ro-RO" w:eastAsia="en-GB"/>
        </w:rPr>
        <w:fldChar w:fldCharType="begin"/>
      </w:r>
      <w:r w:rsidRPr="00901501">
        <w:rPr>
          <w:rFonts w:ascii="Times New Roman" w:eastAsia="Times New Roman" w:hAnsi="Times New Roman"/>
          <w:szCs w:val="20"/>
          <w:lang w:val="ro-RO" w:eastAsia="en-GB"/>
        </w:rPr>
        <w:instrText>SYMBOL 109 \f "Symbol"</w:instrText>
      </w:r>
      <w:r w:rsidRPr="00901501">
        <w:rPr>
          <w:rFonts w:ascii="Times New Roman" w:eastAsia="Times New Roman" w:hAnsi="Times New Roman"/>
          <w:szCs w:val="20"/>
          <w:lang w:val="ro-RO" w:eastAsia="en-GB"/>
        </w:rPr>
        <w:fldChar w:fldCharType="end"/>
      </w:r>
      <w:r w:rsidRPr="00901501">
        <w:rPr>
          <w:rFonts w:ascii="Times New Roman" w:eastAsia="Times New Roman" w:hAnsi="Times New Roman"/>
          <w:sz w:val="24"/>
          <w:szCs w:val="20"/>
          <w:lang w:val="ro-RO" w:eastAsia="en-GB"/>
        </w:rPr>
        <w:t>g/l, cu trei zecimale , precizie 0,001.</w:t>
      </w:r>
    </w:p>
    <w:p w14:paraId="1E9D6A43"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sz w:val="24"/>
          <w:szCs w:val="20"/>
          <w:lang w:val="ro-RO" w:eastAsia="en-GB"/>
        </w:rPr>
      </w:pPr>
    </w:p>
    <w:p w14:paraId="180249C9"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Plumb /Pb/</w:t>
      </w:r>
      <w:r w:rsidRPr="00901501">
        <w:rPr>
          <w:rFonts w:ascii="Times New Roman" w:eastAsia="Times New Roman" w:hAnsi="Times New Roman"/>
          <w:sz w:val="24"/>
          <w:szCs w:val="20"/>
          <w:lang w:val="ro-RO" w:eastAsia="en-GB"/>
        </w:rPr>
        <w:t xml:space="preserve"> - Determinarea se face, din proba de apă filtrată prin hârtie de filtru cu porozitate de 0,45 </w:t>
      </w:r>
      <w:r w:rsidRPr="00901501">
        <w:rPr>
          <w:rFonts w:ascii="Times New Roman" w:eastAsia="Times New Roman" w:hAnsi="Times New Roman"/>
          <w:sz w:val="24"/>
          <w:szCs w:val="20"/>
          <w:lang w:val="ro-RO" w:eastAsia="en-GB"/>
        </w:rPr>
        <w:sym w:font="Symbol" w:char="F06D"/>
      </w:r>
      <w:r w:rsidRPr="00901501">
        <w:rPr>
          <w:rFonts w:ascii="Times New Roman" w:eastAsia="Times New Roman" w:hAnsi="Times New Roman"/>
          <w:sz w:val="24"/>
          <w:szCs w:val="20"/>
          <w:lang w:val="ro-RO" w:eastAsia="en-GB"/>
        </w:rPr>
        <w:t xml:space="preserve">m, prin metoda spectrofotometrică de absorbție atomică. </w:t>
      </w:r>
    </w:p>
    <w:p w14:paraId="2AD55566" w14:textId="77777777" w:rsidR="00901501" w:rsidRPr="00901501" w:rsidRDefault="00901501" w:rsidP="00901501">
      <w:pPr>
        <w:suppressAutoHyphens w:val="0"/>
        <w:autoSpaceDN/>
        <w:spacing w:after="0" w:line="240" w:lineRule="auto"/>
        <w:ind w:left="1134" w:firstLine="6"/>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rPr>
        <w:t xml:space="preserve">Determinare prin absorbție atomică – tehnica cuptor de grafit GF-AAS; Standard utilizat: </w:t>
      </w:r>
      <w:r w:rsidRPr="00901501">
        <w:rPr>
          <w:rFonts w:ascii="Times New Roman" w:eastAsia="Times New Roman" w:hAnsi="Times New Roman"/>
          <w:bCs/>
          <w:sz w:val="24"/>
          <w:szCs w:val="24"/>
          <w:lang w:val="ro-RO"/>
        </w:rPr>
        <w:t>SR EN ISO 15586:2004</w:t>
      </w:r>
    </w:p>
    <w:p w14:paraId="5539F86E"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xml:space="preserve">Exprimarea rezultatelor se face în </w:t>
      </w:r>
      <w:r w:rsidRPr="00901501">
        <w:rPr>
          <w:rFonts w:ascii="Times New Roman" w:eastAsia="Times New Roman" w:hAnsi="Times New Roman"/>
          <w:szCs w:val="20"/>
          <w:lang w:val="ro-RO" w:eastAsia="en-GB"/>
        </w:rPr>
        <w:fldChar w:fldCharType="begin"/>
      </w:r>
      <w:r w:rsidRPr="00901501">
        <w:rPr>
          <w:rFonts w:ascii="Times New Roman" w:eastAsia="Times New Roman" w:hAnsi="Times New Roman"/>
          <w:szCs w:val="20"/>
          <w:lang w:val="ro-RO" w:eastAsia="en-GB"/>
        </w:rPr>
        <w:instrText>SYMBOL 109 \f "Symbol"</w:instrText>
      </w:r>
      <w:r w:rsidRPr="00901501">
        <w:rPr>
          <w:rFonts w:ascii="Times New Roman" w:eastAsia="Times New Roman" w:hAnsi="Times New Roman"/>
          <w:szCs w:val="20"/>
          <w:lang w:val="ro-RO" w:eastAsia="en-GB"/>
        </w:rPr>
        <w:fldChar w:fldCharType="end"/>
      </w:r>
      <w:r w:rsidRPr="00901501">
        <w:rPr>
          <w:rFonts w:ascii="Times New Roman" w:eastAsia="Times New Roman" w:hAnsi="Times New Roman"/>
          <w:sz w:val="24"/>
          <w:szCs w:val="20"/>
          <w:lang w:val="ro-RO" w:eastAsia="en-GB"/>
        </w:rPr>
        <w:t>g/l,</w:t>
      </w:r>
      <w:r w:rsidRPr="00901501">
        <w:rPr>
          <w:rFonts w:ascii="Times New Roman" w:eastAsia="Times New Roman" w:hAnsi="Times New Roman"/>
          <w:color w:val="FF0000"/>
          <w:sz w:val="24"/>
          <w:szCs w:val="20"/>
          <w:lang w:val="ro-RO" w:eastAsia="en-GB"/>
        </w:rPr>
        <w:t xml:space="preserve"> </w:t>
      </w:r>
      <w:r w:rsidRPr="00901501">
        <w:rPr>
          <w:rFonts w:ascii="Times New Roman" w:eastAsia="Times New Roman" w:hAnsi="Times New Roman"/>
          <w:sz w:val="24"/>
          <w:szCs w:val="20"/>
          <w:lang w:val="ro-RO" w:eastAsia="en-GB"/>
        </w:rPr>
        <w:t>cu trei zecimale, precizie 0,001.</w:t>
      </w:r>
    </w:p>
    <w:p w14:paraId="2BFC6DA7"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p>
    <w:p w14:paraId="0E076368"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Cupru /Cu/</w:t>
      </w:r>
      <w:r w:rsidRPr="00901501">
        <w:rPr>
          <w:rFonts w:ascii="Times New Roman" w:eastAsia="Times New Roman" w:hAnsi="Times New Roman"/>
          <w:sz w:val="24"/>
          <w:szCs w:val="20"/>
          <w:lang w:val="ro-RO" w:eastAsia="en-GB"/>
        </w:rPr>
        <w:t xml:space="preserve"> - </w:t>
      </w:r>
      <w:r w:rsidRPr="00901501">
        <w:rPr>
          <w:rFonts w:ascii="Times New Roman" w:eastAsia="Times New Roman" w:hAnsi="Times New Roman"/>
          <w:sz w:val="24"/>
          <w:szCs w:val="24"/>
          <w:lang w:val="ro-RO" w:eastAsia="en-GB"/>
        </w:rPr>
        <w:t xml:space="preserve">Determinarea se face, din proba de apă filtrată prin hârtie de filtru cu porozitate de 0,45 </w:t>
      </w:r>
      <w:r w:rsidRPr="00901501">
        <w:rPr>
          <w:rFonts w:ascii="Times New Roman" w:eastAsia="Times New Roman" w:hAnsi="Times New Roman"/>
          <w:sz w:val="24"/>
          <w:szCs w:val="24"/>
          <w:lang w:val="ro-RO" w:eastAsia="en-GB"/>
        </w:rPr>
        <w:sym w:font="Symbol" w:char="006D"/>
      </w:r>
      <w:r w:rsidRPr="00901501">
        <w:rPr>
          <w:rFonts w:ascii="Times New Roman" w:eastAsia="Times New Roman" w:hAnsi="Times New Roman"/>
          <w:sz w:val="24"/>
          <w:szCs w:val="24"/>
          <w:lang w:val="ro-RO" w:eastAsia="en-GB"/>
        </w:rPr>
        <w:t xml:space="preserve">m, prin metoda spectrofotometrică de </w:t>
      </w:r>
      <w:proofErr w:type="spellStart"/>
      <w:r w:rsidRPr="00901501">
        <w:rPr>
          <w:rFonts w:ascii="Times New Roman" w:eastAsia="Times New Roman" w:hAnsi="Times New Roman"/>
          <w:sz w:val="24"/>
          <w:szCs w:val="24"/>
          <w:lang w:val="ro-RO" w:eastAsia="en-GB"/>
        </w:rPr>
        <w:t>absorbţie</w:t>
      </w:r>
      <w:proofErr w:type="spellEnd"/>
      <w:r w:rsidRPr="00901501">
        <w:rPr>
          <w:rFonts w:ascii="Times New Roman" w:eastAsia="Times New Roman" w:hAnsi="Times New Roman"/>
          <w:sz w:val="24"/>
          <w:szCs w:val="24"/>
          <w:lang w:val="ro-RO" w:eastAsia="en-GB"/>
        </w:rPr>
        <w:t xml:space="preserve"> atomică</w:t>
      </w:r>
      <w:r w:rsidRPr="00901501">
        <w:rPr>
          <w:rFonts w:ascii="Times New Roman" w:eastAsia="Times New Roman" w:hAnsi="Times New Roman"/>
          <w:sz w:val="24"/>
          <w:szCs w:val="20"/>
          <w:lang w:val="ro-RO" w:eastAsia="en-GB"/>
        </w:rPr>
        <w:t>.</w:t>
      </w:r>
    </w:p>
    <w:p w14:paraId="4C7D480D" w14:textId="77777777" w:rsidR="00901501" w:rsidRPr="00901501" w:rsidRDefault="00901501" w:rsidP="00901501">
      <w:pPr>
        <w:suppressAutoHyphens w:val="0"/>
        <w:autoSpaceDN/>
        <w:spacing w:after="0" w:line="240" w:lineRule="auto"/>
        <w:ind w:left="1134" w:firstLine="6"/>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rPr>
        <w:t xml:space="preserve">Determinare prin absorbție atomică – tehnica cuptor de grafit GF-AAS; Standard utilizat: </w:t>
      </w:r>
      <w:r w:rsidRPr="00901501">
        <w:rPr>
          <w:rFonts w:ascii="Times New Roman" w:eastAsia="Times New Roman" w:hAnsi="Times New Roman"/>
          <w:bCs/>
          <w:sz w:val="24"/>
          <w:szCs w:val="24"/>
          <w:lang w:val="ro-RO"/>
        </w:rPr>
        <w:t>SR EN ISO 15586:2004</w:t>
      </w:r>
    </w:p>
    <w:p w14:paraId="7D41E832" w14:textId="77777777" w:rsidR="00901501" w:rsidRPr="00901501" w:rsidRDefault="00901501" w:rsidP="00901501">
      <w:pPr>
        <w:suppressAutoHyphens w:val="0"/>
        <w:autoSpaceDN/>
        <w:spacing w:after="0" w:line="240" w:lineRule="auto"/>
        <w:ind w:left="360" w:firstLine="72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xml:space="preserve">Exprimarea rezultatelor se face în </w:t>
      </w:r>
      <w:r w:rsidRPr="00901501">
        <w:rPr>
          <w:rFonts w:ascii="Times New Roman" w:eastAsia="Times New Roman" w:hAnsi="Times New Roman"/>
          <w:szCs w:val="20"/>
          <w:lang w:val="ro-RO" w:eastAsia="en-GB"/>
        </w:rPr>
        <w:fldChar w:fldCharType="begin"/>
      </w:r>
      <w:r w:rsidRPr="00901501">
        <w:rPr>
          <w:rFonts w:ascii="Times New Roman" w:eastAsia="Times New Roman" w:hAnsi="Times New Roman"/>
          <w:szCs w:val="20"/>
          <w:lang w:val="ro-RO" w:eastAsia="en-GB"/>
        </w:rPr>
        <w:instrText>SYMBOL 109 \f "Symbol"</w:instrText>
      </w:r>
      <w:r w:rsidRPr="00901501">
        <w:rPr>
          <w:rFonts w:ascii="Times New Roman" w:eastAsia="Times New Roman" w:hAnsi="Times New Roman"/>
          <w:szCs w:val="20"/>
          <w:lang w:val="ro-RO" w:eastAsia="en-GB"/>
        </w:rPr>
        <w:fldChar w:fldCharType="end"/>
      </w:r>
      <w:r w:rsidRPr="00901501">
        <w:rPr>
          <w:rFonts w:ascii="Times New Roman" w:eastAsia="Times New Roman" w:hAnsi="Times New Roman"/>
          <w:sz w:val="24"/>
          <w:szCs w:val="20"/>
          <w:lang w:val="ro-RO" w:eastAsia="en-GB"/>
        </w:rPr>
        <w:t>g/l, cu două zecimale, precizie 0,01.</w:t>
      </w:r>
    </w:p>
    <w:p w14:paraId="6475BF52" w14:textId="77777777" w:rsidR="00901501" w:rsidRPr="00901501" w:rsidRDefault="00901501" w:rsidP="00901501">
      <w:pPr>
        <w:suppressAutoHyphens w:val="0"/>
        <w:autoSpaceDN/>
        <w:spacing w:after="0" w:line="240" w:lineRule="auto"/>
        <w:ind w:left="360" w:firstLine="720"/>
        <w:jc w:val="both"/>
        <w:textAlignment w:val="auto"/>
        <w:rPr>
          <w:rFonts w:ascii="Times New Roman" w:eastAsia="Times New Roman" w:hAnsi="Times New Roman"/>
          <w:sz w:val="24"/>
          <w:szCs w:val="20"/>
          <w:lang w:val="ro-RO" w:eastAsia="en-GB"/>
        </w:rPr>
      </w:pPr>
    </w:p>
    <w:p w14:paraId="1439A20E"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Crom /Cr/</w:t>
      </w:r>
      <w:r w:rsidRPr="00901501">
        <w:rPr>
          <w:rFonts w:ascii="Times New Roman" w:eastAsia="Times New Roman" w:hAnsi="Times New Roman"/>
          <w:sz w:val="24"/>
          <w:szCs w:val="20"/>
          <w:lang w:val="ro-RO" w:eastAsia="en-GB"/>
        </w:rPr>
        <w:t xml:space="preserve"> - </w:t>
      </w:r>
      <w:r w:rsidRPr="00901501">
        <w:rPr>
          <w:rFonts w:ascii="Times New Roman" w:eastAsia="Times New Roman" w:hAnsi="Times New Roman"/>
          <w:sz w:val="24"/>
          <w:szCs w:val="24"/>
          <w:lang w:val="ro-RO" w:eastAsia="en-GB"/>
        </w:rPr>
        <w:t xml:space="preserve">Determinarea se face, din proba de apă filtrată prin hârtie de filtru cu porozitate de 0,45 </w:t>
      </w:r>
      <w:r w:rsidRPr="00901501">
        <w:rPr>
          <w:rFonts w:ascii="Times New Roman" w:eastAsia="Times New Roman" w:hAnsi="Times New Roman"/>
          <w:sz w:val="24"/>
          <w:szCs w:val="24"/>
          <w:lang w:val="ro-RO" w:eastAsia="en-GB"/>
        </w:rPr>
        <w:sym w:font="Symbol" w:char="006D"/>
      </w:r>
      <w:r w:rsidRPr="00901501">
        <w:rPr>
          <w:rFonts w:ascii="Times New Roman" w:eastAsia="Times New Roman" w:hAnsi="Times New Roman"/>
          <w:sz w:val="24"/>
          <w:szCs w:val="24"/>
          <w:lang w:val="ro-RO" w:eastAsia="en-GB"/>
        </w:rPr>
        <w:t xml:space="preserve">m, prin metoda spectrofotometrică de </w:t>
      </w:r>
      <w:proofErr w:type="spellStart"/>
      <w:r w:rsidRPr="00901501">
        <w:rPr>
          <w:rFonts w:ascii="Times New Roman" w:eastAsia="Times New Roman" w:hAnsi="Times New Roman"/>
          <w:sz w:val="24"/>
          <w:szCs w:val="24"/>
          <w:lang w:val="ro-RO" w:eastAsia="en-GB"/>
        </w:rPr>
        <w:t>absorbţie</w:t>
      </w:r>
      <w:proofErr w:type="spellEnd"/>
      <w:r w:rsidRPr="00901501">
        <w:rPr>
          <w:rFonts w:ascii="Times New Roman" w:eastAsia="Times New Roman" w:hAnsi="Times New Roman"/>
          <w:sz w:val="24"/>
          <w:szCs w:val="24"/>
          <w:lang w:val="ro-RO" w:eastAsia="en-GB"/>
        </w:rPr>
        <w:t xml:space="preserve"> atomică.</w:t>
      </w:r>
    </w:p>
    <w:p w14:paraId="020AB0D5" w14:textId="77777777" w:rsidR="00901501" w:rsidRPr="00901501" w:rsidRDefault="00901501" w:rsidP="00901501">
      <w:pPr>
        <w:suppressAutoHyphens w:val="0"/>
        <w:autoSpaceDN/>
        <w:spacing w:after="0" w:line="240" w:lineRule="auto"/>
        <w:ind w:left="1134" w:firstLine="6"/>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rPr>
        <w:t xml:space="preserve">Determinare prin absorbție atomică – tehnica cuptor de grafit GF-AAS; Standard utilizat: </w:t>
      </w:r>
      <w:r w:rsidRPr="00901501">
        <w:rPr>
          <w:rFonts w:ascii="Times New Roman" w:eastAsia="Times New Roman" w:hAnsi="Times New Roman"/>
          <w:bCs/>
          <w:sz w:val="24"/>
          <w:szCs w:val="24"/>
          <w:lang w:val="ro-RO"/>
        </w:rPr>
        <w:t>SR EN ISO 15586:2004</w:t>
      </w:r>
    </w:p>
    <w:p w14:paraId="6F2E8244"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color w:val="FF0000"/>
          <w:sz w:val="24"/>
          <w:szCs w:val="20"/>
          <w:lang w:val="ro-RO" w:eastAsia="en-GB"/>
        </w:rPr>
      </w:pPr>
      <w:r w:rsidRPr="00901501">
        <w:rPr>
          <w:rFonts w:ascii="Times New Roman" w:eastAsia="Times New Roman" w:hAnsi="Times New Roman"/>
          <w:sz w:val="24"/>
          <w:szCs w:val="20"/>
          <w:lang w:val="ro-RO" w:eastAsia="en-GB"/>
        </w:rPr>
        <w:t xml:space="preserve">Exprimarea rezultatelor se face în </w:t>
      </w:r>
      <w:r w:rsidRPr="00901501">
        <w:rPr>
          <w:rFonts w:ascii="Times New Roman" w:eastAsia="Times New Roman" w:hAnsi="Times New Roman"/>
          <w:szCs w:val="20"/>
          <w:lang w:val="ro-RO" w:eastAsia="en-GB"/>
        </w:rPr>
        <w:fldChar w:fldCharType="begin"/>
      </w:r>
      <w:r w:rsidRPr="00901501">
        <w:rPr>
          <w:rFonts w:ascii="Times New Roman" w:eastAsia="Times New Roman" w:hAnsi="Times New Roman"/>
          <w:szCs w:val="20"/>
          <w:lang w:val="ro-RO" w:eastAsia="en-GB"/>
        </w:rPr>
        <w:instrText>SYMBOL 109 \f "Symbol"</w:instrText>
      </w:r>
      <w:r w:rsidRPr="00901501">
        <w:rPr>
          <w:rFonts w:ascii="Times New Roman" w:eastAsia="Times New Roman" w:hAnsi="Times New Roman"/>
          <w:szCs w:val="20"/>
          <w:lang w:val="ro-RO" w:eastAsia="en-GB"/>
        </w:rPr>
        <w:fldChar w:fldCharType="end"/>
      </w:r>
      <w:r w:rsidRPr="00901501">
        <w:rPr>
          <w:rFonts w:ascii="Times New Roman" w:eastAsia="Times New Roman" w:hAnsi="Times New Roman"/>
          <w:sz w:val="24"/>
          <w:szCs w:val="20"/>
          <w:lang w:val="ro-RO" w:eastAsia="en-GB"/>
        </w:rPr>
        <w:t>g/l, cu trei zecimale, precizie 0,001.</w:t>
      </w:r>
    </w:p>
    <w:p w14:paraId="66484EF5"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sz w:val="24"/>
          <w:szCs w:val="20"/>
          <w:lang w:val="ro-RO" w:eastAsia="en-GB"/>
        </w:rPr>
      </w:pPr>
    </w:p>
    <w:p w14:paraId="7F09FF44"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Zinc /Zn/</w:t>
      </w:r>
      <w:r w:rsidRPr="00901501">
        <w:rPr>
          <w:rFonts w:ascii="Times New Roman" w:eastAsia="Times New Roman" w:hAnsi="Times New Roman"/>
          <w:sz w:val="24"/>
          <w:szCs w:val="20"/>
          <w:lang w:val="ro-RO" w:eastAsia="en-GB"/>
        </w:rPr>
        <w:t xml:space="preserve"> - </w:t>
      </w:r>
      <w:r w:rsidRPr="00901501">
        <w:rPr>
          <w:rFonts w:ascii="Times New Roman" w:eastAsia="Times New Roman" w:hAnsi="Times New Roman"/>
          <w:sz w:val="24"/>
          <w:szCs w:val="24"/>
          <w:lang w:val="ro-RO" w:eastAsia="en-GB"/>
        </w:rPr>
        <w:t xml:space="preserve">Determinarea se face, din proba de apă filtrată prin hârtie de filtru cu porozitate de 0,45 </w:t>
      </w:r>
      <w:r w:rsidRPr="00901501">
        <w:rPr>
          <w:rFonts w:ascii="Times New Roman" w:eastAsia="Times New Roman" w:hAnsi="Times New Roman"/>
          <w:sz w:val="24"/>
          <w:szCs w:val="24"/>
          <w:lang w:val="ro-RO" w:eastAsia="en-GB"/>
        </w:rPr>
        <w:sym w:font="Symbol" w:char="006D"/>
      </w:r>
      <w:r w:rsidRPr="00901501">
        <w:rPr>
          <w:rFonts w:ascii="Times New Roman" w:eastAsia="Times New Roman" w:hAnsi="Times New Roman"/>
          <w:sz w:val="24"/>
          <w:szCs w:val="24"/>
          <w:lang w:val="ro-RO" w:eastAsia="en-GB"/>
        </w:rPr>
        <w:t xml:space="preserve">m. </w:t>
      </w:r>
    </w:p>
    <w:p w14:paraId="3D92D3FB" w14:textId="77777777" w:rsidR="00901501" w:rsidRPr="00901501" w:rsidRDefault="00901501" w:rsidP="00901501">
      <w:pPr>
        <w:suppressAutoHyphens w:val="0"/>
        <w:autoSpaceDN/>
        <w:spacing w:after="0" w:line="240" w:lineRule="auto"/>
        <w:ind w:left="1134"/>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4"/>
          <w:lang w:val="ro-RO"/>
        </w:rPr>
        <w:t xml:space="preserve">Determinare prin absorbție atomică – tehnica flacără AAS, Standard utilizat: </w:t>
      </w:r>
      <w:r w:rsidRPr="00901501">
        <w:rPr>
          <w:rFonts w:ascii="Times New Roman" w:eastAsia="Times New Roman" w:hAnsi="Times New Roman"/>
          <w:bCs/>
          <w:sz w:val="24"/>
          <w:szCs w:val="24"/>
          <w:lang w:val="ro-RO"/>
        </w:rPr>
        <w:t xml:space="preserve">SR ISO 8288/2001. </w:t>
      </w:r>
      <w:r w:rsidRPr="00901501">
        <w:rPr>
          <w:rFonts w:ascii="Times New Roman" w:eastAsia="Times New Roman" w:hAnsi="Times New Roman"/>
          <w:sz w:val="24"/>
          <w:szCs w:val="20"/>
          <w:lang w:val="ro-RO" w:eastAsia="ro-RO"/>
        </w:rPr>
        <w:t>Exprimarea rezultatelor se face în mg/l:</w:t>
      </w:r>
    </w:p>
    <w:p w14:paraId="44DB1CD3" w14:textId="77777777" w:rsidR="00901501" w:rsidRPr="00901501" w:rsidRDefault="00901501" w:rsidP="00901501">
      <w:pPr>
        <w:suppressAutoHyphens w:val="0"/>
        <w:autoSpaceDN/>
        <w:spacing w:after="0" w:line="240" w:lineRule="auto"/>
        <w:ind w:left="144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sub valoarea unitară cu 3 zecimale, precizie 0,001;</w:t>
      </w:r>
    </w:p>
    <w:p w14:paraId="24ED9FEC" w14:textId="77777777" w:rsidR="00901501" w:rsidRPr="00901501" w:rsidRDefault="00901501" w:rsidP="00901501">
      <w:pPr>
        <w:suppressAutoHyphens w:val="0"/>
        <w:autoSpaceDN/>
        <w:spacing w:after="0" w:line="240" w:lineRule="auto"/>
        <w:ind w:left="720" w:firstLine="72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între 1 și 10 mg/l cu 2 zecimale, precizie 0,01.</w:t>
      </w:r>
    </w:p>
    <w:p w14:paraId="4B1CEF55" w14:textId="77777777" w:rsidR="00901501" w:rsidRPr="00901501" w:rsidRDefault="00901501" w:rsidP="00901501">
      <w:pPr>
        <w:suppressAutoHyphens w:val="0"/>
        <w:autoSpaceDN/>
        <w:spacing w:after="0" w:line="240" w:lineRule="auto"/>
        <w:ind w:left="2160"/>
        <w:jc w:val="both"/>
        <w:textAlignment w:val="auto"/>
        <w:rPr>
          <w:rFonts w:ascii="Times New Roman" w:eastAsia="Times New Roman" w:hAnsi="Times New Roman"/>
          <w:sz w:val="24"/>
          <w:szCs w:val="20"/>
          <w:lang w:val="ro-RO" w:eastAsia="en-GB"/>
        </w:rPr>
      </w:pPr>
    </w:p>
    <w:p w14:paraId="30167E79"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Cianuri (</w:t>
      </w:r>
      <w:proofErr w:type="spellStart"/>
      <w:r w:rsidRPr="00901501">
        <w:rPr>
          <w:rFonts w:ascii="Times New Roman" w:eastAsia="Times New Roman" w:hAnsi="Times New Roman"/>
          <w:b/>
          <w:bCs/>
          <w:sz w:val="24"/>
          <w:szCs w:val="20"/>
          <w:lang w:val="ro-RO" w:eastAsia="en-GB"/>
        </w:rPr>
        <w:t>Cyanids</w:t>
      </w:r>
      <w:proofErr w:type="spellEnd"/>
      <w:r w:rsidRPr="00901501">
        <w:rPr>
          <w:rFonts w:ascii="Times New Roman" w:eastAsia="Times New Roman" w:hAnsi="Times New Roman"/>
          <w:b/>
          <w:bCs/>
          <w:sz w:val="24"/>
          <w:szCs w:val="20"/>
          <w:lang w:val="ro-RO" w:eastAsia="en-GB"/>
        </w:rPr>
        <w:t>)</w:t>
      </w:r>
      <w:r w:rsidRPr="00901501">
        <w:rPr>
          <w:rFonts w:ascii="Times New Roman" w:eastAsia="Times New Roman" w:hAnsi="Times New Roman"/>
          <w:sz w:val="24"/>
          <w:szCs w:val="20"/>
          <w:lang w:val="ro-RO" w:eastAsia="en-GB"/>
        </w:rPr>
        <w:t xml:space="preserve"> – Determinarea se face după eliberarea prin distilare a acidului cianhidric din proba de apă și absorbția lui în soluție de hidroxid de sodiu și determinat prin metoda fotometrică.</w:t>
      </w:r>
    </w:p>
    <w:p w14:paraId="69FEC5B1" w14:textId="77777777" w:rsidR="00901501" w:rsidRPr="00901501" w:rsidRDefault="00901501" w:rsidP="00901501">
      <w:pPr>
        <w:suppressAutoHyphens w:val="0"/>
        <w:autoSpaceDN/>
        <w:spacing w:after="0" w:line="240" w:lineRule="auto"/>
        <w:ind w:left="1134"/>
        <w:jc w:val="both"/>
        <w:textAlignment w:val="auto"/>
        <w:rPr>
          <w:rFonts w:ascii="Times New Roman" w:eastAsia="Times New Roman" w:hAnsi="Times New Roman"/>
          <w:sz w:val="24"/>
          <w:szCs w:val="24"/>
          <w:lang w:val="ro-RO"/>
        </w:rPr>
      </w:pPr>
      <w:r w:rsidRPr="00901501">
        <w:rPr>
          <w:rFonts w:ascii="Times New Roman" w:eastAsia="Times New Roman" w:hAnsi="Times New Roman"/>
          <w:sz w:val="24"/>
          <w:szCs w:val="24"/>
          <w:lang w:val="ro-RO"/>
        </w:rPr>
        <w:t xml:space="preserve">Metoda spectrometrica de determinare a cianurilor totale cu reactive </w:t>
      </w:r>
      <w:proofErr w:type="spellStart"/>
      <w:r w:rsidRPr="00901501">
        <w:rPr>
          <w:rFonts w:ascii="Times New Roman" w:eastAsia="Times New Roman" w:hAnsi="Times New Roman"/>
          <w:sz w:val="24"/>
          <w:szCs w:val="24"/>
          <w:lang w:val="ro-RO"/>
        </w:rPr>
        <w:t>piridin</w:t>
      </w:r>
      <w:proofErr w:type="spellEnd"/>
      <w:r w:rsidRPr="00901501">
        <w:rPr>
          <w:rFonts w:ascii="Times New Roman" w:eastAsia="Times New Roman" w:hAnsi="Times New Roman"/>
          <w:sz w:val="24"/>
          <w:szCs w:val="24"/>
          <w:lang w:val="ro-RO"/>
        </w:rPr>
        <w:t xml:space="preserve"> barbituric Standard utilizat: </w:t>
      </w:r>
      <w:r w:rsidRPr="00901501">
        <w:rPr>
          <w:rFonts w:ascii="Times New Roman" w:eastAsia="Times New Roman" w:hAnsi="Times New Roman"/>
          <w:bCs/>
          <w:sz w:val="24"/>
          <w:szCs w:val="24"/>
          <w:lang w:val="ro-RO"/>
        </w:rPr>
        <w:t>SR ISO 6703-1:1998</w:t>
      </w:r>
    </w:p>
    <w:p w14:paraId="6DF2FA0E"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Exprimarea rezultatelor se face în mg/l, cu trei zecimale, precizie 0,001.</w:t>
      </w:r>
    </w:p>
    <w:p w14:paraId="1D6FD45D"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p>
    <w:p w14:paraId="6632AF34"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Detergenți anioni activi /ANA-</w:t>
      </w:r>
      <w:proofErr w:type="spellStart"/>
      <w:r w:rsidRPr="00901501">
        <w:rPr>
          <w:rFonts w:ascii="Times New Roman" w:eastAsia="Times New Roman" w:hAnsi="Times New Roman"/>
          <w:b/>
          <w:bCs/>
          <w:sz w:val="24"/>
          <w:szCs w:val="20"/>
          <w:lang w:val="ro-RO" w:eastAsia="en-GB"/>
        </w:rPr>
        <w:t>Det</w:t>
      </w:r>
      <w:proofErr w:type="spellEnd"/>
      <w:r w:rsidRPr="00901501">
        <w:rPr>
          <w:rFonts w:ascii="Times New Roman" w:eastAsia="Times New Roman" w:hAnsi="Times New Roman"/>
          <w:b/>
          <w:bCs/>
          <w:sz w:val="24"/>
          <w:szCs w:val="20"/>
          <w:lang w:val="ro-RO" w:eastAsia="en-GB"/>
        </w:rPr>
        <w:t>/</w:t>
      </w:r>
      <w:r w:rsidRPr="00901501">
        <w:rPr>
          <w:rFonts w:ascii="Times New Roman" w:eastAsia="Times New Roman" w:hAnsi="Times New Roman"/>
          <w:sz w:val="24"/>
          <w:szCs w:val="20"/>
          <w:lang w:val="ro-RO" w:eastAsia="en-GB"/>
        </w:rPr>
        <w:t xml:space="preserve"> - Determinarea se face colorimetric, prin metoda cu albastru de metilen. </w:t>
      </w:r>
    </w:p>
    <w:p w14:paraId="4178394E"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 xml:space="preserve">Determinarea spectrofotometrică conform SR EN 903/2003. </w:t>
      </w:r>
    </w:p>
    <w:p w14:paraId="3C3B2FE4"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Exprimarea rezultatelor se face în mg/l, cu trei zecimale, precizie 0,001.</w:t>
      </w:r>
    </w:p>
    <w:p w14:paraId="45A90D67"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p>
    <w:p w14:paraId="0173FE84"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b/>
          <w:bCs/>
          <w:sz w:val="24"/>
          <w:szCs w:val="24"/>
          <w:lang w:val="ro-RO" w:eastAsia="en-GB"/>
        </w:rPr>
        <w:t>Fenoli /</w:t>
      </w:r>
      <w:proofErr w:type="spellStart"/>
      <w:r w:rsidRPr="00901501">
        <w:rPr>
          <w:rFonts w:ascii="Times New Roman" w:eastAsia="Times New Roman" w:hAnsi="Times New Roman"/>
          <w:b/>
          <w:bCs/>
          <w:sz w:val="24"/>
          <w:szCs w:val="24"/>
          <w:lang w:val="ro-RO" w:eastAsia="en-GB"/>
        </w:rPr>
        <w:t>Phenols</w:t>
      </w:r>
      <w:proofErr w:type="spellEnd"/>
      <w:r w:rsidRPr="00901501">
        <w:rPr>
          <w:rFonts w:ascii="Times New Roman" w:eastAsia="Times New Roman" w:hAnsi="Times New Roman"/>
          <w:b/>
          <w:bCs/>
          <w:sz w:val="24"/>
          <w:szCs w:val="24"/>
          <w:lang w:val="ro-RO" w:eastAsia="en-GB"/>
        </w:rPr>
        <w:t>/</w:t>
      </w:r>
      <w:r w:rsidRPr="00901501">
        <w:rPr>
          <w:rFonts w:ascii="Times New Roman" w:eastAsia="Times New Roman" w:hAnsi="Times New Roman"/>
          <w:sz w:val="24"/>
          <w:szCs w:val="24"/>
          <w:lang w:val="ro-RO" w:eastAsia="en-GB"/>
        </w:rPr>
        <w:t xml:space="preserve"> - Determinarea se face prin distilare, reacție cu 4-amino-antipirina și extracție cu cloroform, prin metoda fotometrică.</w:t>
      </w:r>
    </w:p>
    <w:p w14:paraId="59F7B61D" w14:textId="77777777" w:rsidR="00901501" w:rsidRPr="00901501" w:rsidRDefault="00901501" w:rsidP="00901501">
      <w:pPr>
        <w:suppressAutoHyphens w:val="0"/>
        <w:autoSpaceDN/>
        <w:spacing w:after="0" w:line="240" w:lineRule="auto"/>
        <w:ind w:left="420" w:firstLine="720"/>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eastAsia="en-GB"/>
        </w:rPr>
        <w:t>Exprimarea rezultatelor se face în mg/l fenol, cu trei zecimale, precizie 0,001.</w:t>
      </w:r>
    </w:p>
    <w:p w14:paraId="0F125E2A" w14:textId="77777777" w:rsidR="00901501" w:rsidRPr="00901501" w:rsidRDefault="00901501" w:rsidP="00901501">
      <w:pPr>
        <w:suppressAutoHyphens w:val="0"/>
        <w:autoSpaceDN/>
        <w:spacing w:after="0" w:line="240" w:lineRule="auto"/>
        <w:ind w:left="420" w:firstLine="720"/>
        <w:jc w:val="both"/>
        <w:textAlignment w:val="auto"/>
        <w:rPr>
          <w:rFonts w:ascii="Times New Roman" w:eastAsia="Times New Roman" w:hAnsi="Times New Roman"/>
          <w:sz w:val="24"/>
          <w:szCs w:val="24"/>
          <w:lang w:val="ro-RO" w:eastAsia="en-GB"/>
        </w:rPr>
      </w:pPr>
    </w:p>
    <w:p w14:paraId="4EB33837"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b/>
          <w:bCs/>
          <w:sz w:val="24"/>
          <w:szCs w:val="24"/>
          <w:lang w:val="ro-RO" w:eastAsia="en-GB"/>
        </w:rPr>
        <w:lastRenderedPageBreak/>
        <w:t>Indice total de hidrocarburi /</w:t>
      </w:r>
      <w:proofErr w:type="spellStart"/>
      <w:r w:rsidRPr="00901501">
        <w:rPr>
          <w:rFonts w:ascii="Times New Roman" w:eastAsia="Times New Roman" w:hAnsi="Times New Roman"/>
          <w:b/>
          <w:bCs/>
          <w:sz w:val="24"/>
          <w:szCs w:val="24"/>
          <w:lang w:val="ro-RO" w:eastAsia="en-GB"/>
        </w:rPr>
        <w:t>Oil</w:t>
      </w:r>
      <w:proofErr w:type="spellEnd"/>
      <w:r w:rsidRPr="00901501">
        <w:rPr>
          <w:rFonts w:ascii="Times New Roman" w:eastAsia="Times New Roman" w:hAnsi="Times New Roman"/>
          <w:b/>
          <w:bCs/>
          <w:sz w:val="24"/>
          <w:szCs w:val="24"/>
          <w:lang w:val="ro-RO" w:eastAsia="en-GB"/>
        </w:rPr>
        <w:t>/</w:t>
      </w:r>
      <w:r w:rsidRPr="00901501">
        <w:rPr>
          <w:rFonts w:ascii="Times New Roman" w:eastAsia="Times New Roman" w:hAnsi="Times New Roman"/>
          <w:sz w:val="24"/>
          <w:szCs w:val="24"/>
          <w:lang w:val="ro-RO" w:eastAsia="en-GB"/>
        </w:rPr>
        <w:t xml:space="preserve"> - Se determină prin metoda spectrofotometrică în IR, după extracție cu hexan și trecerea prin coloană silicagel sau gaz-cromatografic cu detector FID. </w:t>
      </w:r>
    </w:p>
    <w:p w14:paraId="4C807058" w14:textId="77777777" w:rsidR="00901501" w:rsidRPr="00901501" w:rsidRDefault="00901501" w:rsidP="00901501">
      <w:pPr>
        <w:suppressAutoHyphens w:val="0"/>
        <w:autoSpaceDN/>
        <w:spacing w:after="0" w:line="240" w:lineRule="auto"/>
        <w:ind w:left="1134"/>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eastAsia="en-GB"/>
        </w:rPr>
        <w:t>Exprimarea rezultatelor se face în mg/l, cu două zecimale, precizie de 0,01</w:t>
      </w:r>
    </w:p>
    <w:p w14:paraId="7662BC0D" w14:textId="77777777" w:rsidR="00901501" w:rsidRPr="00901501" w:rsidRDefault="00901501" w:rsidP="00901501">
      <w:pPr>
        <w:suppressAutoHyphens w:val="0"/>
        <w:autoSpaceDN/>
        <w:spacing w:after="0" w:line="240" w:lineRule="auto"/>
        <w:ind w:left="1134"/>
        <w:jc w:val="both"/>
        <w:textAlignment w:val="auto"/>
        <w:rPr>
          <w:rFonts w:ascii="Times New Roman" w:eastAsia="Times New Roman" w:hAnsi="Times New Roman"/>
          <w:sz w:val="24"/>
          <w:szCs w:val="24"/>
          <w:lang w:val="ro-RO" w:eastAsia="en-GB"/>
        </w:rPr>
      </w:pPr>
    </w:p>
    <w:p w14:paraId="44D547FE"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 xml:space="preserve">Index </w:t>
      </w:r>
      <w:proofErr w:type="spellStart"/>
      <w:r w:rsidRPr="00901501">
        <w:rPr>
          <w:rFonts w:ascii="Times New Roman" w:eastAsia="Times New Roman" w:hAnsi="Times New Roman"/>
          <w:b/>
          <w:bCs/>
          <w:sz w:val="24"/>
          <w:szCs w:val="20"/>
          <w:lang w:val="ro-RO" w:eastAsia="en-GB"/>
        </w:rPr>
        <w:t>saprobic</w:t>
      </w:r>
      <w:proofErr w:type="spellEnd"/>
      <w:r w:rsidRPr="00901501">
        <w:rPr>
          <w:rFonts w:ascii="Times New Roman" w:eastAsia="Times New Roman" w:hAnsi="Times New Roman"/>
          <w:b/>
          <w:bCs/>
          <w:sz w:val="24"/>
          <w:szCs w:val="20"/>
          <w:lang w:val="ro-RO" w:eastAsia="en-GB"/>
        </w:rPr>
        <w:t xml:space="preserve"> </w:t>
      </w:r>
      <w:proofErr w:type="spellStart"/>
      <w:r w:rsidRPr="00901501">
        <w:rPr>
          <w:rFonts w:ascii="Times New Roman" w:eastAsia="Times New Roman" w:hAnsi="Times New Roman"/>
          <w:b/>
          <w:bCs/>
          <w:sz w:val="24"/>
          <w:szCs w:val="20"/>
          <w:lang w:val="ro-RO" w:eastAsia="en-GB"/>
        </w:rPr>
        <w:t>fitoplanctonic</w:t>
      </w:r>
      <w:proofErr w:type="spellEnd"/>
      <w:r w:rsidRPr="00901501">
        <w:rPr>
          <w:rFonts w:ascii="Times New Roman" w:eastAsia="Times New Roman" w:hAnsi="Times New Roman"/>
          <w:b/>
          <w:bCs/>
          <w:sz w:val="24"/>
          <w:szCs w:val="20"/>
          <w:lang w:val="ro-RO" w:eastAsia="en-GB"/>
        </w:rPr>
        <w:t xml:space="preserve"> /S/</w:t>
      </w:r>
      <w:r w:rsidRPr="00901501">
        <w:rPr>
          <w:rFonts w:ascii="Times New Roman" w:eastAsia="Times New Roman" w:hAnsi="Times New Roman"/>
          <w:sz w:val="24"/>
          <w:szCs w:val="20"/>
          <w:lang w:val="ro-RO" w:eastAsia="en-GB"/>
        </w:rPr>
        <w:t xml:space="preserve"> - Determinarea se face prin metoda </w:t>
      </w:r>
      <w:proofErr w:type="spellStart"/>
      <w:r w:rsidRPr="00901501">
        <w:rPr>
          <w:rFonts w:ascii="Times New Roman" w:eastAsia="Times New Roman" w:hAnsi="Times New Roman"/>
          <w:sz w:val="24"/>
          <w:szCs w:val="20"/>
          <w:lang w:val="ro-RO" w:eastAsia="en-GB"/>
        </w:rPr>
        <w:t>Pantle</w:t>
      </w:r>
      <w:proofErr w:type="spellEnd"/>
      <w:r w:rsidRPr="00901501">
        <w:rPr>
          <w:rFonts w:ascii="Times New Roman" w:eastAsia="Times New Roman" w:hAnsi="Times New Roman"/>
          <w:sz w:val="24"/>
          <w:szCs w:val="20"/>
          <w:lang w:val="ro-RO" w:eastAsia="en-GB"/>
        </w:rPr>
        <w:t xml:space="preserve"> – Buck</w:t>
      </w:r>
      <w:r w:rsidRPr="00901501">
        <w:rPr>
          <w:rFonts w:ascii="Times New Roman" w:eastAsia="Times New Roman" w:hAnsi="Times New Roman"/>
          <w:b/>
          <w:sz w:val="24"/>
          <w:szCs w:val="20"/>
          <w:lang w:val="ro-RO" w:eastAsia="en-GB"/>
        </w:rPr>
        <w:t xml:space="preserve">. </w:t>
      </w:r>
      <w:r w:rsidRPr="00901501">
        <w:rPr>
          <w:rFonts w:ascii="Times New Roman" w:eastAsia="Times New Roman" w:hAnsi="Times New Roman"/>
          <w:sz w:val="24"/>
          <w:szCs w:val="20"/>
          <w:lang w:val="ro-RO" w:eastAsia="en-GB"/>
        </w:rPr>
        <w:t xml:space="preserve">Analiza fitoplanctonului se face conform metodei </w:t>
      </w:r>
      <w:proofErr w:type="spellStart"/>
      <w:r w:rsidRPr="00901501">
        <w:rPr>
          <w:rFonts w:ascii="Times New Roman" w:eastAsia="Times New Roman" w:hAnsi="Times New Roman"/>
          <w:sz w:val="24"/>
          <w:szCs w:val="20"/>
          <w:lang w:val="ro-RO" w:eastAsia="en-GB"/>
        </w:rPr>
        <w:t>Utermohl</w:t>
      </w:r>
      <w:proofErr w:type="spellEnd"/>
      <w:r w:rsidRPr="00901501">
        <w:rPr>
          <w:rFonts w:ascii="Times New Roman" w:eastAsia="Times New Roman" w:hAnsi="Times New Roman"/>
          <w:sz w:val="24"/>
          <w:szCs w:val="20"/>
          <w:lang w:val="ro-RO" w:eastAsia="en-GB"/>
        </w:rPr>
        <w:t>.</w:t>
      </w:r>
    </w:p>
    <w:p w14:paraId="4537AC1F"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Exprimarea rezultatelor se face cu 2 zecimale, precizie 0,01.</w:t>
      </w:r>
    </w:p>
    <w:p w14:paraId="03D2FABB"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0"/>
          <w:lang w:val="ro-RO" w:eastAsia="en-GB"/>
        </w:rPr>
      </w:pPr>
    </w:p>
    <w:p w14:paraId="4FE986C3"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Clorofila-a /</w:t>
      </w:r>
      <w:proofErr w:type="spellStart"/>
      <w:r w:rsidRPr="00901501">
        <w:rPr>
          <w:rFonts w:ascii="Times New Roman" w:eastAsia="Times New Roman" w:hAnsi="Times New Roman"/>
          <w:b/>
          <w:bCs/>
          <w:sz w:val="24"/>
          <w:szCs w:val="20"/>
          <w:lang w:val="ro-RO" w:eastAsia="en-GB"/>
        </w:rPr>
        <w:t>Clorophyll</w:t>
      </w:r>
      <w:proofErr w:type="spellEnd"/>
      <w:r w:rsidRPr="00901501">
        <w:rPr>
          <w:rFonts w:ascii="Times New Roman" w:eastAsia="Times New Roman" w:hAnsi="Times New Roman"/>
          <w:b/>
          <w:bCs/>
          <w:sz w:val="24"/>
          <w:szCs w:val="20"/>
          <w:lang w:val="ro-RO" w:eastAsia="en-GB"/>
        </w:rPr>
        <w:t>-a/</w:t>
      </w:r>
      <w:r w:rsidRPr="00901501">
        <w:rPr>
          <w:rFonts w:ascii="Times New Roman" w:eastAsia="Times New Roman" w:hAnsi="Times New Roman"/>
          <w:sz w:val="24"/>
          <w:szCs w:val="20"/>
          <w:lang w:val="ro-RO" w:eastAsia="en-GB"/>
        </w:rPr>
        <w:t xml:space="preserve"> - Determinarea se face după filtrarea pe membrană și extracție în alcool etilic, fotometric.</w:t>
      </w:r>
    </w:p>
    <w:p w14:paraId="4CE3D4D6"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Exprimarea rezultatelor se face în mg/mc, cu o zecimală, precizie 0,1.</w:t>
      </w:r>
    </w:p>
    <w:p w14:paraId="5B68E218" w14:textId="77777777" w:rsidR="00901501" w:rsidRPr="00901501" w:rsidRDefault="00901501" w:rsidP="00901501">
      <w:pPr>
        <w:suppressAutoHyphens w:val="0"/>
        <w:autoSpaceDN/>
        <w:spacing w:after="0" w:line="240" w:lineRule="auto"/>
        <w:ind w:left="780" w:firstLine="360"/>
        <w:jc w:val="both"/>
        <w:textAlignment w:val="auto"/>
        <w:rPr>
          <w:rFonts w:ascii="Times New Roman" w:eastAsia="Times New Roman" w:hAnsi="Times New Roman"/>
          <w:sz w:val="24"/>
          <w:szCs w:val="20"/>
          <w:lang w:val="ro-RO" w:eastAsia="en-GB"/>
        </w:rPr>
      </w:pPr>
    </w:p>
    <w:p w14:paraId="61B69014"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b/>
          <w:bCs/>
          <w:sz w:val="24"/>
          <w:szCs w:val="24"/>
          <w:lang w:val="ro-RO" w:eastAsia="en-GB"/>
        </w:rPr>
        <w:t>Nichel (Ni)</w:t>
      </w:r>
      <w:r w:rsidRPr="00901501">
        <w:rPr>
          <w:rFonts w:ascii="Times New Roman" w:eastAsia="Times New Roman" w:hAnsi="Times New Roman"/>
          <w:sz w:val="24"/>
          <w:szCs w:val="24"/>
          <w:lang w:val="ro-RO" w:eastAsia="en-GB"/>
        </w:rPr>
        <w:t xml:space="preserve"> - Determinarea se face, din proba de apă filtrată prin hârtie de filtru cu porozitate de 0,45 </w:t>
      </w:r>
      <w:r w:rsidRPr="00901501">
        <w:rPr>
          <w:rFonts w:ascii="Times New Roman" w:eastAsia="Times New Roman" w:hAnsi="Times New Roman"/>
          <w:sz w:val="24"/>
          <w:szCs w:val="24"/>
          <w:lang w:val="en-GB" w:eastAsia="en-GB"/>
        </w:rPr>
        <w:sym w:font="Symbol" w:char="006D"/>
      </w:r>
      <w:r w:rsidRPr="00901501">
        <w:rPr>
          <w:rFonts w:ascii="Times New Roman" w:eastAsia="Times New Roman" w:hAnsi="Times New Roman"/>
          <w:sz w:val="24"/>
          <w:szCs w:val="24"/>
          <w:lang w:val="ro-RO" w:eastAsia="en-GB"/>
        </w:rPr>
        <w:t>m, prin metoda spectrofotometrică de absorbție atomică.</w:t>
      </w:r>
      <w:r w:rsidRPr="00901501">
        <w:rPr>
          <w:rFonts w:ascii="Times New Roman" w:eastAsia="Times New Roman" w:hAnsi="Times New Roman"/>
          <w:sz w:val="24"/>
          <w:szCs w:val="24"/>
          <w:lang w:val="ro-RO"/>
        </w:rPr>
        <w:t xml:space="preserve"> </w:t>
      </w:r>
    </w:p>
    <w:p w14:paraId="33C2358B" w14:textId="77777777" w:rsidR="00901501" w:rsidRPr="00901501" w:rsidRDefault="00901501" w:rsidP="00901501">
      <w:pPr>
        <w:numPr>
          <w:ilvl w:val="0"/>
          <w:numId w:val="32"/>
        </w:numPr>
        <w:suppressAutoHyphens w:val="0"/>
        <w:autoSpaceDN/>
        <w:spacing w:after="0" w:line="300" w:lineRule="atLeast"/>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tehnica cuptor de grafit GF-AAS; Standard utilizat: SR EN ISO 15586:2004.</w:t>
      </w:r>
    </w:p>
    <w:p w14:paraId="3C8CED03" w14:textId="77777777" w:rsidR="00901501" w:rsidRPr="00901501" w:rsidRDefault="00901501" w:rsidP="00901501">
      <w:pPr>
        <w:suppressAutoHyphens w:val="0"/>
        <w:autoSpaceDN/>
        <w:spacing w:after="0" w:line="300" w:lineRule="atLeast"/>
        <w:ind w:left="1134"/>
        <w:jc w:val="both"/>
        <w:textAlignment w:val="auto"/>
        <w:rPr>
          <w:rFonts w:ascii="Times New Roman" w:eastAsia="Times New Roman" w:hAnsi="Times New Roman"/>
          <w:color w:val="FF0000"/>
          <w:sz w:val="24"/>
          <w:szCs w:val="20"/>
          <w:lang w:val="ro-RO" w:eastAsia="ro-RO"/>
        </w:rPr>
      </w:pPr>
      <w:r w:rsidRPr="00901501">
        <w:rPr>
          <w:rFonts w:ascii="Times New Roman" w:eastAsia="Times New Roman" w:hAnsi="Times New Roman"/>
          <w:sz w:val="24"/>
          <w:szCs w:val="20"/>
          <w:lang w:val="ro-RO" w:eastAsia="ro-RO"/>
        </w:rPr>
        <w:t xml:space="preserve">Exprimarea rezultatelor se face în </w:t>
      </w:r>
      <w:proofErr w:type="spellStart"/>
      <w:r w:rsidRPr="00901501">
        <w:rPr>
          <w:rFonts w:ascii="Times New Roman" w:eastAsia="Times New Roman" w:hAnsi="Times New Roman"/>
          <w:sz w:val="24"/>
          <w:szCs w:val="20"/>
          <w:lang w:val="ro-RO" w:eastAsia="ro-RO"/>
        </w:rPr>
        <w:t>μg</w:t>
      </w:r>
      <w:proofErr w:type="spellEnd"/>
      <w:r w:rsidRPr="00901501">
        <w:rPr>
          <w:rFonts w:ascii="Times New Roman" w:eastAsia="Times New Roman" w:hAnsi="Times New Roman"/>
          <w:sz w:val="24"/>
          <w:szCs w:val="20"/>
          <w:lang w:val="ro-RO" w:eastAsia="ro-RO"/>
        </w:rPr>
        <w:t>/l, cu două zecimale, precizie 0,01</w:t>
      </w:r>
    </w:p>
    <w:p w14:paraId="056D6BED" w14:textId="77777777" w:rsidR="00901501" w:rsidRPr="00901501" w:rsidRDefault="00901501" w:rsidP="00901501">
      <w:pPr>
        <w:suppressAutoHyphens w:val="0"/>
        <w:autoSpaceDN/>
        <w:spacing w:after="0" w:line="300" w:lineRule="atLeast"/>
        <w:ind w:left="1134"/>
        <w:jc w:val="both"/>
        <w:textAlignment w:val="auto"/>
        <w:rPr>
          <w:rFonts w:ascii="Times New Roman" w:eastAsia="Times New Roman" w:hAnsi="Times New Roman"/>
          <w:sz w:val="24"/>
          <w:szCs w:val="20"/>
          <w:lang w:val="ro-RO" w:eastAsia="ro-RO"/>
        </w:rPr>
      </w:pPr>
    </w:p>
    <w:p w14:paraId="51D222C9"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rPr>
        <w:t xml:space="preserve">  </w:t>
      </w:r>
      <w:r w:rsidRPr="00901501">
        <w:rPr>
          <w:rFonts w:ascii="Times New Roman" w:eastAsia="Times New Roman" w:hAnsi="Times New Roman"/>
          <w:b/>
          <w:bCs/>
          <w:sz w:val="24"/>
          <w:szCs w:val="24"/>
          <w:lang w:val="ro-RO"/>
        </w:rPr>
        <w:t>Arsen (As)</w:t>
      </w:r>
      <w:r w:rsidRPr="00901501">
        <w:rPr>
          <w:rFonts w:ascii="Times New Roman" w:eastAsia="Times New Roman" w:hAnsi="Times New Roman"/>
          <w:sz w:val="24"/>
          <w:szCs w:val="24"/>
          <w:lang w:val="ro-RO"/>
        </w:rPr>
        <w:t xml:space="preserve"> - </w:t>
      </w:r>
      <w:r w:rsidRPr="00901501">
        <w:rPr>
          <w:rFonts w:ascii="Times New Roman" w:eastAsia="Times New Roman" w:hAnsi="Times New Roman"/>
          <w:sz w:val="24"/>
          <w:szCs w:val="24"/>
          <w:lang w:val="ro-RO" w:eastAsia="en-GB"/>
        </w:rPr>
        <w:t xml:space="preserve">Determinarea se face, din proba de apă filtrată prin hârtie de filtru cu porozitate de 0,45 </w:t>
      </w:r>
      <w:r w:rsidRPr="00901501">
        <w:rPr>
          <w:rFonts w:ascii="Times New Roman" w:eastAsia="Times New Roman" w:hAnsi="Times New Roman"/>
          <w:sz w:val="24"/>
          <w:szCs w:val="24"/>
          <w:lang w:val="en-GB" w:eastAsia="en-GB"/>
        </w:rPr>
        <w:sym w:font="Symbol" w:char="006D"/>
      </w:r>
      <w:r w:rsidRPr="00901501">
        <w:rPr>
          <w:rFonts w:ascii="Times New Roman" w:eastAsia="Times New Roman" w:hAnsi="Times New Roman"/>
          <w:sz w:val="24"/>
          <w:szCs w:val="24"/>
          <w:lang w:val="ro-RO" w:eastAsia="en-GB"/>
        </w:rPr>
        <w:t>m, prin metoda spectrofotometrică de absorbție atomică.</w:t>
      </w:r>
      <w:r w:rsidRPr="00901501">
        <w:rPr>
          <w:rFonts w:ascii="Times New Roman" w:eastAsia="Times New Roman" w:hAnsi="Times New Roman"/>
          <w:sz w:val="24"/>
          <w:szCs w:val="24"/>
          <w:lang w:val="ro-RO"/>
        </w:rPr>
        <w:t xml:space="preserve"> </w:t>
      </w:r>
    </w:p>
    <w:p w14:paraId="058D61FF" w14:textId="77777777" w:rsidR="00901501" w:rsidRPr="00901501" w:rsidRDefault="00901501" w:rsidP="00901501">
      <w:pPr>
        <w:suppressAutoHyphens w:val="0"/>
        <w:autoSpaceDN/>
        <w:spacing w:after="0" w:line="300" w:lineRule="atLeast"/>
        <w:ind w:left="1134"/>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0"/>
          <w:lang w:val="ro-RO" w:eastAsia="ro-RO"/>
        </w:rPr>
        <w:t>Determinarea se face prin metoda ICP-</w:t>
      </w:r>
      <w:r w:rsidRPr="00901501">
        <w:rPr>
          <w:rFonts w:ascii="Times New Roman" w:eastAsia="Times New Roman" w:hAnsi="Times New Roman"/>
          <w:sz w:val="24"/>
          <w:szCs w:val="24"/>
          <w:lang w:val="ro-RO" w:eastAsia="ro-RO"/>
        </w:rPr>
        <w:t xml:space="preserve">MS - Metoda spectrometriei de masă cu plasmă cuplată inductiv ICP-MS </w:t>
      </w:r>
      <w:r w:rsidRPr="00901501">
        <w:rPr>
          <w:rFonts w:ascii="Times New Roman" w:eastAsia="Times New Roman" w:hAnsi="Times New Roman"/>
          <w:sz w:val="24"/>
          <w:szCs w:val="24"/>
          <w:lang w:val="ro-RO"/>
        </w:rPr>
        <w:t>(</w:t>
      </w:r>
      <w:proofErr w:type="spellStart"/>
      <w:r w:rsidRPr="00901501">
        <w:rPr>
          <w:rFonts w:ascii="Times New Roman" w:eastAsia="Times New Roman" w:hAnsi="Times New Roman"/>
          <w:bCs/>
          <w:sz w:val="24"/>
          <w:szCs w:val="24"/>
          <w:lang w:val="ro-RO"/>
        </w:rPr>
        <w:t>inductively</w:t>
      </w:r>
      <w:proofErr w:type="spellEnd"/>
      <w:r w:rsidRPr="00901501">
        <w:rPr>
          <w:rFonts w:ascii="Times New Roman" w:eastAsia="Times New Roman" w:hAnsi="Times New Roman"/>
          <w:bCs/>
          <w:sz w:val="24"/>
          <w:szCs w:val="24"/>
          <w:lang w:val="ro-RO"/>
        </w:rPr>
        <w:t xml:space="preserve"> </w:t>
      </w:r>
      <w:proofErr w:type="spellStart"/>
      <w:r w:rsidRPr="00901501">
        <w:rPr>
          <w:rFonts w:ascii="Times New Roman" w:eastAsia="Times New Roman" w:hAnsi="Times New Roman"/>
          <w:bCs/>
          <w:sz w:val="24"/>
          <w:szCs w:val="24"/>
          <w:lang w:val="ro-RO"/>
        </w:rPr>
        <w:t>coupled</w:t>
      </w:r>
      <w:proofErr w:type="spellEnd"/>
      <w:r w:rsidRPr="00901501">
        <w:rPr>
          <w:rFonts w:ascii="Times New Roman" w:eastAsia="Times New Roman" w:hAnsi="Times New Roman"/>
          <w:bCs/>
          <w:sz w:val="24"/>
          <w:szCs w:val="24"/>
          <w:lang w:val="ro-RO"/>
        </w:rPr>
        <w:t xml:space="preserve"> plasma mass </w:t>
      </w:r>
      <w:proofErr w:type="spellStart"/>
      <w:r w:rsidRPr="00901501">
        <w:rPr>
          <w:rFonts w:ascii="Times New Roman" w:eastAsia="Times New Roman" w:hAnsi="Times New Roman"/>
          <w:bCs/>
          <w:sz w:val="24"/>
          <w:szCs w:val="24"/>
          <w:lang w:val="ro-RO"/>
        </w:rPr>
        <w:t>spectrometry</w:t>
      </w:r>
      <w:proofErr w:type="spellEnd"/>
      <w:r w:rsidRPr="00901501">
        <w:rPr>
          <w:rFonts w:ascii="Times New Roman" w:eastAsia="Times New Roman" w:hAnsi="Times New Roman"/>
          <w:bCs/>
          <w:sz w:val="24"/>
          <w:szCs w:val="24"/>
          <w:lang w:val="ro-RO"/>
        </w:rPr>
        <w:t xml:space="preserve"> (ICP-MS); </w:t>
      </w:r>
      <w:r w:rsidRPr="00901501">
        <w:rPr>
          <w:rFonts w:ascii="Times New Roman" w:eastAsia="Times New Roman" w:hAnsi="Times New Roman"/>
          <w:sz w:val="24"/>
          <w:szCs w:val="24"/>
          <w:lang w:val="ro-RO"/>
        </w:rPr>
        <w:t xml:space="preserve">Standardul utilizat: </w:t>
      </w:r>
      <w:r w:rsidRPr="00901501">
        <w:rPr>
          <w:rFonts w:ascii="Times New Roman" w:eastAsia="Times New Roman" w:hAnsi="Times New Roman"/>
          <w:bCs/>
          <w:sz w:val="24"/>
          <w:szCs w:val="24"/>
          <w:lang w:val="ro-RO"/>
        </w:rPr>
        <w:t>SR EN ISO 17294-2:2005.</w:t>
      </w:r>
    </w:p>
    <w:p w14:paraId="1BF53979" w14:textId="77777777" w:rsidR="00901501" w:rsidRPr="00901501" w:rsidRDefault="00901501" w:rsidP="00901501">
      <w:pPr>
        <w:suppressAutoHyphens w:val="0"/>
        <w:autoSpaceDN/>
        <w:spacing w:after="0" w:line="300" w:lineRule="atLeast"/>
        <w:ind w:left="1134"/>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 xml:space="preserve">Exprimarea rezultatelor se face în </w:t>
      </w:r>
      <w:proofErr w:type="spellStart"/>
      <w:r w:rsidRPr="00901501">
        <w:rPr>
          <w:rFonts w:ascii="Times New Roman" w:eastAsia="Times New Roman" w:hAnsi="Times New Roman"/>
          <w:sz w:val="24"/>
          <w:szCs w:val="20"/>
          <w:lang w:val="ro-RO" w:eastAsia="ro-RO"/>
        </w:rPr>
        <w:t>μg</w:t>
      </w:r>
      <w:proofErr w:type="spellEnd"/>
      <w:r w:rsidRPr="00901501">
        <w:rPr>
          <w:rFonts w:ascii="Times New Roman" w:eastAsia="Times New Roman" w:hAnsi="Times New Roman"/>
          <w:sz w:val="24"/>
          <w:szCs w:val="20"/>
          <w:lang w:val="ro-RO" w:eastAsia="ro-RO"/>
        </w:rPr>
        <w:t>/l, cu trei zecimale, precizie 0,001.</w:t>
      </w:r>
    </w:p>
    <w:p w14:paraId="29AA9586" w14:textId="77777777" w:rsidR="00901501" w:rsidRPr="00901501" w:rsidRDefault="00901501" w:rsidP="00901501">
      <w:pPr>
        <w:suppressAutoHyphens w:val="0"/>
        <w:autoSpaceDN/>
        <w:spacing w:after="0" w:line="300" w:lineRule="atLeast"/>
        <w:ind w:left="1134"/>
        <w:jc w:val="both"/>
        <w:textAlignment w:val="auto"/>
        <w:rPr>
          <w:rFonts w:ascii="Times New Roman" w:eastAsia="Times New Roman" w:hAnsi="Times New Roman"/>
          <w:sz w:val="24"/>
          <w:szCs w:val="20"/>
          <w:lang w:val="ro-RO" w:eastAsia="ro-RO"/>
        </w:rPr>
      </w:pPr>
    </w:p>
    <w:p w14:paraId="103702DC"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pt-BR"/>
        </w:rPr>
        <w:t xml:space="preserve"> </w:t>
      </w:r>
      <w:r w:rsidRPr="00901501">
        <w:rPr>
          <w:rFonts w:ascii="Times New Roman" w:eastAsia="Times New Roman" w:hAnsi="Times New Roman"/>
          <w:b/>
          <w:bCs/>
          <w:sz w:val="24"/>
          <w:szCs w:val="24"/>
          <w:lang w:val="ro-RO"/>
        </w:rPr>
        <w:t>Calciu (Ca)</w:t>
      </w:r>
      <w:r w:rsidRPr="00901501">
        <w:rPr>
          <w:rFonts w:ascii="Times New Roman" w:eastAsia="Times New Roman" w:hAnsi="Times New Roman"/>
          <w:sz w:val="24"/>
          <w:szCs w:val="24"/>
          <w:lang w:val="ro-RO"/>
        </w:rPr>
        <w:t xml:space="preserve"> – </w:t>
      </w:r>
      <w:r w:rsidRPr="00901501">
        <w:rPr>
          <w:rFonts w:ascii="Times New Roman" w:eastAsia="Times New Roman" w:hAnsi="Times New Roman"/>
          <w:sz w:val="24"/>
          <w:szCs w:val="24"/>
          <w:lang w:val="ro-RO" w:eastAsia="en-GB"/>
        </w:rPr>
        <w:t xml:space="preserve">Determinarea se face </w:t>
      </w:r>
      <w:proofErr w:type="spellStart"/>
      <w:r w:rsidRPr="00901501">
        <w:rPr>
          <w:rFonts w:ascii="Times New Roman" w:eastAsia="Times New Roman" w:hAnsi="Times New Roman"/>
          <w:sz w:val="24"/>
          <w:szCs w:val="24"/>
          <w:lang w:val="ro-RO" w:eastAsia="en-GB"/>
        </w:rPr>
        <w:t>titrimetric</w:t>
      </w:r>
      <w:proofErr w:type="spellEnd"/>
      <w:r w:rsidRPr="00901501">
        <w:rPr>
          <w:rFonts w:ascii="Times New Roman" w:eastAsia="Times New Roman" w:hAnsi="Times New Roman"/>
          <w:sz w:val="24"/>
          <w:szCs w:val="24"/>
          <w:lang w:val="ro-RO" w:eastAsia="en-GB"/>
        </w:rPr>
        <w:t xml:space="preserve">, titrare </w:t>
      </w:r>
      <w:proofErr w:type="spellStart"/>
      <w:r w:rsidRPr="00901501">
        <w:rPr>
          <w:rFonts w:ascii="Times New Roman" w:eastAsia="Times New Roman" w:hAnsi="Times New Roman"/>
          <w:sz w:val="24"/>
          <w:szCs w:val="24"/>
          <w:lang w:val="ro-RO" w:eastAsia="en-GB"/>
        </w:rPr>
        <w:t>complexonometrică</w:t>
      </w:r>
      <w:proofErr w:type="spellEnd"/>
      <w:r w:rsidRPr="00901501">
        <w:rPr>
          <w:rFonts w:ascii="Times New Roman" w:eastAsia="Times New Roman" w:hAnsi="Times New Roman"/>
          <w:sz w:val="24"/>
          <w:szCs w:val="24"/>
          <w:lang w:val="ro-RO" w:eastAsia="en-GB"/>
        </w:rPr>
        <w:t>.</w:t>
      </w:r>
    </w:p>
    <w:p w14:paraId="297568D9" w14:textId="77777777" w:rsidR="00901501" w:rsidRPr="00901501" w:rsidRDefault="00901501" w:rsidP="00901501">
      <w:pPr>
        <w:suppressAutoHyphens w:val="0"/>
        <w:autoSpaceDN/>
        <w:spacing w:after="0" w:line="240" w:lineRule="auto"/>
        <w:ind w:left="1134"/>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eastAsia="en-GB"/>
        </w:rPr>
        <w:t>Exprimarea rezultatelor se face cu o zecimală, precizie 0,1.</w:t>
      </w:r>
    </w:p>
    <w:p w14:paraId="184405C8" w14:textId="77777777" w:rsidR="00901501" w:rsidRPr="00901501" w:rsidRDefault="00901501" w:rsidP="00901501">
      <w:pPr>
        <w:suppressAutoHyphens w:val="0"/>
        <w:autoSpaceDN/>
        <w:spacing w:after="0" w:line="240" w:lineRule="auto"/>
        <w:ind w:left="1134"/>
        <w:jc w:val="both"/>
        <w:textAlignment w:val="auto"/>
        <w:rPr>
          <w:rFonts w:ascii="Times New Roman" w:eastAsia="Times New Roman" w:hAnsi="Times New Roman"/>
          <w:sz w:val="24"/>
          <w:szCs w:val="24"/>
          <w:lang w:val="ro-RO" w:eastAsia="en-GB"/>
        </w:rPr>
      </w:pPr>
    </w:p>
    <w:p w14:paraId="049E7EEF"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rPr>
        <w:t xml:space="preserve"> </w:t>
      </w:r>
      <w:r w:rsidRPr="00901501">
        <w:rPr>
          <w:rFonts w:ascii="Times New Roman" w:eastAsia="Times New Roman" w:hAnsi="Times New Roman"/>
          <w:b/>
          <w:bCs/>
          <w:sz w:val="24"/>
          <w:szCs w:val="24"/>
          <w:lang w:val="ro-RO"/>
        </w:rPr>
        <w:t>Magneziu (Mg)</w:t>
      </w:r>
      <w:r w:rsidRPr="00901501">
        <w:rPr>
          <w:rFonts w:ascii="Times New Roman" w:eastAsia="Times New Roman" w:hAnsi="Times New Roman"/>
          <w:sz w:val="24"/>
          <w:szCs w:val="24"/>
          <w:lang w:val="ro-RO"/>
        </w:rPr>
        <w:t xml:space="preserve"> - </w:t>
      </w:r>
      <w:r w:rsidRPr="00901501">
        <w:rPr>
          <w:rFonts w:ascii="Times New Roman" w:eastAsia="Times New Roman" w:hAnsi="Times New Roman"/>
          <w:sz w:val="24"/>
          <w:szCs w:val="24"/>
          <w:lang w:val="ro-RO" w:eastAsia="en-GB"/>
        </w:rPr>
        <w:t xml:space="preserve">Determinarea se face </w:t>
      </w:r>
      <w:proofErr w:type="spellStart"/>
      <w:r w:rsidRPr="00901501">
        <w:rPr>
          <w:rFonts w:ascii="Times New Roman" w:eastAsia="Times New Roman" w:hAnsi="Times New Roman"/>
          <w:sz w:val="24"/>
          <w:szCs w:val="24"/>
          <w:lang w:val="ro-RO" w:eastAsia="en-GB"/>
        </w:rPr>
        <w:t>titrimetric</w:t>
      </w:r>
      <w:proofErr w:type="spellEnd"/>
      <w:r w:rsidRPr="00901501">
        <w:rPr>
          <w:rFonts w:ascii="Times New Roman" w:eastAsia="Times New Roman" w:hAnsi="Times New Roman"/>
          <w:sz w:val="24"/>
          <w:szCs w:val="24"/>
          <w:lang w:val="ro-RO" w:eastAsia="en-GB"/>
        </w:rPr>
        <w:t xml:space="preserve">, titrare </w:t>
      </w:r>
      <w:proofErr w:type="spellStart"/>
      <w:r w:rsidRPr="00901501">
        <w:rPr>
          <w:rFonts w:ascii="Times New Roman" w:eastAsia="Times New Roman" w:hAnsi="Times New Roman"/>
          <w:sz w:val="24"/>
          <w:szCs w:val="24"/>
          <w:lang w:val="ro-RO" w:eastAsia="en-GB"/>
        </w:rPr>
        <w:t>complexonometrică</w:t>
      </w:r>
      <w:proofErr w:type="spellEnd"/>
      <w:r w:rsidRPr="00901501">
        <w:rPr>
          <w:rFonts w:ascii="Times New Roman" w:eastAsia="Times New Roman" w:hAnsi="Times New Roman"/>
          <w:sz w:val="24"/>
          <w:szCs w:val="24"/>
          <w:lang w:val="ro-RO" w:eastAsia="en-GB"/>
        </w:rPr>
        <w:t>. Determinarea se face prin calcul din Ca și duritate.</w:t>
      </w:r>
    </w:p>
    <w:p w14:paraId="4F784FEB" w14:textId="77777777" w:rsidR="00901501" w:rsidRPr="00901501" w:rsidRDefault="00901501" w:rsidP="00901501">
      <w:pPr>
        <w:suppressAutoHyphens w:val="0"/>
        <w:autoSpaceDN/>
        <w:spacing w:after="0" w:line="240" w:lineRule="auto"/>
        <w:ind w:left="1134"/>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ro-RO" w:eastAsia="en-GB"/>
        </w:rPr>
        <w:t>Exprimarea rezultatelor se face cu o zecimală, precizie 0,1.</w:t>
      </w:r>
    </w:p>
    <w:p w14:paraId="559ED3F2" w14:textId="77777777" w:rsidR="00901501" w:rsidRPr="00901501" w:rsidRDefault="00901501" w:rsidP="00901501">
      <w:pPr>
        <w:suppressAutoHyphens w:val="0"/>
        <w:autoSpaceDN/>
        <w:spacing w:after="0" w:line="240" w:lineRule="auto"/>
        <w:ind w:left="1134"/>
        <w:jc w:val="both"/>
        <w:textAlignment w:val="auto"/>
        <w:rPr>
          <w:rFonts w:ascii="Times New Roman" w:eastAsia="Times New Roman" w:hAnsi="Times New Roman"/>
          <w:sz w:val="24"/>
          <w:szCs w:val="24"/>
          <w:lang w:val="ro-RO" w:eastAsia="en-GB"/>
        </w:rPr>
      </w:pPr>
    </w:p>
    <w:p w14:paraId="4935C221" w14:textId="77777777" w:rsidR="00901501" w:rsidRPr="00901501" w:rsidRDefault="00901501" w:rsidP="00901501">
      <w:pPr>
        <w:numPr>
          <w:ilvl w:val="0"/>
          <w:numId w:val="4"/>
        </w:numPr>
        <w:suppressAutoHyphens w:val="0"/>
        <w:autoSpaceDN/>
        <w:spacing w:after="0" w:line="240" w:lineRule="auto"/>
        <w:ind w:left="1134"/>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b/>
          <w:bCs/>
          <w:sz w:val="24"/>
          <w:szCs w:val="24"/>
          <w:lang w:val="ro-RO"/>
        </w:rPr>
        <w:t>Cloruri (Cl)</w:t>
      </w:r>
      <w:r w:rsidRPr="00901501">
        <w:rPr>
          <w:rFonts w:ascii="Times New Roman" w:eastAsia="Times New Roman" w:hAnsi="Times New Roman"/>
          <w:sz w:val="24"/>
          <w:szCs w:val="24"/>
          <w:lang w:val="ro-RO"/>
        </w:rPr>
        <w:t xml:space="preserve"> - </w:t>
      </w:r>
      <w:r w:rsidRPr="00901501">
        <w:rPr>
          <w:rFonts w:ascii="Times New Roman" w:eastAsia="Times New Roman" w:hAnsi="Times New Roman"/>
          <w:sz w:val="24"/>
          <w:szCs w:val="24"/>
          <w:lang w:val="ro-RO" w:eastAsia="en-GB"/>
        </w:rPr>
        <w:t xml:space="preserve">Determinarea se face </w:t>
      </w:r>
      <w:proofErr w:type="spellStart"/>
      <w:r w:rsidRPr="00901501">
        <w:rPr>
          <w:rFonts w:ascii="Times New Roman" w:eastAsia="Times New Roman" w:hAnsi="Times New Roman"/>
          <w:sz w:val="24"/>
          <w:szCs w:val="24"/>
          <w:lang w:val="ro-RO" w:eastAsia="en-GB"/>
        </w:rPr>
        <w:t>titrimetric</w:t>
      </w:r>
      <w:proofErr w:type="spellEnd"/>
      <w:r w:rsidRPr="00901501">
        <w:rPr>
          <w:rFonts w:ascii="Times New Roman" w:eastAsia="Times New Roman" w:hAnsi="Times New Roman"/>
          <w:sz w:val="24"/>
          <w:szCs w:val="24"/>
          <w:lang w:val="ro-RO" w:eastAsia="en-GB"/>
        </w:rPr>
        <w:t>, se face prin metoda Mohr (titrare cu AgNO3). Exprimarea rezultatelor se face cu o zecimală, precizie 0,1.</w:t>
      </w:r>
    </w:p>
    <w:p w14:paraId="2E655650" w14:textId="77777777" w:rsidR="00901501" w:rsidRPr="00901501" w:rsidRDefault="00901501" w:rsidP="00901501">
      <w:pPr>
        <w:suppressAutoHyphens w:val="0"/>
        <w:autoSpaceDN/>
        <w:spacing w:after="0" w:line="240" w:lineRule="auto"/>
        <w:ind w:left="1134"/>
        <w:jc w:val="both"/>
        <w:textAlignment w:val="auto"/>
        <w:rPr>
          <w:rFonts w:ascii="Times New Roman" w:eastAsia="Times New Roman" w:hAnsi="Times New Roman"/>
          <w:sz w:val="24"/>
          <w:szCs w:val="24"/>
          <w:lang w:val="ro-RO" w:eastAsia="en-GB"/>
        </w:rPr>
      </w:pPr>
    </w:p>
    <w:p w14:paraId="00AD0B3D"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4"/>
          <w:lang w:val="ro-RO" w:eastAsia="en-GB"/>
        </w:rPr>
      </w:pPr>
      <w:r w:rsidRPr="00901501">
        <w:rPr>
          <w:rFonts w:ascii="Times New Roman" w:eastAsia="Times New Roman" w:hAnsi="Times New Roman"/>
          <w:sz w:val="24"/>
          <w:szCs w:val="24"/>
          <w:lang w:val="pt-BR"/>
        </w:rPr>
        <w:t xml:space="preserve"> </w:t>
      </w:r>
      <w:r w:rsidRPr="00901501">
        <w:rPr>
          <w:rFonts w:ascii="Times New Roman" w:eastAsia="Times New Roman" w:hAnsi="Times New Roman"/>
          <w:b/>
          <w:bCs/>
          <w:sz w:val="24"/>
          <w:szCs w:val="24"/>
          <w:lang w:val="ro-RO"/>
        </w:rPr>
        <w:t>Sulfați (SO</w:t>
      </w:r>
      <w:r w:rsidRPr="00901501">
        <w:rPr>
          <w:rFonts w:ascii="Times New Roman" w:eastAsia="Times New Roman" w:hAnsi="Times New Roman"/>
          <w:b/>
          <w:bCs/>
          <w:sz w:val="24"/>
          <w:szCs w:val="24"/>
          <w:vertAlign w:val="subscript"/>
          <w:lang w:val="ro-RO"/>
        </w:rPr>
        <w:t>4</w:t>
      </w:r>
      <w:r w:rsidRPr="00901501">
        <w:rPr>
          <w:rFonts w:ascii="Times New Roman" w:eastAsia="Times New Roman" w:hAnsi="Times New Roman"/>
          <w:b/>
          <w:bCs/>
          <w:sz w:val="24"/>
          <w:szCs w:val="24"/>
          <w:lang w:val="ro-RO"/>
        </w:rPr>
        <w:t>)</w:t>
      </w:r>
      <w:r w:rsidRPr="00901501">
        <w:rPr>
          <w:rFonts w:ascii="Times New Roman" w:eastAsia="Times New Roman" w:hAnsi="Times New Roman"/>
          <w:sz w:val="24"/>
          <w:szCs w:val="24"/>
          <w:lang w:val="ro-RO"/>
        </w:rPr>
        <w:t xml:space="preserve"> - </w:t>
      </w:r>
      <w:r w:rsidRPr="00901501">
        <w:rPr>
          <w:rFonts w:ascii="Times New Roman" w:eastAsia="Times New Roman" w:hAnsi="Times New Roman"/>
          <w:sz w:val="24"/>
          <w:szCs w:val="24"/>
          <w:lang w:val="ro-RO" w:eastAsia="en-GB"/>
        </w:rPr>
        <w:t>Determinarea se face prin metoda turbidimetrică cu clorură de bariu. Exprimarea rezultatelor se face cu o zecimală, precizie 0,1.</w:t>
      </w:r>
    </w:p>
    <w:p w14:paraId="0994E447" w14:textId="77777777" w:rsidR="00901501" w:rsidRPr="00901501" w:rsidRDefault="00901501" w:rsidP="00901501">
      <w:pPr>
        <w:suppressAutoHyphens w:val="0"/>
        <w:autoSpaceDN/>
        <w:spacing w:after="0" w:line="240" w:lineRule="auto"/>
        <w:ind w:left="1140"/>
        <w:jc w:val="both"/>
        <w:textAlignment w:val="auto"/>
        <w:rPr>
          <w:rFonts w:ascii="Times New Roman" w:eastAsia="Times New Roman" w:hAnsi="Times New Roman"/>
          <w:sz w:val="24"/>
          <w:szCs w:val="24"/>
          <w:lang w:val="ro-RO" w:eastAsia="en-GB"/>
        </w:rPr>
      </w:pPr>
    </w:p>
    <w:p w14:paraId="3006255A" w14:textId="77777777" w:rsidR="00901501" w:rsidRPr="00901501" w:rsidRDefault="00901501" w:rsidP="00901501">
      <w:pPr>
        <w:numPr>
          <w:ilvl w:val="0"/>
          <w:numId w:val="4"/>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b/>
          <w:bCs/>
          <w:sz w:val="24"/>
          <w:szCs w:val="20"/>
          <w:lang w:val="ro-RO" w:eastAsia="en-GB"/>
        </w:rPr>
        <w:t>Condiții meteorologice</w:t>
      </w:r>
      <w:r w:rsidRPr="00901501">
        <w:rPr>
          <w:rFonts w:ascii="Times New Roman" w:eastAsia="Times New Roman" w:hAnsi="Times New Roman"/>
          <w:sz w:val="24"/>
          <w:szCs w:val="20"/>
          <w:lang w:val="ro-RO" w:eastAsia="en-GB"/>
        </w:rPr>
        <w:t xml:space="preserve"> – În momentul prelevării se determină condițiile meteorologice (nebulozitate, timp ploios, vânt) și:</w:t>
      </w:r>
    </w:p>
    <w:p w14:paraId="76D3BD74" w14:textId="77777777" w:rsidR="00901501" w:rsidRPr="00901501" w:rsidRDefault="00901501" w:rsidP="00901501">
      <w:pPr>
        <w:numPr>
          <w:ilvl w:val="0"/>
          <w:numId w:val="33"/>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Temperatura aerului /Ta/ - determinarea se face cu precizie de 0,1</w:t>
      </w:r>
      <w:r w:rsidRPr="00901501">
        <w:rPr>
          <w:rFonts w:ascii="Times New Roman" w:eastAsia="Times New Roman" w:hAnsi="Times New Roman"/>
          <w:sz w:val="24"/>
          <w:szCs w:val="24"/>
          <w:lang w:val="ro-RO" w:eastAsia="en-GB"/>
        </w:rPr>
        <w:t>°C</w:t>
      </w:r>
      <w:r w:rsidRPr="00901501">
        <w:rPr>
          <w:rFonts w:ascii="Times New Roman" w:eastAsia="Times New Roman" w:hAnsi="Times New Roman"/>
          <w:sz w:val="24"/>
          <w:szCs w:val="20"/>
          <w:lang w:val="ro-RO" w:eastAsia="en-GB"/>
        </w:rPr>
        <w:t>.</w:t>
      </w:r>
    </w:p>
    <w:p w14:paraId="341805D6" w14:textId="77777777" w:rsidR="00901501" w:rsidRPr="00901501" w:rsidRDefault="00901501" w:rsidP="00901501">
      <w:pPr>
        <w:numPr>
          <w:ilvl w:val="0"/>
          <w:numId w:val="33"/>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Fenomene de îngheț – se precizează eventuala prezentă a gheții în momentul prelevării probelor.</w:t>
      </w:r>
    </w:p>
    <w:p w14:paraId="18A4BA30" w14:textId="77777777" w:rsidR="00901501" w:rsidRPr="00901501" w:rsidRDefault="00901501" w:rsidP="00901501">
      <w:pPr>
        <w:numPr>
          <w:ilvl w:val="0"/>
          <w:numId w:val="33"/>
        </w:numPr>
        <w:suppressAutoHyphens w:val="0"/>
        <w:autoSpaceDN/>
        <w:spacing w:after="0" w:line="240" w:lineRule="auto"/>
        <w:jc w:val="both"/>
        <w:textAlignment w:val="auto"/>
        <w:rPr>
          <w:rFonts w:ascii="Times New Roman" w:eastAsia="Times New Roman" w:hAnsi="Times New Roman"/>
          <w:sz w:val="24"/>
          <w:szCs w:val="20"/>
          <w:lang w:val="ro-RO" w:eastAsia="en-GB"/>
        </w:rPr>
      </w:pPr>
      <w:r w:rsidRPr="00901501">
        <w:rPr>
          <w:rFonts w:ascii="Times New Roman" w:eastAsia="Times New Roman" w:hAnsi="Times New Roman"/>
          <w:sz w:val="24"/>
          <w:szCs w:val="20"/>
          <w:lang w:val="ro-RO" w:eastAsia="en-GB"/>
        </w:rPr>
        <w:t>Pelicula și corpurile plutitoare – se constată vizual prezența peliculei de substanțe uleioase și a corpurilor plutitoare la suprafața apei.</w:t>
      </w:r>
    </w:p>
    <w:p w14:paraId="028775F1"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4"/>
          <w:lang w:val="ro-RO" w:eastAsia="en-GB"/>
        </w:rPr>
      </w:pPr>
    </w:p>
    <w:p w14:paraId="21C4625D"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4"/>
          <w:lang w:val="ro-RO" w:eastAsia="en-GB"/>
        </w:rPr>
      </w:pPr>
    </w:p>
    <w:p w14:paraId="05FE4C07"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4"/>
          <w:lang w:val="ro-RO" w:eastAsia="en-GB"/>
        </w:rPr>
      </w:pPr>
    </w:p>
    <w:p w14:paraId="07B7628B"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4"/>
          <w:lang w:val="ro-RO" w:eastAsia="en-GB"/>
        </w:rPr>
      </w:pPr>
    </w:p>
    <w:p w14:paraId="214C123D"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4"/>
          <w:lang w:val="ro-RO" w:eastAsia="en-GB"/>
        </w:rPr>
      </w:pPr>
    </w:p>
    <w:p w14:paraId="7E647A49"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4"/>
          <w:lang w:val="ro-RO" w:eastAsia="en-GB"/>
        </w:rPr>
      </w:pPr>
    </w:p>
    <w:p w14:paraId="74877C88" w14:textId="77777777" w:rsidR="005B035F" w:rsidRDefault="005B035F" w:rsidP="00901501">
      <w:pPr>
        <w:suppressAutoHyphens w:val="0"/>
        <w:autoSpaceDN/>
        <w:spacing w:after="0" w:line="240" w:lineRule="auto"/>
        <w:jc w:val="right"/>
        <w:textAlignment w:val="auto"/>
        <w:rPr>
          <w:rFonts w:ascii="Times New Roman" w:eastAsia="Times New Roman" w:hAnsi="Times New Roman"/>
          <w:b/>
          <w:sz w:val="24"/>
          <w:szCs w:val="24"/>
          <w:lang w:val="ro-RO" w:eastAsia="en-GB"/>
        </w:rPr>
      </w:pPr>
    </w:p>
    <w:p w14:paraId="6FB43156"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4"/>
          <w:lang w:val="ro-RO" w:eastAsia="en-GB"/>
        </w:rPr>
      </w:pPr>
      <w:r w:rsidRPr="00901501">
        <w:rPr>
          <w:rFonts w:ascii="Times New Roman" w:eastAsia="Times New Roman" w:hAnsi="Times New Roman"/>
          <w:b/>
          <w:sz w:val="24"/>
          <w:szCs w:val="24"/>
          <w:lang w:val="ro-RO" w:eastAsia="en-GB"/>
        </w:rPr>
        <w:lastRenderedPageBreak/>
        <w:t>Anexa nr. 7</w:t>
      </w:r>
    </w:p>
    <w:p w14:paraId="6ED5A2F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 xml:space="preserve">Rezultatele analizelor </w:t>
      </w:r>
    </w:p>
    <w:p w14:paraId="14D96E7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Cursul de apă:</w:t>
      </w:r>
    </w:p>
    <w:p w14:paraId="746EAC0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sz w:val="24"/>
          <w:szCs w:val="24"/>
          <w:lang w:val="ro-RO" w:eastAsia="ro-RO"/>
        </w:rPr>
      </w:pPr>
      <w:proofErr w:type="spellStart"/>
      <w:r w:rsidRPr="00901501">
        <w:rPr>
          <w:rFonts w:ascii="Times New Roman" w:eastAsia="Times New Roman" w:hAnsi="Times New Roman"/>
          <w:b/>
          <w:sz w:val="24"/>
          <w:szCs w:val="24"/>
          <w:lang w:val="ro-RO" w:eastAsia="ro-RO"/>
        </w:rPr>
        <w:t>Secţiunea</w:t>
      </w:r>
      <w:proofErr w:type="spellEnd"/>
      <w:r w:rsidRPr="00901501">
        <w:rPr>
          <w:rFonts w:ascii="Times New Roman" w:eastAsia="Times New Roman" w:hAnsi="Times New Roman"/>
          <w:b/>
          <w:sz w:val="24"/>
          <w:szCs w:val="24"/>
          <w:lang w:val="ro-RO" w:eastAsia="ro-RO"/>
        </w:rPr>
        <w:t xml:space="preserve"> de prelevare:</w:t>
      </w:r>
    </w:p>
    <w:p w14:paraId="54C9A317"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Anul:</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260"/>
        <w:gridCol w:w="810"/>
        <w:gridCol w:w="1350"/>
        <w:gridCol w:w="1350"/>
        <w:gridCol w:w="1350"/>
        <w:gridCol w:w="1350"/>
      </w:tblGrid>
      <w:tr w:rsidR="00901501" w:rsidRPr="00901501" w14:paraId="60F8E210" w14:textId="77777777" w:rsidTr="00901501">
        <w:trPr>
          <w:cantSplit/>
          <w:trHeight w:val="532"/>
        </w:trPr>
        <w:tc>
          <w:tcPr>
            <w:tcW w:w="2538" w:type="dxa"/>
            <w:vMerge w:val="restart"/>
            <w:vAlign w:val="center"/>
          </w:tcPr>
          <w:p w14:paraId="5682859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Indicatorul de calitate a apei</w:t>
            </w:r>
          </w:p>
        </w:tc>
        <w:tc>
          <w:tcPr>
            <w:tcW w:w="1260" w:type="dxa"/>
            <w:vMerge w:val="restart"/>
            <w:vAlign w:val="center"/>
          </w:tcPr>
          <w:p w14:paraId="684BE2B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position w:val="6"/>
                <w:sz w:val="24"/>
                <w:szCs w:val="24"/>
                <w:lang w:val="ro-RO" w:eastAsia="ro-RO"/>
              </w:rPr>
            </w:pPr>
            <w:r w:rsidRPr="00901501">
              <w:rPr>
                <w:rFonts w:ascii="Times New Roman" w:eastAsia="Times New Roman" w:hAnsi="Times New Roman"/>
                <w:b/>
                <w:position w:val="6"/>
                <w:sz w:val="24"/>
                <w:szCs w:val="24"/>
                <w:lang w:val="ro-RO" w:eastAsia="ro-RO"/>
              </w:rPr>
              <w:t>UM</w:t>
            </w:r>
          </w:p>
        </w:tc>
        <w:tc>
          <w:tcPr>
            <w:tcW w:w="6210" w:type="dxa"/>
            <w:gridSpan w:val="5"/>
            <w:vAlign w:val="center"/>
          </w:tcPr>
          <w:p w14:paraId="4244B5A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Data prelevării probei (lună, zi)</w:t>
            </w:r>
          </w:p>
        </w:tc>
      </w:tr>
      <w:tr w:rsidR="00901501" w:rsidRPr="00901501" w14:paraId="485789BB" w14:textId="77777777" w:rsidTr="00901501">
        <w:tblPrEx>
          <w:tblCellMar>
            <w:left w:w="107" w:type="dxa"/>
            <w:right w:w="107" w:type="dxa"/>
          </w:tblCellMar>
        </w:tblPrEx>
        <w:trPr>
          <w:cantSplit/>
          <w:trHeight w:hRule="exact" w:val="280"/>
        </w:trPr>
        <w:tc>
          <w:tcPr>
            <w:tcW w:w="2538" w:type="dxa"/>
            <w:vMerge/>
          </w:tcPr>
          <w:p w14:paraId="4705745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1260" w:type="dxa"/>
            <w:vMerge/>
          </w:tcPr>
          <w:p w14:paraId="374C7F4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0CBC7D1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I</w:t>
            </w:r>
          </w:p>
        </w:tc>
        <w:tc>
          <w:tcPr>
            <w:tcW w:w="1350" w:type="dxa"/>
          </w:tcPr>
          <w:p w14:paraId="3616FC0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II</w:t>
            </w:r>
          </w:p>
        </w:tc>
        <w:tc>
          <w:tcPr>
            <w:tcW w:w="1350" w:type="dxa"/>
          </w:tcPr>
          <w:p w14:paraId="2AD0306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III</w:t>
            </w:r>
          </w:p>
        </w:tc>
        <w:tc>
          <w:tcPr>
            <w:tcW w:w="1350" w:type="dxa"/>
          </w:tcPr>
          <w:p w14:paraId="0FDDA34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w:t>
            </w:r>
          </w:p>
        </w:tc>
        <w:tc>
          <w:tcPr>
            <w:tcW w:w="1350" w:type="dxa"/>
          </w:tcPr>
          <w:p w14:paraId="44CEB08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XII</w:t>
            </w:r>
          </w:p>
        </w:tc>
      </w:tr>
      <w:tr w:rsidR="00901501" w:rsidRPr="00901501" w14:paraId="2D0B9C77" w14:textId="77777777" w:rsidTr="00901501">
        <w:trPr>
          <w:cantSplit/>
          <w:trHeight w:hRule="exact" w:val="280"/>
        </w:trPr>
        <w:tc>
          <w:tcPr>
            <w:tcW w:w="10008" w:type="dxa"/>
            <w:gridSpan w:val="7"/>
          </w:tcPr>
          <w:p w14:paraId="614B9E7A" w14:textId="77777777" w:rsidR="00901501" w:rsidRPr="00901501" w:rsidRDefault="00901501" w:rsidP="00901501">
            <w:pPr>
              <w:numPr>
                <w:ilvl w:val="0"/>
                <w:numId w:val="24"/>
              </w:num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
                <w:bCs/>
                <w:sz w:val="24"/>
                <w:szCs w:val="24"/>
                <w:lang w:val="ro-RO" w:eastAsia="ro-RO"/>
              </w:rPr>
              <w:t>Indicatorii regimului de oxigen</w:t>
            </w:r>
          </w:p>
        </w:tc>
      </w:tr>
      <w:tr w:rsidR="00901501" w:rsidRPr="00901501" w14:paraId="167F7D93" w14:textId="77777777" w:rsidTr="00901501">
        <w:trPr>
          <w:cantSplit/>
          <w:trHeight w:hRule="exact" w:val="280"/>
        </w:trPr>
        <w:tc>
          <w:tcPr>
            <w:tcW w:w="2538" w:type="dxa"/>
          </w:tcPr>
          <w:p w14:paraId="317E5B8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Oxigen dizolvat</w:t>
            </w:r>
          </w:p>
        </w:tc>
        <w:tc>
          <w:tcPr>
            <w:tcW w:w="1260" w:type="dxa"/>
          </w:tcPr>
          <w:p w14:paraId="5789D26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810" w:type="dxa"/>
          </w:tcPr>
          <w:p w14:paraId="5D5AD35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06AF42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225F29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4D90E1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5FF196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587AC106" w14:textId="77777777" w:rsidTr="00901501">
        <w:trPr>
          <w:cantSplit/>
          <w:trHeight w:hRule="exact" w:val="280"/>
        </w:trPr>
        <w:tc>
          <w:tcPr>
            <w:tcW w:w="2538" w:type="dxa"/>
          </w:tcPr>
          <w:p w14:paraId="34011BB6"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Saturaţia</w:t>
            </w:r>
            <w:proofErr w:type="spellEnd"/>
            <w:r w:rsidRPr="00901501">
              <w:rPr>
                <w:rFonts w:ascii="Times New Roman" w:eastAsia="Times New Roman" w:hAnsi="Times New Roman"/>
                <w:sz w:val="24"/>
                <w:szCs w:val="24"/>
                <w:lang w:val="ro-RO" w:eastAsia="ro-RO"/>
              </w:rPr>
              <w:t xml:space="preserve"> în oxigen</w:t>
            </w:r>
          </w:p>
        </w:tc>
        <w:tc>
          <w:tcPr>
            <w:tcW w:w="1260" w:type="dxa"/>
          </w:tcPr>
          <w:p w14:paraId="2990EE8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810" w:type="dxa"/>
          </w:tcPr>
          <w:p w14:paraId="381ABF7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52F90E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CD66D2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926EBA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52B482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042AA4BC" w14:textId="77777777" w:rsidTr="00901501">
        <w:trPr>
          <w:cantSplit/>
          <w:trHeight w:hRule="exact" w:val="280"/>
        </w:trPr>
        <w:tc>
          <w:tcPr>
            <w:tcW w:w="2538" w:type="dxa"/>
          </w:tcPr>
          <w:p w14:paraId="784BF55E"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CCO-Cr</w:t>
            </w:r>
          </w:p>
        </w:tc>
        <w:tc>
          <w:tcPr>
            <w:tcW w:w="1260" w:type="dxa"/>
          </w:tcPr>
          <w:p w14:paraId="1511107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 O</w:t>
            </w:r>
            <w:r w:rsidRPr="00901501">
              <w:rPr>
                <w:rFonts w:ascii="Times New Roman" w:eastAsia="Times New Roman" w:hAnsi="Times New Roman"/>
                <w:sz w:val="24"/>
                <w:szCs w:val="24"/>
                <w:vertAlign w:val="subscript"/>
                <w:lang w:val="ro-RO" w:eastAsia="ro-RO"/>
              </w:rPr>
              <w:t>2</w:t>
            </w:r>
            <w:r w:rsidRPr="00901501">
              <w:rPr>
                <w:rFonts w:ascii="Times New Roman" w:eastAsia="Times New Roman" w:hAnsi="Times New Roman"/>
                <w:sz w:val="24"/>
                <w:szCs w:val="24"/>
                <w:lang w:val="ro-RO" w:eastAsia="ro-RO"/>
              </w:rPr>
              <w:t>/l</w:t>
            </w:r>
          </w:p>
        </w:tc>
        <w:tc>
          <w:tcPr>
            <w:tcW w:w="810" w:type="dxa"/>
          </w:tcPr>
          <w:p w14:paraId="4AB1355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B58267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FC8979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5D6C7F6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661774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5C197928" w14:textId="77777777" w:rsidTr="00901501">
        <w:trPr>
          <w:cantSplit/>
          <w:trHeight w:hRule="exact" w:val="300"/>
        </w:trPr>
        <w:tc>
          <w:tcPr>
            <w:tcW w:w="2538" w:type="dxa"/>
          </w:tcPr>
          <w:p w14:paraId="72FE7904"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vertAlign w:val="subscript"/>
                <w:lang w:val="ro-RO" w:eastAsia="ro-RO"/>
              </w:rPr>
            </w:pPr>
            <w:r w:rsidRPr="00901501">
              <w:rPr>
                <w:rFonts w:ascii="Times New Roman" w:eastAsia="Times New Roman" w:hAnsi="Times New Roman"/>
                <w:sz w:val="24"/>
                <w:szCs w:val="24"/>
                <w:lang w:val="ro-RO" w:eastAsia="ro-RO"/>
              </w:rPr>
              <w:t>CBO</w:t>
            </w:r>
            <w:r w:rsidRPr="00901501">
              <w:rPr>
                <w:rFonts w:ascii="Times New Roman" w:eastAsia="Times New Roman" w:hAnsi="Times New Roman"/>
                <w:sz w:val="24"/>
                <w:szCs w:val="24"/>
                <w:vertAlign w:val="subscript"/>
                <w:lang w:val="ro-RO" w:eastAsia="ro-RO"/>
              </w:rPr>
              <w:t>5</w:t>
            </w:r>
          </w:p>
        </w:tc>
        <w:tc>
          <w:tcPr>
            <w:tcW w:w="1260" w:type="dxa"/>
          </w:tcPr>
          <w:p w14:paraId="27757B8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 O</w:t>
            </w:r>
            <w:r w:rsidRPr="00901501">
              <w:rPr>
                <w:rFonts w:ascii="Times New Roman" w:eastAsia="Times New Roman" w:hAnsi="Times New Roman"/>
                <w:sz w:val="24"/>
                <w:szCs w:val="24"/>
                <w:vertAlign w:val="subscript"/>
                <w:lang w:val="ro-RO" w:eastAsia="ro-RO"/>
              </w:rPr>
              <w:t>2</w:t>
            </w:r>
            <w:r w:rsidRPr="00901501">
              <w:rPr>
                <w:rFonts w:ascii="Times New Roman" w:eastAsia="Times New Roman" w:hAnsi="Times New Roman"/>
                <w:sz w:val="24"/>
                <w:szCs w:val="24"/>
                <w:lang w:val="ro-RO" w:eastAsia="ro-RO"/>
              </w:rPr>
              <w:t>/l</w:t>
            </w:r>
          </w:p>
        </w:tc>
        <w:tc>
          <w:tcPr>
            <w:tcW w:w="810" w:type="dxa"/>
          </w:tcPr>
          <w:p w14:paraId="611195A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AA81CA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E60612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27CD6D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A4AA14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21D72D01" w14:textId="77777777" w:rsidTr="00901501">
        <w:trPr>
          <w:cantSplit/>
          <w:trHeight w:hRule="exact" w:val="262"/>
        </w:trPr>
        <w:tc>
          <w:tcPr>
            <w:tcW w:w="10008" w:type="dxa"/>
            <w:gridSpan w:val="7"/>
          </w:tcPr>
          <w:p w14:paraId="5849C9FF" w14:textId="77777777" w:rsidR="00901501" w:rsidRPr="00901501" w:rsidRDefault="00901501" w:rsidP="00901501">
            <w:pPr>
              <w:numPr>
                <w:ilvl w:val="0"/>
                <w:numId w:val="24"/>
              </w:num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 xml:space="preserve">Indicatorii Regimului de </w:t>
            </w:r>
            <w:proofErr w:type="spellStart"/>
            <w:r w:rsidRPr="00901501">
              <w:rPr>
                <w:rFonts w:ascii="Times New Roman" w:eastAsia="Times New Roman" w:hAnsi="Times New Roman"/>
                <w:b/>
                <w:sz w:val="24"/>
                <w:szCs w:val="24"/>
                <w:lang w:val="ro-RO" w:eastAsia="ro-RO"/>
              </w:rPr>
              <w:t>nutrienți</w:t>
            </w:r>
            <w:proofErr w:type="spellEnd"/>
            <w:r w:rsidRPr="00901501">
              <w:rPr>
                <w:rFonts w:ascii="Times New Roman" w:eastAsia="Times New Roman" w:hAnsi="Times New Roman"/>
                <w:b/>
                <w:sz w:val="24"/>
                <w:szCs w:val="24"/>
                <w:lang w:val="ro-RO" w:eastAsia="ro-RO"/>
              </w:rPr>
              <w:t xml:space="preserve"> </w:t>
            </w:r>
          </w:p>
        </w:tc>
      </w:tr>
      <w:tr w:rsidR="00901501" w:rsidRPr="00901501" w14:paraId="531662DF" w14:textId="77777777" w:rsidTr="00901501">
        <w:trPr>
          <w:cantSplit/>
          <w:trHeight w:hRule="exact" w:val="280"/>
        </w:trPr>
        <w:tc>
          <w:tcPr>
            <w:tcW w:w="2538" w:type="dxa"/>
          </w:tcPr>
          <w:p w14:paraId="56E6526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Amoniu (N-NH</w:t>
            </w:r>
            <w:r w:rsidRPr="00901501">
              <w:rPr>
                <w:rFonts w:ascii="Times New Roman" w:eastAsia="Times New Roman" w:hAnsi="Times New Roman"/>
                <w:sz w:val="24"/>
                <w:szCs w:val="24"/>
                <w:vertAlign w:val="subscript"/>
                <w:lang w:val="ro-RO" w:eastAsia="ro-RO"/>
              </w:rPr>
              <w:t>4</w:t>
            </w:r>
            <w:r w:rsidRPr="00901501">
              <w:rPr>
                <w:rFonts w:ascii="Times New Roman" w:eastAsia="Times New Roman" w:hAnsi="Times New Roman"/>
                <w:sz w:val="24"/>
                <w:szCs w:val="24"/>
                <w:lang w:val="ro-RO" w:eastAsia="ro-RO"/>
              </w:rPr>
              <w:t>)</w:t>
            </w:r>
          </w:p>
        </w:tc>
        <w:tc>
          <w:tcPr>
            <w:tcW w:w="1260" w:type="dxa"/>
          </w:tcPr>
          <w:p w14:paraId="5CF35D5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mgN</w:t>
            </w:r>
            <w:proofErr w:type="spellEnd"/>
            <w:r w:rsidRPr="00901501">
              <w:rPr>
                <w:rFonts w:ascii="Times New Roman" w:eastAsia="Times New Roman" w:hAnsi="Times New Roman"/>
                <w:sz w:val="24"/>
                <w:szCs w:val="24"/>
                <w:lang w:val="ro-RO" w:eastAsia="ro-RO"/>
              </w:rPr>
              <w:t>/l</w:t>
            </w:r>
          </w:p>
        </w:tc>
        <w:tc>
          <w:tcPr>
            <w:tcW w:w="810" w:type="dxa"/>
          </w:tcPr>
          <w:p w14:paraId="7F5056A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819172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59A7FA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31FD18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6B61A2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78803A22" w14:textId="77777777" w:rsidTr="00901501">
        <w:trPr>
          <w:cantSplit/>
          <w:trHeight w:hRule="exact" w:val="280"/>
        </w:trPr>
        <w:tc>
          <w:tcPr>
            <w:tcW w:w="2538" w:type="dxa"/>
          </w:tcPr>
          <w:p w14:paraId="1CDBE5E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Azotit (N-NO</w:t>
            </w:r>
            <w:r w:rsidRPr="00901501">
              <w:rPr>
                <w:rFonts w:ascii="Times New Roman" w:eastAsia="Times New Roman" w:hAnsi="Times New Roman"/>
                <w:sz w:val="24"/>
                <w:szCs w:val="24"/>
                <w:vertAlign w:val="subscript"/>
                <w:lang w:val="ro-RO" w:eastAsia="ro-RO"/>
              </w:rPr>
              <w:t>2</w:t>
            </w:r>
            <w:r w:rsidRPr="00901501">
              <w:rPr>
                <w:rFonts w:ascii="Times New Roman" w:eastAsia="Times New Roman" w:hAnsi="Times New Roman"/>
                <w:sz w:val="24"/>
                <w:szCs w:val="24"/>
                <w:lang w:val="ro-RO" w:eastAsia="ro-RO"/>
              </w:rPr>
              <w:t>)</w:t>
            </w:r>
          </w:p>
        </w:tc>
        <w:tc>
          <w:tcPr>
            <w:tcW w:w="1260" w:type="dxa"/>
          </w:tcPr>
          <w:p w14:paraId="3B0F56B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mgN</w:t>
            </w:r>
            <w:proofErr w:type="spellEnd"/>
            <w:r w:rsidRPr="00901501">
              <w:rPr>
                <w:rFonts w:ascii="Times New Roman" w:eastAsia="Times New Roman" w:hAnsi="Times New Roman"/>
                <w:sz w:val="24"/>
                <w:szCs w:val="24"/>
                <w:lang w:val="ro-RO" w:eastAsia="ro-RO"/>
              </w:rPr>
              <w:t>/l</w:t>
            </w:r>
          </w:p>
        </w:tc>
        <w:tc>
          <w:tcPr>
            <w:tcW w:w="810" w:type="dxa"/>
          </w:tcPr>
          <w:p w14:paraId="567E59C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84658E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DCE095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449EE0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533D7A0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5F77A319" w14:textId="77777777" w:rsidTr="00901501">
        <w:trPr>
          <w:cantSplit/>
          <w:trHeight w:hRule="exact" w:val="280"/>
        </w:trPr>
        <w:tc>
          <w:tcPr>
            <w:tcW w:w="2538" w:type="dxa"/>
          </w:tcPr>
          <w:p w14:paraId="6A431C64"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Azotat (N-NO</w:t>
            </w:r>
            <w:r w:rsidRPr="00901501">
              <w:rPr>
                <w:rFonts w:ascii="Times New Roman" w:eastAsia="Times New Roman" w:hAnsi="Times New Roman"/>
                <w:sz w:val="24"/>
                <w:szCs w:val="24"/>
                <w:vertAlign w:val="subscript"/>
                <w:lang w:val="ro-RO" w:eastAsia="ro-RO"/>
              </w:rPr>
              <w:t>3</w:t>
            </w:r>
            <w:r w:rsidRPr="00901501">
              <w:rPr>
                <w:rFonts w:ascii="Times New Roman" w:eastAsia="Times New Roman" w:hAnsi="Times New Roman"/>
                <w:sz w:val="24"/>
                <w:szCs w:val="24"/>
                <w:lang w:val="ro-RO" w:eastAsia="ro-RO"/>
              </w:rPr>
              <w:t>)</w:t>
            </w:r>
          </w:p>
        </w:tc>
        <w:tc>
          <w:tcPr>
            <w:tcW w:w="1260" w:type="dxa"/>
          </w:tcPr>
          <w:p w14:paraId="2BA513D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mgN</w:t>
            </w:r>
            <w:proofErr w:type="spellEnd"/>
            <w:r w:rsidRPr="00901501">
              <w:rPr>
                <w:rFonts w:ascii="Times New Roman" w:eastAsia="Times New Roman" w:hAnsi="Times New Roman"/>
                <w:sz w:val="24"/>
                <w:szCs w:val="24"/>
                <w:lang w:val="ro-RO" w:eastAsia="ro-RO"/>
              </w:rPr>
              <w:t>/l</w:t>
            </w:r>
          </w:p>
        </w:tc>
        <w:tc>
          <w:tcPr>
            <w:tcW w:w="810" w:type="dxa"/>
          </w:tcPr>
          <w:p w14:paraId="76F75EC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AFB9DD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1E2CE5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513CBC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37CA2A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0A586C15" w14:textId="77777777" w:rsidTr="00901501">
        <w:trPr>
          <w:cantSplit/>
          <w:trHeight w:hRule="exact" w:val="280"/>
        </w:trPr>
        <w:tc>
          <w:tcPr>
            <w:tcW w:w="2538" w:type="dxa"/>
          </w:tcPr>
          <w:p w14:paraId="0BB8E128"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Azot total</w:t>
            </w:r>
          </w:p>
        </w:tc>
        <w:tc>
          <w:tcPr>
            <w:tcW w:w="1260" w:type="dxa"/>
          </w:tcPr>
          <w:p w14:paraId="4EA284A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810" w:type="dxa"/>
          </w:tcPr>
          <w:p w14:paraId="4BC82C0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594DB9D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5DF813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A6DDEF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40FB9D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46CD2B91" w14:textId="77777777" w:rsidTr="00901501">
        <w:trPr>
          <w:cantSplit/>
          <w:trHeight w:hRule="exact" w:val="280"/>
        </w:trPr>
        <w:tc>
          <w:tcPr>
            <w:tcW w:w="2538" w:type="dxa"/>
          </w:tcPr>
          <w:p w14:paraId="7D371D58"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Ortofosfat</w:t>
            </w:r>
            <w:proofErr w:type="spellEnd"/>
            <w:r w:rsidRPr="00901501">
              <w:rPr>
                <w:rFonts w:ascii="Times New Roman" w:eastAsia="Times New Roman" w:hAnsi="Times New Roman"/>
                <w:sz w:val="24"/>
                <w:szCs w:val="24"/>
                <w:lang w:val="ro-RO" w:eastAsia="ro-RO"/>
              </w:rPr>
              <w:t>(P-PO</w:t>
            </w:r>
            <w:r w:rsidRPr="00901501">
              <w:rPr>
                <w:rFonts w:ascii="Times New Roman" w:eastAsia="Times New Roman" w:hAnsi="Times New Roman"/>
                <w:sz w:val="24"/>
                <w:szCs w:val="24"/>
                <w:vertAlign w:val="subscript"/>
                <w:lang w:val="ro-RO" w:eastAsia="ro-RO"/>
              </w:rPr>
              <w:t>4</w:t>
            </w:r>
            <w:r w:rsidRPr="00901501">
              <w:rPr>
                <w:rFonts w:ascii="Times New Roman" w:eastAsia="Times New Roman" w:hAnsi="Times New Roman"/>
                <w:sz w:val="24"/>
                <w:szCs w:val="24"/>
                <w:lang w:val="ro-RO" w:eastAsia="ro-RO"/>
              </w:rPr>
              <w:t>)</w:t>
            </w:r>
          </w:p>
        </w:tc>
        <w:tc>
          <w:tcPr>
            <w:tcW w:w="1260" w:type="dxa"/>
          </w:tcPr>
          <w:p w14:paraId="466DB04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mgP</w:t>
            </w:r>
            <w:proofErr w:type="spellEnd"/>
            <w:r w:rsidRPr="00901501">
              <w:rPr>
                <w:rFonts w:ascii="Times New Roman" w:eastAsia="Times New Roman" w:hAnsi="Times New Roman"/>
                <w:sz w:val="24"/>
                <w:szCs w:val="24"/>
                <w:lang w:val="ro-RO" w:eastAsia="ro-RO"/>
              </w:rPr>
              <w:t>/l</w:t>
            </w:r>
          </w:p>
        </w:tc>
        <w:tc>
          <w:tcPr>
            <w:tcW w:w="810" w:type="dxa"/>
          </w:tcPr>
          <w:p w14:paraId="790F8E0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64C9336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5C6F17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C2AD27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61D86CA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4D39CF8C" w14:textId="77777777" w:rsidTr="00901501">
        <w:trPr>
          <w:cantSplit/>
          <w:trHeight w:hRule="exact" w:val="280"/>
        </w:trPr>
        <w:tc>
          <w:tcPr>
            <w:tcW w:w="2538" w:type="dxa"/>
          </w:tcPr>
          <w:p w14:paraId="480D3EE7"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Fosfor total</w:t>
            </w:r>
          </w:p>
        </w:tc>
        <w:tc>
          <w:tcPr>
            <w:tcW w:w="1260" w:type="dxa"/>
          </w:tcPr>
          <w:p w14:paraId="3F330CF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810" w:type="dxa"/>
          </w:tcPr>
          <w:p w14:paraId="248552E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9C9FC0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4D5598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7D94FF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6DE679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3B544464" w14:textId="77777777" w:rsidTr="00901501">
        <w:trPr>
          <w:cantSplit/>
          <w:trHeight w:hRule="exact" w:val="280"/>
        </w:trPr>
        <w:tc>
          <w:tcPr>
            <w:tcW w:w="10008" w:type="dxa"/>
            <w:gridSpan w:val="7"/>
          </w:tcPr>
          <w:p w14:paraId="3DDBFBB6" w14:textId="77777777" w:rsidR="00901501" w:rsidRPr="00901501" w:rsidRDefault="00901501" w:rsidP="00901501">
            <w:pPr>
              <w:numPr>
                <w:ilvl w:val="0"/>
                <w:numId w:val="24"/>
              </w:num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bCs/>
                <w:sz w:val="24"/>
                <w:szCs w:val="24"/>
                <w:lang w:val="it-IT" w:eastAsia="ro-RO"/>
              </w:rPr>
              <w:t>Alti indicatori fizico-chimici generali</w:t>
            </w:r>
          </w:p>
        </w:tc>
      </w:tr>
      <w:tr w:rsidR="00901501" w:rsidRPr="00901501" w14:paraId="13B19317" w14:textId="77777777" w:rsidTr="00901501">
        <w:trPr>
          <w:cantSplit/>
          <w:trHeight w:hRule="exact" w:val="280"/>
        </w:trPr>
        <w:tc>
          <w:tcPr>
            <w:tcW w:w="2538" w:type="dxa"/>
          </w:tcPr>
          <w:p w14:paraId="2AD090EA"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Temperatura apei</w:t>
            </w:r>
          </w:p>
        </w:tc>
        <w:tc>
          <w:tcPr>
            <w:tcW w:w="1260" w:type="dxa"/>
          </w:tcPr>
          <w:p w14:paraId="1E5419A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position w:val="6"/>
                <w:sz w:val="24"/>
                <w:szCs w:val="24"/>
                <w:lang w:val="ro-RO" w:eastAsia="ro-RO"/>
              </w:rPr>
              <w:t>o</w:t>
            </w:r>
            <w:r w:rsidRPr="00901501">
              <w:rPr>
                <w:rFonts w:ascii="Times New Roman" w:eastAsia="Times New Roman" w:hAnsi="Times New Roman"/>
                <w:sz w:val="24"/>
                <w:szCs w:val="24"/>
                <w:lang w:val="ro-RO" w:eastAsia="ro-RO"/>
              </w:rPr>
              <w:t>C</w:t>
            </w:r>
          </w:p>
        </w:tc>
        <w:tc>
          <w:tcPr>
            <w:tcW w:w="810" w:type="dxa"/>
          </w:tcPr>
          <w:p w14:paraId="1B6901C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676B8B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398200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6E10F86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C16045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6CDB969B" w14:textId="77777777" w:rsidTr="00901501">
        <w:trPr>
          <w:cantSplit/>
          <w:trHeight w:hRule="exact" w:val="280"/>
        </w:trPr>
        <w:tc>
          <w:tcPr>
            <w:tcW w:w="2538" w:type="dxa"/>
          </w:tcPr>
          <w:p w14:paraId="1E649B2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pH</w:t>
            </w:r>
          </w:p>
        </w:tc>
        <w:tc>
          <w:tcPr>
            <w:tcW w:w="1260" w:type="dxa"/>
          </w:tcPr>
          <w:p w14:paraId="14A0A05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810" w:type="dxa"/>
          </w:tcPr>
          <w:p w14:paraId="7134623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1A93A7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5435AB2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9F38D3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F7CABE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2834E5EA" w14:textId="77777777" w:rsidTr="00901501">
        <w:trPr>
          <w:cantSplit/>
          <w:trHeight w:hRule="exact" w:val="280"/>
        </w:trPr>
        <w:tc>
          <w:tcPr>
            <w:tcW w:w="2538" w:type="dxa"/>
          </w:tcPr>
          <w:p w14:paraId="3F2DA27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Duritate totală</w:t>
            </w:r>
          </w:p>
        </w:tc>
        <w:tc>
          <w:tcPr>
            <w:tcW w:w="1260" w:type="dxa"/>
          </w:tcPr>
          <w:p w14:paraId="54BF315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 CaCO</w:t>
            </w:r>
            <w:r w:rsidRPr="00901501">
              <w:rPr>
                <w:rFonts w:ascii="Times New Roman" w:eastAsia="Times New Roman" w:hAnsi="Times New Roman"/>
                <w:sz w:val="24"/>
                <w:szCs w:val="24"/>
                <w:vertAlign w:val="subscript"/>
                <w:lang w:val="ro-RO" w:eastAsia="ro-RO"/>
              </w:rPr>
              <w:t>3</w:t>
            </w:r>
            <w:r w:rsidRPr="00901501">
              <w:rPr>
                <w:rFonts w:ascii="Times New Roman" w:eastAsia="Times New Roman" w:hAnsi="Times New Roman"/>
                <w:sz w:val="24"/>
                <w:szCs w:val="24"/>
                <w:lang w:val="ro-RO" w:eastAsia="ro-RO"/>
              </w:rPr>
              <w:t xml:space="preserve">/l </w:t>
            </w:r>
          </w:p>
        </w:tc>
        <w:tc>
          <w:tcPr>
            <w:tcW w:w="810" w:type="dxa"/>
          </w:tcPr>
          <w:p w14:paraId="45D566B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6D37C7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A59A05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B69FB2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BD5128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7312A919" w14:textId="77777777" w:rsidTr="00901501">
        <w:trPr>
          <w:cantSplit/>
          <w:trHeight w:hRule="exact" w:val="280"/>
        </w:trPr>
        <w:tc>
          <w:tcPr>
            <w:tcW w:w="2538" w:type="dxa"/>
          </w:tcPr>
          <w:p w14:paraId="10651B2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Materii în suspensie</w:t>
            </w:r>
          </w:p>
        </w:tc>
        <w:tc>
          <w:tcPr>
            <w:tcW w:w="1260" w:type="dxa"/>
          </w:tcPr>
          <w:p w14:paraId="11D046A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810" w:type="dxa"/>
          </w:tcPr>
          <w:p w14:paraId="7E33E63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8147D0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50CC79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6529E9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6A9BB8E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23C4D856" w14:textId="77777777" w:rsidTr="00901501">
        <w:trPr>
          <w:cantSplit/>
          <w:trHeight w:hRule="exact" w:val="280"/>
        </w:trPr>
        <w:tc>
          <w:tcPr>
            <w:tcW w:w="10008" w:type="dxa"/>
            <w:gridSpan w:val="7"/>
          </w:tcPr>
          <w:p w14:paraId="2DEE2316" w14:textId="77777777" w:rsidR="00901501" w:rsidRPr="00901501" w:rsidRDefault="00901501" w:rsidP="00901501">
            <w:pPr>
              <w:numPr>
                <w:ilvl w:val="0"/>
                <w:numId w:val="24"/>
              </w:numPr>
              <w:suppressAutoHyphens w:val="0"/>
              <w:autoSpaceDN/>
              <w:spacing w:after="0" w:line="240" w:lineRule="auto"/>
              <w:jc w:val="center"/>
              <w:textAlignment w:val="auto"/>
              <w:rPr>
                <w:rFonts w:ascii="Times New Roman" w:eastAsia="Times New Roman" w:hAnsi="Times New Roman"/>
                <w:b/>
                <w:sz w:val="24"/>
                <w:szCs w:val="24"/>
                <w:lang w:val="ro-RO" w:eastAsia="ro-RO"/>
              </w:rPr>
            </w:pPr>
            <w:proofErr w:type="spellStart"/>
            <w:r w:rsidRPr="00901501">
              <w:rPr>
                <w:rFonts w:ascii="Times New Roman" w:eastAsia="Times New Roman" w:hAnsi="Times New Roman"/>
                <w:b/>
                <w:sz w:val="24"/>
                <w:szCs w:val="24"/>
                <w:lang w:val="ro-RO" w:eastAsia="ro-RO"/>
              </w:rPr>
              <w:t>Idicatori</w:t>
            </w:r>
            <w:proofErr w:type="spellEnd"/>
            <w:r w:rsidRPr="00901501">
              <w:rPr>
                <w:rFonts w:ascii="Times New Roman" w:eastAsia="Times New Roman" w:hAnsi="Times New Roman"/>
                <w:b/>
                <w:sz w:val="24"/>
                <w:szCs w:val="24"/>
                <w:lang w:val="ro-RO" w:eastAsia="ro-RO"/>
              </w:rPr>
              <w:t xml:space="preserve"> de Salinitate</w:t>
            </w:r>
          </w:p>
        </w:tc>
      </w:tr>
      <w:tr w:rsidR="00901501" w:rsidRPr="00901501" w14:paraId="3F01564B" w14:textId="77777777" w:rsidTr="00901501">
        <w:trPr>
          <w:cantSplit/>
          <w:trHeight w:hRule="exact" w:val="280"/>
        </w:trPr>
        <w:tc>
          <w:tcPr>
            <w:tcW w:w="2538" w:type="dxa"/>
          </w:tcPr>
          <w:p w14:paraId="51AC30CF"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Conductivitate</w:t>
            </w:r>
          </w:p>
        </w:tc>
        <w:tc>
          <w:tcPr>
            <w:tcW w:w="1260" w:type="dxa"/>
          </w:tcPr>
          <w:p w14:paraId="55D95FA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S/cm</w:t>
            </w:r>
          </w:p>
        </w:tc>
        <w:tc>
          <w:tcPr>
            <w:tcW w:w="810" w:type="dxa"/>
          </w:tcPr>
          <w:p w14:paraId="0F38279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853D17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29723C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B459FE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9153E3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7712E4AB" w14:textId="77777777" w:rsidTr="00901501">
        <w:trPr>
          <w:cantSplit/>
          <w:trHeight w:hRule="exact" w:val="298"/>
        </w:trPr>
        <w:tc>
          <w:tcPr>
            <w:tcW w:w="2538" w:type="dxa"/>
          </w:tcPr>
          <w:p w14:paraId="315854A3"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Reziduu filtrabil</w:t>
            </w:r>
          </w:p>
        </w:tc>
        <w:tc>
          <w:tcPr>
            <w:tcW w:w="1260" w:type="dxa"/>
          </w:tcPr>
          <w:p w14:paraId="24B3BF7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810" w:type="dxa"/>
          </w:tcPr>
          <w:p w14:paraId="1EC41DC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64B833D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9A8937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32D50E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C86B67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1C8D4F2A" w14:textId="77777777" w:rsidTr="00901501">
        <w:trPr>
          <w:cantSplit/>
          <w:trHeight w:hRule="exact" w:val="280"/>
        </w:trPr>
        <w:tc>
          <w:tcPr>
            <w:tcW w:w="2538" w:type="dxa"/>
          </w:tcPr>
          <w:p w14:paraId="2ADB747A"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Calciu (Ca)</w:t>
            </w:r>
          </w:p>
        </w:tc>
        <w:tc>
          <w:tcPr>
            <w:tcW w:w="1260" w:type="dxa"/>
          </w:tcPr>
          <w:p w14:paraId="401025A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810" w:type="dxa"/>
          </w:tcPr>
          <w:p w14:paraId="4680DCB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589F638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5B9AA6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6ECAF70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B7397A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1C8EC5B0" w14:textId="77777777" w:rsidTr="00901501">
        <w:trPr>
          <w:cantSplit/>
          <w:trHeight w:hRule="exact" w:val="280"/>
        </w:trPr>
        <w:tc>
          <w:tcPr>
            <w:tcW w:w="2538" w:type="dxa"/>
          </w:tcPr>
          <w:p w14:paraId="7422B6FA"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highlight w:val="magenta"/>
                <w:lang w:val="ro-RO" w:eastAsia="ro-RO"/>
              </w:rPr>
            </w:pPr>
            <w:r w:rsidRPr="00901501">
              <w:rPr>
                <w:rFonts w:ascii="Times New Roman" w:eastAsia="Times New Roman" w:hAnsi="Times New Roman"/>
                <w:sz w:val="24"/>
                <w:szCs w:val="24"/>
                <w:lang w:val="ro-RO" w:eastAsia="ro-RO"/>
              </w:rPr>
              <w:t>Magneziu (Mg)</w:t>
            </w:r>
          </w:p>
        </w:tc>
        <w:tc>
          <w:tcPr>
            <w:tcW w:w="1260" w:type="dxa"/>
          </w:tcPr>
          <w:p w14:paraId="72D281E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810" w:type="dxa"/>
          </w:tcPr>
          <w:p w14:paraId="10CED9D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6A87828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6BA7D0E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005456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543FEB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5D7FF3D7" w14:textId="77777777" w:rsidTr="00901501">
        <w:trPr>
          <w:cantSplit/>
          <w:trHeight w:hRule="exact" w:val="280"/>
        </w:trPr>
        <w:tc>
          <w:tcPr>
            <w:tcW w:w="2538" w:type="dxa"/>
          </w:tcPr>
          <w:p w14:paraId="2C42AE4E"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highlight w:val="magenta"/>
                <w:lang w:val="ro-RO" w:eastAsia="ro-RO"/>
              </w:rPr>
            </w:pPr>
            <w:r w:rsidRPr="00901501">
              <w:rPr>
                <w:rFonts w:ascii="Times New Roman" w:eastAsia="Times New Roman" w:hAnsi="Times New Roman"/>
                <w:sz w:val="24"/>
                <w:szCs w:val="24"/>
                <w:lang w:val="ro-RO" w:eastAsia="ro-RO"/>
              </w:rPr>
              <w:t>Cloruri (Cl)</w:t>
            </w:r>
          </w:p>
        </w:tc>
        <w:tc>
          <w:tcPr>
            <w:tcW w:w="1260" w:type="dxa"/>
          </w:tcPr>
          <w:p w14:paraId="1525B71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810" w:type="dxa"/>
          </w:tcPr>
          <w:p w14:paraId="62EE7FA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2A49C6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0123BF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69282D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DB32AD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08880130" w14:textId="77777777" w:rsidTr="00901501">
        <w:trPr>
          <w:cantSplit/>
          <w:trHeight w:hRule="exact" w:val="280"/>
        </w:trPr>
        <w:tc>
          <w:tcPr>
            <w:tcW w:w="2538" w:type="dxa"/>
          </w:tcPr>
          <w:p w14:paraId="10BA68AF"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Sulfaţi</w:t>
            </w:r>
            <w:proofErr w:type="spellEnd"/>
            <w:r w:rsidRPr="00901501">
              <w:rPr>
                <w:rFonts w:ascii="Times New Roman" w:eastAsia="Times New Roman" w:hAnsi="Times New Roman"/>
                <w:sz w:val="24"/>
                <w:szCs w:val="24"/>
                <w:lang w:val="ro-RO" w:eastAsia="ro-RO"/>
              </w:rPr>
              <w:t xml:space="preserve"> (SO</w:t>
            </w:r>
            <w:r w:rsidRPr="00901501">
              <w:rPr>
                <w:rFonts w:ascii="Times New Roman" w:eastAsia="Times New Roman" w:hAnsi="Times New Roman"/>
                <w:sz w:val="24"/>
                <w:szCs w:val="24"/>
                <w:vertAlign w:val="subscript"/>
                <w:lang w:val="ro-RO" w:eastAsia="ro-RO"/>
              </w:rPr>
              <w:t>4</w:t>
            </w:r>
            <w:r w:rsidRPr="00901501">
              <w:rPr>
                <w:rFonts w:ascii="Times New Roman" w:eastAsia="Times New Roman" w:hAnsi="Times New Roman"/>
                <w:sz w:val="24"/>
                <w:szCs w:val="24"/>
                <w:lang w:val="ro-RO" w:eastAsia="ro-RO"/>
              </w:rPr>
              <w:t>)</w:t>
            </w:r>
          </w:p>
        </w:tc>
        <w:tc>
          <w:tcPr>
            <w:tcW w:w="1260" w:type="dxa"/>
          </w:tcPr>
          <w:p w14:paraId="5A4EB26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810" w:type="dxa"/>
          </w:tcPr>
          <w:p w14:paraId="181FE9E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B5DD2E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970F5C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D90E76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B09F85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40659891" w14:textId="77777777" w:rsidTr="00901501">
        <w:trPr>
          <w:cantSplit/>
          <w:trHeight w:hRule="exact" w:val="325"/>
        </w:trPr>
        <w:tc>
          <w:tcPr>
            <w:tcW w:w="10008" w:type="dxa"/>
            <w:gridSpan w:val="7"/>
          </w:tcPr>
          <w:p w14:paraId="64A24608" w14:textId="77777777" w:rsidR="00901501" w:rsidRPr="00901501" w:rsidRDefault="00901501" w:rsidP="00901501">
            <w:pPr>
              <w:numPr>
                <w:ilvl w:val="0"/>
                <w:numId w:val="24"/>
              </w:num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Metale grele</w:t>
            </w:r>
          </w:p>
        </w:tc>
      </w:tr>
      <w:tr w:rsidR="00901501" w:rsidRPr="00901501" w14:paraId="3B4541F4" w14:textId="77777777" w:rsidTr="00901501">
        <w:trPr>
          <w:cantSplit/>
          <w:trHeight w:hRule="exact" w:val="280"/>
        </w:trPr>
        <w:tc>
          <w:tcPr>
            <w:tcW w:w="2538" w:type="dxa"/>
          </w:tcPr>
          <w:p w14:paraId="149ACF97"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Mercur dizolvat</w:t>
            </w:r>
          </w:p>
        </w:tc>
        <w:tc>
          <w:tcPr>
            <w:tcW w:w="1260" w:type="dxa"/>
          </w:tcPr>
          <w:p w14:paraId="121A905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810" w:type="dxa"/>
          </w:tcPr>
          <w:p w14:paraId="201F8A0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4FF327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D40E09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CF4F25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C03078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6E3675A1" w14:textId="77777777" w:rsidTr="00901501">
        <w:trPr>
          <w:cantSplit/>
          <w:trHeight w:hRule="exact" w:val="307"/>
        </w:trPr>
        <w:tc>
          <w:tcPr>
            <w:tcW w:w="2538" w:type="dxa"/>
          </w:tcPr>
          <w:p w14:paraId="6AFFFB0A"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Cadmiu dizolvat</w:t>
            </w:r>
          </w:p>
        </w:tc>
        <w:tc>
          <w:tcPr>
            <w:tcW w:w="1260" w:type="dxa"/>
          </w:tcPr>
          <w:p w14:paraId="794EA0D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810" w:type="dxa"/>
          </w:tcPr>
          <w:p w14:paraId="587C919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DEA776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66F41FB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E723D4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FA669D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3871C345" w14:textId="77777777" w:rsidTr="00901501">
        <w:trPr>
          <w:cantSplit/>
          <w:trHeight w:hRule="exact" w:val="280"/>
        </w:trPr>
        <w:tc>
          <w:tcPr>
            <w:tcW w:w="2538" w:type="dxa"/>
          </w:tcPr>
          <w:p w14:paraId="3A4B813F"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Plumb dizolvat</w:t>
            </w:r>
          </w:p>
        </w:tc>
        <w:tc>
          <w:tcPr>
            <w:tcW w:w="1260" w:type="dxa"/>
          </w:tcPr>
          <w:p w14:paraId="7DAA2D1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810" w:type="dxa"/>
          </w:tcPr>
          <w:p w14:paraId="0491D2E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6955D83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D53A09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C43F9E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6D6C5D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6743D792" w14:textId="77777777" w:rsidTr="00901501">
        <w:trPr>
          <w:cantSplit/>
          <w:trHeight w:hRule="exact" w:val="280"/>
        </w:trPr>
        <w:tc>
          <w:tcPr>
            <w:tcW w:w="2538" w:type="dxa"/>
          </w:tcPr>
          <w:p w14:paraId="7F5CFDF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Cupru dizolvat</w:t>
            </w:r>
          </w:p>
        </w:tc>
        <w:tc>
          <w:tcPr>
            <w:tcW w:w="1260" w:type="dxa"/>
          </w:tcPr>
          <w:p w14:paraId="2D86D22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810" w:type="dxa"/>
          </w:tcPr>
          <w:p w14:paraId="283906A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EC0D80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72CA0E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626346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2B650B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4AB3AF40" w14:textId="77777777" w:rsidTr="00901501">
        <w:trPr>
          <w:cantSplit/>
          <w:trHeight w:hRule="exact" w:val="336"/>
        </w:trPr>
        <w:tc>
          <w:tcPr>
            <w:tcW w:w="2538" w:type="dxa"/>
          </w:tcPr>
          <w:p w14:paraId="30B1DA6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Crom total dizolvat</w:t>
            </w:r>
          </w:p>
        </w:tc>
        <w:tc>
          <w:tcPr>
            <w:tcW w:w="1260" w:type="dxa"/>
          </w:tcPr>
          <w:p w14:paraId="321362A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810" w:type="dxa"/>
          </w:tcPr>
          <w:p w14:paraId="2CBC68F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5313FD2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0E3EC8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2F5E0B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DB9C47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500B3938" w14:textId="77777777" w:rsidTr="00901501">
        <w:trPr>
          <w:cantSplit/>
          <w:trHeight w:hRule="exact" w:val="280"/>
        </w:trPr>
        <w:tc>
          <w:tcPr>
            <w:tcW w:w="2538" w:type="dxa"/>
          </w:tcPr>
          <w:p w14:paraId="6A5711C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Nichel dizolvat</w:t>
            </w:r>
          </w:p>
        </w:tc>
        <w:tc>
          <w:tcPr>
            <w:tcW w:w="1260" w:type="dxa"/>
          </w:tcPr>
          <w:p w14:paraId="2952C05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810" w:type="dxa"/>
          </w:tcPr>
          <w:p w14:paraId="66AA6FE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3949D2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675DDB0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6A7762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16D7AC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45799351" w14:textId="77777777" w:rsidTr="00901501">
        <w:trPr>
          <w:cantSplit/>
          <w:trHeight w:hRule="exact" w:val="280"/>
        </w:trPr>
        <w:tc>
          <w:tcPr>
            <w:tcW w:w="2538" w:type="dxa"/>
          </w:tcPr>
          <w:p w14:paraId="599F03E4"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Arsen dizolvat</w:t>
            </w:r>
          </w:p>
        </w:tc>
        <w:tc>
          <w:tcPr>
            <w:tcW w:w="1260" w:type="dxa"/>
          </w:tcPr>
          <w:p w14:paraId="446526E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810" w:type="dxa"/>
          </w:tcPr>
          <w:p w14:paraId="77926D6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77B90B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6A6C5C6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5A22C38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2B3C42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0F11CD7B" w14:textId="77777777" w:rsidTr="00901501">
        <w:trPr>
          <w:cantSplit/>
          <w:trHeight w:hRule="exact" w:val="280"/>
        </w:trPr>
        <w:tc>
          <w:tcPr>
            <w:tcW w:w="2538" w:type="dxa"/>
          </w:tcPr>
          <w:p w14:paraId="6415614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Zinc dizolvat</w:t>
            </w:r>
          </w:p>
        </w:tc>
        <w:tc>
          <w:tcPr>
            <w:tcW w:w="1260" w:type="dxa"/>
          </w:tcPr>
          <w:p w14:paraId="2341728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810" w:type="dxa"/>
          </w:tcPr>
          <w:p w14:paraId="20D466F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F7DC54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67050DB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7EB89F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21948F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3EE3902D" w14:textId="77777777" w:rsidTr="00901501">
        <w:trPr>
          <w:cantSplit/>
          <w:trHeight w:hRule="exact" w:val="280"/>
        </w:trPr>
        <w:tc>
          <w:tcPr>
            <w:tcW w:w="2538" w:type="dxa"/>
          </w:tcPr>
          <w:p w14:paraId="3904AAA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Fier total (total)</w:t>
            </w:r>
          </w:p>
        </w:tc>
        <w:tc>
          <w:tcPr>
            <w:tcW w:w="1260" w:type="dxa"/>
          </w:tcPr>
          <w:p w14:paraId="03144AC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810" w:type="dxa"/>
          </w:tcPr>
          <w:p w14:paraId="3C86446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5FC256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532B68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759247E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7DCDBA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6192F509" w14:textId="77777777" w:rsidTr="00901501">
        <w:trPr>
          <w:cantSplit/>
          <w:trHeight w:hRule="exact" w:val="280"/>
        </w:trPr>
        <w:tc>
          <w:tcPr>
            <w:tcW w:w="2538" w:type="dxa"/>
          </w:tcPr>
          <w:p w14:paraId="3B1EE783"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Mangan total (total)</w:t>
            </w:r>
          </w:p>
        </w:tc>
        <w:tc>
          <w:tcPr>
            <w:tcW w:w="1260" w:type="dxa"/>
          </w:tcPr>
          <w:p w14:paraId="2BA46C4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810" w:type="dxa"/>
          </w:tcPr>
          <w:p w14:paraId="5DDA918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50E72B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6539B9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083CF4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BB3F38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716803D5" w14:textId="77777777" w:rsidTr="00901501">
        <w:trPr>
          <w:cantSplit/>
          <w:trHeight w:hRule="exact" w:val="280"/>
        </w:trPr>
        <w:tc>
          <w:tcPr>
            <w:tcW w:w="10008" w:type="dxa"/>
            <w:gridSpan w:val="7"/>
          </w:tcPr>
          <w:p w14:paraId="5DCF366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trike/>
                <w:sz w:val="24"/>
                <w:szCs w:val="24"/>
                <w:lang w:val="ro-RO" w:eastAsia="ro-RO"/>
              </w:rPr>
            </w:pPr>
            <w:r w:rsidRPr="00901501">
              <w:rPr>
                <w:rFonts w:ascii="Times New Roman" w:eastAsia="Times New Roman" w:hAnsi="Times New Roman"/>
                <w:sz w:val="24"/>
                <w:szCs w:val="24"/>
                <w:lang w:val="ro-RO" w:eastAsia="ro-RO"/>
              </w:rPr>
              <w:t>F</w:t>
            </w:r>
            <w:r w:rsidRPr="00901501">
              <w:rPr>
                <w:rFonts w:ascii="Times New Roman" w:eastAsia="Times New Roman" w:hAnsi="Times New Roman"/>
                <w:b/>
                <w:sz w:val="24"/>
                <w:szCs w:val="24"/>
                <w:lang w:val="ro-RO" w:eastAsia="ro-RO"/>
              </w:rPr>
              <w:t xml:space="preserve">. </w:t>
            </w:r>
            <w:proofErr w:type="spellStart"/>
            <w:r w:rsidRPr="00901501">
              <w:rPr>
                <w:rFonts w:ascii="Times New Roman" w:eastAsia="Times New Roman" w:hAnsi="Times New Roman"/>
                <w:b/>
                <w:sz w:val="24"/>
                <w:szCs w:val="24"/>
                <w:lang w:val="ro-RO" w:eastAsia="ro-RO"/>
              </w:rPr>
              <w:t>Alti</w:t>
            </w:r>
            <w:proofErr w:type="spellEnd"/>
            <w:r w:rsidRPr="00901501">
              <w:rPr>
                <w:rFonts w:ascii="Times New Roman" w:eastAsia="Times New Roman" w:hAnsi="Times New Roman"/>
                <w:b/>
                <w:sz w:val="24"/>
                <w:szCs w:val="24"/>
                <w:lang w:val="ro-RO" w:eastAsia="ro-RO"/>
              </w:rPr>
              <w:t xml:space="preserve"> indicatori </w:t>
            </w:r>
            <w:proofErr w:type="spellStart"/>
            <w:r w:rsidRPr="00901501">
              <w:rPr>
                <w:rFonts w:ascii="Times New Roman" w:eastAsia="Times New Roman" w:hAnsi="Times New Roman"/>
                <w:b/>
                <w:sz w:val="24"/>
                <w:szCs w:val="24"/>
                <w:lang w:val="ro-RO" w:eastAsia="ro-RO"/>
              </w:rPr>
              <w:t>relevanti</w:t>
            </w:r>
            <w:proofErr w:type="spellEnd"/>
          </w:p>
        </w:tc>
      </w:tr>
      <w:tr w:rsidR="00901501" w:rsidRPr="00901501" w14:paraId="429FDEB3" w14:textId="77777777" w:rsidTr="00901501">
        <w:trPr>
          <w:cantSplit/>
          <w:trHeight w:hRule="exact" w:val="370"/>
        </w:trPr>
        <w:tc>
          <w:tcPr>
            <w:tcW w:w="2538" w:type="dxa"/>
          </w:tcPr>
          <w:p w14:paraId="3E67F578"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Detergenţi</w:t>
            </w:r>
            <w:proofErr w:type="spellEnd"/>
            <w:r w:rsidRPr="00901501">
              <w:rPr>
                <w:rFonts w:ascii="Times New Roman" w:eastAsia="Times New Roman" w:hAnsi="Times New Roman"/>
                <w:sz w:val="24"/>
                <w:szCs w:val="24"/>
                <w:lang w:val="ro-RO" w:eastAsia="ro-RO"/>
              </w:rPr>
              <w:t xml:space="preserve"> anioni activi</w:t>
            </w:r>
          </w:p>
          <w:p w14:paraId="3540D66F"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
          <w:p w14:paraId="136F320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
        </w:tc>
        <w:tc>
          <w:tcPr>
            <w:tcW w:w="1260" w:type="dxa"/>
          </w:tcPr>
          <w:p w14:paraId="2BDDDD0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810" w:type="dxa"/>
          </w:tcPr>
          <w:p w14:paraId="797523C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DEA085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64DFDD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691008F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7346F6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p w14:paraId="21A2987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p w14:paraId="75BEC83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p w14:paraId="3314DE4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47CCD0A2" w14:textId="77777777" w:rsidTr="00901501">
        <w:tblPrEx>
          <w:tblCellMar>
            <w:left w:w="107" w:type="dxa"/>
            <w:right w:w="107" w:type="dxa"/>
          </w:tblCellMar>
        </w:tblPrEx>
        <w:trPr>
          <w:cantSplit/>
          <w:trHeight w:hRule="exact" w:val="280"/>
        </w:trPr>
        <w:tc>
          <w:tcPr>
            <w:tcW w:w="2538" w:type="dxa"/>
          </w:tcPr>
          <w:p w14:paraId="0A2F468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Fenoli</w:t>
            </w:r>
          </w:p>
        </w:tc>
        <w:tc>
          <w:tcPr>
            <w:tcW w:w="1260" w:type="dxa"/>
          </w:tcPr>
          <w:p w14:paraId="52B095A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810" w:type="dxa"/>
          </w:tcPr>
          <w:p w14:paraId="5B6A433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6A1987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5063780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30194F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EBCA67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p w14:paraId="664A074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p w14:paraId="4107156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5E68C913" w14:textId="77777777" w:rsidTr="00901501">
        <w:tblPrEx>
          <w:tblCellMar>
            <w:left w:w="107" w:type="dxa"/>
            <w:right w:w="107" w:type="dxa"/>
          </w:tblCellMar>
        </w:tblPrEx>
        <w:trPr>
          <w:cantSplit/>
          <w:trHeight w:hRule="exact" w:val="280"/>
        </w:trPr>
        <w:tc>
          <w:tcPr>
            <w:tcW w:w="2538" w:type="dxa"/>
          </w:tcPr>
          <w:p w14:paraId="176CA3E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Cianuri totale</w:t>
            </w:r>
          </w:p>
        </w:tc>
        <w:tc>
          <w:tcPr>
            <w:tcW w:w="1260" w:type="dxa"/>
          </w:tcPr>
          <w:p w14:paraId="3DD7BE1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810" w:type="dxa"/>
          </w:tcPr>
          <w:p w14:paraId="18A4398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6F40646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457EA1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BBCD3D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6618BF1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0EBC9566" w14:textId="77777777" w:rsidTr="00901501">
        <w:tblPrEx>
          <w:tblCellMar>
            <w:left w:w="107" w:type="dxa"/>
            <w:right w:w="107" w:type="dxa"/>
          </w:tblCellMar>
        </w:tblPrEx>
        <w:trPr>
          <w:cantSplit/>
          <w:trHeight w:hRule="exact" w:val="334"/>
        </w:trPr>
        <w:tc>
          <w:tcPr>
            <w:tcW w:w="2538" w:type="dxa"/>
          </w:tcPr>
          <w:p w14:paraId="74F6BC4F"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Indice total de hidrocarburi</w:t>
            </w:r>
          </w:p>
        </w:tc>
        <w:tc>
          <w:tcPr>
            <w:tcW w:w="1260" w:type="dxa"/>
          </w:tcPr>
          <w:p w14:paraId="38A31DC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810" w:type="dxa"/>
          </w:tcPr>
          <w:p w14:paraId="64BB527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1573E8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0B077E3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981D96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57E061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112D8E72" w14:textId="77777777" w:rsidTr="00901501">
        <w:tblPrEx>
          <w:tblCellMar>
            <w:left w:w="107" w:type="dxa"/>
            <w:right w:w="107" w:type="dxa"/>
          </w:tblCellMar>
        </w:tblPrEx>
        <w:trPr>
          <w:cantSplit/>
          <w:trHeight w:hRule="exact" w:val="217"/>
        </w:trPr>
        <w:tc>
          <w:tcPr>
            <w:tcW w:w="10008" w:type="dxa"/>
            <w:gridSpan w:val="7"/>
          </w:tcPr>
          <w:p w14:paraId="73BC12E3" w14:textId="77777777" w:rsidR="00901501" w:rsidRPr="00901501" w:rsidRDefault="00901501" w:rsidP="00901501">
            <w:pPr>
              <w:numPr>
                <w:ilvl w:val="0"/>
                <w:numId w:val="25"/>
              </w:num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Indicatori biologici</w:t>
            </w:r>
          </w:p>
        </w:tc>
      </w:tr>
      <w:tr w:rsidR="00901501" w:rsidRPr="00901501" w14:paraId="380EEBF2" w14:textId="77777777" w:rsidTr="00901501">
        <w:trPr>
          <w:cantSplit/>
          <w:trHeight w:hRule="exact" w:val="262"/>
        </w:trPr>
        <w:tc>
          <w:tcPr>
            <w:tcW w:w="2538" w:type="dxa"/>
          </w:tcPr>
          <w:p w14:paraId="1BBE682F"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Index </w:t>
            </w:r>
            <w:proofErr w:type="spellStart"/>
            <w:r w:rsidRPr="00901501">
              <w:rPr>
                <w:rFonts w:ascii="Times New Roman" w:eastAsia="Times New Roman" w:hAnsi="Times New Roman"/>
                <w:sz w:val="24"/>
                <w:szCs w:val="24"/>
                <w:lang w:val="ro-RO" w:eastAsia="ro-RO"/>
              </w:rPr>
              <w:t>saprobic</w:t>
            </w:r>
            <w:proofErr w:type="spellEnd"/>
            <w:r w:rsidRPr="00901501">
              <w:rPr>
                <w:rFonts w:ascii="Times New Roman" w:eastAsia="Times New Roman" w:hAnsi="Times New Roman"/>
                <w:sz w:val="24"/>
                <w:szCs w:val="24"/>
                <w:lang w:val="ro-RO" w:eastAsia="ro-RO"/>
              </w:rPr>
              <w:t xml:space="preserve">  fitoplancton</w:t>
            </w:r>
          </w:p>
        </w:tc>
        <w:tc>
          <w:tcPr>
            <w:tcW w:w="1260" w:type="dxa"/>
          </w:tcPr>
          <w:p w14:paraId="72AF927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810" w:type="dxa"/>
          </w:tcPr>
          <w:p w14:paraId="5492AC5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19EA0F4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358B47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3D10105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C50EFD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57CCAEFF" w14:textId="77777777" w:rsidTr="00901501">
        <w:trPr>
          <w:cantSplit/>
          <w:trHeight w:hRule="exact" w:val="280"/>
        </w:trPr>
        <w:tc>
          <w:tcPr>
            <w:tcW w:w="2538" w:type="dxa"/>
          </w:tcPr>
          <w:p w14:paraId="2F7E63A7"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Clorofila-a</w:t>
            </w:r>
          </w:p>
        </w:tc>
        <w:tc>
          <w:tcPr>
            <w:tcW w:w="1260" w:type="dxa"/>
          </w:tcPr>
          <w:p w14:paraId="1EC1D51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mg/m</w:t>
            </w:r>
            <w:r w:rsidRPr="00901501">
              <w:rPr>
                <w:rFonts w:ascii="Times New Roman" w:eastAsia="Times New Roman" w:hAnsi="Times New Roman"/>
                <w:sz w:val="24"/>
                <w:szCs w:val="24"/>
                <w:vertAlign w:val="superscript"/>
                <w:lang w:val="ro-RO" w:eastAsia="ro-RO"/>
              </w:rPr>
              <w:t>3</w:t>
            </w:r>
          </w:p>
        </w:tc>
        <w:tc>
          <w:tcPr>
            <w:tcW w:w="810" w:type="dxa"/>
          </w:tcPr>
          <w:p w14:paraId="0D196C0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3527F7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EEFFAA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476FA20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50" w:type="dxa"/>
          </w:tcPr>
          <w:p w14:paraId="20A7935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bl>
    <w:p w14:paraId="62625B87"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4"/>
          <w:lang w:val="ro-RO" w:eastAsia="ro-RO"/>
        </w:rPr>
        <w:br w:type="page"/>
      </w:r>
      <w:r w:rsidRPr="00901501">
        <w:rPr>
          <w:rFonts w:ascii="Times New Roman" w:eastAsia="Times New Roman" w:hAnsi="Times New Roman"/>
          <w:b/>
          <w:sz w:val="24"/>
          <w:szCs w:val="20"/>
          <w:lang w:val="ro-RO" w:eastAsia="ro-RO"/>
        </w:rPr>
        <w:lastRenderedPageBreak/>
        <w:t xml:space="preserve"> Anexa nr. 8 </w:t>
      </w:r>
    </w:p>
    <w:p w14:paraId="725E43A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Evaluarea CALITĂŢii apelor</w:t>
      </w:r>
    </w:p>
    <w:p w14:paraId="25562FF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lang w:val="ro-RO" w:eastAsia="ro-RO"/>
        </w:rPr>
      </w:pPr>
      <w:r w:rsidRPr="00901501">
        <w:rPr>
          <w:rFonts w:ascii="Times New Roman" w:eastAsia="Times New Roman" w:hAnsi="Times New Roman"/>
          <w:b/>
          <w:lang w:val="ro-RO" w:eastAsia="ro-RO"/>
        </w:rPr>
        <w:t>Cursul de apă:</w:t>
      </w:r>
    </w:p>
    <w:p w14:paraId="7679F51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lang w:val="ro-RO" w:eastAsia="ro-RO"/>
        </w:rPr>
      </w:pPr>
      <w:r w:rsidRPr="00901501">
        <w:rPr>
          <w:rFonts w:ascii="Times New Roman" w:eastAsia="Times New Roman" w:hAnsi="Times New Roman"/>
          <w:b/>
          <w:lang w:val="ro-RO" w:eastAsia="ro-RO"/>
        </w:rPr>
        <w:t>Secțiunea de prelevare:</w:t>
      </w:r>
    </w:p>
    <w:p w14:paraId="3FBD14B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lang w:val="ro-RO" w:eastAsia="ro-RO"/>
        </w:rPr>
      </w:pPr>
      <w:r w:rsidRPr="00901501">
        <w:rPr>
          <w:rFonts w:ascii="Times New Roman" w:eastAsia="Times New Roman" w:hAnsi="Times New Roman"/>
          <w:b/>
          <w:lang w:val="ro-RO" w:eastAsia="ro-RO"/>
        </w:rPr>
        <w:t>Anul:</w:t>
      </w:r>
    </w:p>
    <w:tbl>
      <w:tblPr>
        <w:tblW w:w="990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50"/>
        <w:gridCol w:w="990"/>
        <w:gridCol w:w="900"/>
        <w:gridCol w:w="810"/>
        <w:gridCol w:w="900"/>
        <w:gridCol w:w="720"/>
        <w:gridCol w:w="810"/>
        <w:gridCol w:w="900"/>
        <w:gridCol w:w="1628"/>
      </w:tblGrid>
      <w:tr w:rsidR="00901501" w:rsidRPr="00901501" w14:paraId="043E5B7D" w14:textId="77777777" w:rsidTr="00901501">
        <w:trPr>
          <w:cantSplit/>
          <w:trHeight w:hRule="exact" w:val="379"/>
        </w:trPr>
        <w:tc>
          <w:tcPr>
            <w:tcW w:w="2250" w:type="dxa"/>
            <w:vMerge w:val="restart"/>
          </w:tcPr>
          <w:p w14:paraId="53D1109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Indicatorul de calitate a apei</w:t>
            </w:r>
          </w:p>
        </w:tc>
        <w:tc>
          <w:tcPr>
            <w:tcW w:w="990" w:type="dxa"/>
            <w:vMerge w:val="restart"/>
          </w:tcPr>
          <w:p w14:paraId="167655B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position w:val="6"/>
                <w:sz w:val="24"/>
                <w:szCs w:val="24"/>
                <w:lang w:val="ro-RO" w:eastAsia="ro-RO"/>
              </w:rPr>
              <w:t>UM</w:t>
            </w:r>
          </w:p>
        </w:tc>
        <w:tc>
          <w:tcPr>
            <w:tcW w:w="900" w:type="dxa"/>
            <w:vMerge w:val="restart"/>
            <w:vAlign w:val="center"/>
          </w:tcPr>
          <w:p w14:paraId="54C2ED5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Minima</w:t>
            </w:r>
          </w:p>
        </w:tc>
        <w:tc>
          <w:tcPr>
            <w:tcW w:w="810" w:type="dxa"/>
            <w:vMerge w:val="restart"/>
            <w:vAlign w:val="center"/>
          </w:tcPr>
          <w:p w14:paraId="55176A8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Media</w:t>
            </w:r>
          </w:p>
        </w:tc>
        <w:tc>
          <w:tcPr>
            <w:tcW w:w="900" w:type="dxa"/>
            <w:vMerge w:val="restart"/>
            <w:vAlign w:val="center"/>
          </w:tcPr>
          <w:p w14:paraId="7E5FCEE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Maxima</w:t>
            </w:r>
          </w:p>
        </w:tc>
        <w:tc>
          <w:tcPr>
            <w:tcW w:w="1530" w:type="dxa"/>
            <w:gridSpan w:val="2"/>
          </w:tcPr>
          <w:p w14:paraId="3C90934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 xml:space="preserve"> Asigurarea</w:t>
            </w:r>
          </w:p>
        </w:tc>
        <w:tc>
          <w:tcPr>
            <w:tcW w:w="900" w:type="dxa"/>
            <w:vMerge w:val="restart"/>
            <w:vAlign w:val="center"/>
          </w:tcPr>
          <w:p w14:paraId="116E3F3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Nr. campanii</w:t>
            </w:r>
          </w:p>
        </w:tc>
        <w:tc>
          <w:tcPr>
            <w:tcW w:w="1628" w:type="dxa"/>
            <w:vMerge w:val="restart"/>
            <w:vAlign w:val="center"/>
          </w:tcPr>
          <w:p w14:paraId="4D7B0A1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Starea de calitate</w:t>
            </w:r>
          </w:p>
        </w:tc>
      </w:tr>
      <w:tr w:rsidR="00901501" w:rsidRPr="00901501" w14:paraId="0C0E851B" w14:textId="77777777" w:rsidTr="00901501">
        <w:tblPrEx>
          <w:tblCellMar>
            <w:left w:w="108" w:type="dxa"/>
            <w:right w:w="108" w:type="dxa"/>
          </w:tblCellMar>
        </w:tblPrEx>
        <w:trPr>
          <w:cantSplit/>
          <w:trHeight w:hRule="exact" w:val="406"/>
        </w:trPr>
        <w:tc>
          <w:tcPr>
            <w:tcW w:w="2250" w:type="dxa"/>
            <w:vMerge/>
          </w:tcPr>
          <w:p w14:paraId="6748830E"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trike/>
                <w:sz w:val="24"/>
                <w:szCs w:val="24"/>
                <w:lang w:val="ro-RO" w:eastAsia="ro-RO"/>
              </w:rPr>
            </w:pPr>
          </w:p>
        </w:tc>
        <w:tc>
          <w:tcPr>
            <w:tcW w:w="990" w:type="dxa"/>
            <w:vMerge/>
          </w:tcPr>
          <w:p w14:paraId="63D8963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trike/>
                <w:position w:val="6"/>
                <w:sz w:val="24"/>
                <w:szCs w:val="24"/>
                <w:lang w:val="ro-RO" w:eastAsia="ro-RO"/>
              </w:rPr>
            </w:pPr>
          </w:p>
        </w:tc>
        <w:tc>
          <w:tcPr>
            <w:tcW w:w="900" w:type="dxa"/>
            <w:vMerge/>
            <w:vAlign w:val="center"/>
          </w:tcPr>
          <w:p w14:paraId="0707859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vMerge/>
            <w:vAlign w:val="center"/>
          </w:tcPr>
          <w:p w14:paraId="469BA70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vMerge/>
            <w:vAlign w:val="center"/>
          </w:tcPr>
          <w:p w14:paraId="5C63767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vAlign w:val="center"/>
          </w:tcPr>
          <w:p w14:paraId="6EC53CB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90%</w:t>
            </w:r>
          </w:p>
        </w:tc>
        <w:tc>
          <w:tcPr>
            <w:tcW w:w="810" w:type="dxa"/>
            <w:vAlign w:val="center"/>
          </w:tcPr>
          <w:p w14:paraId="1FB68E1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10%</w:t>
            </w:r>
          </w:p>
        </w:tc>
        <w:tc>
          <w:tcPr>
            <w:tcW w:w="900" w:type="dxa"/>
            <w:vMerge/>
            <w:vAlign w:val="center"/>
          </w:tcPr>
          <w:p w14:paraId="397529D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vMerge/>
            <w:vAlign w:val="center"/>
          </w:tcPr>
          <w:p w14:paraId="5ED427F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553E87CA" w14:textId="77777777" w:rsidTr="00901501">
        <w:tblPrEx>
          <w:tblCellMar>
            <w:left w:w="108" w:type="dxa"/>
            <w:right w:w="108" w:type="dxa"/>
          </w:tblCellMar>
        </w:tblPrEx>
        <w:trPr>
          <w:cantSplit/>
          <w:trHeight w:hRule="exact" w:val="280"/>
        </w:trPr>
        <w:tc>
          <w:tcPr>
            <w:tcW w:w="9908" w:type="dxa"/>
            <w:gridSpan w:val="9"/>
          </w:tcPr>
          <w:p w14:paraId="241503C6" w14:textId="77777777" w:rsidR="00901501" w:rsidRPr="00901501" w:rsidRDefault="00901501" w:rsidP="00901501">
            <w:pPr>
              <w:numPr>
                <w:ilvl w:val="0"/>
                <w:numId w:val="26"/>
              </w:num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Indicatorii regimului de oxigen</w:t>
            </w:r>
          </w:p>
        </w:tc>
      </w:tr>
      <w:tr w:rsidR="00901501" w:rsidRPr="00901501" w14:paraId="49EF486B" w14:textId="77777777" w:rsidTr="00901501">
        <w:tblPrEx>
          <w:tblCellMar>
            <w:left w:w="108" w:type="dxa"/>
            <w:right w:w="108" w:type="dxa"/>
          </w:tblCellMar>
        </w:tblPrEx>
        <w:trPr>
          <w:cantSplit/>
          <w:trHeight w:hRule="exact" w:val="262"/>
        </w:trPr>
        <w:tc>
          <w:tcPr>
            <w:tcW w:w="2250" w:type="dxa"/>
          </w:tcPr>
          <w:p w14:paraId="5AEC2773"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Oxigen dizolvat</w:t>
            </w:r>
          </w:p>
        </w:tc>
        <w:tc>
          <w:tcPr>
            <w:tcW w:w="990" w:type="dxa"/>
          </w:tcPr>
          <w:p w14:paraId="30B2432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900" w:type="dxa"/>
          </w:tcPr>
          <w:p w14:paraId="41C77AA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1CB9FF3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2680959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2DF73C3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00CEB21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14933CE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6F9533C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2B7D7821" w14:textId="77777777" w:rsidTr="00901501">
        <w:tblPrEx>
          <w:tblCellMar>
            <w:left w:w="108" w:type="dxa"/>
            <w:right w:w="108" w:type="dxa"/>
          </w:tblCellMar>
        </w:tblPrEx>
        <w:trPr>
          <w:cantSplit/>
          <w:trHeight w:hRule="exact" w:val="280"/>
        </w:trPr>
        <w:tc>
          <w:tcPr>
            <w:tcW w:w="2250" w:type="dxa"/>
          </w:tcPr>
          <w:p w14:paraId="7BBA163F"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Saturaţia</w:t>
            </w:r>
            <w:proofErr w:type="spellEnd"/>
            <w:r w:rsidRPr="00901501">
              <w:rPr>
                <w:rFonts w:ascii="Times New Roman" w:eastAsia="Times New Roman" w:hAnsi="Times New Roman"/>
                <w:sz w:val="24"/>
                <w:szCs w:val="24"/>
                <w:lang w:val="ro-RO" w:eastAsia="ro-RO"/>
              </w:rPr>
              <w:t xml:space="preserve"> în oxigen</w:t>
            </w:r>
          </w:p>
        </w:tc>
        <w:tc>
          <w:tcPr>
            <w:tcW w:w="990" w:type="dxa"/>
          </w:tcPr>
          <w:p w14:paraId="2CF465E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900" w:type="dxa"/>
          </w:tcPr>
          <w:p w14:paraId="36F506E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7117E06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3C07D61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13ADC72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0CBE6BA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0035A86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25899DF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1A990D0B" w14:textId="77777777" w:rsidTr="00901501">
        <w:tblPrEx>
          <w:tblCellMar>
            <w:left w:w="108" w:type="dxa"/>
            <w:right w:w="108" w:type="dxa"/>
          </w:tblCellMar>
        </w:tblPrEx>
        <w:trPr>
          <w:cantSplit/>
          <w:trHeight w:hRule="exact" w:val="262"/>
        </w:trPr>
        <w:tc>
          <w:tcPr>
            <w:tcW w:w="2250" w:type="dxa"/>
          </w:tcPr>
          <w:p w14:paraId="07764DBA"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CCO-Cr</w:t>
            </w:r>
          </w:p>
        </w:tc>
        <w:tc>
          <w:tcPr>
            <w:tcW w:w="990" w:type="dxa"/>
          </w:tcPr>
          <w:p w14:paraId="609093D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 O</w:t>
            </w:r>
            <w:r w:rsidRPr="00901501">
              <w:rPr>
                <w:rFonts w:ascii="Times New Roman" w:eastAsia="Times New Roman" w:hAnsi="Times New Roman"/>
                <w:sz w:val="24"/>
                <w:szCs w:val="24"/>
                <w:vertAlign w:val="subscript"/>
                <w:lang w:val="ro-RO" w:eastAsia="ro-RO"/>
              </w:rPr>
              <w:t>2</w:t>
            </w:r>
            <w:r w:rsidRPr="00901501">
              <w:rPr>
                <w:rFonts w:ascii="Times New Roman" w:eastAsia="Times New Roman" w:hAnsi="Times New Roman"/>
                <w:sz w:val="24"/>
                <w:szCs w:val="24"/>
                <w:lang w:val="ro-RO" w:eastAsia="ro-RO"/>
              </w:rPr>
              <w:t>/l</w:t>
            </w:r>
          </w:p>
        </w:tc>
        <w:tc>
          <w:tcPr>
            <w:tcW w:w="900" w:type="dxa"/>
          </w:tcPr>
          <w:p w14:paraId="25846C9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644662E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7B4DECE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7786F6D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0FB99A7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5E67656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3FAAE82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09E3B825" w14:textId="77777777" w:rsidTr="00901501">
        <w:tblPrEx>
          <w:tblCellMar>
            <w:left w:w="108" w:type="dxa"/>
            <w:right w:w="108" w:type="dxa"/>
          </w:tblCellMar>
        </w:tblPrEx>
        <w:trPr>
          <w:cantSplit/>
          <w:trHeight w:hRule="exact" w:val="271"/>
        </w:trPr>
        <w:tc>
          <w:tcPr>
            <w:tcW w:w="2250" w:type="dxa"/>
          </w:tcPr>
          <w:p w14:paraId="7C960F8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vertAlign w:val="subscript"/>
                <w:lang w:val="ro-RO" w:eastAsia="ro-RO"/>
              </w:rPr>
            </w:pPr>
            <w:r w:rsidRPr="00901501">
              <w:rPr>
                <w:rFonts w:ascii="Times New Roman" w:eastAsia="Times New Roman" w:hAnsi="Times New Roman"/>
                <w:sz w:val="24"/>
                <w:szCs w:val="24"/>
                <w:lang w:val="ro-RO" w:eastAsia="ro-RO"/>
              </w:rPr>
              <w:t>CBO</w:t>
            </w:r>
            <w:r w:rsidRPr="00901501">
              <w:rPr>
                <w:rFonts w:ascii="Times New Roman" w:eastAsia="Times New Roman" w:hAnsi="Times New Roman"/>
                <w:sz w:val="24"/>
                <w:szCs w:val="24"/>
                <w:vertAlign w:val="subscript"/>
                <w:lang w:val="ro-RO" w:eastAsia="ro-RO"/>
              </w:rPr>
              <w:t>5</w:t>
            </w:r>
          </w:p>
        </w:tc>
        <w:tc>
          <w:tcPr>
            <w:tcW w:w="990" w:type="dxa"/>
          </w:tcPr>
          <w:p w14:paraId="23DF62A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 O</w:t>
            </w:r>
            <w:r w:rsidRPr="00901501">
              <w:rPr>
                <w:rFonts w:ascii="Times New Roman" w:eastAsia="Times New Roman" w:hAnsi="Times New Roman"/>
                <w:sz w:val="24"/>
                <w:szCs w:val="24"/>
                <w:vertAlign w:val="subscript"/>
                <w:lang w:val="ro-RO" w:eastAsia="ro-RO"/>
              </w:rPr>
              <w:t>2</w:t>
            </w:r>
            <w:r w:rsidRPr="00901501">
              <w:rPr>
                <w:rFonts w:ascii="Times New Roman" w:eastAsia="Times New Roman" w:hAnsi="Times New Roman"/>
                <w:sz w:val="24"/>
                <w:szCs w:val="24"/>
                <w:lang w:val="ro-RO" w:eastAsia="ro-RO"/>
              </w:rPr>
              <w:t>/l</w:t>
            </w:r>
          </w:p>
        </w:tc>
        <w:tc>
          <w:tcPr>
            <w:tcW w:w="900" w:type="dxa"/>
          </w:tcPr>
          <w:p w14:paraId="4BD9413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68A7C7E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07ADACF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2CD209E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10D1B76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5875F33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4001389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4F9F92F1" w14:textId="77777777" w:rsidTr="00901501">
        <w:tblPrEx>
          <w:tblCellMar>
            <w:left w:w="108" w:type="dxa"/>
            <w:right w:w="108" w:type="dxa"/>
          </w:tblCellMar>
        </w:tblPrEx>
        <w:trPr>
          <w:cantSplit/>
          <w:trHeight w:hRule="exact" w:val="280"/>
        </w:trPr>
        <w:tc>
          <w:tcPr>
            <w:tcW w:w="9908" w:type="dxa"/>
            <w:gridSpan w:val="9"/>
          </w:tcPr>
          <w:p w14:paraId="001C1007" w14:textId="77777777" w:rsidR="00901501" w:rsidRPr="00901501" w:rsidRDefault="00901501" w:rsidP="00901501">
            <w:pPr>
              <w:numPr>
                <w:ilvl w:val="0"/>
                <w:numId w:val="26"/>
              </w:num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 xml:space="preserve">Indicatorii Regimului de </w:t>
            </w:r>
            <w:proofErr w:type="spellStart"/>
            <w:r w:rsidRPr="00901501">
              <w:rPr>
                <w:rFonts w:ascii="Times New Roman" w:eastAsia="Times New Roman" w:hAnsi="Times New Roman"/>
                <w:b/>
                <w:sz w:val="24"/>
                <w:szCs w:val="24"/>
                <w:lang w:val="ro-RO" w:eastAsia="ro-RO"/>
              </w:rPr>
              <w:t>nutrienti</w:t>
            </w:r>
            <w:proofErr w:type="spellEnd"/>
          </w:p>
        </w:tc>
      </w:tr>
      <w:tr w:rsidR="00901501" w:rsidRPr="00901501" w14:paraId="635DEFC5" w14:textId="77777777" w:rsidTr="00901501">
        <w:tblPrEx>
          <w:tblCellMar>
            <w:left w:w="108" w:type="dxa"/>
            <w:right w:w="108" w:type="dxa"/>
          </w:tblCellMar>
        </w:tblPrEx>
        <w:trPr>
          <w:cantSplit/>
          <w:trHeight w:hRule="exact" w:val="280"/>
        </w:trPr>
        <w:tc>
          <w:tcPr>
            <w:tcW w:w="2250" w:type="dxa"/>
          </w:tcPr>
          <w:p w14:paraId="37D4FC7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Amoniu (N-NH</w:t>
            </w:r>
            <w:r w:rsidRPr="00901501">
              <w:rPr>
                <w:rFonts w:ascii="Times New Roman" w:eastAsia="Times New Roman" w:hAnsi="Times New Roman"/>
                <w:sz w:val="24"/>
                <w:szCs w:val="24"/>
                <w:vertAlign w:val="subscript"/>
                <w:lang w:val="ro-RO" w:eastAsia="ro-RO"/>
              </w:rPr>
              <w:t>4</w:t>
            </w:r>
            <w:r w:rsidRPr="00901501">
              <w:rPr>
                <w:rFonts w:ascii="Times New Roman" w:eastAsia="Times New Roman" w:hAnsi="Times New Roman"/>
                <w:sz w:val="24"/>
                <w:szCs w:val="24"/>
                <w:lang w:val="ro-RO" w:eastAsia="ro-RO"/>
              </w:rPr>
              <w:t>)</w:t>
            </w:r>
          </w:p>
        </w:tc>
        <w:tc>
          <w:tcPr>
            <w:tcW w:w="990" w:type="dxa"/>
          </w:tcPr>
          <w:p w14:paraId="00E581E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mgN</w:t>
            </w:r>
            <w:proofErr w:type="spellEnd"/>
            <w:r w:rsidRPr="00901501">
              <w:rPr>
                <w:rFonts w:ascii="Times New Roman" w:eastAsia="Times New Roman" w:hAnsi="Times New Roman"/>
                <w:sz w:val="24"/>
                <w:szCs w:val="24"/>
                <w:lang w:val="ro-RO" w:eastAsia="ro-RO"/>
              </w:rPr>
              <w:t>/l</w:t>
            </w:r>
          </w:p>
        </w:tc>
        <w:tc>
          <w:tcPr>
            <w:tcW w:w="900" w:type="dxa"/>
          </w:tcPr>
          <w:p w14:paraId="7FB612C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06FB202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6B0E597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208AA1B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0169C22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514AAE4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390DD98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7565B056" w14:textId="77777777" w:rsidTr="00901501">
        <w:tblPrEx>
          <w:tblCellMar>
            <w:left w:w="108" w:type="dxa"/>
            <w:right w:w="108" w:type="dxa"/>
          </w:tblCellMar>
        </w:tblPrEx>
        <w:trPr>
          <w:cantSplit/>
          <w:trHeight w:hRule="exact" w:val="280"/>
        </w:trPr>
        <w:tc>
          <w:tcPr>
            <w:tcW w:w="2250" w:type="dxa"/>
          </w:tcPr>
          <w:p w14:paraId="25C44477"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Azotit (N-NO</w:t>
            </w:r>
            <w:r w:rsidRPr="00901501">
              <w:rPr>
                <w:rFonts w:ascii="Times New Roman" w:eastAsia="Times New Roman" w:hAnsi="Times New Roman"/>
                <w:sz w:val="24"/>
                <w:szCs w:val="24"/>
                <w:vertAlign w:val="subscript"/>
                <w:lang w:val="ro-RO" w:eastAsia="ro-RO"/>
              </w:rPr>
              <w:t>2</w:t>
            </w:r>
            <w:r w:rsidRPr="00901501">
              <w:rPr>
                <w:rFonts w:ascii="Times New Roman" w:eastAsia="Times New Roman" w:hAnsi="Times New Roman"/>
                <w:sz w:val="24"/>
                <w:szCs w:val="24"/>
                <w:lang w:val="ro-RO" w:eastAsia="ro-RO"/>
              </w:rPr>
              <w:t>)</w:t>
            </w:r>
          </w:p>
        </w:tc>
        <w:tc>
          <w:tcPr>
            <w:tcW w:w="990" w:type="dxa"/>
          </w:tcPr>
          <w:p w14:paraId="7583524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mgN</w:t>
            </w:r>
            <w:proofErr w:type="spellEnd"/>
            <w:r w:rsidRPr="00901501">
              <w:rPr>
                <w:rFonts w:ascii="Times New Roman" w:eastAsia="Times New Roman" w:hAnsi="Times New Roman"/>
                <w:sz w:val="24"/>
                <w:szCs w:val="24"/>
                <w:lang w:val="ro-RO" w:eastAsia="ro-RO"/>
              </w:rPr>
              <w:t>/l</w:t>
            </w:r>
          </w:p>
        </w:tc>
        <w:tc>
          <w:tcPr>
            <w:tcW w:w="900" w:type="dxa"/>
          </w:tcPr>
          <w:p w14:paraId="49F8982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60F2F8A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6439CD4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1884CF8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3A19FA0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1199E12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575F12E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42D11580" w14:textId="77777777" w:rsidTr="00901501">
        <w:tblPrEx>
          <w:tblCellMar>
            <w:left w:w="108" w:type="dxa"/>
            <w:right w:w="108" w:type="dxa"/>
          </w:tblCellMar>
        </w:tblPrEx>
        <w:trPr>
          <w:cantSplit/>
          <w:trHeight w:hRule="exact" w:val="280"/>
        </w:trPr>
        <w:tc>
          <w:tcPr>
            <w:tcW w:w="2250" w:type="dxa"/>
          </w:tcPr>
          <w:p w14:paraId="592AD3D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Azotat (N-NO</w:t>
            </w:r>
            <w:r w:rsidRPr="00901501">
              <w:rPr>
                <w:rFonts w:ascii="Times New Roman" w:eastAsia="Times New Roman" w:hAnsi="Times New Roman"/>
                <w:sz w:val="24"/>
                <w:szCs w:val="24"/>
                <w:vertAlign w:val="subscript"/>
                <w:lang w:val="ro-RO" w:eastAsia="ro-RO"/>
              </w:rPr>
              <w:t>3</w:t>
            </w:r>
            <w:r w:rsidRPr="00901501">
              <w:rPr>
                <w:rFonts w:ascii="Times New Roman" w:eastAsia="Times New Roman" w:hAnsi="Times New Roman"/>
                <w:sz w:val="24"/>
                <w:szCs w:val="24"/>
                <w:lang w:val="ro-RO" w:eastAsia="ro-RO"/>
              </w:rPr>
              <w:t>)</w:t>
            </w:r>
          </w:p>
        </w:tc>
        <w:tc>
          <w:tcPr>
            <w:tcW w:w="990" w:type="dxa"/>
          </w:tcPr>
          <w:p w14:paraId="5B0CED7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mgN</w:t>
            </w:r>
            <w:proofErr w:type="spellEnd"/>
            <w:r w:rsidRPr="00901501">
              <w:rPr>
                <w:rFonts w:ascii="Times New Roman" w:eastAsia="Times New Roman" w:hAnsi="Times New Roman"/>
                <w:sz w:val="24"/>
                <w:szCs w:val="24"/>
                <w:lang w:val="ro-RO" w:eastAsia="ro-RO"/>
              </w:rPr>
              <w:t>/l</w:t>
            </w:r>
          </w:p>
        </w:tc>
        <w:tc>
          <w:tcPr>
            <w:tcW w:w="900" w:type="dxa"/>
          </w:tcPr>
          <w:p w14:paraId="19FDCCD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38A7FDD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1FC2019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70C4BC1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46700F2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5402148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6EDA2BD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0CEFB68F" w14:textId="77777777" w:rsidTr="00901501">
        <w:tblPrEx>
          <w:tblCellMar>
            <w:left w:w="108" w:type="dxa"/>
            <w:right w:w="108" w:type="dxa"/>
          </w:tblCellMar>
        </w:tblPrEx>
        <w:trPr>
          <w:cantSplit/>
          <w:trHeight w:hRule="exact" w:val="280"/>
        </w:trPr>
        <w:tc>
          <w:tcPr>
            <w:tcW w:w="2250" w:type="dxa"/>
          </w:tcPr>
          <w:p w14:paraId="6A32981A"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Azot total</w:t>
            </w:r>
          </w:p>
        </w:tc>
        <w:tc>
          <w:tcPr>
            <w:tcW w:w="990" w:type="dxa"/>
          </w:tcPr>
          <w:p w14:paraId="32021E0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900" w:type="dxa"/>
          </w:tcPr>
          <w:p w14:paraId="16469A5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2D9B73A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3FB110D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06E0821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6DEA9E3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5CC48E3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7B9136C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765F69C5" w14:textId="77777777" w:rsidTr="00901501">
        <w:tblPrEx>
          <w:tblCellMar>
            <w:left w:w="108" w:type="dxa"/>
            <w:right w:w="108" w:type="dxa"/>
          </w:tblCellMar>
        </w:tblPrEx>
        <w:trPr>
          <w:cantSplit/>
          <w:trHeight w:hRule="exact" w:val="280"/>
        </w:trPr>
        <w:tc>
          <w:tcPr>
            <w:tcW w:w="2250" w:type="dxa"/>
          </w:tcPr>
          <w:p w14:paraId="633B3109"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Ortofosfat</w:t>
            </w:r>
            <w:proofErr w:type="spellEnd"/>
            <w:r w:rsidRPr="00901501">
              <w:rPr>
                <w:rFonts w:ascii="Times New Roman" w:eastAsia="Times New Roman" w:hAnsi="Times New Roman"/>
                <w:sz w:val="24"/>
                <w:szCs w:val="24"/>
                <w:lang w:val="ro-RO" w:eastAsia="ro-RO"/>
              </w:rPr>
              <w:t xml:space="preserve"> (P-PO</w:t>
            </w:r>
            <w:r w:rsidRPr="00901501">
              <w:rPr>
                <w:rFonts w:ascii="Times New Roman" w:eastAsia="Times New Roman" w:hAnsi="Times New Roman"/>
                <w:sz w:val="24"/>
                <w:szCs w:val="24"/>
                <w:vertAlign w:val="subscript"/>
                <w:lang w:val="ro-RO" w:eastAsia="ro-RO"/>
              </w:rPr>
              <w:t>4</w:t>
            </w:r>
            <w:r w:rsidRPr="00901501">
              <w:rPr>
                <w:rFonts w:ascii="Times New Roman" w:eastAsia="Times New Roman" w:hAnsi="Times New Roman"/>
                <w:sz w:val="24"/>
                <w:szCs w:val="24"/>
                <w:lang w:val="ro-RO" w:eastAsia="ro-RO"/>
              </w:rPr>
              <w:t>)</w:t>
            </w:r>
          </w:p>
        </w:tc>
        <w:tc>
          <w:tcPr>
            <w:tcW w:w="990" w:type="dxa"/>
          </w:tcPr>
          <w:p w14:paraId="70D5231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900" w:type="dxa"/>
          </w:tcPr>
          <w:p w14:paraId="3BB0677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797D79D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5DB94AB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2873F4C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0381FC7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2CBE2A7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167089B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38A79DFE" w14:textId="77777777" w:rsidTr="00901501">
        <w:tblPrEx>
          <w:tblCellMar>
            <w:left w:w="108" w:type="dxa"/>
            <w:right w:w="108" w:type="dxa"/>
          </w:tblCellMar>
        </w:tblPrEx>
        <w:trPr>
          <w:cantSplit/>
          <w:trHeight w:hRule="exact" w:val="280"/>
        </w:trPr>
        <w:tc>
          <w:tcPr>
            <w:tcW w:w="2250" w:type="dxa"/>
          </w:tcPr>
          <w:p w14:paraId="4569B14A"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Fosfor total</w:t>
            </w:r>
          </w:p>
        </w:tc>
        <w:tc>
          <w:tcPr>
            <w:tcW w:w="990" w:type="dxa"/>
          </w:tcPr>
          <w:p w14:paraId="02C32E2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900" w:type="dxa"/>
          </w:tcPr>
          <w:p w14:paraId="14CDCEC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36828ED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49AFE50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7BF29D4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2588952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03CF6D8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47A8FAB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67DB1C33" w14:textId="77777777" w:rsidTr="00901501">
        <w:tblPrEx>
          <w:tblCellMar>
            <w:left w:w="108" w:type="dxa"/>
            <w:right w:w="108" w:type="dxa"/>
          </w:tblCellMar>
        </w:tblPrEx>
        <w:trPr>
          <w:cantSplit/>
          <w:trHeight w:hRule="exact" w:val="280"/>
        </w:trPr>
        <w:tc>
          <w:tcPr>
            <w:tcW w:w="9908" w:type="dxa"/>
            <w:gridSpan w:val="9"/>
          </w:tcPr>
          <w:p w14:paraId="1164ECBF" w14:textId="77777777" w:rsidR="00901501" w:rsidRPr="00901501" w:rsidRDefault="00901501" w:rsidP="00901501">
            <w:pPr>
              <w:numPr>
                <w:ilvl w:val="0"/>
                <w:numId w:val="26"/>
              </w:numPr>
              <w:suppressAutoHyphens w:val="0"/>
              <w:autoSpaceDN/>
              <w:spacing w:after="0" w:line="240" w:lineRule="auto"/>
              <w:jc w:val="center"/>
              <w:textAlignment w:val="auto"/>
              <w:rPr>
                <w:rFonts w:ascii="Times New Roman" w:eastAsia="Times New Roman" w:hAnsi="Times New Roman"/>
                <w:b/>
                <w:sz w:val="24"/>
                <w:szCs w:val="24"/>
                <w:lang w:val="ro-RO" w:eastAsia="ro-RO"/>
              </w:rPr>
            </w:pPr>
            <w:proofErr w:type="spellStart"/>
            <w:r w:rsidRPr="00901501">
              <w:rPr>
                <w:rFonts w:ascii="Times New Roman" w:eastAsia="Times New Roman" w:hAnsi="Times New Roman"/>
                <w:b/>
                <w:sz w:val="24"/>
                <w:szCs w:val="24"/>
                <w:lang w:val="ro-RO" w:eastAsia="ro-RO"/>
              </w:rPr>
              <w:t>Alti</w:t>
            </w:r>
            <w:proofErr w:type="spellEnd"/>
            <w:r w:rsidRPr="00901501">
              <w:rPr>
                <w:rFonts w:ascii="Times New Roman" w:eastAsia="Times New Roman" w:hAnsi="Times New Roman"/>
                <w:b/>
                <w:sz w:val="24"/>
                <w:szCs w:val="24"/>
                <w:lang w:val="ro-RO" w:eastAsia="ro-RO"/>
              </w:rPr>
              <w:t xml:space="preserve"> indicatori </w:t>
            </w:r>
            <w:proofErr w:type="spellStart"/>
            <w:r w:rsidRPr="00901501">
              <w:rPr>
                <w:rFonts w:ascii="Times New Roman" w:eastAsia="Times New Roman" w:hAnsi="Times New Roman"/>
                <w:b/>
                <w:sz w:val="24"/>
                <w:szCs w:val="24"/>
                <w:lang w:val="ro-RO" w:eastAsia="ro-RO"/>
              </w:rPr>
              <w:t>fizico</w:t>
            </w:r>
            <w:proofErr w:type="spellEnd"/>
            <w:r w:rsidRPr="00901501">
              <w:rPr>
                <w:rFonts w:ascii="Times New Roman" w:eastAsia="Times New Roman" w:hAnsi="Times New Roman"/>
                <w:b/>
                <w:sz w:val="24"/>
                <w:szCs w:val="24"/>
                <w:lang w:val="ro-RO" w:eastAsia="ro-RO"/>
              </w:rPr>
              <w:t>-chimici generali</w:t>
            </w:r>
          </w:p>
        </w:tc>
      </w:tr>
      <w:tr w:rsidR="00901501" w:rsidRPr="00901501" w14:paraId="77D61D97" w14:textId="77777777" w:rsidTr="00901501">
        <w:tblPrEx>
          <w:tblCellMar>
            <w:left w:w="108" w:type="dxa"/>
            <w:right w:w="108" w:type="dxa"/>
          </w:tblCellMar>
        </w:tblPrEx>
        <w:trPr>
          <w:cantSplit/>
          <w:trHeight w:hRule="exact" w:val="280"/>
        </w:trPr>
        <w:tc>
          <w:tcPr>
            <w:tcW w:w="2250" w:type="dxa"/>
          </w:tcPr>
          <w:p w14:paraId="5BD5AEF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Temperatura apei</w:t>
            </w:r>
          </w:p>
        </w:tc>
        <w:tc>
          <w:tcPr>
            <w:tcW w:w="990" w:type="dxa"/>
          </w:tcPr>
          <w:p w14:paraId="2FA501E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position w:val="6"/>
                <w:sz w:val="24"/>
                <w:szCs w:val="24"/>
                <w:lang w:val="ro-RO" w:eastAsia="ro-RO"/>
              </w:rPr>
              <w:t>o</w:t>
            </w:r>
            <w:r w:rsidRPr="00901501">
              <w:rPr>
                <w:rFonts w:ascii="Times New Roman" w:eastAsia="Times New Roman" w:hAnsi="Times New Roman"/>
                <w:sz w:val="24"/>
                <w:szCs w:val="24"/>
                <w:lang w:val="ro-RO" w:eastAsia="ro-RO"/>
              </w:rPr>
              <w:t>C</w:t>
            </w:r>
          </w:p>
        </w:tc>
        <w:tc>
          <w:tcPr>
            <w:tcW w:w="900" w:type="dxa"/>
          </w:tcPr>
          <w:p w14:paraId="6847F20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2B1C1BC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706388F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3589A75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7CE4D4E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71C93D4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5041654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40417729" w14:textId="77777777" w:rsidTr="00901501">
        <w:tblPrEx>
          <w:tblCellMar>
            <w:left w:w="108" w:type="dxa"/>
            <w:right w:w="108" w:type="dxa"/>
          </w:tblCellMar>
        </w:tblPrEx>
        <w:trPr>
          <w:cantSplit/>
          <w:trHeight w:hRule="exact" w:val="280"/>
        </w:trPr>
        <w:tc>
          <w:tcPr>
            <w:tcW w:w="2250" w:type="dxa"/>
          </w:tcPr>
          <w:p w14:paraId="6C3A25C9"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pH</w:t>
            </w:r>
          </w:p>
        </w:tc>
        <w:tc>
          <w:tcPr>
            <w:tcW w:w="990" w:type="dxa"/>
          </w:tcPr>
          <w:p w14:paraId="0DC87AA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900" w:type="dxa"/>
          </w:tcPr>
          <w:p w14:paraId="5F15D1B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631A9DF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0F2BC43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1D13022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7D46E81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2442843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26D7CF8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0A6B6F27" w14:textId="77777777" w:rsidTr="00901501">
        <w:tblPrEx>
          <w:tblCellMar>
            <w:left w:w="108" w:type="dxa"/>
            <w:right w:w="108" w:type="dxa"/>
          </w:tblCellMar>
        </w:tblPrEx>
        <w:trPr>
          <w:cantSplit/>
          <w:trHeight w:hRule="exact" w:val="532"/>
        </w:trPr>
        <w:tc>
          <w:tcPr>
            <w:tcW w:w="2250" w:type="dxa"/>
          </w:tcPr>
          <w:p w14:paraId="2A85492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Duritate totală</w:t>
            </w:r>
          </w:p>
        </w:tc>
        <w:tc>
          <w:tcPr>
            <w:tcW w:w="990" w:type="dxa"/>
          </w:tcPr>
          <w:p w14:paraId="5654D85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 CaCO</w:t>
            </w:r>
            <w:r w:rsidRPr="00901501">
              <w:rPr>
                <w:rFonts w:ascii="Times New Roman" w:eastAsia="Times New Roman" w:hAnsi="Times New Roman"/>
                <w:sz w:val="24"/>
                <w:szCs w:val="24"/>
                <w:vertAlign w:val="subscript"/>
                <w:lang w:val="ro-RO" w:eastAsia="ro-RO"/>
              </w:rPr>
              <w:t>3</w:t>
            </w:r>
            <w:r w:rsidRPr="00901501">
              <w:rPr>
                <w:rFonts w:ascii="Times New Roman" w:eastAsia="Times New Roman" w:hAnsi="Times New Roman"/>
                <w:sz w:val="24"/>
                <w:szCs w:val="24"/>
                <w:lang w:val="ro-RO" w:eastAsia="ro-RO"/>
              </w:rPr>
              <w:t xml:space="preserve">/l </w:t>
            </w:r>
          </w:p>
        </w:tc>
        <w:tc>
          <w:tcPr>
            <w:tcW w:w="900" w:type="dxa"/>
          </w:tcPr>
          <w:p w14:paraId="0FFBE2F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4D3EC60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7C40633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4D2A4EC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6B1D0B6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544C13F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05A79E2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3EFE73DC" w14:textId="77777777" w:rsidTr="00901501">
        <w:tblPrEx>
          <w:tblCellMar>
            <w:left w:w="108" w:type="dxa"/>
            <w:right w:w="108" w:type="dxa"/>
          </w:tblCellMar>
        </w:tblPrEx>
        <w:trPr>
          <w:cantSplit/>
          <w:trHeight w:hRule="exact" w:val="280"/>
        </w:trPr>
        <w:tc>
          <w:tcPr>
            <w:tcW w:w="2250" w:type="dxa"/>
          </w:tcPr>
          <w:p w14:paraId="5693DFFE"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Materii în Suspensie</w:t>
            </w:r>
          </w:p>
        </w:tc>
        <w:tc>
          <w:tcPr>
            <w:tcW w:w="990" w:type="dxa"/>
          </w:tcPr>
          <w:p w14:paraId="0204EF4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900" w:type="dxa"/>
          </w:tcPr>
          <w:p w14:paraId="125C9F7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065E207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6410B20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6F8B6C5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52C9559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10E4B2F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30B2309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63D2360A" w14:textId="77777777" w:rsidTr="00901501">
        <w:tblPrEx>
          <w:tblCellMar>
            <w:left w:w="108" w:type="dxa"/>
            <w:right w:w="108" w:type="dxa"/>
          </w:tblCellMar>
        </w:tblPrEx>
        <w:trPr>
          <w:cantSplit/>
          <w:trHeight w:hRule="exact" w:val="280"/>
        </w:trPr>
        <w:tc>
          <w:tcPr>
            <w:tcW w:w="9908" w:type="dxa"/>
            <w:gridSpan w:val="9"/>
          </w:tcPr>
          <w:p w14:paraId="42AF8D72" w14:textId="77777777" w:rsidR="00901501" w:rsidRPr="00901501" w:rsidRDefault="00901501" w:rsidP="00901501">
            <w:pPr>
              <w:numPr>
                <w:ilvl w:val="0"/>
                <w:numId w:val="26"/>
              </w:num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Indicatori de salinitate</w:t>
            </w:r>
          </w:p>
        </w:tc>
      </w:tr>
      <w:tr w:rsidR="00901501" w:rsidRPr="00901501" w14:paraId="12FC7610" w14:textId="77777777" w:rsidTr="00901501">
        <w:tblPrEx>
          <w:tblCellMar>
            <w:left w:w="108" w:type="dxa"/>
            <w:right w:w="108" w:type="dxa"/>
          </w:tblCellMar>
        </w:tblPrEx>
        <w:trPr>
          <w:cantSplit/>
          <w:trHeight w:hRule="exact" w:val="280"/>
        </w:trPr>
        <w:tc>
          <w:tcPr>
            <w:tcW w:w="2250" w:type="dxa"/>
          </w:tcPr>
          <w:p w14:paraId="126FFF7E"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Conductivitate</w:t>
            </w:r>
          </w:p>
        </w:tc>
        <w:tc>
          <w:tcPr>
            <w:tcW w:w="990" w:type="dxa"/>
          </w:tcPr>
          <w:p w14:paraId="6DA940C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S/cm</w:t>
            </w:r>
          </w:p>
        </w:tc>
        <w:tc>
          <w:tcPr>
            <w:tcW w:w="900" w:type="dxa"/>
          </w:tcPr>
          <w:p w14:paraId="1127722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31541EA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03290BF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58BCE30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615DD39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678B2F1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619B042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669F7A0C" w14:textId="77777777" w:rsidTr="00901501">
        <w:tblPrEx>
          <w:tblCellMar>
            <w:left w:w="108" w:type="dxa"/>
            <w:right w:w="108" w:type="dxa"/>
          </w:tblCellMar>
        </w:tblPrEx>
        <w:trPr>
          <w:cantSplit/>
          <w:trHeight w:hRule="exact" w:val="244"/>
        </w:trPr>
        <w:tc>
          <w:tcPr>
            <w:tcW w:w="2250" w:type="dxa"/>
          </w:tcPr>
          <w:p w14:paraId="7A4A085E"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Reziduu filtrabil</w:t>
            </w:r>
          </w:p>
        </w:tc>
        <w:tc>
          <w:tcPr>
            <w:tcW w:w="990" w:type="dxa"/>
          </w:tcPr>
          <w:p w14:paraId="0530061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900" w:type="dxa"/>
          </w:tcPr>
          <w:p w14:paraId="1E65A73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3CCC0E0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7B429C0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4568739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5327206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1F13D4C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56D5E42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26B4A885" w14:textId="77777777" w:rsidTr="00901501">
        <w:tblPrEx>
          <w:tblCellMar>
            <w:left w:w="108" w:type="dxa"/>
            <w:right w:w="108" w:type="dxa"/>
          </w:tblCellMar>
        </w:tblPrEx>
        <w:trPr>
          <w:cantSplit/>
          <w:trHeight w:hRule="exact" w:val="262"/>
        </w:trPr>
        <w:tc>
          <w:tcPr>
            <w:tcW w:w="2250" w:type="dxa"/>
          </w:tcPr>
          <w:p w14:paraId="0F1A073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Calciu (Ca)</w:t>
            </w:r>
          </w:p>
        </w:tc>
        <w:tc>
          <w:tcPr>
            <w:tcW w:w="990" w:type="dxa"/>
          </w:tcPr>
          <w:p w14:paraId="7492745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900" w:type="dxa"/>
          </w:tcPr>
          <w:p w14:paraId="3185CE0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753E953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7CEF970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0E80DF6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0107246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0A0C167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0CC618D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08B19454" w14:textId="77777777" w:rsidTr="00901501">
        <w:tblPrEx>
          <w:tblCellMar>
            <w:left w:w="108" w:type="dxa"/>
            <w:right w:w="108" w:type="dxa"/>
          </w:tblCellMar>
        </w:tblPrEx>
        <w:trPr>
          <w:cantSplit/>
          <w:trHeight w:hRule="exact" w:val="280"/>
        </w:trPr>
        <w:tc>
          <w:tcPr>
            <w:tcW w:w="2250" w:type="dxa"/>
          </w:tcPr>
          <w:p w14:paraId="7BB1CA6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highlight w:val="magenta"/>
                <w:lang w:val="ro-RO" w:eastAsia="ro-RO"/>
              </w:rPr>
            </w:pPr>
            <w:r w:rsidRPr="00901501">
              <w:rPr>
                <w:rFonts w:ascii="Times New Roman" w:eastAsia="Times New Roman" w:hAnsi="Times New Roman"/>
                <w:sz w:val="24"/>
                <w:szCs w:val="24"/>
                <w:lang w:val="ro-RO" w:eastAsia="ro-RO"/>
              </w:rPr>
              <w:t>Magneziu (Mg)</w:t>
            </w:r>
          </w:p>
        </w:tc>
        <w:tc>
          <w:tcPr>
            <w:tcW w:w="990" w:type="dxa"/>
          </w:tcPr>
          <w:p w14:paraId="6EAF7A1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900" w:type="dxa"/>
          </w:tcPr>
          <w:p w14:paraId="5CEBDFA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5FF104E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3C55107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26649DB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7D022C3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576764E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3496651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4B18499F" w14:textId="77777777" w:rsidTr="00901501">
        <w:tblPrEx>
          <w:tblCellMar>
            <w:left w:w="108" w:type="dxa"/>
            <w:right w:w="108" w:type="dxa"/>
          </w:tblCellMar>
        </w:tblPrEx>
        <w:trPr>
          <w:cantSplit/>
          <w:trHeight w:hRule="exact" w:val="280"/>
        </w:trPr>
        <w:tc>
          <w:tcPr>
            <w:tcW w:w="2250" w:type="dxa"/>
          </w:tcPr>
          <w:p w14:paraId="1F9413F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highlight w:val="magenta"/>
                <w:lang w:val="ro-RO" w:eastAsia="ro-RO"/>
              </w:rPr>
            </w:pPr>
            <w:r w:rsidRPr="00901501">
              <w:rPr>
                <w:rFonts w:ascii="Times New Roman" w:eastAsia="Times New Roman" w:hAnsi="Times New Roman"/>
                <w:sz w:val="24"/>
                <w:szCs w:val="24"/>
                <w:lang w:val="ro-RO" w:eastAsia="ro-RO"/>
              </w:rPr>
              <w:t>Cloruri (Cl)</w:t>
            </w:r>
          </w:p>
        </w:tc>
        <w:tc>
          <w:tcPr>
            <w:tcW w:w="990" w:type="dxa"/>
          </w:tcPr>
          <w:p w14:paraId="0ECF909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900" w:type="dxa"/>
          </w:tcPr>
          <w:p w14:paraId="4BEB268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173301C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1AD83A9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744C59A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3018D26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434CBF2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724E90D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330D5A68" w14:textId="77777777" w:rsidTr="00901501">
        <w:tblPrEx>
          <w:tblCellMar>
            <w:left w:w="108" w:type="dxa"/>
            <w:right w:w="108" w:type="dxa"/>
          </w:tblCellMar>
        </w:tblPrEx>
        <w:trPr>
          <w:cantSplit/>
          <w:trHeight w:hRule="exact" w:val="262"/>
        </w:trPr>
        <w:tc>
          <w:tcPr>
            <w:tcW w:w="2250" w:type="dxa"/>
          </w:tcPr>
          <w:p w14:paraId="7DCD42C8"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Sulfaţi</w:t>
            </w:r>
            <w:proofErr w:type="spellEnd"/>
            <w:r w:rsidRPr="00901501">
              <w:rPr>
                <w:rFonts w:ascii="Times New Roman" w:eastAsia="Times New Roman" w:hAnsi="Times New Roman"/>
                <w:sz w:val="24"/>
                <w:szCs w:val="24"/>
                <w:lang w:val="ro-RO" w:eastAsia="ro-RO"/>
              </w:rPr>
              <w:t xml:space="preserve"> (SO</w:t>
            </w:r>
            <w:r w:rsidRPr="00901501">
              <w:rPr>
                <w:rFonts w:ascii="Times New Roman" w:eastAsia="Times New Roman" w:hAnsi="Times New Roman"/>
                <w:sz w:val="24"/>
                <w:szCs w:val="24"/>
                <w:vertAlign w:val="subscript"/>
                <w:lang w:val="ro-RO" w:eastAsia="ro-RO"/>
              </w:rPr>
              <w:t>4</w:t>
            </w:r>
            <w:r w:rsidRPr="00901501">
              <w:rPr>
                <w:rFonts w:ascii="Times New Roman" w:eastAsia="Times New Roman" w:hAnsi="Times New Roman"/>
                <w:sz w:val="24"/>
                <w:szCs w:val="24"/>
                <w:lang w:val="ro-RO" w:eastAsia="ro-RO"/>
              </w:rPr>
              <w:t>)</w:t>
            </w:r>
          </w:p>
        </w:tc>
        <w:tc>
          <w:tcPr>
            <w:tcW w:w="990" w:type="dxa"/>
          </w:tcPr>
          <w:p w14:paraId="4687F3A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900" w:type="dxa"/>
          </w:tcPr>
          <w:p w14:paraId="689C525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500EF42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68B91FE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2109F9C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16BFE96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5B69473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70DEEBE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43792717" w14:textId="77777777" w:rsidTr="00901501">
        <w:tblPrEx>
          <w:tblCellMar>
            <w:left w:w="108" w:type="dxa"/>
            <w:right w:w="108" w:type="dxa"/>
          </w:tblCellMar>
        </w:tblPrEx>
        <w:trPr>
          <w:cantSplit/>
          <w:trHeight w:hRule="exact" w:val="280"/>
        </w:trPr>
        <w:tc>
          <w:tcPr>
            <w:tcW w:w="9908" w:type="dxa"/>
            <w:gridSpan w:val="9"/>
          </w:tcPr>
          <w:p w14:paraId="22521EED" w14:textId="77777777" w:rsidR="00901501" w:rsidRPr="00901501" w:rsidRDefault="00901501" w:rsidP="00901501">
            <w:pPr>
              <w:numPr>
                <w:ilvl w:val="0"/>
                <w:numId w:val="26"/>
              </w:num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Metale grele</w:t>
            </w:r>
          </w:p>
        </w:tc>
      </w:tr>
      <w:tr w:rsidR="00901501" w:rsidRPr="00901501" w14:paraId="1DC4F448" w14:textId="77777777" w:rsidTr="00901501">
        <w:tblPrEx>
          <w:tblCellMar>
            <w:left w:w="108" w:type="dxa"/>
            <w:right w:w="108" w:type="dxa"/>
          </w:tblCellMar>
        </w:tblPrEx>
        <w:trPr>
          <w:cantSplit/>
          <w:trHeight w:hRule="exact" w:val="280"/>
        </w:trPr>
        <w:tc>
          <w:tcPr>
            <w:tcW w:w="2250" w:type="dxa"/>
          </w:tcPr>
          <w:p w14:paraId="19DD71A7"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Mercur dizolvat</w:t>
            </w:r>
          </w:p>
        </w:tc>
        <w:tc>
          <w:tcPr>
            <w:tcW w:w="990" w:type="dxa"/>
          </w:tcPr>
          <w:p w14:paraId="5F5DD46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900" w:type="dxa"/>
          </w:tcPr>
          <w:p w14:paraId="2DAA713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7EC6709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1DD97B3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720" w:type="dxa"/>
          </w:tcPr>
          <w:p w14:paraId="3B58AF4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5449A09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27A1D01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1628" w:type="dxa"/>
          </w:tcPr>
          <w:p w14:paraId="05B8CE0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74F6F39D" w14:textId="77777777" w:rsidTr="00901501">
        <w:tblPrEx>
          <w:tblCellMar>
            <w:left w:w="108" w:type="dxa"/>
            <w:right w:w="108" w:type="dxa"/>
          </w:tblCellMar>
        </w:tblPrEx>
        <w:trPr>
          <w:cantSplit/>
          <w:trHeight w:hRule="exact" w:val="307"/>
        </w:trPr>
        <w:tc>
          <w:tcPr>
            <w:tcW w:w="2250" w:type="dxa"/>
          </w:tcPr>
          <w:p w14:paraId="27DC2CC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Cadmiu dizolvat</w:t>
            </w:r>
          </w:p>
        </w:tc>
        <w:tc>
          <w:tcPr>
            <w:tcW w:w="990" w:type="dxa"/>
          </w:tcPr>
          <w:p w14:paraId="44AF624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900" w:type="dxa"/>
          </w:tcPr>
          <w:p w14:paraId="175930C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53B121F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4D714BE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720" w:type="dxa"/>
          </w:tcPr>
          <w:p w14:paraId="0E7B010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1FE3C81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007F933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1628" w:type="dxa"/>
          </w:tcPr>
          <w:p w14:paraId="39405B2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42512A53" w14:textId="77777777" w:rsidTr="00901501">
        <w:tblPrEx>
          <w:tblCellMar>
            <w:left w:w="108" w:type="dxa"/>
            <w:right w:w="108" w:type="dxa"/>
          </w:tblCellMar>
        </w:tblPrEx>
        <w:trPr>
          <w:cantSplit/>
          <w:trHeight w:hRule="exact" w:val="280"/>
        </w:trPr>
        <w:tc>
          <w:tcPr>
            <w:tcW w:w="2250" w:type="dxa"/>
          </w:tcPr>
          <w:p w14:paraId="40ECB5A9"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Plumb dizolvat</w:t>
            </w:r>
          </w:p>
        </w:tc>
        <w:tc>
          <w:tcPr>
            <w:tcW w:w="990" w:type="dxa"/>
          </w:tcPr>
          <w:p w14:paraId="5401F65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900" w:type="dxa"/>
          </w:tcPr>
          <w:p w14:paraId="6A53B78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28B3922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0BFB98A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720" w:type="dxa"/>
          </w:tcPr>
          <w:p w14:paraId="4E1CCD8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4205CC7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73811CC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1628" w:type="dxa"/>
          </w:tcPr>
          <w:p w14:paraId="3B3A300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2237CA60" w14:textId="77777777" w:rsidTr="00901501">
        <w:tblPrEx>
          <w:tblCellMar>
            <w:left w:w="108" w:type="dxa"/>
            <w:right w:w="108" w:type="dxa"/>
          </w:tblCellMar>
        </w:tblPrEx>
        <w:trPr>
          <w:cantSplit/>
          <w:trHeight w:hRule="exact" w:val="280"/>
        </w:trPr>
        <w:tc>
          <w:tcPr>
            <w:tcW w:w="2250" w:type="dxa"/>
          </w:tcPr>
          <w:p w14:paraId="3ED18B5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Cupru dizolvat</w:t>
            </w:r>
          </w:p>
        </w:tc>
        <w:tc>
          <w:tcPr>
            <w:tcW w:w="990" w:type="dxa"/>
          </w:tcPr>
          <w:p w14:paraId="07DA821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900" w:type="dxa"/>
          </w:tcPr>
          <w:p w14:paraId="64BE444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724E95B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4BD338B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720" w:type="dxa"/>
          </w:tcPr>
          <w:p w14:paraId="0134BD2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5F49126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1153CAB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1628" w:type="dxa"/>
          </w:tcPr>
          <w:p w14:paraId="5694B6D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5E2CA95F" w14:textId="77777777" w:rsidTr="00901501">
        <w:tblPrEx>
          <w:tblCellMar>
            <w:left w:w="108" w:type="dxa"/>
            <w:right w:w="108" w:type="dxa"/>
          </w:tblCellMar>
        </w:tblPrEx>
        <w:trPr>
          <w:cantSplit/>
          <w:trHeight w:hRule="exact" w:val="289"/>
        </w:trPr>
        <w:tc>
          <w:tcPr>
            <w:tcW w:w="2250" w:type="dxa"/>
          </w:tcPr>
          <w:p w14:paraId="515B7E0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Crom total dizolvat</w:t>
            </w:r>
          </w:p>
        </w:tc>
        <w:tc>
          <w:tcPr>
            <w:tcW w:w="990" w:type="dxa"/>
          </w:tcPr>
          <w:p w14:paraId="3DFF5C8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900" w:type="dxa"/>
          </w:tcPr>
          <w:p w14:paraId="088DED3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47D2B4C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796DB63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720" w:type="dxa"/>
          </w:tcPr>
          <w:p w14:paraId="00F4553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3875F4E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2041E8B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1628" w:type="dxa"/>
          </w:tcPr>
          <w:p w14:paraId="1B887CE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5C8F3053" w14:textId="77777777" w:rsidTr="00901501">
        <w:tblPrEx>
          <w:tblCellMar>
            <w:left w:w="108" w:type="dxa"/>
            <w:right w:w="108" w:type="dxa"/>
          </w:tblCellMar>
        </w:tblPrEx>
        <w:trPr>
          <w:cantSplit/>
          <w:trHeight w:hRule="exact" w:val="280"/>
        </w:trPr>
        <w:tc>
          <w:tcPr>
            <w:tcW w:w="2250" w:type="dxa"/>
          </w:tcPr>
          <w:p w14:paraId="726A7A39"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Nichel dizolvat</w:t>
            </w:r>
          </w:p>
        </w:tc>
        <w:tc>
          <w:tcPr>
            <w:tcW w:w="990" w:type="dxa"/>
          </w:tcPr>
          <w:p w14:paraId="79DFDF4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900" w:type="dxa"/>
          </w:tcPr>
          <w:p w14:paraId="1C86A44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7458214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7400E46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720" w:type="dxa"/>
          </w:tcPr>
          <w:p w14:paraId="61470DF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7DEFD91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7568BDD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1628" w:type="dxa"/>
          </w:tcPr>
          <w:p w14:paraId="4E48DE9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60AE9B78" w14:textId="77777777" w:rsidTr="00901501">
        <w:tblPrEx>
          <w:tblCellMar>
            <w:left w:w="108" w:type="dxa"/>
            <w:right w:w="108" w:type="dxa"/>
          </w:tblCellMar>
        </w:tblPrEx>
        <w:trPr>
          <w:cantSplit/>
          <w:trHeight w:hRule="exact" w:val="280"/>
        </w:trPr>
        <w:tc>
          <w:tcPr>
            <w:tcW w:w="2250" w:type="dxa"/>
          </w:tcPr>
          <w:p w14:paraId="7C3DBD36"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Arsen dizolvat</w:t>
            </w:r>
          </w:p>
        </w:tc>
        <w:tc>
          <w:tcPr>
            <w:tcW w:w="990" w:type="dxa"/>
          </w:tcPr>
          <w:p w14:paraId="6790B16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900" w:type="dxa"/>
          </w:tcPr>
          <w:p w14:paraId="34F1E4A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3EDEA62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7E98EFD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720" w:type="dxa"/>
          </w:tcPr>
          <w:p w14:paraId="4C353A5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310BB03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2873DF9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1628" w:type="dxa"/>
          </w:tcPr>
          <w:p w14:paraId="00553A6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3529EAA2" w14:textId="77777777" w:rsidTr="00901501">
        <w:tblPrEx>
          <w:tblCellMar>
            <w:left w:w="108" w:type="dxa"/>
            <w:right w:w="108" w:type="dxa"/>
          </w:tblCellMar>
        </w:tblPrEx>
        <w:trPr>
          <w:cantSplit/>
          <w:trHeight w:hRule="exact" w:val="280"/>
        </w:trPr>
        <w:tc>
          <w:tcPr>
            <w:tcW w:w="2250" w:type="dxa"/>
          </w:tcPr>
          <w:p w14:paraId="258F35D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Zinc dizolvat</w:t>
            </w:r>
          </w:p>
        </w:tc>
        <w:tc>
          <w:tcPr>
            <w:tcW w:w="990" w:type="dxa"/>
          </w:tcPr>
          <w:p w14:paraId="0210786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900" w:type="dxa"/>
          </w:tcPr>
          <w:p w14:paraId="4CE6F8D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53E4C3D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0A3921D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720" w:type="dxa"/>
          </w:tcPr>
          <w:p w14:paraId="4CD4D53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1C04156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63B56D9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1628" w:type="dxa"/>
          </w:tcPr>
          <w:p w14:paraId="42398ED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36A3A2C4" w14:textId="77777777" w:rsidTr="00901501">
        <w:tblPrEx>
          <w:tblCellMar>
            <w:left w:w="108" w:type="dxa"/>
            <w:right w:w="108" w:type="dxa"/>
          </w:tblCellMar>
        </w:tblPrEx>
        <w:trPr>
          <w:cantSplit/>
          <w:trHeight w:hRule="exact" w:val="280"/>
        </w:trPr>
        <w:tc>
          <w:tcPr>
            <w:tcW w:w="2250" w:type="dxa"/>
          </w:tcPr>
          <w:p w14:paraId="241B0D7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Fier total (total)</w:t>
            </w:r>
          </w:p>
        </w:tc>
        <w:tc>
          <w:tcPr>
            <w:tcW w:w="990" w:type="dxa"/>
          </w:tcPr>
          <w:p w14:paraId="3CE1369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900" w:type="dxa"/>
          </w:tcPr>
          <w:p w14:paraId="26F767C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7C5587A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7842C2C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720" w:type="dxa"/>
          </w:tcPr>
          <w:p w14:paraId="3437185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40ADCFE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670D5B8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1628" w:type="dxa"/>
          </w:tcPr>
          <w:p w14:paraId="067E4ED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52186849" w14:textId="77777777" w:rsidTr="00901501">
        <w:tblPrEx>
          <w:tblCellMar>
            <w:left w:w="108" w:type="dxa"/>
            <w:right w:w="108" w:type="dxa"/>
          </w:tblCellMar>
        </w:tblPrEx>
        <w:trPr>
          <w:cantSplit/>
          <w:trHeight w:hRule="exact" w:val="280"/>
        </w:trPr>
        <w:tc>
          <w:tcPr>
            <w:tcW w:w="2250" w:type="dxa"/>
          </w:tcPr>
          <w:p w14:paraId="3EA7FB1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Mangan total (total)</w:t>
            </w:r>
          </w:p>
        </w:tc>
        <w:tc>
          <w:tcPr>
            <w:tcW w:w="990" w:type="dxa"/>
          </w:tcPr>
          <w:p w14:paraId="4D57880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900" w:type="dxa"/>
          </w:tcPr>
          <w:p w14:paraId="320B428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7502F1E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0D08119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720" w:type="dxa"/>
          </w:tcPr>
          <w:p w14:paraId="0998083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287F82C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3EC864C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1628" w:type="dxa"/>
          </w:tcPr>
          <w:p w14:paraId="28D0173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0BC3CF93" w14:textId="77777777" w:rsidTr="00901501">
        <w:tblPrEx>
          <w:tblCellMar>
            <w:left w:w="108" w:type="dxa"/>
            <w:right w:w="108" w:type="dxa"/>
          </w:tblCellMar>
        </w:tblPrEx>
        <w:trPr>
          <w:cantSplit/>
          <w:trHeight w:hRule="exact" w:val="280"/>
        </w:trPr>
        <w:tc>
          <w:tcPr>
            <w:tcW w:w="9908" w:type="dxa"/>
            <w:gridSpan w:val="9"/>
          </w:tcPr>
          <w:p w14:paraId="0D658C4B" w14:textId="77777777" w:rsidR="00901501" w:rsidRPr="00901501" w:rsidRDefault="00901501" w:rsidP="00901501">
            <w:pPr>
              <w:numPr>
                <w:ilvl w:val="0"/>
                <w:numId w:val="26"/>
              </w:numPr>
              <w:suppressAutoHyphens w:val="0"/>
              <w:autoSpaceDN/>
              <w:spacing w:after="0" w:line="240" w:lineRule="auto"/>
              <w:jc w:val="center"/>
              <w:textAlignment w:val="auto"/>
              <w:rPr>
                <w:rFonts w:ascii="Times New Roman" w:eastAsia="Times New Roman" w:hAnsi="Times New Roman"/>
                <w:b/>
                <w:sz w:val="24"/>
                <w:szCs w:val="24"/>
                <w:lang w:val="ro-RO" w:eastAsia="ro-RO"/>
              </w:rPr>
            </w:pPr>
            <w:proofErr w:type="spellStart"/>
            <w:r w:rsidRPr="00901501">
              <w:rPr>
                <w:rFonts w:ascii="Times New Roman" w:eastAsia="Times New Roman" w:hAnsi="Times New Roman"/>
                <w:b/>
                <w:sz w:val="24"/>
                <w:szCs w:val="24"/>
                <w:lang w:val="ro-RO" w:eastAsia="ro-RO"/>
              </w:rPr>
              <w:t>Alti</w:t>
            </w:r>
            <w:proofErr w:type="spellEnd"/>
            <w:r w:rsidRPr="00901501">
              <w:rPr>
                <w:rFonts w:ascii="Times New Roman" w:eastAsia="Times New Roman" w:hAnsi="Times New Roman"/>
                <w:b/>
                <w:sz w:val="24"/>
                <w:szCs w:val="24"/>
                <w:lang w:val="ro-RO" w:eastAsia="ro-RO"/>
              </w:rPr>
              <w:t xml:space="preserve"> indicatori </w:t>
            </w:r>
            <w:proofErr w:type="spellStart"/>
            <w:r w:rsidRPr="00901501">
              <w:rPr>
                <w:rFonts w:ascii="Times New Roman" w:eastAsia="Times New Roman" w:hAnsi="Times New Roman"/>
                <w:b/>
                <w:sz w:val="24"/>
                <w:szCs w:val="24"/>
                <w:lang w:val="ro-RO" w:eastAsia="ro-RO"/>
              </w:rPr>
              <w:t>relevanti</w:t>
            </w:r>
            <w:proofErr w:type="spellEnd"/>
          </w:p>
        </w:tc>
      </w:tr>
      <w:tr w:rsidR="00901501" w:rsidRPr="00901501" w14:paraId="73DFB093" w14:textId="77777777" w:rsidTr="00901501">
        <w:tblPrEx>
          <w:tblCellMar>
            <w:left w:w="108" w:type="dxa"/>
            <w:right w:w="108" w:type="dxa"/>
          </w:tblCellMar>
        </w:tblPrEx>
        <w:trPr>
          <w:cantSplit/>
          <w:trHeight w:hRule="exact" w:val="280"/>
        </w:trPr>
        <w:tc>
          <w:tcPr>
            <w:tcW w:w="2250" w:type="dxa"/>
          </w:tcPr>
          <w:p w14:paraId="71FEE1F6"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Detergenţi</w:t>
            </w:r>
            <w:proofErr w:type="spellEnd"/>
            <w:r w:rsidRPr="00901501">
              <w:rPr>
                <w:rFonts w:ascii="Times New Roman" w:eastAsia="Times New Roman" w:hAnsi="Times New Roman"/>
                <w:sz w:val="24"/>
                <w:szCs w:val="24"/>
                <w:lang w:val="ro-RO" w:eastAsia="ro-RO"/>
              </w:rPr>
              <w:t xml:space="preserve"> anioni activi</w:t>
            </w:r>
          </w:p>
        </w:tc>
        <w:tc>
          <w:tcPr>
            <w:tcW w:w="990" w:type="dxa"/>
          </w:tcPr>
          <w:p w14:paraId="5A2F96F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900" w:type="dxa"/>
          </w:tcPr>
          <w:p w14:paraId="6EBFAAF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4A0FB8A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582AB0C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720" w:type="dxa"/>
          </w:tcPr>
          <w:p w14:paraId="78CBEC1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810" w:type="dxa"/>
          </w:tcPr>
          <w:p w14:paraId="422E65C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900" w:type="dxa"/>
          </w:tcPr>
          <w:p w14:paraId="09049C7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628" w:type="dxa"/>
          </w:tcPr>
          <w:p w14:paraId="10F3CBD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36F54FC3" w14:textId="77777777" w:rsidTr="00901501">
        <w:trPr>
          <w:cantSplit/>
          <w:trHeight w:hRule="exact" w:val="280"/>
        </w:trPr>
        <w:tc>
          <w:tcPr>
            <w:tcW w:w="2250" w:type="dxa"/>
          </w:tcPr>
          <w:p w14:paraId="6785DD74"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Fenoli</w:t>
            </w:r>
          </w:p>
        </w:tc>
        <w:tc>
          <w:tcPr>
            <w:tcW w:w="990" w:type="dxa"/>
          </w:tcPr>
          <w:p w14:paraId="158D944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900" w:type="dxa"/>
          </w:tcPr>
          <w:p w14:paraId="737DC87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3B80A6A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5185D5F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720" w:type="dxa"/>
          </w:tcPr>
          <w:p w14:paraId="166D5BC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7C66202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74ED647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1628" w:type="dxa"/>
          </w:tcPr>
          <w:p w14:paraId="52342ED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0BC7306B" w14:textId="77777777" w:rsidTr="00901501">
        <w:trPr>
          <w:cantSplit/>
          <w:trHeight w:hRule="exact" w:val="280"/>
        </w:trPr>
        <w:tc>
          <w:tcPr>
            <w:tcW w:w="2250" w:type="dxa"/>
          </w:tcPr>
          <w:p w14:paraId="7C01B00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Cianuri totale</w:t>
            </w:r>
          </w:p>
        </w:tc>
        <w:tc>
          <w:tcPr>
            <w:tcW w:w="990" w:type="dxa"/>
          </w:tcPr>
          <w:p w14:paraId="67CABB4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900" w:type="dxa"/>
          </w:tcPr>
          <w:p w14:paraId="677EAE2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01EC5D4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63C2FC0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720" w:type="dxa"/>
          </w:tcPr>
          <w:p w14:paraId="4A4A875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2836B7F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563C9B1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1628" w:type="dxa"/>
          </w:tcPr>
          <w:p w14:paraId="6E1737D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2FC38790" w14:textId="77777777" w:rsidTr="00901501">
        <w:trPr>
          <w:cantSplit/>
          <w:trHeight w:hRule="exact" w:val="334"/>
        </w:trPr>
        <w:tc>
          <w:tcPr>
            <w:tcW w:w="2250" w:type="dxa"/>
          </w:tcPr>
          <w:p w14:paraId="73993A9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Indice total de hidrocarburi</w:t>
            </w:r>
          </w:p>
        </w:tc>
        <w:tc>
          <w:tcPr>
            <w:tcW w:w="990" w:type="dxa"/>
          </w:tcPr>
          <w:p w14:paraId="58694B6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900" w:type="dxa"/>
          </w:tcPr>
          <w:p w14:paraId="5A7FAAF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p w14:paraId="6ECF27D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p w14:paraId="1C392A7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p w14:paraId="581F07B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p w14:paraId="39772A2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2B9908F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28FA9E3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720" w:type="dxa"/>
          </w:tcPr>
          <w:p w14:paraId="31936DD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7FE9486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338BE1A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1628" w:type="dxa"/>
          </w:tcPr>
          <w:p w14:paraId="185C80B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774D2622" w14:textId="77777777" w:rsidTr="00901501">
        <w:trPr>
          <w:cantSplit/>
          <w:trHeight w:hRule="exact" w:val="262"/>
        </w:trPr>
        <w:tc>
          <w:tcPr>
            <w:tcW w:w="9908" w:type="dxa"/>
            <w:gridSpan w:val="9"/>
          </w:tcPr>
          <w:p w14:paraId="7B345BED" w14:textId="77777777" w:rsidR="00901501" w:rsidRPr="00901501" w:rsidRDefault="00901501" w:rsidP="00901501">
            <w:pPr>
              <w:numPr>
                <w:ilvl w:val="0"/>
                <w:numId w:val="26"/>
              </w:num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Indicatori Biologici</w:t>
            </w:r>
          </w:p>
          <w:p w14:paraId="22B7914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062F504B" w14:textId="77777777" w:rsidTr="00901501">
        <w:trPr>
          <w:cantSplit/>
          <w:trHeight w:hRule="exact" w:val="289"/>
        </w:trPr>
        <w:tc>
          <w:tcPr>
            <w:tcW w:w="2250" w:type="dxa"/>
          </w:tcPr>
          <w:p w14:paraId="65BCE248"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Index </w:t>
            </w:r>
            <w:proofErr w:type="spellStart"/>
            <w:r w:rsidRPr="00901501">
              <w:rPr>
                <w:rFonts w:ascii="Times New Roman" w:eastAsia="Times New Roman" w:hAnsi="Times New Roman"/>
                <w:sz w:val="24"/>
                <w:szCs w:val="24"/>
                <w:lang w:val="ro-RO" w:eastAsia="ro-RO"/>
              </w:rPr>
              <w:t>saprobic</w:t>
            </w:r>
            <w:proofErr w:type="spellEnd"/>
            <w:r w:rsidRPr="00901501">
              <w:rPr>
                <w:rFonts w:ascii="Times New Roman" w:eastAsia="Times New Roman" w:hAnsi="Times New Roman"/>
                <w:sz w:val="24"/>
                <w:szCs w:val="24"/>
                <w:lang w:val="ro-RO" w:eastAsia="ro-RO"/>
              </w:rPr>
              <w:t xml:space="preserve"> </w:t>
            </w:r>
            <w:r w:rsidRPr="00901501">
              <w:rPr>
                <w:rFonts w:ascii="Times New Roman" w:eastAsia="Times New Roman" w:hAnsi="Times New Roman"/>
                <w:b/>
                <w:sz w:val="24"/>
                <w:szCs w:val="24"/>
                <w:lang w:val="ro-RO" w:eastAsia="ro-RO"/>
              </w:rPr>
              <w:t>fitoplancton</w:t>
            </w:r>
          </w:p>
        </w:tc>
        <w:tc>
          <w:tcPr>
            <w:tcW w:w="990" w:type="dxa"/>
          </w:tcPr>
          <w:p w14:paraId="1A41CEC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900" w:type="dxa"/>
          </w:tcPr>
          <w:p w14:paraId="69A6945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3695A49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25D8570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720" w:type="dxa"/>
          </w:tcPr>
          <w:p w14:paraId="778E778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2F8CA91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4240E8E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1628" w:type="dxa"/>
          </w:tcPr>
          <w:p w14:paraId="4F3382D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389BD1C3" w14:textId="77777777" w:rsidTr="00901501">
        <w:trPr>
          <w:cantSplit/>
          <w:trHeight w:hRule="exact" w:val="298"/>
        </w:trPr>
        <w:tc>
          <w:tcPr>
            <w:tcW w:w="2250" w:type="dxa"/>
          </w:tcPr>
          <w:p w14:paraId="60280D1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Clorofila-a</w:t>
            </w:r>
          </w:p>
        </w:tc>
        <w:tc>
          <w:tcPr>
            <w:tcW w:w="990" w:type="dxa"/>
          </w:tcPr>
          <w:p w14:paraId="7B8AD58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mg/m</w:t>
            </w:r>
            <w:r w:rsidRPr="00901501">
              <w:rPr>
                <w:rFonts w:ascii="Times New Roman" w:eastAsia="Times New Roman" w:hAnsi="Times New Roman"/>
                <w:sz w:val="24"/>
                <w:szCs w:val="24"/>
                <w:vertAlign w:val="superscript"/>
                <w:lang w:val="ro-RO" w:eastAsia="ro-RO"/>
              </w:rPr>
              <w:t>3</w:t>
            </w:r>
          </w:p>
        </w:tc>
        <w:tc>
          <w:tcPr>
            <w:tcW w:w="900" w:type="dxa"/>
          </w:tcPr>
          <w:p w14:paraId="182EF31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5C3078D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4A97E45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720" w:type="dxa"/>
          </w:tcPr>
          <w:p w14:paraId="40206F9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810" w:type="dxa"/>
          </w:tcPr>
          <w:p w14:paraId="3766E43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900" w:type="dxa"/>
          </w:tcPr>
          <w:p w14:paraId="014D76A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1628" w:type="dxa"/>
          </w:tcPr>
          <w:p w14:paraId="13CCF33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bl>
    <w:p w14:paraId="4CCAF513"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
          <w:i/>
          <w:lang w:val="ro-RO" w:eastAsia="ro-RO"/>
        </w:rPr>
      </w:pPr>
      <w:r w:rsidRPr="00901501">
        <w:rPr>
          <w:rFonts w:ascii="Times New Roman" w:eastAsia="Times New Roman" w:hAnsi="Times New Roman"/>
          <w:b/>
          <w:i/>
          <w:lang w:val="ro-RO" w:eastAsia="ro-RO"/>
        </w:rPr>
        <w:t xml:space="preserve">Nota: </w:t>
      </w:r>
      <w:r w:rsidRPr="00901501">
        <w:rPr>
          <w:rFonts w:ascii="Times New Roman" w:eastAsia="Times New Roman" w:hAnsi="Times New Roman"/>
          <w:lang w:val="ro-RO" w:eastAsia="ro-RO"/>
        </w:rPr>
        <w:t>evaluarea stării de calitate se va efectua conform art. 10 și 11 ale prezentului Regulament</w:t>
      </w:r>
    </w:p>
    <w:p w14:paraId="2128CA26"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lastRenderedPageBreak/>
        <w:t>Anexa nr. 9</w:t>
      </w:r>
    </w:p>
    <w:p w14:paraId="34DFCB0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p>
    <w:p w14:paraId="087CA05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Limite pentru evaluarea stării de calitate a apei</w:t>
      </w:r>
    </w:p>
    <w:p w14:paraId="3020DAF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0"/>
          <w:lang w:val="ro-RO" w:eastAsia="ro-RO"/>
        </w:rPr>
      </w:pPr>
    </w:p>
    <w:p w14:paraId="777C0A24" w14:textId="77777777" w:rsidR="00901501" w:rsidRPr="00901501" w:rsidRDefault="00901501" w:rsidP="00901501">
      <w:pPr>
        <w:tabs>
          <w:tab w:val="left" w:pos="1276"/>
        </w:tabs>
        <w:suppressAutoHyphens w:val="0"/>
        <w:autoSpaceDN/>
        <w:spacing w:after="0" w:line="240" w:lineRule="auto"/>
        <w:textAlignment w:val="auto"/>
        <w:rPr>
          <w:rFonts w:ascii="Times New Roman" w:eastAsia="Times New Roman" w:hAnsi="Times New Roman"/>
          <w:b/>
          <w:color w:val="0070C0"/>
          <w:sz w:val="24"/>
          <w:szCs w:val="20"/>
          <w:lang w:val="ro-RO" w:eastAsia="ro-RO"/>
        </w:rPr>
      </w:pPr>
    </w:p>
    <w:tbl>
      <w:tblPr>
        <w:tblpPr w:leftFromText="180" w:rightFromText="180" w:vertAnchor="text" w:horzAnchor="margin" w:tblpX="-275" w:tblpY="-32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43"/>
        <w:gridCol w:w="1327"/>
        <w:gridCol w:w="1170"/>
        <w:gridCol w:w="1260"/>
        <w:gridCol w:w="1170"/>
        <w:gridCol w:w="1260"/>
        <w:gridCol w:w="1170"/>
      </w:tblGrid>
      <w:tr w:rsidR="00901501" w:rsidRPr="00901501" w14:paraId="0223CE3C" w14:textId="77777777" w:rsidTr="00901501">
        <w:tc>
          <w:tcPr>
            <w:tcW w:w="2070" w:type="dxa"/>
            <w:vMerge w:val="restart"/>
            <w:shd w:val="clear" w:color="auto" w:fill="auto"/>
            <w:vAlign w:val="center"/>
          </w:tcPr>
          <w:p w14:paraId="6C9E08ED" w14:textId="77777777" w:rsidR="00901501" w:rsidRPr="00901501" w:rsidRDefault="00901501" w:rsidP="00901501">
            <w:pPr>
              <w:suppressAutoHyphens w:val="0"/>
              <w:autoSpaceDN/>
              <w:spacing w:after="0" w:line="300" w:lineRule="atLeast"/>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Indicatori de calitate a apei</w:t>
            </w:r>
          </w:p>
        </w:tc>
        <w:tc>
          <w:tcPr>
            <w:tcW w:w="743" w:type="dxa"/>
            <w:vMerge w:val="restart"/>
            <w:shd w:val="clear" w:color="auto" w:fill="auto"/>
            <w:vAlign w:val="bottom"/>
          </w:tcPr>
          <w:p w14:paraId="05C96410" w14:textId="77777777" w:rsidR="00901501" w:rsidRPr="00901501" w:rsidRDefault="00901501" w:rsidP="00901501">
            <w:pPr>
              <w:suppressAutoHyphens w:val="0"/>
              <w:autoSpaceDN/>
              <w:spacing w:after="0" w:line="300" w:lineRule="atLeast"/>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UM</w:t>
            </w:r>
          </w:p>
        </w:tc>
        <w:tc>
          <w:tcPr>
            <w:tcW w:w="7357" w:type="dxa"/>
            <w:gridSpan w:val="6"/>
            <w:shd w:val="clear" w:color="auto" w:fill="auto"/>
          </w:tcPr>
          <w:p w14:paraId="1A1065F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Limite pentru evaluarea stării de calitate a apei</w:t>
            </w:r>
          </w:p>
        </w:tc>
      </w:tr>
      <w:tr w:rsidR="00901501" w:rsidRPr="00901501" w14:paraId="4686F669" w14:textId="77777777" w:rsidTr="00901501">
        <w:tc>
          <w:tcPr>
            <w:tcW w:w="2070" w:type="dxa"/>
            <w:vMerge/>
            <w:shd w:val="clear" w:color="auto" w:fill="auto"/>
            <w:vAlign w:val="bottom"/>
          </w:tcPr>
          <w:p w14:paraId="32AB74B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p>
        </w:tc>
        <w:tc>
          <w:tcPr>
            <w:tcW w:w="743" w:type="dxa"/>
            <w:vMerge/>
            <w:shd w:val="clear" w:color="auto" w:fill="auto"/>
            <w:vAlign w:val="bottom"/>
          </w:tcPr>
          <w:p w14:paraId="76A87A2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2497" w:type="dxa"/>
            <w:gridSpan w:val="2"/>
            <w:shd w:val="clear" w:color="auto" w:fill="auto"/>
            <w:vAlign w:val="bottom"/>
          </w:tcPr>
          <w:p w14:paraId="3863F2F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bCs/>
                <w:sz w:val="24"/>
                <w:szCs w:val="24"/>
                <w:lang w:val="ro-RO" w:eastAsia="ro-RO"/>
              </w:rPr>
            </w:pPr>
            <w:r w:rsidRPr="00901501">
              <w:rPr>
                <w:rFonts w:ascii="Times New Roman" w:eastAsia="Times New Roman" w:hAnsi="Times New Roman"/>
                <w:b/>
                <w:bCs/>
                <w:sz w:val="24"/>
                <w:szCs w:val="24"/>
                <w:lang w:val="ro-RO" w:eastAsia="ro-RO"/>
              </w:rPr>
              <w:t xml:space="preserve"> râul Tisa și Siret</w:t>
            </w:r>
          </w:p>
        </w:tc>
        <w:tc>
          <w:tcPr>
            <w:tcW w:w="2430" w:type="dxa"/>
            <w:gridSpan w:val="2"/>
            <w:shd w:val="clear" w:color="auto" w:fill="auto"/>
            <w:vAlign w:val="bottom"/>
          </w:tcPr>
          <w:p w14:paraId="6D6C55F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bCs/>
                <w:sz w:val="24"/>
                <w:szCs w:val="24"/>
                <w:lang w:val="ro-RO" w:eastAsia="ro-RO"/>
              </w:rPr>
              <w:t>râul Prut</w:t>
            </w:r>
          </w:p>
        </w:tc>
        <w:tc>
          <w:tcPr>
            <w:tcW w:w="2430" w:type="dxa"/>
            <w:gridSpan w:val="2"/>
            <w:shd w:val="clear" w:color="auto" w:fill="auto"/>
          </w:tcPr>
          <w:p w14:paraId="702B41C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roofErr w:type="spellStart"/>
            <w:r w:rsidRPr="00901501">
              <w:rPr>
                <w:rFonts w:ascii="Times New Roman" w:eastAsia="Times New Roman" w:hAnsi="Times New Roman"/>
                <w:b/>
                <w:bCs/>
                <w:sz w:val="24"/>
                <w:szCs w:val="24"/>
                <w:lang w:val="ro-RO" w:eastAsia="ro-RO"/>
              </w:rPr>
              <w:t>fl</w:t>
            </w:r>
            <w:proofErr w:type="spellEnd"/>
            <w:r w:rsidRPr="00901501">
              <w:rPr>
                <w:rFonts w:ascii="Times New Roman" w:eastAsia="Times New Roman" w:hAnsi="Times New Roman"/>
                <w:b/>
                <w:bCs/>
                <w:sz w:val="24"/>
                <w:szCs w:val="24"/>
                <w:lang w:val="ro-RO" w:eastAsia="ro-RO"/>
              </w:rPr>
              <w:t>. Dunărea</w:t>
            </w:r>
          </w:p>
        </w:tc>
      </w:tr>
      <w:tr w:rsidR="00901501" w:rsidRPr="00901501" w14:paraId="042B98AE" w14:textId="77777777" w:rsidTr="00901501">
        <w:tc>
          <w:tcPr>
            <w:tcW w:w="2070" w:type="dxa"/>
            <w:vMerge/>
            <w:shd w:val="clear" w:color="auto" w:fill="auto"/>
            <w:vAlign w:val="bottom"/>
          </w:tcPr>
          <w:p w14:paraId="42A7FDE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p>
        </w:tc>
        <w:tc>
          <w:tcPr>
            <w:tcW w:w="743" w:type="dxa"/>
            <w:vMerge/>
            <w:shd w:val="clear" w:color="auto" w:fill="auto"/>
            <w:vAlign w:val="bottom"/>
          </w:tcPr>
          <w:p w14:paraId="41C34B2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1327" w:type="dxa"/>
            <w:shd w:val="clear" w:color="auto" w:fill="auto"/>
          </w:tcPr>
          <w:p w14:paraId="7C26C34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Foarte bună/Bună</w:t>
            </w:r>
          </w:p>
        </w:tc>
        <w:tc>
          <w:tcPr>
            <w:tcW w:w="1170" w:type="dxa"/>
            <w:shd w:val="clear" w:color="auto" w:fill="auto"/>
          </w:tcPr>
          <w:p w14:paraId="761F3A4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Bună/</w:t>
            </w:r>
          </w:p>
          <w:p w14:paraId="270BF02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Moderată</w:t>
            </w:r>
          </w:p>
        </w:tc>
        <w:tc>
          <w:tcPr>
            <w:tcW w:w="1260" w:type="dxa"/>
            <w:shd w:val="clear" w:color="auto" w:fill="auto"/>
          </w:tcPr>
          <w:p w14:paraId="1008650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Foarte bună/Bună</w:t>
            </w:r>
          </w:p>
        </w:tc>
        <w:tc>
          <w:tcPr>
            <w:tcW w:w="1170" w:type="dxa"/>
            <w:shd w:val="clear" w:color="auto" w:fill="auto"/>
          </w:tcPr>
          <w:p w14:paraId="2D18901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Bună/</w:t>
            </w:r>
          </w:p>
          <w:p w14:paraId="225D88D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Moderată</w:t>
            </w:r>
          </w:p>
        </w:tc>
        <w:tc>
          <w:tcPr>
            <w:tcW w:w="1260" w:type="dxa"/>
            <w:shd w:val="clear" w:color="auto" w:fill="auto"/>
          </w:tcPr>
          <w:p w14:paraId="7956A36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Foarte bună/Bună</w:t>
            </w:r>
          </w:p>
        </w:tc>
        <w:tc>
          <w:tcPr>
            <w:tcW w:w="1170" w:type="dxa"/>
            <w:shd w:val="clear" w:color="auto" w:fill="auto"/>
          </w:tcPr>
          <w:p w14:paraId="0BC85CD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Bună/</w:t>
            </w:r>
          </w:p>
          <w:p w14:paraId="209EB8F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Moderată</w:t>
            </w:r>
          </w:p>
        </w:tc>
      </w:tr>
      <w:tr w:rsidR="00901501" w:rsidRPr="00901501" w14:paraId="5BD63851" w14:textId="77777777" w:rsidTr="00901501">
        <w:tc>
          <w:tcPr>
            <w:tcW w:w="2070" w:type="dxa"/>
            <w:shd w:val="clear" w:color="auto" w:fill="auto"/>
            <w:vAlign w:val="bottom"/>
          </w:tcPr>
          <w:p w14:paraId="178D0BBA"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pH*</w:t>
            </w:r>
          </w:p>
        </w:tc>
        <w:tc>
          <w:tcPr>
            <w:tcW w:w="743" w:type="dxa"/>
            <w:shd w:val="clear" w:color="auto" w:fill="auto"/>
            <w:vAlign w:val="bottom"/>
          </w:tcPr>
          <w:p w14:paraId="1907A11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p>
        </w:tc>
        <w:tc>
          <w:tcPr>
            <w:tcW w:w="7357" w:type="dxa"/>
            <w:gridSpan w:val="6"/>
            <w:shd w:val="clear" w:color="auto" w:fill="auto"/>
          </w:tcPr>
          <w:p w14:paraId="54BC6E0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Cs/>
                <w:sz w:val="24"/>
                <w:szCs w:val="24"/>
                <w:lang w:val="ro-RO" w:eastAsia="ro-RO"/>
              </w:rPr>
              <w:t>6,5 – 8,5</w:t>
            </w:r>
          </w:p>
        </w:tc>
      </w:tr>
      <w:tr w:rsidR="00901501" w:rsidRPr="00901501" w14:paraId="57C0EA76" w14:textId="77777777" w:rsidTr="00901501">
        <w:tc>
          <w:tcPr>
            <w:tcW w:w="2070" w:type="dxa"/>
            <w:shd w:val="clear" w:color="auto" w:fill="auto"/>
            <w:vAlign w:val="bottom"/>
          </w:tcPr>
          <w:p w14:paraId="443B6E97"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Conductivitate*</w:t>
            </w:r>
          </w:p>
        </w:tc>
        <w:tc>
          <w:tcPr>
            <w:tcW w:w="743" w:type="dxa"/>
            <w:shd w:val="clear" w:color="auto" w:fill="auto"/>
            <w:vAlign w:val="bottom"/>
          </w:tcPr>
          <w:p w14:paraId="370E77A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µS/cm</w:t>
            </w:r>
          </w:p>
        </w:tc>
        <w:tc>
          <w:tcPr>
            <w:tcW w:w="7357" w:type="dxa"/>
            <w:gridSpan w:val="6"/>
            <w:shd w:val="clear" w:color="auto" w:fill="auto"/>
          </w:tcPr>
          <w:p w14:paraId="4111824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1500</w:t>
            </w:r>
          </w:p>
        </w:tc>
      </w:tr>
      <w:tr w:rsidR="00901501" w:rsidRPr="00901501" w14:paraId="2424FD96" w14:textId="77777777" w:rsidTr="00901501">
        <w:tc>
          <w:tcPr>
            <w:tcW w:w="2070" w:type="dxa"/>
            <w:shd w:val="clear" w:color="auto" w:fill="auto"/>
            <w:vAlign w:val="bottom"/>
          </w:tcPr>
          <w:p w14:paraId="1EEFA1F0"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Oxigen dizolvat**</w:t>
            </w:r>
          </w:p>
        </w:tc>
        <w:tc>
          <w:tcPr>
            <w:tcW w:w="743" w:type="dxa"/>
            <w:shd w:val="clear" w:color="auto" w:fill="auto"/>
            <w:vAlign w:val="bottom"/>
          </w:tcPr>
          <w:p w14:paraId="6A242B5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mg/l O2</w:t>
            </w:r>
          </w:p>
        </w:tc>
        <w:tc>
          <w:tcPr>
            <w:tcW w:w="1327" w:type="dxa"/>
            <w:shd w:val="clear" w:color="auto" w:fill="auto"/>
            <w:vAlign w:val="center"/>
          </w:tcPr>
          <w:p w14:paraId="089F501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9,00</w:t>
            </w:r>
          </w:p>
        </w:tc>
        <w:tc>
          <w:tcPr>
            <w:tcW w:w="1170" w:type="dxa"/>
            <w:shd w:val="clear" w:color="auto" w:fill="auto"/>
            <w:vAlign w:val="center"/>
          </w:tcPr>
          <w:p w14:paraId="62D077F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7,00</w:t>
            </w:r>
          </w:p>
        </w:tc>
        <w:tc>
          <w:tcPr>
            <w:tcW w:w="1260" w:type="dxa"/>
            <w:shd w:val="clear" w:color="auto" w:fill="auto"/>
            <w:vAlign w:val="center"/>
          </w:tcPr>
          <w:p w14:paraId="72982BD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9,00</w:t>
            </w:r>
          </w:p>
        </w:tc>
        <w:tc>
          <w:tcPr>
            <w:tcW w:w="1170" w:type="dxa"/>
            <w:shd w:val="clear" w:color="auto" w:fill="auto"/>
            <w:vAlign w:val="center"/>
          </w:tcPr>
          <w:p w14:paraId="52D74F9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6,00</w:t>
            </w:r>
          </w:p>
        </w:tc>
        <w:tc>
          <w:tcPr>
            <w:tcW w:w="1260" w:type="dxa"/>
            <w:shd w:val="clear" w:color="auto" w:fill="auto"/>
            <w:vAlign w:val="center"/>
          </w:tcPr>
          <w:p w14:paraId="291453C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8,00</w:t>
            </w:r>
          </w:p>
        </w:tc>
        <w:tc>
          <w:tcPr>
            <w:tcW w:w="1170" w:type="dxa"/>
            <w:shd w:val="clear" w:color="auto" w:fill="auto"/>
            <w:vAlign w:val="center"/>
          </w:tcPr>
          <w:p w14:paraId="0BDFCF6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6,00</w:t>
            </w:r>
          </w:p>
        </w:tc>
      </w:tr>
      <w:tr w:rsidR="00901501" w:rsidRPr="00901501" w14:paraId="163B50B7" w14:textId="77777777" w:rsidTr="00901501">
        <w:tc>
          <w:tcPr>
            <w:tcW w:w="2070" w:type="dxa"/>
            <w:shd w:val="clear" w:color="auto" w:fill="auto"/>
            <w:vAlign w:val="bottom"/>
          </w:tcPr>
          <w:p w14:paraId="3A21226F"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CBO5*</w:t>
            </w:r>
          </w:p>
        </w:tc>
        <w:tc>
          <w:tcPr>
            <w:tcW w:w="743" w:type="dxa"/>
            <w:shd w:val="clear" w:color="auto" w:fill="auto"/>
            <w:vAlign w:val="bottom"/>
          </w:tcPr>
          <w:p w14:paraId="2432C5F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mg/l O2</w:t>
            </w:r>
          </w:p>
        </w:tc>
        <w:tc>
          <w:tcPr>
            <w:tcW w:w="1327" w:type="dxa"/>
            <w:shd w:val="clear" w:color="auto" w:fill="auto"/>
          </w:tcPr>
          <w:p w14:paraId="4AE1F6D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p w14:paraId="59C85D7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3,00</w:t>
            </w:r>
          </w:p>
        </w:tc>
        <w:tc>
          <w:tcPr>
            <w:tcW w:w="1170" w:type="dxa"/>
            <w:shd w:val="clear" w:color="auto" w:fill="auto"/>
            <w:vAlign w:val="bottom"/>
          </w:tcPr>
          <w:p w14:paraId="76B68E9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6,00</w:t>
            </w:r>
          </w:p>
        </w:tc>
        <w:tc>
          <w:tcPr>
            <w:tcW w:w="1260" w:type="dxa"/>
            <w:shd w:val="clear" w:color="auto" w:fill="auto"/>
          </w:tcPr>
          <w:p w14:paraId="548A554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3,00</w:t>
            </w:r>
          </w:p>
        </w:tc>
        <w:tc>
          <w:tcPr>
            <w:tcW w:w="1170" w:type="dxa"/>
            <w:shd w:val="clear" w:color="auto" w:fill="auto"/>
            <w:vAlign w:val="bottom"/>
          </w:tcPr>
          <w:p w14:paraId="59F69E2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6,00</w:t>
            </w:r>
          </w:p>
        </w:tc>
        <w:tc>
          <w:tcPr>
            <w:tcW w:w="1260" w:type="dxa"/>
            <w:shd w:val="clear" w:color="auto" w:fill="auto"/>
          </w:tcPr>
          <w:p w14:paraId="651ED0D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3,00</w:t>
            </w:r>
          </w:p>
        </w:tc>
        <w:tc>
          <w:tcPr>
            <w:tcW w:w="1170" w:type="dxa"/>
            <w:shd w:val="clear" w:color="auto" w:fill="auto"/>
            <w:vAlign w:val="bottom"/>
          </w:tcPr>
          <w:p w14:paraId="6A3F375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6,00</w:t>
            </w:r>
          </w:p>
        </w:tc>
      </w:tr>
      <w:tr w:rsidR="00901501" w:rsidRPr="00901501" w14:paraId="55D933A6" w14:textId="77777777" w:rsidTr="00901501">
        <w:tc>
          <w:tcPr>
            <w:tcW w:w="2070" w:type="dxa"/>
            <w:shd w:val="clear" w:color="auto" w:fill="auto"/>
            <w:vAlign w:val="bottom"/>
          </w:tcPr>
          <w:p w14:paraId="7C9427DC"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CCO-Cr*</w:t>
            </w:r>
          </w:p>
        </w:tc>
        <w:tc>
          <w:tcPr>
            <w:tcW w:w="743" w:type="dxa"/>
            <w:shd w:val="clear" w:color="auto" w:fill="auto"/>
            <w:vAlign w:val="bottom"/>
          </w:tcPr>
          <w:p w14:paraId="5ACA29A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mg/l O2</w:t>
            </w:r>
          </w:p>
        </w:tc>
        <w:tc>
          <w:tcPr>
            <w:tcW w:w="1327" w:type="dxa"/>
            <w:shd w:val="clear" w:color="auto" w:fill="auto"/>
          </w:tcPr>
          <w:p w14:paraId="18AC693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10,00</w:t>
            </w:r>
          </w:p>
        </w:tc>
        <w:tc>
          <w:tcPr>
            <w:tcW w:w="1170" w:type="dxa"/>
            <w:shd w:val="clear" w:color="auto" w:fill="auto"/>
            <w:vAlign w:val="bottom"/>
          </w:tcPr>
          <w:p w14:paraId="294C7D3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25,00</w:t>
            </w:r>
          </w:p>
        </w:tc>
        <w:tc>
          <w:tcPr>
            <w:tcW w:w="1260" w:type="dxa"/>
            <w:shd w:val="clear" w:color="auto" w:fill="auto"/>
          </w:tcPr>
          <w:p w14:paraId="766D00A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10,00</w:t>
            </w:r>
          </w:p>
        </w:tc>
        <w:tc>
          <w:tcPr>
            <w:tcW w:w="1170" w:type="dxa"/>
            <w:shd w:val="clear" w:color="auto" w:fill="auto"/>
            <w:vAlign w:val="bottom"/>
          </w:tcPr>
          <w:p w14:paraId="4EBEAD5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25,00</w:t>
            </w:r>
          </w:p>
        </w:tc>
        <w:tc>
          <w:tcPr>
            <w:tcW w:w="1260" w:type="dxa"/>
            <w:shd w:val="clear" w:color="auto" w:fill="auto"/>
          </w:tcPr>
          <w:p w14:paraId="040C653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10,00</w:t>
            </w:r>
          </w:p>
        </w:tc>
        <w:tc>
          <w:tcPr>
            <w:tcW w:w="1170" w:type="dxa"/>
            <w:shd w:val="clear" w:color="auto" w:fill="auto"/>
            <w:vAlign w:val="bottom"/>
          </w:tcPr>
          <w:p w14:paraId="6A94499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25,00</w:t>
            </w:r>
          </w:p>
        </w:tc>
      </w:tr>
      <w:tr w:rsidR="00901501" w:rsidRPr="00901501" w14:paraId="6F5AA899" w14:textId="77777777" w:rsidTr="00901501">
        <w:tc>
          <w:tcPr>
            <w:tcW w:w="2070" w:type="dxa"/>
            <w:shd w:val="clear" w:color="auto" w:fill="auto"/>
            <w:vAlign w:val="bottom"/>
          </w:tcPr>
          <w:p w14:paraId="089F4DCF"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N-NH4*</w:t>
            </w:r>
          </w:p>
        </w:tc>
        <w:tc>
          <w:tcPr>
            <w:tcW w:w="743" w:type="dxa"/>
            <w:shd w:val="clear" w:color="auto" w:fill="auto"/>
            <w:vAlign w:val="bottom"/>
          </w:tcPr>
          <w:p w14:paraId="6278C44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mg/l</w:t>
            </w:r>
          </w:p>
        </w:tc>
        <w:tc>
          <w:tcPr>
            <w:tcW w:w="1327" w:type="dxa"/>
            <w:shd w:val="clear" w:color="auto" w:fill="auto"/>
          </w:tcPr>
          <w:p w14:paraId="4E0DEB7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0,30</w:t>
            </w:r>
          </w:p>
        </w:tc>
        <w:tc>
          <w:tcPr>
            <w:tcW w:w="1170" w:type="dxa"/>
            <w:shd w:val="clear" w:color="auto" w:fill="auto"/>
            <w:vAlign w:val="bottom"/>
          </w:tcPr>
          <w:p w14:paraId="070E5B9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0,50</w:t>
            </w:r>
          </w:p>
        </w:tc>
        <w:tc>
          <w:tcPr>
            <w:tcW w:w="1260" w:type="dxa"/>
            <w:shd w:val="clear" w:color="auto" w:fill="auto"/>
          </w:tcPr>
          <w:p w14:paraId="4CDC8E4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0,30</w:t>
            </w:r>
          </w:p>
        </w:tc>
        <w:tc>
          <w:tcPr>
            <w:tcW w:w="1170" w:type="dxa"/>
            <w:shd w:val="clear" w:color="auto" w:fill="auto"/>
            <w:vAlign w:val="bottom"/>
          </w:tcPr>
          <w:p w14:paraId="444A9B7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0,620</w:t>
            </w:r>
          </w:p>
        </w:tc>
        <w:tc>
          <w:tcPr>
            <w:tcW w:w="1260" w:type="dxa"/>
            <w:shd w:val="clear" w:color="auto" w:fill="auto"/>
          </w:tcPr>
          <w:p w14:paraId="7D3A4EF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0,62</w:t>
            </w:r>
          </w:p>
        </w:tc>
        <w:tc>
          <w:tcPr>
            <w:tcW w:w="1170" w:type="dxa"/>
            <w:shd w:val="clear" w:color="auto" w:fill="auto"/>
            <w:vAlign w:val="bottom"/>
          </w:tcPr>
          <w:p w14:paraId="40F4187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1,300</w:t>
            </w:r>
          </w:p>
        </w:tc>
      </w:tr>
      <w:tr w:rsidR="00901501" w:rsidRPr="00901501" w14:paraId="03125E2B" w14:textId="77777777" w:rsidTr="00901501">
        <w:tc>
          <w:tcPr>
            <w:tcW w:w="2070" w:type="dxa"/>
            <w:shd w:val="clear" w:color="auto" w:fill="auto"/>
            <w:vAlign w:val="bottom"/>
          </w:tcPr>
          <w:p w14:paraId="0402F7F6"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N-NO2*</w:t>
            </w:r>
          </w:p>
        </w:tc>
        <w:tc>
          <w:tcPr>
            <w:tcW w:w="743" w:type="dxa"/>
            <w:shd w:val="clear" w:color="auto" w:fill="auto"/>
            <w:vAlign w:val="bottom"/>
          </w:tcPr>
          <w:p w14:paraId="00EF4DF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mg/l</w:t>
            </w:r>
          </w:p>
        </w:tc>
        <w:tc>
          <w:tcPr>
            <w:tcW w:w="1327" w:type="dxa"/>
            <w:shd w:val="clear" w:color="auto" w:fill="auto"/>
          </w:tcPr>
          <w:p w14:paraId="778DEB8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0,024</w:t>
            </w:r>
          </w:p>
        </w:tc>
        <w:tc>
          <w:tcPr>
            <w:tcW w:w="1170" w:type="dxa"/>
            <w:shd w:val="clear" w:color="auto" w:fill="auto"/>
            <w:vAlign w:val="bottom"/>
          </w:tcPr>
          <w:p w14:paraId="1A91266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0,047</w:t>
            </w:r>
          </w:p>
        </w:tc>
        <w:tc>
          <w:tcPr>
            <w:tcW w:w="1260" w:type="dxa"/>
            <w:shd w:val="clear" w:color="auto" w:fill="auto"/>
          </w:tcPr>
          <w:p w14:paraId="4D7B481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0,033</w:t>
            </w:r>
          </w:p>
        </w:tc>
        <w:tc>
          <w:tcPr>
            <w:tcW w:w="1170" w:type="dxa"/>
            <w:shd w:val="clear" w:color="auto" w:fill="auto"/>
            <w:vAlign w:val="bottom"/>
          </w:tcPr>
          <w:p w14:paraId="0D8A3C5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0,065</w:t>
            </w:r>
          </w:p>
        </w:tc>
        <w:tc>
          <w:tcPr>
            <w:tcW w:w="1260" w:type="dxa"/>
            <w:shd w:val="clear" w:color="auto" w:fill="auto"/>
          </w:tcPr>
          <w:p w14:paraId="0B393A6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0,09</w:t>
            </w:r>
          </w:p>
        </w:tc>
        <w:tc>
          <w:tcPr>
            <w:tcW w:w="1170" w:type="dxa"/>
            <w:shd w:val="clear" w:color="auto" w:fill="auto"/>
            <w:vAlign w:val="bottom"/>
          </w:tcPr>
          <w:p w14:paraId="2D82841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0,180</w:t>
            </w:r>
          </w:p>
        </w:tc>
      </w:tr>
      <w:tr w:rsidR="00901501" w:rsidRPr="00901501" w14:paraId="2F1D4AAC" w14:textId="77777777" w:rsidTr="00901501">
        <w:tc>
          <w:tcPr>
            <w:tcW w:w="2070" w:type="dxa"/>
            <w:shd w:val="clear" w:color="auto" w:fill="auto"/>
            <w:vAlign w:val="bottom"/>
          </w:tcPr>
          <w:p w14:paraId="72B35C1A"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N-NO3*</w:t>
            </w:r>
          </w:p>
        </w:tc>
        <w:tc>
          <w:tcPr>
            <w:tcW w:w="743" w:type="dxa"/>
            <w:shd w:val="clear" w:color="auto" w:fill="auto"/>
            <w:vAlign w:val="bottom"/>
          </w:tcPr>
          <w:p w14:paraId="65E1526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mg/l</w:t>
            </w:r>
          </w:p>
        </w:tc>
        <w:tc>
          <w:tcPr>
            <w:tcW w:w="1327" w:type="dxa"/>
            <w:shd w:val="clear" w:color="auto" w:fill="auto"/>
          </w:tcPr>
          <w:p w14:paraId="1022F4B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1,0</w:t>
            </w:r>
          </w:p>
        </w:tc>
        <w:tc>
          <w:tcPr>
            <w:tcW w:w="1170" w:type="dxa"/>
            <w:shd w:val="clear" w:color="auto" w:fill="auto"/>
            <w:vAlign w:val="bottom"/>
          </w:tcPr>
          <w:p w14:paraId="2811D16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2,20</w:t>
            </w:r>
          </w:p>
        </w:tc>
        <w:tc>
          <w:tcPr>
            <w:tcW w:w="1260" w:type="dxa"/>
            <w:shd w:val="clear" w:color="auto" w:fill="auto"/>
          </w:tcPr>
          <w:p w14:paraId="4E9BA24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1,40</w:t>
            </w:r>
          </w:p>
        </w:tc>
        <w:tc>
          <w:tcPr>
            <w:tcW w:w="1170" w:type="dxa"/>
            <w:shd w:val="clear" w:color="auto" w:fill="auto"/>
            <w:vAlign w:val="bottom"/>
          </w:tcPr>
          <w:p w14:paraId="43AE592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3,00</w:t>
            </w:r>
          </w:p>
        </w:tc>
        <w:tc>
          <w:tcPr>
            <w:tcW w:w="1260" w:type="dxa"/>
            <w:shd w:val="clear" w:color="auto" w:fill="auto"/>
          </w:tcPr>
          <w:p w14:paraId="129F570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2,4</w:t>
            </w:r>
          </w:p>
        </w:tc>
        <w:tc>
          <w:tcPr>
            <w:tcW w:w="1170" w:type="dxa"/>
            <w:shd w:val="clear" w:color="auto" w:fill="auto"/>
            <w:vAlign w:val="bottom"/>
          </w:tcPr>
          <w:p w14:paraId="05DA9F4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5,100</w:t>
            </w:r>
          </w:p>
        </w:tc>
      </w:tr>
      <w:tr w:rsidR="00901501" w:rsidRPr="00901501" w14:paraId="13908560" w14:textId="77777777" w:rsidTr="00901501">
        <w:tc>
          <w:tcPr>
            <w:tcW w:w="2070" w:type="dxa"/>
            <w:shd w:val="clear" w:color="auto" w:fill="auto"/>
            <w:vAlign w:val="bottom"/>
          </w:tcPr>
          <w:p w14:paraId="11C68732"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N total*</w:t>
            </w:r>
          </w:p>
        </w:tc>
        <w:tc>
          <w:tcPr>
            <w:tcW w:w="743" w:type="dxa"/>
            <w:shd w:val="clear" w:color="auto" w:fill="auto"/>
            <w:vAlign w:val="bottom"/>
          </w:tcPr>
          <w:p w14:paraId="083D536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mg/l</w:t>
            </w:r>
          </w:p>
        </w:tc>
        <w:tc>
          <w:tcPr>
            <w:tcW w:w="1327" w:type="dxa"/>
            <w:shd w:val="clear" w:color="auto" w:fill="auto"/>
          </w:tcPr>
          <w:p w14:paraId="33B609F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2,50</w:t>
            </w:r>
          </w:p>
        </w:tc>
        <w:tc>
          <w:tcPr>
            <w:tcW w:w="1170" w:type="dxa"/>
            <w:shd w:val="clear" w:color="auto" w:fill="auto"/>
            <w:vAlign w:val="bottom"/>
          </w:tcPr>
          <w:p w14:paraId="69A7FC6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5,00</w:t>
            </w:r>
          </w:p>
        </w:tc>
        <w:tc>
          <w:tcPr>
            <w:tcW w:w="1260" w:type="dxa"/>
            <w:shd w:val="clear" w:color="auto" w:fill="auto"/>
          </w:tcPr>
          <w:p w14:paraId="6C8AC87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2,50</w:t>
            </w:r>
          </w:p>
        </w:tc>
        <w:tc>
          <w:tcPr>
            <w:tcW w:w="1170" w:type="dxa"/>
            <w:shd w:val="clear" w:color="auto" w:fill="auto"/>
            <w:vAlign w:val="bottom"/>
          </w:tcPr>
          <w:p w14:paraId="23388CC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5,00</w:t>
            </w:r>
          </w:p>
        </w:tc>
        <w:tc>
          <w:tcPr>
            <w:tcW w:w="1260" w:type="dxa"/>
            <w:shd w:val="clear" w:color="auto" w:fill="auto"/>
          </w:tcPr>
          <w:p w14:paraId="4B7CFC7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2,5</w:t>
            </w:r>
          </w:p>
        </w:tc>
        <w:tc>
          <w:tcPr>
            <w:tcW w:w="1170" w:type="dxa"/>
            <w:shd w:val="clear" w:color="auto" w:fill="auto"/>
            <w:vAlign w:val="bottom"/>
          </w:tcPr>
          <w:p w14:paraId="14EE431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5,000</w:t>
            </w:r>
          </w:p>
        </w:tc>
      </w:tr>
      <w:tr w:rsidR="00901501" w:rsidRPr="00901501" w14:paraId="6E32A665" w14:textId="77777777" w:rsidTr="00901501">
        <w:tc>
          <w:tcPr>
            <w:tcW w:w="2070" w:type="dxa"/>
            <w:shd w:val="clear" w:color="auto" w:fill="auto"/>
            <w:vAlign w:val="bottom"/>
          </w:tcPr>
          <w:p w14:paraId="2A597A4F"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P-PO4*</w:t>
            </w:r>
          </w:p>
        </w:tc>
        <w:tc>
          <w:tcPr>
            <w:tcW w:w="743" w:type="dxa"/>
            <w:shd w:val="clear" w:color="auto" w:fill="auto"/>
            <w:vAlign w:val="bottom"/>
          </w:tcPr>
          <w:p w14:paraId="45B5F8A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mg/l</w:t>
            </w:r>
          </w:p>
        </w:tc>
        <w:tc>
          <w:tcPr>
            <w:tcW w:w="1327" w:type="dxa"/>
            <w:shd w:val="clear" w:color="auto" w:fill="auto"/>
          </w:tcPr>
          <w:p w14:paraId="7110CAD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0,06</w:t>
            </w:r>
          </w:p>
        </w:tc>
        <w:tc>
          <w:tcPr>
            <w:tcW w:w="1170" w:type="dxa"/>
            <w:shd w:val="clear" w:color="auto" w:fill="auto"/>
            <w:vAlign w:val="bottom"/>
          </w:tcPr>
          <w:p w14:paraId="2C43D3A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0,150</w:t>
            </w:r>
          </w:p>
        </w:tc>
        <w:tc>
          <w:tcPr>
            <w:tcW w:w="1260" w:type="dxa"/>
            <w:shd w:val="clear" w:color="auto" w:fill="auto"/>
          </w:tcPr>
          <w:p w14:paraId="411BBD9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0,08</w:t>
            </w:r>
          </w:p>
        </w:tc>
        <w:tc>
          <w:tcPr>
            <w:tcW w:w="1170" w:type="dxa"/>
            <w:shd w:val="clear" w:color="auto" w:fill="auto"/>
            <w:vAlign w:val="bottom"/>
          </w:tcPr>
          <w:p w14:paraId="6045BA8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0,160</w:t>
            </w:r>
          </w:p>
        </w:tc>
        <w:tc>
          <w:tcPr>
            <w:tcW w:w="1260" w:type="dxa"/>
            <w:shd w:val="clear" w:color="auto" w:fill="auto"/>
          </w:tcPr>
          <w:p w14:paraId="6E11910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0,1</w:t>
            </w:r>
          </w:p>
        </w:tc>
        <w:tc>
          <w:tcPr>
            <w:tcW w:w="1170" w:type="dxa"/>
            <w:shd w:val="clear" w:color="auto" w:fill="auto"/>
            <w:vAlign w:val="bottom"/>
          </w:tcPr>
          <w:p w14:paraId="32F4A38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0,210</w:t>
            </w:r>
          </w:p>
        </w:tc>
      </w:tr>
      <w:tr w:rsidR="00901501" w:rsidRPr="00901501" w14:paraId="29DEA18A" w14:textId="77777777" w:rsidTr="00901501">
        <w:tc>
          <w:tcPr>
            <w:tcW w:w="2070" w:type="dxa"/>
            <w:shd w:val="clear" w:color="auto" w:fill="auto"/>
            <w:vAlign w:val="bottom"/>
          </w:tcPr>
          <w:p w14:paraId="2826528D"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Fosfor total</w:t>
            </w:r>
          </w:p>
        </w:tc>
        <w:tc>
          <w:tcPr>
            <w:tcW w:w="743" w:type="dxa"/>
            <w:shd w:val="clear" w:color="auto" w:fill="auto"/>
            <w:vAlign w:val="bottom"/>
          </w:tcPr>
          <w:p w14:paraId="6139A76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mg/l</w:t>
            </w:r>
          </w:p>
        </w:tc>
        <w:tc>
          <w:tcPr>
            <w:tcW w:w="1327" w:type="dxa"/>
            <w:shd w:val="clear" w:color="auto" w:fill="auto"/>
          </w:tcPr>
          <w:p w14:paraId="7BD77BB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0,15</w:t>
            </w:r>
          </w:p>
        </w:tc>
        <w:tc>
          <w:tcPr>
            <w:tcW w:w="1170" w:type="dxa"/>
            <w:shd w:val="clear" w:color="auto" w:fill="auto"/>
            <w:vAlign w:val="bottom"/>
          </w:tcPr>
          <w:p w14:paraId="14B149B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0,30</w:t>
            </w:r>
          </w:p>
        </w:tc>
        <w:tc>
          <w:tcPr>
            <w:tcW w:w="1260" w:type="dxa"/>
            <w:shd w:val="clear" w:color="auto" w:fill="auto"/>
          </w:tcPr>
          <w:p w14:paraId="706684B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0,20</w:t>
            </w:r>
          </w:p>
        </w:tc>
        <w:tc>
          <w:tcPr>
            <w:tcW w:w="1170" w:type="dxa"/>
            <w:shd w:val="clear" w:color="auto" w:fill="auto"/>
            <w:vAlign w:val="bottom"/>
          </w:tcPr>
          <w:p w14:paraId="27FD5A8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0,50</w:t>
            </w:r>
          </w:p>
        </w:tc>
        <w:tc>
          <w:tcPr>
            <w:tcW w:w="1260" w:type="dxa"/>
            <w:shd w:val="clear" w:color="auto" w:fill="auto"/>
          </w:tcPr>
          <w:p w14:paraId="3D860FC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0,23</w:t>
            </w:r>
          </w:p>
        </w:tc>
        <w:tc>
          <w:tcPr>
            <w:tcW w:w="1170" w:type="dxa"/>
            <w:shd w:val="clear" w:color="auto" w:fill="auto"/>
            <w:vAlign w:val="bottom"/>
          </w:tcPr>
          <w:p w14:paraId="5B1759D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0,50</w:t>
            </w:r>
          </w:p>
        </w:tc>
      </w:tr>
      <w:tr w:rsidR="00901501" w:rsidRPr="00901501" w14:paraId="10E39AD3" w14:textId="77777777" w:rsidTr="00901501">
        <w:tc>
          <w:tcPr>
            <w:tcW w:w="2070" w:type="dxa"/>
            <w:shd w:val="clear" w:color="auto" w:fill="auto"/>
            <w:vAlign w:val="bottom"/>
          </w:tcPr>
          <w:p w14:paraId="5CE7FE74"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Mercur*** dizolvat</w:t>
            </w:r>
          </w:p>
        </w:tc>
        <w:tc>
          <w:tcPr>
            <w:tcW w:w="743" w:type="dxa"/>
            <w:shd w:val="clear" w:color="auto" w:fill="auto"/>
            <w:vAlign w:val="bottom"/>
          </w:tcPr>
          <w:p w14:paraId="4B19816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µg/l</w:t>
            </w:r>
          </w:p>
        </w:tc>
        <w:tc>
          <w:tcPr>
            <w:tcW w:w="7357" w:type="dxa"/>
            <w:gridSpan w:val="6"/>
            <w:shd w:val="clear" w:color="auto" w:fill="auto"/>
            <w:vAlign w:val="bottom"/>
          </w:tcPr>
          <w:p w14:paraId="2C854CE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Cs/>
                <w:sz w:val="24"/>
                <w:szCs w:val="24"/>
                <w:lang w:val="ro-RO" w:eastAsia="ro-RO"/>
              </w:rPr>
              <w:t>0,050</w:t>
            </w:r>
          </w:p>
        </w:tc>
      </w:tr>
      <w:tr w:rsidR="00901501" w:rsidRPr="00901501" w14:paraId="6DADA885" w14:textId="77777777" w:rsidTr="00901501">
        <w:tc>
          <w:tcPr>
            <w:tcW w:w="2070" w:type="dxa"/>
            <w:shd w:val="clear" w:color="auto" w:fill="auto"/>
            <w:vAlign w:val="bottom"/>
          </w:tcPr>
          <w:p w14:paraId="06B75BE2"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Cadmiu***</w:t>
            </w:r>
            <w:r w:rsidRPr="00901501">
              <w:rPr>
                <w:rFonts w:ascii="Times New Roman" w:eastAsia="Times New Roman" w:hAnsi="Times New Roman"/>
                <w:bCs/>
                <w:color w:val="FF0000"/>
                <w:sz w:val="24"/>
                <w:szCs w:val="24"/>
                <w:highlight w:val="yellow"/>
                <w:lang w:val="ro-RO" w:eastAsia="ro-RO"/>
              </w:rPr>
              <w:t xml:space="preserve"> </w:t>
            </w:r>
            <w:r w:rsidRPr="00901501">
              <w:rPr>
                <w:rFonts w:ascii="Times New Roman" w:eastAsia="Times New Roman" w:hAnsi="Times New Roman"/>
                <w:bCs/>
                <w:sz w:val="24"/>
                <w:szCs w:val="24"/>
                <w:lang w:val="ro-RO" w:eastAsia="ro-RO"/>
              </w:rPr>
              <w:t>dizolvat</w:t>
            </w:r>
          </w:p>
        </w:tc>
        <w:tc>
          <w:tcPr>
            <w:tcW w:w="743" w:type="dxa"/>
            <w:shd w:val="clear" w:color="auto" w:fill="auto"/>
            <w:vAlign w:val="bottom"/>
          </w:tcPr>
          <w:p w14:paraId="434CAEA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µg/l</w:t>
            </w:r>
          </w:p>
        </w:tc>
        <w:tc>
          <w:tcPr>
            <w:tcW w:w="7357" w:type="dxa"/>
            <w:gridSpan w:val="6"/>
            <w:shd w:val="clear" w:color="auto" w:fill="auto"/>
            <w:vAlign w:val="bottom"/>
          </w:tcPr>
          <w:p w14:paraId="6FD5871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Cs/>
                <w:sz w:val="24"/>
                <w:szCs w:val="24"/>
                <w:lang w:val="ro-RO" w:eastAsia="ro-RO"/>
              </w:rPr>
              <w:t>≤0,08 / 0,08 / 0,09 / 0,15 / 0,25 ****</w:t>
            </w:r>
          </w:p>
        </w:tc>
      </w:tr>
      <w:tr w:rsidR="00901501" w:rsidRPr="00901501" w14:paraId="327ACDD5" w14:textId="77777777" w:rsidTr="00901501">
        <w:tc>
          <w:tcPr>
            <w:tcW w:w="2070" w:type="dxa"/>
            <w:shd w:val="clear" w:color="auto" w:fill="auto"/>
            <w:vAlign w:val="bottom"/>
          </w:tcPr>
          <w:p w14:paraId="3A26E4B0"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Plumb***</w:t>
            </w:r>
            <w:r w:rsidRPr="00901501">
              <w:rPr>
                <w:rFonts w:ascii="Times New Roman" w:eastAsia="Times New Roman" w:hAnsi="Times New Roman"/>
                <w:bCs/>
                <w:color w:val="FF0000"/>
                <w:sz w:val="24"/>
                <w:szCs w:val="24"/>
                <w:lang w:val="ro-RO" w:eastAsia="ro-RO"/>
              </w:rPr>
              <w:t xml:space="preserve"> </w:t>
            </w:r>
            <w:r w:rsidRPr="00901501">
              <w:rPr>
                <w:rFonts w:ascii="Times New Roman" w:eastAsia="Times New Roman" w:hAnsi="Times New Roman"/>
                <w:bCs/>
                <w:sz w:val="24"/>
                <w:szCs w:val="24"/>
                <w:lang w:val="ro-RO" w:eastAsia="ro-RO"/>
              </w:rPr>
              <w:t>dizolvat</w:t>
            </w:r>
          </w:p>
        </w:tc>
        <w:tc>
          <w:tcPr>
            <w:tcW w:w="743" w:type="dxa"/>
            <w:shd w:val="clear" w:color="auto" w:fill="auto"/>
            <w:vAlign w:val="bottom"/>
          </w:tcPr>
          <w:p w14:paraId="011FFCD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µg/l</w:t>
            </w:r>
          </w:p>
        </w:tc>
        <w:tc>
          <w:tcPr>
            <w:tcW w:w="7357" w:type="dxa"/>
            <w:gridSpan w:val="6"/>
            <w:shd w:val="clear" w:color="auto" w:fill="auto"/>
            <w:vAlign w:val="bottom"/>
          </w:tcPr>
          <w:p w14:paraId="4333BA3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Cs/>
                <w:sz w:val="24"/>
                <w:szCs w:val="24"/>
                <w:lang w:val="ro-RO" w:eastAsia="ro-RO"/>
              </w:rPr>
              <w:t>7,20</w:t>
            </w:r>
          </w:p>
        </w:tc>
      </w:tr>
      <w:tr w:rsidR="00901501" w:rsidRPr="00901501" w14:paraId="5FD35CCB" w14:textId="77777777" w:rsidTr="00901501">
        <w:trPr>
          <w:trHeight w:val="358"/>
        </w:trPr>
        <w:tc>
          <w:tcPr>
            <w:tcW w:w="2070" w:type="dxa"/>
            <w:shd w:val="clear" w:color="auto" w:fill="auto"/>
            <w:vAlign w:val="bottom"/>
          </w:tcPr>
          <w:p w14:paraId="2C373621"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Nichel***</w:t>
            </w:r>
            <w:r w:rsidRPr="00901501">
              <w:rPr>
                <w:rFonts w:ascii="Times New Roman" w:eastAsia="Times New Roman" w:hAnsi="Times New Roman"/>
                <w:bCs/>
                <w:color w:val="FF0000"/>
                <w:sz w:val="24"/>
                <w:szCs w:val="24"/>
                <w:lang w:val="ro-RO" w:eastAsia="ro-RO"/>
              </w:rPr>
              <w:t xml:space="preserve"> </w:t>
            </w:r>
            <w:r w:rsidRPr="00901501">
              <w:rPr>
                <w:rFonts w:ascii="Times New Roman" w:eastAsia="Times New Roman" w:hAnsi="Times New Roman"/>
                <w:bCs/>
                <w:sz w:val="24"/>
                <w:szCs w:val="24"/>
                <w:lang w:val="ro-RO" w:eastAsia="ro-RO"/>
              </w:rPr>
              <w:t>dizolvat</w:t>
            </w:r>
          </w:p>
        </w:tc>
        <w:tc>
          <w:tcPr>
            <w:tcW w:w="743" w:type="dxa"/>
            <w:shd w:val="clear" w:color="auto" w:fill="auto"/>
            <w:vAlign w:val="bottom"/>
          </w:tcPr>
          <w:p w14:paraId="5D2449F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µg/l</w:t>
            </w:r>
          </w:p>
        </w:tc>
        <w:tc>
          <w:tcPr>
            <w:tcW w:w="7357" w:type="dxa"/>
            <w:gridSpan w:val="6"/>
            <w:shd w:val="clear" w:color="auto" w:fill="auto"/>
            <w:vAlign w:val="bottom"/>
          </w:tcPr>
          <w:p w14:paraId="543712A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Cs/>
                <w:sz w:val="24"/>
                <w:szCs w:val="24"/>
                <w:lang w:val="ro-RO" w:eastAsia="ro-RO"/>
              </w:rPr>
              <w:t>20,00</w:t>
            </w:r>
          </w:p>
        </w:tc>
      </w:tr>
      <w:tr w:rsidR="00901501" w:rsidRPr="00901501" w14:paraId="700E9C4D" w14:textId="77777777" w:rsidTr="00901501">
        <w:tc>
          <w:tcPr>
            <w:tcW w:w="2070" w:type="dxa"/>
            <w:shd w:val="clear" w:color="auto" w:fill="auto"/>
            <w:vAlign w:val="bottom"/>
          </w:tcPr>
          <w:p w14:paraId="4A9BC691"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Cupru***</w:t>
            </w:r>
            <w:r w:rsidRPr="00901501">
              <w:rPr>
                <w:rFonts w:ascii="Times New Roman" w:eastAsia="Times New Roman" w:hAnsi="Times New Roman"/>
                <w:bCs/>
                <w:color w:val="FF0000"/>
                <w:sz w:val="24"/>
                <w:szCs w:val="24"/>
                <w:lang w:val="ro-RO" w:eastAsia="ro-RO"/>
              </w:rPr>
              <w:t xml:space="preserve"> </w:t>
            </w:r>
            <w:r w:rsidRPr="00901501">
              <w:rPr>
                <w:rFonts w:ascii="Times New Roman" w:eastAsia="Times New Roman" w:hAnsi="Times New Roman"/>
                <w:bCs/>
                <w:sz w:val="24"/>
                <w:szCs w:val="24"/>
                <w:lang w:val="ro-RO" w:eastAsia="ro-RO"/>
              </w:rPr>
              <w:t>dizolvat</w:t>
            </w:r>
          </w:p>
        </w:tc>
        <w:tc>
          <w:tcPr>
            <w:tcW w:w="743" w:type="dxa"/>
            <w:shd w:val="clear" w:color="auto" w:fill="auto"/>
            <w:vAlign w:val="bottom"/>
          </w:tcPr>
          <w:p w14:paraId="551D74F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µg/l</w:t>
            </w:r>
          </w:p>
        </w:tc>
        <w:tc>
          <w:tcPr>
            <w:tcW w:w="7357" w:type="dxa"/>
            <w:gridSpan w:val="6"/>
            <w:shd w:val="clear" w:color="auto" w:fill="auto"/>
            <w:vAlign w:val="bottom"/>
          </w:tcPr>
          <w:p w14:paraId="661C8B0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Cs/>
                <w:sz w:val="24"/>
                <w:szCs w:val="24"/>
                <w:lang w:val="ro-RO" w:eastAsia="ro-RO"/>
              </w:rPr>
              <w:t>1,22 / 5 / 10,00 ****</w:t>
            </w:r>
          </w:p>
        </w:tc>
      </w:tr>
      <w:tr w:rsidR="00901501" w:rsidRPr="00901501" w14:paraId="5CF174F0" w14:textId="77777777" w:rsidTr="00901501">
        <w:tc>
          <w:tcPr>
            <w:tcW w:w="2070" w:type="dxa"/>
            <w:shd w:val="clear" w:color="auto" w:fill="auto"/>
            <w:vAlign w:val="bottom"/>
          </w:tcPr>
          <w:p w14:paraId="7B8F3379"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color w:val="FF0000"/>
                <w:sz w:val="24"/>
                <w:szCs w:val="24"/>
                <w:lang w:val="ro-RO" w:eastAsia="ro-RO"/>
              </w:rPr>
            </w:pPr>
            <w:r w:rsidRPr="00901501">
              <w:rPr>
                <w:rFonts w:ascii="Times New Roman" w:eastAsia="Times New Roman" w:hAnsi="Times New Roman"/>
                <w:bCs/>
                <w:sz w:val="24"/>
                <w:szCs w:val="24"/>
                <w:lang w:val="ro-RO" w:eastAsia="ro-RO"/>
              </w:rPr>
              <w:t>Crom***total</w:t>
            </w:r>
            <w:r w:rsidRPr="00901501">
              <w:rPr>
                <w:rFonts w:ascii="Times New Roman" w:eastAsia="Times New Roman" w:hAnsi="Times New Roman"/>
                <w:bCs/>
                <w:color w:val="FF0000"/>
                <w:sz w:val="24"/>
                <w:szCs w:val="24"/>
                <w:lang w:val="ro-RO" w:eastAsia="ro-RO"/>
              </w:rPr>
              <w:t xml:space="preserve"> </w:t>
            </w:r>
            <w:r w:rsidRPr="00901501">
              <w:rPr>
                <w:rFonts w:ascii="Times New Roman" w:eastAsia="Times New Roman" w:hAnsi="Times New Roman"/>
                <w:bCs/>
                <w:sz w:val="24"/>
                <w:szCs w:val="24"/>
                <w:lang w:val="ro-RO" w:eastAsia="ro-RO"/>
              </w:rPr>
              <w:t>dizolvat</w:t>
            </w:r>
          </w:p>
        </w:tc>
        <w:tc>
          <w:tcPr>
            <w:tcW w:w="743" w:type="dxa"/>
            <w:shd w:val="clear" w:color="auto" w:fill="auto"/>
            <w:vAlign w:val="bottom"/>
          </w:tcPr>
          <w:p w14:paraId="3FB6B2C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µg/l</w:t>
            </w:r>
          </w:p>
        </w:tc>
        <w:tc>
          <w:tcPr>
            <w:tcW w:w="7357" w:type="dxa"/>
            <w:gridSpan w:val="6"/>
            <w:shd w:val="clear" w:color="auto" w:fill="auto"/>
            <w:vAlign w:val="bottom"/>
          </w:tcPr>
          <w:p w14:paraId="5EF44B1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Cs/>
                <w:sz w:val="24"/>
                <w:szCs w:val="24"/>
                <w:lang w:val="ro-RO" w:eastAsia="ro-RO"/>
              </w:rPr>
              <w:t>8,80</w:t>
            </w:r>
          </w:p>
        </w:tc>
      </w:tr>
      <w:tr w:rsidR="00901501" w:rsidRPr="00901501" w14:paraId="2F2E33EE" w14:textId="77777777" w:rsidTr="00901501">
        <w:tc>
          <w:tcPr>
            <w:tcW w:w="2070" w:type="dxa"/>
            <w:shd w:val="clear" w:color="auto" w:fill="auto"/>
            <w:vAlign w:val="bottom"/>
          </w:tcPr>
          <w:p w14:paraId="3620153F"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Arsen***</w:t>
            </w:r>
            <w:r w:rsidRPr="00901501">
              <w:rPr>
                <w:rFonts w:ascii="Times New Roman" w:eastAsia="Times New Roman" w:hAnsi="Times New Roman"/>
                <w:bCs/>
                <w:color w:val="FF0000"/>
                <w:sz w:val="24"/>
                <w:szCs w:val="24"/>
                <w:lang w:val="ro-RO" w:eastAsia="ro-RO"/>
              </w:rPr>
              <w:t xml:space="preserve"> </w:t>
            </w:r>
            <w:r w:rsidRPr="00901501">
              <w:rPr>
                <w:rFonts w:ascii="Times New Roman" w:eastAsia="Times New Roman" w:hAnsi="Times New Roman"/>
                <w:bCs/>
                <w:sz w:val="24"/>
                <w:szCs w:val="24"/>
                <w:lang w:val="ro-RO" w:eastAsia="ro-RO"/>
              </w:rPr>
              <w:t>dizolvat</w:t>
            </w:r>
          </w:p>
        </w:tc>
        <w:tc>
          <w:tcPr>
            <w:tcW w:w="743" w:type="dxa"/>
            <w:shd w:val="clear" w:color="auto" w:fill="auto"/>
            <w:vAlign w:val="bottom"/>
          </w:tcPr>
          <w:p w14:paraId="07DBE79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µg/l</w:t>
            </w:r>
          </w:p>
        </w:tc>
        <w:tc>
          <w:tcPr>
            <w:tcW w:w="7357" w:type="dxa"/>
            <w:gridSpan w:val="6"/>
            <w:shd w:val="clear" w:color="auto" w:fill="auto"/>
            <w:vAlign w:val="bottom"/>
          </w:tcPr>
          <w:p w14:paraId="1A50F75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Cs/>
                <w:sz w:val="24"/>
                <w:szCs w:val="24"/>
                <w:lang w:val="ro-RO" w:eastAsia="ro-RO"/>
              </w:rPr>
              <w:t>49,00</w:t>
            </w:r>
          </w:p>
        </w:tc>
      </w:tr>
      <w:tr w:rsidR="00901501" w:rsidRPr="00901501" w14:paraId="5E00E4EA" w14:textId="77777777" w:rsidTr="00901501">
        <w:tc>
          <w:tcPr>
            <w:tcW w:w="2070" w:type="dxa"/>
            <w:shd w:val="clear" w:color="auto" w:fill="auto"/>
            <w:vAlign w:val="bottom"/>
          </w:tcPr>
          <w:p w14:paraId="1A8AEB15"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Zinc***</w:t>
            </w:r>
            <w:r w:rsidRPr="00901501">
              <w:rPr>
                <w:rFonts w:ascii="Times New Roman" w:eastAsia="Times New Roman" w:hAnsi="Times New Roman"/>
                <w:bCs/>
                <w:color w:val="FF0000"/>
                <w:sz w:val="24"/>
                <w:szCs w:val="24"/>
                <w:lang w:val="ro-RO" w:eastAsia="ro-RO"/>
              </w:rPr>
              <w:t xml:space="preserve"> </w:t>
            </w:r>
            <w:r w:rsidRPr="00901501">
              <w:rPr>
                <w:rFonts w:ascii="Times New Roman" w:eastAsia="Times New Roman" w:hAnsi="Times New Roman"/>
                <w:bCs/>
                <w:sz w:val="24"/>
                <w:szCs w:val="24"/>
                <w:lang w:val="ro-RO" w:eastAsia="ro-RO"/>
              </w:rPr>
              <w:t>dizolvat</w:t>
            </w:r>
          </w:p>
        </w:tc>
        <w:tc>
          <w:tcPr>
            <w:tcW w:w="743" w:type="dxa"/>
            <w:shd w:val="clear" w:color="auto" w:fill="auto"/>
            <w:vAlign w:val="bottom"/>
          </w:tcPr>
          <w:p w14:paraId="5E69524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µg/l</w:t>
            </w:r>
          </w:p>
        </w:tc>
        <w:tc>
          <w:tcPr>
            <w:tcW w:w="7357" w:type="dxa"/>
            <w:gridSpan w:val="6"/>
            <w:shd w:val="clear" w:color="auto" w:fill="auto"/>
            <w:vAlign w:val="bottom"/>
          </w:tcPr>
          <w:p w14:paraId="0985685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Cs/>
                <w:sz w:val="24"/>
                <w:szCs w:val="24"/>
                <w:lang w:val="ro-RO" w:eastAsia="ro-RO"/>
              </w:rPr>
              <w:t>11,8 / 50,2 / 73,00****</w:t>
            </w:r>
          </w:p>
        </w:tc>
      </w:tr>
      <w:tr w:rsidR="00901501" w:rsidRPr="00901501" w14:paraId="570068C9" w14:textId="77777777" w:rsidTr="00901501">
        <w:tc>
          <w:tcPr>
            <w:tcW w:w="2070" w:type="dxa"/>
            <w:shd w:val="clear" w:color="auto" w:fill="auto"/>
            <w:vAlign w:val="bottom"/>
          </w:tcPr>
          <w:p w14:paraId="635AC2E4"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proofErr w:type="spellStart"/>
            <w:r w:rsidRPr="00901501">
              <w:rPr>
                <w:rFonts w:ascii="Times New Roman" w:eastAsia="Times New Roman" w:hAnsi="Times New Roman"/>
                <w:bCs/>
                <w:sz w:val="24"/>
                <w:szCs w:val="24"/>
                <w:lang w:val="ro-RO" w:eastAsia="ro-RO"/>
              </w:rPr>
              <w:t>Detergenti</w:t>
            </w:r>
            <w:proofErr w:type="spellEnd"/>
            <w:r w:rsidRPr="00901501">
              <w:rPr>
                <w:rFonts w:ascii="Times New Roman" w:eastAsia="Times New Roman" w:hAnsi="Times New Roman"/>
                <w:bCs/>
                <w:sz w:val="24"/>
                <w:szCs w:val="24"/>
                <w:lang w:val="ro-RO" w:eastAsia="ro-RO"/>
              </w:rPr>
              <w:t xml:space="preserve"> anion-activi***</w:t>
            </w:r>
          </w:p>
        </w:tc>
        <w:tc>
          <w:tcPr>
            <w:tcW w:w="743" w:type="dxa"/>
            <w:shd w:val="clear" w:color="auto" w:fill="auto"/>
            <w:vAlign w:val="bottom"/>
          </w:tcPr>
          <w:p w14:paraId="2BF3958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µg/l</w:t>
            </w:r>
          </w:p>
        </w:tc>
        <w:tc>
          <w:tcPr>
            <w:tcW w:w="7357" w:type="dxa"/>
            <w:gridSpan w:val="6"/>
            <w:shd w:val="clear" w:color="auto" w:fill="auto"/>
            <w:vAlign w:val="bottom"/>
          </w:tcPr>
          <w:p w14:paraId="3ABBF05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Cs/>
                <w:sz w:val="24"/>
                <w:szCs w:val="24"/>
                <w:lang w:val="ro-RO" w:eastAsia="ro-RO"/>
              </w:rPr>
              <w:t>100,00</w:t>
            </w:r>
          </w:p>
        </w:tc>
      </w:tr>
      <w:tr w:rsidR="00901501" w:rsidRPr="00901501" w14:paraId="0415460F" w14:textId="77777777" w:rsidTr="00901501">
        <w:tc>
          <w:tcPr>
            <w:tcW w:w="2070" w:type="dxa"/>
            <w:shd w:val="clear" w:color="auto" w:fill="auto"/>
            <w:vAlign w:val="bottom"/>
          </w:tcPr>
          <w:p w14:paraId="45C0DAC9"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Cianuri totale***</w:t>
            </w:r>
          </w:p>
        </w:tc>
        <w:tc>
          <w:tcPr>
            <w:tcW w:w="743" w:type="dxa"/>
            <w:shd w:val="clear" w:color="auto" w:fill="auto"/>
            <w:vAlign w:val="bottom"/>
          </w:tcPr>
          <w:p w14:paraId="12961CD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µg/l</w:t>
            </w:r>
          </w:p>
        </w:tc>
        <w:tc>
          <w:tcPr>
            <w:tcW w:w="7357" w:type="dxa"/>
            <w:gridSpan w:val="6"/>
            <w:shd w:val="clear" w:color="auto" w:fill="auto"/>
            <w:vAlign w:val="bottom"/>
          </w:tcPr>
          <w:p w14:paraId="23DD83C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Cs/>
                <w:sz w:val="24"/>
                <w:szCs w:val="24"/>
                <w:lang w:val="ro-RO" w:eastAsia="ro-RO"/>
              </w:rPr>
              <w:t>50</w:t>
            </w:r>
          </w:p>
        </w:tc>
      </w:tr>
      <w:tr w:rsidR="00901501" w:rsidRPr="00901501" w14:paraId="2B739AD9" w14:textId="77777777" w:rsidTr="00901501">
        <w:tc>
          <w:tcPr>
            <w:tcW w:w="2070" w:type="dxa"/>
            <w:shd w:val="clear" w:color="auto" w:fill="auto"/>
            <w:vAlign w:val="bottom"/>
          </w:tcPr>
          <w:p w14:paraId="3F2D5BFB"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Fenoli***</w:t>
            </w:r>
          </w:p>
        </w:tc>
        <w:tc>
          <w:tcPr>
            <w:tcW w:w="743" w:type="dxa"/>
            <w:shd w:val="clear" w:color="auto" w:fill="auto"/>
            <w:vAlign w:val="bottom"/>
          </w:tcPr>
          <w:p w14:paraId="4A2E7E4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µg/l</w:t>
            </w:r>
          </w:p>
        </w:tc>
        <w:tc>
          <w:tcPr>
            <w:tcW w:w="7357" w:type="dxa"/>
            <w:gridSpan w:val="6"/>
            <w:shd w:val="clear" w:color="auto" w:fill="auto"/>
            <w:vAlign w:val="bottom"/>
          </w:tcPr>
          <w:p w14:paraId="74B0532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Cs/>
                <w:sz w:val="24"/>
                <w:szCs w:val="24"/>
                <w:lang w:val="ro-RO" w:eastAsia="ro-RO"/>
              </w:rPr>
              <w:t>11,00</w:t>
            </w:r>
          </w:p>
        </w:tc>
      </w:tr>
    </w:tbl>
    <w:p w14:paraId="0D0844FC"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i/>
          <w:sz w:val="24"/>
          <w:szCs w:val="24"/>
          <w:u w:val="single"/>
          <w:lang w:val="ro-RO" w:eastAsia="ro-RO"/>
        </w:rPr>
      </w:pPr>
      <w:r w:rsidRPr="00901501">
        <w:rPr>
          <w:rFonts w:ascii="Times New Roman" w:eastAsia="Times New Roman" w:hAnsi="Times New Roman"/>
          <w:i/>
          <w:sz w:val="24"/>
          <w:szCs w:val="24"/>
          <w:u w:val="single"/>
          <w:lang w:val="ro-RO" w:eastAsia="ro-RO"/>
        </w:rPr>
        <w:t>NOTA:</w:t>
      </w:r>
    </w:p>
    <w:p w14:paraId="114B3C56"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 evaluarea are în vedere valoare cu asigurarea de 90%; </w:t>
      </w:r>
    </w:p>
    <w:p w14:paraId="0E5658FB"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evaluarea are în vedere valoare cu asigurarea de 10%;</w:t>
      </w:r>
    </w:p>
    <w:p w14:paraId="21A04F55"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evaluarea are în vedere valoarea medie aritmetică (anuală);</w:t>
      </w:r>
    </w:p>
    <w:p w14:paraId="1E10218F"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limita care se supune conformării este în funcție de duritate.</w:t>
      </w:r>
    </w:p>
    <w:p w14:paraId="6BE42ED5"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i/>
          <w:sz w:val="24"/>
          <w:szCs w:val="24"/>
          <w:u w:val="single"/>
          <w:lang w:val="ro-RO" w:eastAsia="ro-RO"/>
        </w:rPr>
      </w:pPr>
      <w:proofErr w:type="spellStart"/>
      <w:r w:rsidRPr="00901501">
        <w:rPr>
          <w:rFonts w:ascii="Times New Roman" w:eastAsia="Times New Roman" w:hAnsi="Times New Roman"/>
          <w:i/>
          <w:sz w:val="24"/>
          <w:szCs w:val="24"/>
          <w:u w:val="single"/>
          <w:lang w:val="ro-RO" w:eastAsia="ro-RO"/>
        </w:rPr>
        <w:t>Observaţii</w:t>
      </w:r>
      <w:proofErr w:type="spellEnd"/>
      <w:r w:rsidRPr="00901501">
        <w:rPr>
          <w:rFonts w:ascii="Times New Roman" w:eastAsia="Times New Roman" w:hAnsi="Times New Roman"/>
          <w:i/>
          <w:sz w:val="24"/>
          <w:szCs w:val="24"/>
          <w:u w:val="single"/>
          <w:lang w:val="ro-RO" w:eastAsia="ro-RO"/>
        </w:rPr>
        <w:t xml:space="preserve">: </w:t>
      </w:r>
    </w:p>
    <w:p w14:paraId="2BE590F3" w14:textId="77777777" w:rsidR="00901501" w:rsidRPr="00901501" w:rsidRDefault="00901501" w:rsidP="00901501">
      <w:pPr>
        <w:numPr>
          <w:ilvl w:val="0"/>
          <w:numId w:val="30"/>
        </w:num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în cazul în care valoarea care se supune evaluării este egala cu limita intre stări, aceasta determina starea de calitate superioara;</w:t>
      </w:r>
    </w:p>
    <w:p w14:paraId="20F67F97" w14:textId="77777777" w:rsidR="00901501" w:rsidRPr="00901501" w:rsidRDefault="00901501" w:rsidP="00901501">
      <w:pPr>
        <w:numPr>
          <w:ilvl w:val="0"/>
          <w:numId w:val="30"/>
        </w:num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limitele de conformare în evaluarea stării de calitate pentru metalele grele vor fi recalculate in </w:t>
      </w:r>
      <w:proofErr w:type="spellStart"/>
      <w:r w:rsidRPr="00901501">
        <w:rPr>
          <w:rFonts w:ascii="Times New Roman" w:eastAsia="Times New Roman" w:hAnsi="Times New Roman"/>
          <w:sz w:val="24"/>
          <w:szCs w:val="24"/>
          <w:lang w:val="ro-RO" w:eastAsia="ro-RO"/>
        </w:rPr>
        <w:t>funcţie</w:t>
      </w:r>
      <w:proofErr w:type="spellEnd"/>
      <w:r w:rsidRPr="00901501">
        <w:rPr>
          <w:rFonts w:ascii="Times New Roman" w:eastAsia="Times New Roman" w:hAnsi="Times New Roman"/>
          <w:sz w:val="24"/>
          <w:szCs w:val="24"/>
          <w:lang w:val="ro-RO" w:eastAsia="ro-RO"/>
        </w:rPr>
        <w:t xml:space="preserve"> de aportul fondului natural.</w:t>
      </w:r>
      <w:r w:rsidRPr="00901501">
        <w:rPr>
          <w:rFonts w:ascii="Times New Roman" w:eastAsia="Times New Roman" w:hAnsi="Times New Roman"/>
          <w:sz w:val="24"/>
          <w:szCs w:val="24"/>
          <w:lang w:val="ro-RO" w:eastAsia="ro-RO"/>
        </w:rPr>
        <w:br w:type="page"/>
      </w:r>
    </w:p>
    <w:p w14:paraId="2B897802"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0"/>
          <w:lang w:val="ro-RO" w:eastAsia="ro-RO"/>
        </w:rPr>
        <w:sectPr w:rsidR="00901501" w:rsidRPr="00901501" w:rsidSect="00901501">
          <w:pgSz w:w="11907" w:h="16840"/>
          <w:pgMar w:top="864" w:right="1411" w:bottom="1138" w:left="1411" w:header="720" w:footer="720" w:gutter="0"/>
          <w:cols w:space="720"/>
        </w:sectPr>
      </w:pPr>
    </w:p>
    <w:p w14:paraId="53CDA863"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lastRenderedPageBreak/>
        <w:t xml:space="preserve">Anexa nr. 10 </w:t>
      </w:r>
    </w:p>
    <w:p w14:paraId="13C1B8A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Tabel centralizator</w:t>
      </w:r>
    </w:p>
    <w:p w14:paraId="09D4CA1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privind calitatea apei pe grupe de indicatori</w:t>
      </w:r>
    </w:p>
    <w:p w14:paraId="4359806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a râului .................... în anul ...........</w:t>
      </w:r>
    </w:p>
    <w:p w14:paraId="5BA034D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507"/>
        <w:gridCol w:w="1701"/>
        <w:gridCol w:w="1701"/>
        <w:gridCol w:w="1559"/>
        <w:gridCol w:w="1418"/>
        <w:gridCol w:w="2238"/>
        <w:gridCol w:w="1440"/>
      </w:tblGrid>
      <w:tr w:rsidR="00901501" w:rsidRPr="00901501" w14:paraId="3F88A76D" w14:textId="77777777" w:rsidTr="00901501">
        <w:tc>
          <w:tcPr>
            <w:tcW w:w="1854" w:type="dxa"/>
            <w:vAlign w:val="center"/>
          </w:tcPr>
          <w:p w14:paraId="2C1880F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b/>
                <w:sz w:val="24"/>
                <w:szCs w:val="24"/>
                <w:lang w:val="ro-RO" w:eastAsia="ro-RO"/>
              </w:rPr>
              <w:t>Denumirea cursului de apă</w:t>
            </w:r>
          </w:p>
        </w:tc>
        <w:tc>
          <w:tcPr>
            <w:tcW w:w="2507" w:type="dxa"/>
            <w:vAlign w:val="center"/>
          </w:tcPr>
          <w:p w14:paraId="431746B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b/>
                <w:sz w:val="24"/>
                <w:szCs w:val="24"/>
                <w:lang w:val="ro-RO" w:eastAsia="ro-RO"/>
              </w:rPr>
              <w:t>Secţiunea</w:t>
            </w:r>
            <w:proofErr w:type="spellEnd"/>
            <w:r w:rsidRPr="00901501">
              <w:rPr>
                <w:rFonts w:ascii="Times New Roman" w:eastAsia="Times New Roman" w:hAnsi="Times New Roman"/>
                <w:b/>
                <w:sz w:val="24"/>
                <w:szCs w:val="24"/>
                <w:lang w:val="ro-RO" w:eastAsia="ro-RO"/>
              </w:rPr>
              <w:t xml:space="preserve"> de prelevare</w:t>
            </w:r>
          </w:p>
        </w:tc>
        <w:tc>
          <w:tcPr>
            <w:tcW w:w="1701" w:type="dxa"/>
          </w:tcPr>
          <w:p w14:paraId="6EFF9D0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sz w:val="24"/>
                <w:szCs w:val="24"/>
                <w:lang w:val="ro-RO" w:eastAsia="ro-RO"/>
              </w:rPr>
              <w:t>Indicatorii regimului de oxigen</w:t>
            </w:r>
          </w:p>
        </w:tc>
        <w:tc>
          <w:tcPr>
            <w:tcW w:w="1701" w:type="dxa"/>
          </w:tcPr>
          <w:p w14:paraId="5F39417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sz w:val="24"/>
                <w:szCs w:val="24"/>
                <w:lang w:val="ro-RO" w:eastAsia="ro-RO"/>
              </w:rPr>
              <w:t xml:space="preserve">Indicatorii regimului de </w:t>
            </w:r>
            <w:proofErr w:type="spellStart"/>
            <w:r w:rsidRPr="00901501">
              <w:rPr>
                <w:rFonts w:ascii="Times New Roman" w:eastAsia="Times New Roman" w:hAnsi="Times New Roman"/>
                <w:b/>
                <w:sz w:val="24"/>
                <w:szCs w:val="24"/>
                <w:lang w:val="ro-RO" w:eastAsia="ro-RO"/>
              </w:rPr>
              <w:t>nutrienți</w:t>
            </w:r>
            <w:proofErr w:type="spellEnd"/>
          </w:p>
        </w:tc>
        <w:tc>
          <w:tcPr>
            <w:tcW w:w="1559" w:type="dxa"/>
            <w:shd w:val="clear" w:color="auto" w:fill="auto"/>
          </w:tcPr>
          <w:p w14:paraId="32910CD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sz w:val="24"/>
                <w:szCs w:val="24"/>
                <w:lang w:val="ro-RO" w:eastAsia="ro-RO"/>
              </w:rPr>
              <w:t>Indicatori de salinitate</w:t>
            </w:r>
          </w:p>
        </w:tc>
        <w:tc>
          <w:tcPr>
            <w:tcW w:w="1418" w:type="dxa"/>
            <w:shd w:val="clear" w:color="auto" w:fill="auto"/>
          </w:tcPr>
          <w:p w14:paraId="01A60D5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sz w:val="24"/>
                <w:szCs w:val="24"/>
                <w:lang w:val="ro-RO" w:eastAsia="ro-RO"/>
              </w:rPr>
              <w:t>Metale grele</w:t>
            </w:r>
          </w:p>
        </w:tc>
        <w:tc>
          <w:tcPr>
            <w:tcW w:w="2238" w:type="dxa"/>
            <w:shd w:val="clear" w:color="auto" w:fill="auto"/>
          </w:tcPr>
          <w:p w14:paraId="5A5B754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sz w:val="24"/>
                <w:szCs w:val="24"/>
                <w:lang w:val="ro-RO" w:eastAsia="ro-RO"/>
              </w:rPr>
              <w:t>Alți poluanți relevanți</w:t>
            </w:r>
          </w:p>
        </w:tc>
        <w:tc>
          <w:tcPr>
            <w:tcW w:w="1440" w:type="dxa"/>
            <w:shd w:val="clear" w:color="auto" w:fill="auto"/>
          </w:tcPr>
          <w:p w14:paraId="01AF5CD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sz w:val="24"/>
                <w:szCs w:val="24"/>
                <w:lang w:val="ro-RO" w:eastAsia="ro-RO"/>
              </w:rPr>
            </w:pPr>
            <w:proofErr w:type="spellStart"/>
            <w:r w:rsidRPr="00901501">
              <w:rPr>
                <w:rFonts w:ascii="Times New Roman" w:eastAsia="Times New Roman" w:hAnsi="Times New Roman"/>
                <w:b/>
                <w:sz w:val="24"/>
                <w:szCs w:val="24"/>
                <w:lang w:val="ro-RO" w:eastAsia="ro-RO"/>
              </w:rPr>
              <w:t>Observaţii</w:t>
            </w:r>
            <w:proofErr w:type="spellEnd"/>
          </w:p>
        </w:tc>
      </w:tr>
      <w:tr w:rsidR="00901501" w:rsidRPr="00901501" w14:paraId="0FABDE4A" w14:textId="77777777" w:rsidTr="00901501">
        <w:tc>
          <w:tcPr>
            <w:tcW w:w="1854" w:type="dxa"/>
            <w:vAlign w:val="center"/>
          </w:tcPr>
          <w:p w14:paraId="788BD0D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râul Tisa</w:t>
            </w:r>
          </w:p>
        </w:tc>
        <w:tc>
          <w:tcPr>
            <w:tcW w:w="2507" w:type="dxa"/>
            <w:vAlign w:val="center"/>
          </w:tcPr>
          <w:p w14:paraId="26D7F3EB"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Valea </w:t>
            </w:r>
            <w:proofErr w:type="spellStart"/>
            <w:r w:rsidRPr="00901501">
              <w:rPr>
                <w:rFonts w:ascii="Times New Roman" w:eastAsia="Times New Roman" w:hAnsi="Times New Roman"/>
                <w:sz w:val="24"/>
                <w:szCs w:val="24"/>
                <w:lang w:val="ro-RO" w:eastAsia="ro-RO"/>
              </w:rPr>
              <w:t>Vişeului</w:t>
            </w:r>
            <w:proofErr w:type="spellEnd"/>
            <w:r w:rsidRPr="00901501">
              <w:rPr>
                <w:rFonts w:ascii="Times New Roman" w:eastAsia="Times New Roman" w:hAnsi="Times New Roman"/>
                <w:sz w:val="24"/>
                <w:szCs w:val="24"/>
                <w:lang w:val="ro-RO" w:eastAsia="ro-RO"/>
              </w:rPr>
              <w:t xml:space="preserve"> - </w:t>
            </w:r>
            <w:proofErr w:type="spellStart"/>
            <w:r w:rsidRPr="00901501">
              <w:rPr>
                <w:rFonts w:ascii="Times New Roman" w:eastAsia="Times New Roman" w:hAnsi="Times New Roman"/>
                <w:sz w:val="24"/>
                <w:szCs w:val="24"/>
                <w:lang w:val="ro-RO" w:eastAsia="ro-RO"/>
              </w:rPr>
              <w:t>Dilove</w:t>
            </w:r>
            <w:proofErr w:type="spellEnd"/>
            <w:r w:rsidRPr="00901501">
              <w:rPr>
                <w:rFonts w:ascii="Times New Roman" w:eastAsia="Times New Roman" w:hAnsi="Times New Roman"/>
                <w:sz w:val="24"/>
                <w:szCs w:val="24"/>
                <w:lang w:val="ro-RO" w:eastAsia="ro-RO"/>
              </w:rPr>
              <w:t xml:space="preserve"> (amonte de confluență Valea </w:t>
            </w:r>
            <w:proofErr w:type="spellStart"/>
            <w:r w:rsidRPr="00901501">
              <w:rPr>
                <w:rFonts w:ascii="Times New Roman" w:eastAsia="Times New Roman" w:hAnsi="Times New Roman"/>
                <w:sz w:val="24"/>
                <w:szCs w:val="24"/>
                <w:lang w:val="ro-RO" w:eastAsia="ro-RO"/>
              </w:rPr>
              <w:t>Vişeului</w:t>
            </w:r>
            <w:proofErr w:type="spellEnd"/>
            <w:r w:rsidRPr="00901501">
              <w:rPr>
                <w:rFonts w:ascii="Times New Roman" w:eastAsia="Times New Roman" w:hAnsi="Times New Roman"/>
                <w:sz w:val="24"/>
                <w:szCs w:val="24"/>
                <w:lang w:val="ro-RO" w:eastAsia="ro-RO"/>
              </w:rPr>
              <w:t xml:space="preserve">) </w:t>
            </w:r>
          </w:p>
        </w:tc>
        <w:tc>
          <w:tcPr>
            <w:tcW w:w="1701" w:type="dxa"/>
          </w:tcPr>
          <w:p w14:paraId="45B5452E"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701" w:type="dxa"/>
          </w:tcPr>
          <w:p w14:paraId="562BC223"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559" w:type="dxa"/>
            <w:shd w:val="clear" w:color="auto" w:fill="auto"/>
          </w:tcPr>
          <w:p w14:paraId="67C39D0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418" w:type="dxa"/>
            <w:shd w:val="clear" w:color="auto" w:fill="auto"/>
          </w:tcPr>
          <w:p w14:paraId="566C9127"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2238" w:type="dxa"/>
            <w:shd w:val="clear" w:color="auto" w:fill="auto"/>
          </w:tcPr>
          <w:p w14:paraId="1E095D1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trike/>
                <w:color w:val="0070C0"/>
                <w:sz w:val="24"/>
                <w:szCs w:val="24"/>
                <w:lang w:val="ro-RO" w:eastAsia="ro-RO"/>
              </w:rPr>
            </w:pPr>
          </w:p>
        </w:tc>
        <w:tc>
          <w:tcPr>
            <w:tcW w:w="1440" w:type="dxa"/>
            <w:shd w:val="clear" w:color="auto" w:fill="auto"/>
          </w:tcPr>
          <w:p w14:paraId="6843E4C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r>
      <w:tr w:rsidR="00901501" w:rsidRPr="00901501" w14:paraId="5F1960B4" w14:textId="77777777" w:rsidTr="00901501">
        <w:tc>
          <w:tcPr>
            <w:tcW w:w="1854" w:type="dxa"/>
            <w:vAlign w:val="center"/>
          </w:tcPr>
          <w:p w14:paraId="4F7B815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râul Tisa</w:t>
            </w:r>
          </w:p>
        </w:tc>
        <w:tc>
          <w:tcPr>
            <w:tcW w:w="2507" w:type="dxa"/>
            <w:vAlign w:val="center"/>
          </w:tcPr>
          <w:p w14:paraId="501ECDBC"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p>
          <w:p w14:paraId="48C7964A"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Teceul Mic – </w:t>
            </w:r>
            <w:proofErr w:type="spellStart"/>
            <w:r w:rsidRPr="00901501">
              <w:rPr>
                <w:rFonts w:ascii="Times New Roman" w:eastAsia="Times New Roman" w:hAnsi="Times New Roman"/>
                <w:sz w:val="24"/>
                <w:szCs w:val="24"/>
                <w:lang w:val="ro-RO" w:eastAsia="ro-RO"/>
              </w:rPr>
              <w:t>Teaciv</w:t>
            </w:r>
            <w:proofErr w:type="spellEnd"/>
          </w:p>
          <w:p w14:paraId="2BDD6B6D"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p>
        </w:tc>
        <w:tc>
          <w:tcPr>
            <w:tcW w:w="1701" w:type="dxa"/>
          </w:tcPr>
          <w:p w14:paraId="686F069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701" w:type="dxa"/>
          </w:tcPr>
          <w:p w14:paraId="065BDDF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559" w:type="dxa"/>
            <w:shd w:val="clear" w:color="auto" w:fill="auto"/>
          </w:tcPr>
          <w:p w14:paraId="0D5E244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418" w:type="dxa"/>
            <w:shd w:val="clear" w:color="auto" w:fill="auto"/>
          </w:tcPr>
          <w:p w14:paraId="6FA31E7F"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2238" w:type="dxa"/>
            <w:shd w:val="clear" w:color="auto" w:fill="auto"/>
          </w:tcPr>
          <w:p w14:paraId="5FD5D264"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trike/>
                <w:color w:val="0070C0"/>
                <w:sz w:val="24"/>
                <w:szCs w:val="24"/>
                <w:lang w:val="ro-RO" w:eastAsia="ro-RO"/>
              </w:rPr>
            </w:pPr>
          </w:p>
        </w:tc>
        <w:tc>
          <w:tcPr>
            <w:tcW w:w="1440" w:type="dxa"/>
            <w:shd w:val="clear" w:color="auto" w:fill="auto"/>
          </w:tcPr>
          <w:p w14:paraId="28F521A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r>
      <w:tr w:rsidR="00901501" w:rsidRPr="00901501" w14:paraId="09DF6546" w14:textId="77777777" w:rsidTr="00901501">
        <w:tc>
          <w:tcPr>
            <w:tcW w:w="1854" w:type="dxa"/>
            <w:vAlign w:val="center"/>
          </w:tcPr>
          <w:p w14:paraId="6B9FD37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râul Siret</w:t>
            </w:r>
          </w:p>
        </w:tc>
        <w:tc>
          <w:tcPr>
            <w:tcW w:w="2507" w:type="dxa"/>
            <w:vAlign w:val="center"/>
          </w:tcPr>
          <w:p w14:paraId="6D7FB87E"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lang w:val="ro-RO" w:eastAsia="ro-RO"/>
              </w:rPr>
            </w:pPr>
            <w:r w:rsidRPr="00901501">
              <w:rPr>
                <w:rFonts w:ascii="Times New Roman" w:eastAsia="Times New Roman" w:hAnsi="Times New Roman"/>
                <w:lang w:val="ro-RO" w:eastAsia="ro-RO"/>
              </w:rPr>
              <w:t xml:space="preserve">Ucraina: localitatea </w:t>
            </w:r>
            <w:proofErr w:type="spellStart"/>
            <w:r w:rsidRPr="00901501">
              <w:rPr>
                <w:rFonts w:ascii="Times New Roman" w:eastAsia="Times New Roman" w:hAnsi="Times New Roman"/>
                <w:lang w:val="ro-RO" w:eastAsia="ro-RO"/>
              </w:rPr>
              <w:t>Cerepkivți</w:t>
            </w:r>
            <w:proofErr w:type="spellEnd"/>
          </w:p>
          <w:p w14:paraId="57D5B22F"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lang w:val="ro-RO" w:eastAsia="ro-RO"/>
              </w:rPr>
              <w:t>România: 1 (un) km aval de frontieră</w:t>
            </w:r>
          </w:p>
        </w:tc>
        <w:tc>
          <w:tcPr>
            <w:tcW w:w="1701" w:type="dxa"/>
          </w:tcPr>
          <w:p w14:paraId="3C218B04"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701" w:type="dxa"/>
          </w:tcPr>
          <w:p w14:paraId="6DDEFF67"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559" w:type="dxa"/>
            <w:shd w:val="clear" w:color="auto" w:fill="auto"/>
          </w:tcPr>
          <w:p w14:paraId="1EF9024A"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418" w:type="dxa"/>
            <w:shd w:val="clear" w:color="auto" w:fill="auto"/>
          </w:tcPr>
          <w:p w14:paraId="51D98BB3"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2238" w:type="dxa"/>
            <w:shd w:val="clear" w:color="auto" w:fill="auto"/>
          </w:tcPr>
          <w:p w14:paraId="21D1426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trike/>
                <w:color w:val="0070C0"/>
                <w:sz w:val="24"/>
                <w:szCs w:val="24"/>
                <w:lang w:val="ro-RO" w:eastAsia="ro-RO"/>
              </w:rPr>
            </w:pPr>
          </w:p>
        </w:tc>
        <w:tc>
          <w:tcPr>
            <w:tcW w:w="1440" w:type="dxa"/>
            <w:shd w:val="clear" w:color="auto" w:fill="auto"/>
          </w:tcPr>
          <w:p w14:paraId="73EDEE64"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r>
      <w:tr w:rsidR="00901501" w:rsidRPr="00901501" w14:paraId="15C94565" w14:textId="77777777" w:rsidTr="00901501">
        <w:tc>
          <w:tcPr>
            <w:tcW w:w="1854" w:type="dxa"/>
            <w:vAlign w:val="center"/>
          </w:tcPr>
          <w:p w14:paraId="5A3CD41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râul Prut</w:t>
            </w:r>
          </w:p>
        </w:tc>
        <w:tc>
          <w:tcPr>
            <w:tcW w:w="2507" w:type="dxa"/>
            <w:vAlign w:val="center"/>
          </w:tcPr>
          <w:p w14:paraId="6AA26ABF"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p>
          <w:p w14:paraId="73E61825"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Oroftiana </w:t>
            </w:r>
          </w:p>
          <w:p w14:paraId="5D393FD2"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Pod </w:t>
            </w:r>
            <w:proofErr w:type="spellStart"/>
            <w:r w:rsidRPr="00901501">
              <w:rPr>
                <w:rFonts w:ascii="Times New Roman" w:eastAsia="Times New Roman" w:hAnsi="Times New Roman"/>
                <w:sz w:val="24"/>
                <w:szCs w:val="24"/>
                <w:lang w:val="ro-RO" w:eastAsia="ro-RO"/>
              </w:rPr>
              <w:t>Tarasivţi</w:t>
            </w:r>
            <w:proofErr w:type="spellEnd"/>
          </w:p>
          <w:p w14:paraId="78524935"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p>
        </w:tc>
        <w:tc>
          <w:tcPr>
            <w:tcW w:w="1701" w:type="dxa"/>
          </w:tcPr>
          <w:p w14:paraId="07CF620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701" w:type="dxa"/>
          </w:tcPr>
          <w:p w14:paraId="39EF7BA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559" w:type="dxa"/>
            <w:shd w:val="clear" w:color="auto" w:fill="auto"/>
          </w:tcPr>
          <w:p w14:paraId="3366C354"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418" w:type="dxa"/>
            <w:shd w:val="clear" w:color="auto" w:fill="auto"/>
          </w:tcPr>
          <w:p w14:paraId="0860405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2238" w:type="dxa"/>
            <w:shd w:val="clear" w:color="auto" w:fill="auto"/>
          </w:tcPr>
          <w:p w14:paraId="6F900BE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trike/>
                <w:color w:val="0070C0"/>
                <w:sz w:val="24"/>
                <w:szCs w:val="24"/>
                <w:lang w:val="ro-RO" w:eastAsia="ro-RO"/>
              </w:rPr>
            </w:pPr>
          </w:p>
        </w:tc>
        <w:tc>
          <w:tcPr>
            <w:tcW w:w="1440" w:type="dxa"/>
            <w:shd w:val="clear" w:color="auto" w:fill="auto"/>
          </w:tcPr>
          <w:p w14:paraId="0424E09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r>
      <w:tr w:rsidR="00901501" w:rsidRPr="00901501" w14:paraId="5D44971C" w14:textId="77777777" w:rsidTr="00901501">
        <w:tc>
          <w:tcPr>
            <w:tcW w:w="1854" w:type="dxa"/>
            <w:vAlign w:val="center"/>
          </w:tcPr>
          <w:p w14:paraId="6577F82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fluviul Dunărea</w:t>
            </w:r>
          </w:p>
        </w:tc>
        <w:tc>
          <w:tcPr>
            <w:tcW w:w="2507" w:type="dxa"/>
            <w:vAlign w:val="center"/>
          </w:tcPr>
          <w:p w14:paraId="4678B0F0"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p>
          <w:p w14:paraId="1F28B1D2"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Reni Mm 71</w:t>
            </w:r>
          </w:p>
          <w:p w14:paraId="773A7577"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p>
          <w:p w14:paraId="18B94E91"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p>
        </w:tc>
        <w:tc>
          <w:tcPr>
            <w:tcW w:w="1701" w:type="dxa"/>
          </w:tcPr>
          <w:p w14:paraId="1807DFBA"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701" w:type="dxa"/>
          </w:tcPr>
          <w:p w14:paraId="011EAE4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559" w:type="dxa"/>
            <w:shd w:val="clear" w:color="auto" w:fill="auto"/>
          </w:tcPr>
          <w:p w14:paraId="110F9243"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418" w:type="dxa"/>
            <w:shd w:val="clear" w:color="auto" w:fill="auto"/>
          </w:tcPr>
          <w:p w14:paraId="1D6AD2F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2238" w:type="dxa"/>
            <w:shd w:val="clear" w:color="auto" w:fill="auto"/>
          </w:tcPr>
          <w:p w14:paraId="262CC6D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trike/>
                <w:color w:val="0070C0"/>
                <w:sz w:val="24"/>
                <w:szCs w:val="24"/>
                <w:lang w:val="ro-RO" w:eastAsia="ro-RO"/>
              </w:rPr>
            </w:pPr>
          </w:p>
        </w:tc>
        <w:tc>
          <w:tcPr>
            <w:tcW w:w="1440" w:type="dxa"/>
            <w:shd w:val="clear" w:color="auto" w:fill="auto"/>
          </w:tcPr>
          <w:p w14:paraId="1ED49AD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r>
      <w:tr w:rsidR="00901501" w:rsidRPr="00901501" w14:paraId="0DB59A04" w14:textId="77777777" w:rsidTr="00901501">
        <w:tc>
          <w:tcPr>
            <w:tcW w:w="1854" w:type="dxa"/>
            <w:vAlign w:val="center"/>
          </w:tcPr>
          <w:p w14:paraId="2B65F86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fluviul Dunărea</w:t>
            </w:r>
          </w:p>
        </w:tc>
        <w:tc>
          <w:tcPr>
            <w:tcW w:w="2507" w:type="dxa"/>
            <w:vAlign w:val="center"/>
          </w:tcPr>
          <w:p w14:paraId="01F881A9"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p>
          <w:p w14:paraId="3592E0E0"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Vâlcov</w:t>
            </w:r>
            <w:proofErr w:type="spellEnd"/>
          </w:p>
          <w:p w14:paraId="5EC9B8DB"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roofErr w:type="spellStart"/>
            <w:r w:rsidRPr="00901501">
              <w:rPr>
                <w:rFonts w:ascii="Times New Roman" w:eastAsia="Times New Roman" w:hAnsi="Times New Roman"/>
                <w:sz w:val="24"/>
                <w:szCs w:val="24"/>
                <w:lang w:val="ro-RO" w:eastAsia="ro-RO"/>
              </w:rPr>
              <w:t>Braţul</w:t>
            </w:r>
            <w:proofErr w:type="spellEnd"/>
            <w:r w:rsidRPr="00901501">
              <w:rPr>
                <w:rFonts w:ascii="Times New Roman" w:eastAsia="Times New Roman" w:hAnsi="Times New Roman"/>
                <w:sz w:val="24"/>
                <w:szCs w:val="24"/>
                <w:lang w:val="ro-RO" w:eastAsia="ro-RO"/>
              </w:rPr>
              <w:t xml:space="preserve"> Chilia km 20)</w:t>
            </w:r>
          </w:p>
          <w:p w14:paraId="7BC5A556"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4"/>
                <w:szCs w:val="24"/>
                <w:lang w:val="ro-RO" w:eastAsia="ro-RO"/>
              </w:rPr>
            </w:pPr>
          </w:p>
        </w:tc>
        <w:tc>
          <w:tcPr>
            <w:tcW w:w="1701" w:type="dxa"/>
          </w:tcPr>
          <w:p w14:paraId="6864D724"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701" w:type="dxa"/>
          </w:tcPr>
          <w:p w14:paraId="7F9E668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559" w:type="dxa"/>
            <w:shd w:val="clear" w:color="auto" w:fill="auto"/>
          </w:tcPr>
          <w:p w14:paraId="7ACF485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1418" w:type="dxa"/>
            <w:shd w:val="clear" w:color="auto" w:fill="auto"/>
          </w:tcPr>
          <w:p w14:paraId="7D16232A"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c>
          <w:tcPr>
            <w:tcW w:w="2238" w:type="dxa"/>
            <w:shd w:val="clear" w:color="auto" w:fill="auto"/>
          </w:tcPr>
          <w:p w14:paraId="554FF71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trike/>
                <w:color w:val="0070C0"/>
                <w:sz w:val="24"/>
                <w:szCs w:val="24"/>
                <w:lang w:val="ro-RO" w:eastAsia="ro-RO"/>
              </w:rPr>
            </w:pPr>
          </w:p>
        </w:tc>
        <w:tc>
          <w:tcPr>
            <w:tcW w:w="1440" w:type="dxa"/>
            <w:shd w:val="clear" w:color="auto" w:fill="auto"/>
          </w:tcPr>
          <w:p w14:paraId="77C64E4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b/>
                <w:caps/>
                <w:sz w:val="24"/>
                <w:szCs w:val="24"/>
                <w:lang w:val="ro-RO" w:eastAsia="ro-RO"/>
              </w:rPr>
            </w:pPr>
          </w:p>
        </w:tc>
      </w:tr>
    </w:tbl>
    <w:p w14:paraId="0AE2432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0"/>
          <w:szCs w:val="20"/>
          <w:lang w:val="ro-RO" w:eastAsia="ro-RO"/>
        </w:rPr>
      </w:pPr>
      <w:r w:rsidRPr="00901501">
        <w:rPr>
          <w:rFonts w:ascii="Times New Roman" w:eastAsia="Times New Roman" w:hAnsi="Times New Roman"/>
          <w:sz w:val="24"/>
          <w:szCs w:val="20"/>
          <w:lang w:val="ro-RO" w:eastAsia="ro-RO"/>
        </w:rPr>
        <w:tab/>
      </w:r>
      <w:r w:rsidRPr="00901501">
        <w:rPr>
          <w:rFonts w:ascii="Times New Roman" w:eastAsia="Times New Roman" w:hAnsi="Times New Roman"/>
          <w:sz w:val="24"/>
          <w:szCs w:val="20"/>
          <w:lang w:val="ro-RO" w:eastAsia="ro-RO"/>
        </w:rPr>
        <w:tab/>
      </w:r>
      <w:r w:rsidRPr="00901501">
        <w:rPr>
          <w:rFonts w:ascii="Times New Roman" w:eastAsia="Times New Roman" w:hAnsi="Times New Roman"/>
          <w:sz w:val="24"/>
          <w:szCs w:val="20"/>
          <w:lang w:val="ro-RO" w:eastAsia="ro-RO"/>
        </w:rPr>
        <w:tab/>
      </w:r>
      <w:r w:rsidRPr="00901501">
        <w:rPr>
          <w:rFonts w:ascii="Times New Roman" w:eastAsia="Times New Roman" w:hAnsi="Times New Roman"/>
          <w:sz w:val="24"/>
          <w:szCs w:val="20"/>
          <w:lang w:val="ro-RO" w:eastAsia="ro-RO"/>
        </w:rPr>
        <w:tab/>
      </w:r>
      <w:r w:rsidRPr="00901501">
        <w:rPr>
          <w:rFonts w:ascii="Times New Roman" w:eastAsia="Times New Roman" w:hAnsi="Times New Roman"/>
          <w:sz w:val="24"/>
          <w:szCs w:val="20"/>
          <w:lang w:val="ro-RO" w:eastAsia="ro-RO"/>
        </w:rPr>
        <w:tab/>
      </w:r>
    </w:p>
    <w:p w14:paraId="2535FAE4" w14:textId="77A743FD" w:rsidR="00F02E03" w:rsidRDefault="00F02E03" w:rsidP="00F02E03">
      <w:pPr>
        <w:tabs>
          <w:tab w:val="center" w:pos="7311"/>
          <w:tab w:val="right" w:pos="14622"/>
        </w:tabs>
        <w:suppressAutoHyphens w:val="0"/>
        <w:autoSpaceDN/>
        <w:spacing w:after="0" w:line="240" w:lineRule="auto"/>
        <w:textAlignment w:val="auto"/>
        <w:rPr>
          <w:rFonts w:ascii="Times New Roman" w:eastAsia="Times New Roman" w:hAnsi="Times New Roman"/>
          <w:b/>
          <w:sz w:val="24"/>
          <w:szCs w:val="20"/>
          <w:lang w:val="ro-RO" w:eastAsia="ro-RO"/>
        </w:rPr>
      </w:pPr>
      <w:r>
        <w:rPr>
          <w:rFonts w:ascii="Times New Roman" w:eastAsia="Times New Roman" w:hAnsi="Times New Roman"/>
          <w:b/>
          <w:sz w:val="24"/>
          <w:szCs w:val="20"/>
          <w:lang w:val="ro-RO" w:eastAsia="ro-RO"/>
        </w:rPr>
        <w:tab/>
      </w:r>
    </w:p>
    <w:p w14:paraId="4D092FA5" w14:textId="77777777" w:rsidR="00901501" w:rsidRPr="00F02E03" w:rsidRDefault="00901501" w:rsidP="00F02E03">
      <w:pPr>
        <w:rPr>
          <w:rFonts w:ascii="Times New Roman" w:eastAsia="Times New Roman" w:hAnsi="Times New Roman"/>
          <w:sz w:val="24"/>
          <w:szCs w:val="20"/>
          <w:lang w:val="ro-RO" w:eastAsia="ro-RO"/>
        </w:rPr>
        <w:sectPr w:rsidR="00901501" w:rsidRPr="00F02E03" w:rsidSect="00901501">
          <w:pgSz w:w="16840" w:h="11907" w:orient="landscape"/>
          <w:pgMar w:top="1411" w:right="1138" w:bottom="1411" w:left="1080" w:header="720" w:footer="720" w:gutter="0"/>
          <w:cols w:space="720"/>
        </w:sectPr>
      </w:pPr>
    </w:p>
    <w:p w14:paraId="22E6D59F"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lastRenderedPageBreak/>
        <w:t>Anexa nr. 11</w:t>
      </w:r>
    </w:p>
    <w:p w14:paraId="0C9DF19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olor w:val="0070C0"/>
          <w:lang w:val="ro-RO" w:eastAsia="ro-RO"/>
        </w:rPr>
      </w:pPr>
      <w:r w:rsidRPr="00901501">
        <w:rPr>
          <w:rFonts w:ascii="Times New Roman" w:eastAsia="Times New Roman" w:hAnsi="Times New Roman"/>
          <w:b/>
          <w:caps/>
          <w:sz w:val="24"/>
          <w:szCs w:val="24"/>
          <w:lang w:val="ro-RO" w:eastAsia="ro-RO"/>
        </w:rPr>
        <w:t>Estimarea evoluţiei în timp a INDICATORILOR DE CALITATE PE RÂURILE TRANSFRONTALIERE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1773"/>
        <w:gridCol w:w="1950"/>
        <w:gridCol w:w="4031"/>
      </w:tblGrid>
      <w:tr w:rsidR="00901501" w:rsidRPr="00901501" w14:paraId="327D6CC9" w14:textId="77777777" w:rsidTr="00F2567C">
        <w:trPr>
          <w:cantSplit/>
          <w:trHeight w:val="544"/>
        </w:trPr>
        <w:tc>
          <w:tcPr>
            <w:tcW w:w="1886" w:type="dxa"/>
            <w:vMerge w:val="restart"/>
            <w:vAlign w:val="center"/>
          </w:tcPr>
          <w:p w14:paraId="224A8DA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Indicatorul de calitate a apei</w:t>
            </w:r>
          </w:p>
        </w:tc>
        <w:tc>
          <w:tcPr>
            <w:tcW w:w="1773" w:type="dxa"/>
            <w:vMerge w:val="restart"/>
            <w:vAlign w:val="center"/>
          </w:tcPr>
          <w:p w14:paraId="2129A21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position w:val="6"/>
                <w:sz w:val="24"/>
                <w:szCs w:val="24"/>
                <w:lang w:val="ro-RO" w:eastAsia="ro-RO"/>
              </w:rPr>
            </w:pPr>
            <w:r w:rsidRPr="00901501">
              <w:rPr>
                <w:rFonts w:ascii="Times New Roman" w:eastAsia="Times New Roman" w:hAnsi="Times New Roman"/>
                <w:b/>
                <w:position w:val="6"/>
                <w:sz w:val="24"/>
                <w:szCs w:val="24"/>
                <w:lang w:val="ro-RO" w:eastAsia="ro-RO"/>
              </w:rPr>
              <w:t>UM</w:t>
            </w:r>
          </w:p>
        </w:tc>
        <w:tc>
          <w:tcPr>
            <w:tcW w:w="5981" w:type="dxa"/>
            <w:gridSpan w:val="2"/>
            <w:vAlign w:val="center"/>
          </w:tcPr>
          <w:p w14:paraId="553C962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Denumirea cursului de apă</w:t>
            </w:r>
          </w:p>
          <w:p w14:paraId="10589CA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Secțiunea de prelevare</w:t>
            </w:r>
          </w:p>
        </w:tc>
      </w:tr>
      <w:tr w:rsidR="00901501" w:rsidRPr="00901501" w14:paraId="1023E8A1" w14:textId="77777777" w:rsidTr="00F2567C">
        <w:tblPrEx>
          <w:tblCellMar>
            <w:left w:w="107" w:type="dxa"/>
            <w:right w:w="107" w:type="dxa"/>
          </w:tblCellMar>
        </w:tblPrEx>
        <w:trPr>
          <w:cantSplit/>
          <w:trHeight w:hRule="exact" w:val="546"/>
        </w:trPr>
        <w:tc>
          <w:tcPr>
            <w:tcW w:w="1886" w:type="dxa"/>
            <w:vMerge/>
          </w:tcPr>
          <w:p w14:paraId="10C3198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trike/>
                <w:sz w:val="24"/>
                <w:szCs w:val="24"/>
                <w:lang w:val="ro-RO" w:eastAsia="ro-RO"/>
              </w:rPr>
            </w:pPr>
          </w:p>
        </w:tc>
        <w:tc>
          <w:tcPr>
            <w:tcW w:w="1773" w:type="dxa"/>
            <w:vMerge/>
          </w:tcPr>
          <w:p w14:paraId="27B67CC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trike/>
                <w:sz w:val="24"/>
                <w:szCs w:val="24"/>
                <w:lang w:val="ro-RO" w:eastAsia="ro-RO"/>
              </w:rPr>
            </w:pPr>
          </w:p>
        </w:tc>
        <w:tc>
          <w:tcPr>
            <w:tcW w:w="1950" w:type="dxa"/>
            <w:vAlign w:val="center"/>
          </w:tcPr>
          <w:p w14:paraId="1EDE7F8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Media în perioada de bază (5 ani)</w:t>
            </w:r>
          </w:p>
        </w:tc>
        <w:tc>
          <w:tcPr>
            <w:tcW w:w="4031" w:type="dxa"/>
            <w:vAlign w:val="center"/>
          </w:tcPr>
          <w:p w14:paraId="58CEC9E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Cs/>
                <w:sz w:val="24"/>
                <w:szCs w:val="24"/>
                <w:lang w:val="ro-RO" w:eastAsia="ro-RO"/>
              </w:rPr>
            </w:pPr>
            <w:r w:rsidRPr="00901501">
              <w:rPr>
                <w:rFonts w:ascii="Times New Roman" w:eastAsia="Times New Roman" w:hAnsi="Times New Roman"/>
                <w:bCs/>
                <w:sz w:val="24"/>
                <w:szCs w:val="24"/>
                <w:lang w:val="ro-RO" w:eastAsia="ro-RO"/>
              </w:rPr>
              <w:t>Media anuală*</w:t>
            </w:r>
          </w:p>
        </w:tc>
      </w:tr>
      <w:tr w:rsidR="00901501" w:rsidRPr="00901501" w14:paraId="338BF95B" w14:textId="77777777" w:rsidTr="00F2567C">
        <w:trPr>
          <w:cantSplit/>
          <w:trHeight w:hRule="exact" w:val="265"/>
        </w:trPr>
        <w:tc>
          <w:tcPr>
            <w:tcW w:w="9640" w:type="dxa"/>
            <w:gridSpan w:val="4"/>
          </w:tcPr>
          <w:p w14:paraId="4CA00FD3" w14:textId="77777777" w:rsidR="00901501" w:rsidRPr="00901501" w:rsidRDefault="00901501" w:rsidP="00901501">
            <w:pPr>
              <w:numPr>
                <w:ilvl w:val="0"/>
                <w:numId w:val="27"/>
              </w:numPr>
              <w:suppressAutoHyphens w:val="0"/>
              <w:autoSpaceDN/>
              <w:spacing w:after="0" w:line="240" w:lineRule="auto"/>
              <w:jc w:val="center"/>
              <w:textAlignment w:val="auto"/>
              <w:rPr>
                <w:rFonts w:ascii="Times New Roman" w:eastAsia="Times New Roman" w:hAnsi="Times New Roman"/>
                <w:b/>
                <w:bCs/>
                <w:sz w:val="24"/>
                <w:szCs w:val="24"/>
                <w:lang w:val="ro-RO" w:eastAsia="ro-RO"/>
              </w:rPr>
            </w:pPr>
            <w:r w:rsidRPr="00901501">
              <w:rPr>
                <w:rFonts w:ascii="Times New Roman" w:eastAsia="Times New Roman" w:hAnsi="Times New Roman"/>
                <w:b/>
                <w:bCs/>
                <w:sz w:val="24"/>
                <w:szCs w:val="24"/>
                <w:lang w:val="ro-RO" w:eastAsia="ro-RO"/>
              </w:rPr>
              <w:t>Indicatorii regimului de oxigen</w:t>
            </w:r>
          </w:p>
        </w:tc>
      </w:tr>
      <w:tr w:rsidR="00901501" w:rsidRPr="00901501" w14:paraId="3662BA37" w14:textId="77777777" w:rsidTr="00F2567C">
        <w:trPr>
          <w:cantSplit/>
          <w:trHeight w:hRule="exact" w:val="265"/>
        </w:trPr>
        <w:tc>
          <w:tcPr>
            <w:tcW w:w="1886" w:type="dxa"/>
          </w:tcPr>
          <w:p w14:paraId="1BE9DA86"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Oxigen dizolvat</w:t>
            </w:r>
          </w:p>
        </w:tc>
        <w:tc>
          <w:tcPr>
            <w:tcW w:w="1773" w:type="dxa"/>
          </w:tcPr>
          <w:p w14:paraId="7570FE9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1950" w:type="dxa"/>
          </w:tcPr>
          <w:p w14:paraId="0AE33A9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4A4AE5E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05926DAE" w14:textId="77777777" w:rsidTr="00F2567C">
        <w:trPr>
          <w:cantSplit/>
          <w:trHeight w:hRule="exact" w:val="265"/>
        </w:trPr>
        <w:tc>
          <w:tcPr>
            <w:tcW w:w="1886" w:type="dxa"/>
          </w:tcPr>
          <w:p w14:paraId="048EAE0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Saturaţia</w:t>
            </w:r>
            <w:proofErr w:type="spellEnd"/>
            <w:r w:rsidRPr="00901501">
              <w:rPr>
                <w:rFonts w:ascii="Times New Roman" w:eastAsia="Times New Roman" w:hAnsi="Times New Roman"/>
                <w:sz w:val="24"/>
                <w:szCs w:val="24"/>
                <w:lang w:val="ro-RO" w:eastAsia="ro-RO"/>
              </w:rPr>
              <w:t xml:space="preserve"> în oxigen</w:t>
            </w:r>
          </w:p>
        </w:tc>
        <w:tc>
          <w:tcPr>
            <w:tcW w:w="1773" w:type="dxa"/>
          </w:tcPr>
          <w:p w14:paraId="70B6A7B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1950" w:type="dxa"/>
          </w:tcPr>
          <w:p w14:paraId="2A4D16A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6A6A282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5B4B6AFE" w14:textId="77777777" w:rsidTr="00F2567C">
        <w:trPr>
          <w:cantSplit/>
          <w:trHeight w:hRule="exact" w:val="265"/>
        </w:trPr>
        <w:tc>
          <w:tcPr>
            <w:tcW w:w="1886" w:type="dxa"/>
          </w:tcPr>
          <w:p w14:paraId="5D86711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CCO-Cr</w:t>
            </w:r>
          </w:p>
        </w:tc>
        <w:tc>
          <w:tcPr>
            <w:tcW w:w="1773" w:type="dxa"/>
          </w:tcPr>
          <w:p w14:paraId="09AC969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 O</w:t>
            </w:r>
            <w:r w:rsidRPr="00901501">
              <w:rPr>
                <w:rFonts w:ascii="Times New Roman" w:eastAsia="Times New Roman" w:hAnsi="Times New Roman"/>
                <w:sz w:val="24"/>
                <w:szCs w:val="24"/>
                <w:vertAlign w:val="subscript"/>
                <w:lang w:val="ro-RO" w:eastAsia="ro-RO"/>
              </w:rPr>
              <w:t>2</w:t>
            </w:r>
            <w:r w:rsidRPr="00901501">
              <w:rPr>
                <w:rFonts w:ascii="Times New Roman" w:eastAsia="Times New Roman" w:hAnsi="Times New Roman"/>
                <w:sz w:val="24"/>
                <w:szCs w:val="24"/>
                <w:lang w:val="ro-RO" w:eastAsia="ro-RO"/>
              </w:rPr>
              <w:t>/l</w:t>
            </w:r>
          </w:p>
        </w:tc>
        <w:tc>
          <w:tcPr>
            <w:tcW w:w="1950" w:type="dxa"/>
          </w:tcPr>
          <w:p w14:paraId="3D1A94B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3FC7491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1F9625AC" w14:textId="77777777" w:rsidTr="00F2567C">
        <w:trPr>
          <w:cantSplit/>
          <w:trHeight w:hRule="exact" w:val="265"/>
        </w:trPr>
        <w:tc>
          <w:tcPr>
            <w:tcW w:w="1886" w:type="dxa"/>
          </w:tcPr>
          <w:p w14:paraId="77546D3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vertAlign w:val="subscript"/>
                <w:lang w:val="ro-RO" w:eastAsia="ro-RO"/>
              </w:rPr>
            </w:pPr>
            <w:r w:rsidRPr="00901501">
              <w:rPr>
                <w:rFonts w:ascii="Times New Roman" w:eastAsia="Times New Roman" w:hAnsi="Times New Roman"/>
                <w:sz w:val="24"/>
                <w:szCs w:val="24"/>
                <w:lang w:val="ro-RO" w:eastAsia="ro-RO"/>
              </w:rPr>
              <w:t>CBO</w:t>
            </w:r>
            <w:r w:rsidRPr="00901501">
              <w:rPr>
                <w:rFonts w:ascii="Times New Roman" w:eastAsia="Times New Roman" w:hAnsi="Times New Roman"/>
                <w:sz w:val="24"/>
                <w:szCs w:val="24"/>
                <w:vertAlign w:val="subscript"/>
                <w:lang w:val="ro-RO" w:eastAsia="ro-RO"/>
              </w:rPr>
              <w:t>5</w:t>
            </w:r>
          </w:p>
        </w:tc>
        <w:tc>
          <w:tcPr>
            <w:tcW w:w="1773" w:type="dxa"/>
          </w:tcPr>
          <w:p w14:paraId="7CEF844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 O</w:t>
            </w:r>
            <w:r w:rsidRPr="00901501">
              <w:rPr>
                <w:rFonts w:ascii="Times New Roman" w:eastAsia="Times New Roman" w:hAnsi="Times New Roman"/>
                <w:sz w:val="24"/>
                <w:szCs w:val="24"/>
                <w:vertAlign w:val="subscript"/>
                <w:lang w:val="ro-RO" w:eastAsia="ro-RO"/>
              </w:rPr>
              <w:t>2</w:t>
            </w:r>
            <w:r w:rsidRPr="00901501">
              <w:rPr>
                <w:rFonts w:ascii="Times New Roman" w:eastAsia="Times New Roman" w:hAnsi="Times New Roman"/>
                <w:sz w:val="24"/>
                <w:szCs w:val="24"/>
                <w:lang w:val="ro-RO" w:eastAsia="ro-RO"/>
              </w:rPr>
              <w:t>/l</w:t>
            </w:r>
          </w:p>
        </w:tc>
        <w:tc>
          <w:tcPr>
            <w:tcW w:w="1950" w:type="dxa"/>
          </w:tcPr>
          <w:p w14:paraId="0BB20D1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48AC932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721E90F7" w14:textId="77777777" w:rsidTr="00F2567C">
        <w:trPr>
          <w:cantSplit/>
          <w:trHeight w:hRule="exact" w:val="299"/>
        </w:trPr>
        <w:tc>
          <w:tcPr>
            <w:tcW w:w="9640" w:type="dxa"/>
            <w:gridSpan w:val="4"/>
          </w:tcPr>
          <w:p w14:paraId="5E2FFD8A" w14:textId="77777777" w:rsidR="00901501" w:rsidRPr="00901501" w:rsidRDefault="00901501" w:rsidP="00901501">
            <w:pPr>
              <w:numPr>
                <w:ilvl w:val="0"/>
                <w:numId w:val="27"/>
              </w:num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o-RO" w:eastAsia="ro-RO"/>
              </w:rPr>
              <w:t xml:space="preserve">Indicatorii Regimului de </w:t>
            </w:r>
            <w:proofErr w:type="spellStart"/>
            <w:r w:rsidRPr="00901501">
              <w:rPr>
                <w:rFonts w:ascii="Times New Roman" w:eastAsia="Times New Roman" w:hAnsi="Times New Roman"/>
                <w:b/>
                <w:sz w:val="24"/>
                <w:szCs w:val="24"/>
                <w:lang w:val="ro-RO" w:eastAsia="ro-RO"/>
              </w:rPr>
              <w:t>nutrienți</w:t>
            </w:r>
            <w:proofErr w:type="spellEnd"/>
            <w:r w:rsidRPr="00901501">
              <w:rPr>
                <w:rFonts w:ascii="Times New Roman" w:eastAsia="Times New Roman" w:hAnsi="Times New Roman"/>
                <w:b/>
                <w:sz w:val="24"/>
                <w:szCs w:val="24"/>
                <w:lang w:val="ro-RO" w:eastAsia="ro-RO"/>
              </w:rPr>
              <w:t xml:space="preserve"> </w:t>
            </w:r>
          </w:p>
        </w:tc>
      </w:tr>
      <w:tr w:rsidR="00901501" w:rsidRPr="00901501" w14:paraId="269D50C7" w14:textId="77777777" w:rsidTr="00F2567C">
        <w:trPr>
          <w:cantSplit/>
          <w:trHeight w:hRule="exact" w:val="265"/>
        </w:trPr>
        <w:tc>
          <w:tcPr>
            <w:tcW w:w="1886" w:type="dxa"/>
          </w:tcPr>
          <w:p w14:paraId="19AC3AE9"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Amoniu (N-NH</w:t>
            </w:r>
            <w:r w:rsidRPr="00901501">
              <w:rPr>
                <w:rFonts w:ascii="Times New Roman" w:eastAsia="Times New Roman" w:hAnsi="Times New Roman"/>
                <w:sz w:val="24"/>
                <w:szCs w:val="24"/>
                <w:vertAlign w:val="subscript"/>
                <w:lang w:val="ro-RO" w:eastAsia="ro-RO"/>
              </w:rPr>
              <w:t>4</w:t>
            </w:r>
            <w:r w:rsidRPr="00901501">
              <w:rPr>
                <w:rFonts w:ascii="Times New Roman" w:eastAsia="Times New Roman" w:hAnsi="Times New Roman"/>
                <w:sz w:val="24"/>
                <w:szCs w:val="24"/>
                <w:lang w:val="ro-RO" w:eastAsia="ro-RO"/>
              </w:rPr>
              <w:t>)</w:t>
            </w:r>
          </w:p>
        </w:tc>
        <w:tc>
          <w:tcPr>
            <w:tcW w:w="1773" w:type="dxa"/>
          </w:tcPr>
          <w:p w14:paraId="7F5CB4C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mgN</w:t>
            </w:r>
            <w:proofErr w:type="spellEnd"/>
            <w:r w:rsidRPr="00901501">
              <w:rPr>
                <w:rFonts w:ascii="Times New Roman" w:eastAsia="Times New Roman" w:hAnsi="Times New Roman"/>
                <w:sz w:val="24"/>
                <w:szCs w:val="24"/>
                <w:lang w:val="ro-RO" w:eastAsia="ro-RO"/>
              </w:rPr>
              <w:t>/l</w:t>
            </w:r>
          </w:p>
        </w:tc>
        <w:tc>
          <w:tcPr>
            <w:tcW w:w="1950" w:type="dxa"/>
          </w:tcPr>
          <w:p w14:paraId="228F9EE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7AD05D6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0807B9C8" w14:textId="77777777" w:rsidTr="00F2567C">
        <w:trPr>
          <w:cantSplit/>
          <w:trHeight w:hRule="exact" w:val="265"/>
        </w:trPr>
        <w:tc>
          <w:tcPr>
            <w:tcW w:w="1886" w:type="dxa"/>
          </w:tcPr>
          <w:p w14:paraId="7C30BA08"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Azotit (N-NO</w:t>
            </w:r>
            <w:r w:rsidRPr="00901501">
              <w:rPr>
                <w:rFonts w:ascii="Times New Roman" w:eastAsia="Times New Roman" w:hAnsi="Times New Roman"/>
                <w:sz w:val="24"/>
                <w:szCs w:val="24"/>
                <w:vertAlign w:val="subscript"/>
                <w:lang w:val="ro-RO" w:eastAsia="ro-RO"/>
              </w:rPr>
              <w:t>2</w:t>
            </w:r>
            <w:r w:rsidRPr="00901501">
              <w:rPr>
                <w:rFonts w:ascii="Times New Roman" w:eastAsia="Times New Roman" w:hAnsi="Times New Roman"/>
                <w:sz w:val="24"/>
                <w:szCs w:val="24"/>
                <w:lang w:val="ro-RO" w:eastAsia="ro-RO"/>
              </w:rPr>
              <w:t>)</w:t>
            </w:r>
          </w:p>
        </w:tc>
        <w:tc>
          <w:tcPr>
            <w:tcW w:w="1773" w:type="dxa"/>
          </w:tcPr>
          <w:p w14:paraId="745DB9A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mgN</w:t>
            </w:r>
            <w:proofErr w:type="spellEnd"/>
            <w:r w:rsidRPr="00901501">
              <w:rPr>
                <w:rFonts w:ascii="Times New Roman" w:eastAsia="Times New Roman" w:hAnsi="Times New Roman"/>
                <w:sz w:val="24"/>
                <w:szCs w:val="24"/>
                <w:lang w:val="ro-RO" w:eastAsia="ro-RO"/>
              </w:rPr>
              <w:t>/l</w:t>
            </w:r>
          </w:p>
        </w:tc>
        <w:tc>
          <w:tcPr>
            <w:tcW w:w="1950" w:type="dxa"/>
          </w:tcPr>
          <w:p w14:paraId="4AA7C8C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21CE726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27BE1E1E" w14:textId="77777777" w:rsidTr="00F2567C">
        <w:trPr>
          <w:cantSplit/>
          <w:trHeight w:hRule="exact" w:val="265"/>
        </w:trPr>
        <w:tc>
          <w:tcPr>
            <w:tcW w:w="1886" w:type="dxa"/>
          </w:tcPr>
          <w:p w14:paraId="2B6ED166"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Azotat (N-NO</w:t>
            </w:r>
            <w:r w:rsidRPr="00901501">
              <w:rPr>
                <w:rFonts w:ascii="Times New Roman" w:eastAsia="Times New Roman" w:hAnsi="Times New Roman"/>
                <w:sz w:val="24"/>
                <w:szCs w:val="24"/>
                <w:vertAlign w:val="subscript"/>
                <w:lang w:val="ro-RO" w:eastAsia="ro-RO"/>
              </w:rPr>
              <w:t>3</w:t>
            </w:r>
            <w:r w:rsidRPr="00901501">
              <w:rPr>
                <w:rFonts w:ascii="Times New Roman" w:eastAsia="Times New Roman" w:hAnsi="Times New Roman"/>
                <w:sz w:val="24"/>
                <w:szCs w:val="24"/>
                <w:lang w:val="ro-RO" w:eastAsia="ro-RO"/>
              </w:rPr>
              <w:t>)</w:t>
            </w:r>
          </w:p>
        </w:tc>
        <w:tc>
          <w:tcPr>
            <w:tcW w:w="1773" w:type="dxa"/>
          </w:tcPr>
          <w:p w14:paraId="5564022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mgN</w:t>
            </w:r>
            <w:proofErr w:type="spellEnd"/>
            <w:r w:rsidRPr="00901501">
              <w:rPr>
                <w:rFonts w:ascii="Times New Roman" w:eastAsia="Times New Roman" w:hAnsi="Times New Roman"/>
                <w:sz w:val="24"/>
                <w:szCs w:val="24"/>
                <w:lang w:val="ro-RO" w:eastAsia="ro-RO"/>
              </w:rPr>
              <w:t>/l</w:t>
            </w:r>
          </w:p>
        </w:tc>
        <w:tc>
          <w:tcPr>
            <w:tcW w:w="1950" w:type="dxa"/>
          </w:tcPr>
          <w:p w14:paraId="78B48D8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41A666A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77633C40" w14:textId="77777777" w:rsidTr="00F2567C">
        <w:trPr>
          <w:cantSplit/>
          <w:trHeight w:hRule="exact" w:val="265"/>
        </w:trPr>
        <w:tc>
          <w:tcPr>
            <w:tcW w:w="1886" w:type="dxa"/>
          </w:tcPr>
          <w:p w14:paraId="439636DF"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Azot total</w:t>
            </w:r>
          </w:p>
        </w:tc>
        <w:tc>
          <w:tcPr>
            <w:tcW w:w="1773" w:type="dxa"/>
          </w:tcPr>
          <w:p w14:paraId="74C3D7E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1950" w:type="dxa"/>
          </w:tcPr>
          <w:p w14:paraId="183EE9C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409A380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06BFA140" w14:textId="77777777" w:rsidTr="00F2567C">
        <w:trPr>
          <w:cantSplit/>
          <w:trHeight w:hRule="exact" w:val="265"/>
        </w:trPr>
        <w:tc>
          <w:tcPr>
            <w:tcW w:w="1886" w:type="dxa"/>
          </w:tcPr>
          <w:p w14:paraId="350B64C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Ortofosfat</w:t>
            </w:r>
            <w:proofErr w:type="spellEnd"/>
            <w:r w:rsidRPr="00901501">
              <w:rPr>
                <w:rFonts w:ascii="Times New Roman" w:eastAsia="Times New Roman" w:hAnsi="Times New Roman"/>
                <w:sz w:val="24"/>
                <w:szCs w:val="24"/>
                <w:lang w:val="ro-RO" w:eastAsia="ro-RO"/>
              </w:rPr>
              <w:t xml:space="preserve"> (P-PO</w:t>
            </w:r>
            <w:r w:rsidRPr="00901501">
              <w:rPr>
                <w:rFonts w:ascii="Times New Roman" w:eastAsia="Times New Roman" w:hAnsi="Times New Roman"/>
                <w:sz w:val="24"/>
                <w:szCs w:val="24"/>
                <w:vertAlign w:val="subscript"/>
                <w:lang w:val="ro-RO" w:eastAsia="ro-RO"/>
              </w:rPr>
              <w:t>4</w:t>
            </w:r>
            <w:r w:rsidRPr="00901501">
              <w:rPr>
                <w:rFonts w:ascii="Times New Roman" w:eastAsia="Times New Roman" w:hAnsi="Times New Roman"/>
                <w:sz w:val="24"/>
                <w:szCs w:val="24"/>
                <w:lang w:val="ro-RO" w:eastAsia="ro-RO"/>
              </w:rPr>
              <w:t>)</w:t>
            </w:r>
          </w:p>
        </w:tc>
        <w:tc>
          <w:tcPr>
            <w:tcW w:w="1773" w:type="dxa"/>
          </w:tcPr>
          <w:p w14:paraId="1126E89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mgP</w:t>
            </w:r>
            <w:proofErr w:type="spellEnd"/>
            <w:r w:rsidRPr="00901501">
              <w:rPr>
                <w:rFonts w:ascii="Times New Roman" w:eastAsia="Times New Roman" w:hAnsi="Times New Roman"/>
                <w:sz w:val="24"/>
                <w:szCs w:val="24"/>
                <w:lang w:val="ro-RO" w:eastAsia="ro-RO"/>
              </w:rPr>
              <w:t>/l</w:t>
            </w:r>
          </w:p>
        </w:tc>
        <w:tc>
          <w:tcPr>
            <w:tcW w:w="1950" w:type="dxa"/>
          </w:tcPr>
          <w:p w14:paraId="1CB498D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5758DA6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284146C9" w14:textId="77777777" w:rsidTr="00F2567C">
        <w:trPr>
          <w:cantSplit/>
          <w:trHeight w:hRule="exact" w:val="265"/>
        </w:trPr>
        <w:tc>
          <w:tcPr>
            <w:tcW w:w="1886" w:type="dxa"/>
          </w:tcPr>
          <w:p w14:paraId="0099C316"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Fosfor total</w:t>
            </w:r>
          </w:p>
        </w:tc>
        <w:tc>
          <w:tcPr>
            <w:tcW w:w="1773" w:type="dxa"/>
          </w:tcPr>
          <w:p w14:paraId="25DDC44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1950" w:type="dxa"/>
          </w:tcPr>
          <w:p w14:paraId="47BF0AB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070A112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5CD90203" w14:textId="77777777" w:rsidTr="00F2567C">
        <w:trPr>
          <w:cantSplit/>
          <w:trHeight w:hRule="exact" w:val="265"/>
        </w:trPr>
        <w:tc>
          <w:tcPr>
            <w:tcW w:w="9640" w:type="dxa"/>
            <w:gridSpan w:val="4"/>
          </w:tcPr>
          <w:p w14:paraId="6B454E48" w14:textId="77777777" w:rsidR="00901501" w:rsidRPr="00901501" w:rsidRDefault="00901501" w:rsidP="00901501">
            <w:pPr>
              <w:numPr>
                <w:ilvl w:val="0"/>
                <w:numId w:val="27"/>
              </w:numPr>
              <w:suppressAutoHyphens w:val="0"/>
              <w:autoSpaceDN/>
              <w:spacing w:after="0" w:line="240" w:lineRule="auto"/>
              <w:jc w:val="center"/>
              <w:textAlignment w:val="auto"/>
              <w:rPr>
                <w:rFonts w:ascii="Times New Roman" w:eastAsia="Times New Roman" w:hAnsi="Times New Roman"/>
                <w:b/>
                <w:bCs/>
                <w:sz w:val="24"/>
                <w:szCs w:val="24"/>
                <w:lang w:val="it-IT" w:eastAsia="ro-RO"/>
              </w:rPr>
            </w:pPr>
            <w:r w:rsidRPr="00901501">
              <w:rPr>
                <w:rFonts w:ascii="Times New Roman" w:eastAsia="Times New Roman" w:hAnsi="Times New Roman"/>
                <w:b/>
                <w:bCs/>
                <w:sz w:val="24"/>
                <w:szCs w:val="24"/>
                <w:lang w:val="it-IT" w:eastAsia="ro-RO"/>
              </w:rPr>
              <w:t>Alti indicatori fizico-chimici generali</w:t>
            </w:r>
          </w:p>
        </w:tc>
      </w:tr>
      <w:tr w:rsidR="00901501" w:rsidRPr="00901501" w14:paraId="24244FCF" w14:textId="77777777" w:rsidTr="00F2567C">
        <w:trPr>
          <w:cantSplit/>
          <w:trHeight w:hRule="exact" w:val="265"/>
        </w:trPr>
        <w:tc>
          <w:tcPr>
            <w:tcW w:w="1886" w:type="dxa"/>
          </w:tcPr>
          <w:p w14:paraId="0C2F0FA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Temperatura apei</w:t>
            </w:r>
          </w:p>
        </w:tc>
        <w:tc>
          <w:tcPr>
            <w:tcW w:w="1773" w:type="dxa"/>
          </w:tcPr>
          <w:p w14:paraId="04771B2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position w:val="6"/>
                <w:sz w:val="24"/>
                <w:szCs w:val="24"/>
                <w:lang w:val="ro-RO" w:eastAsia="ro-RO"/>
              </w:rPr>
              <w:t>o</w:t>
            </w:r>
            <w:r w:rsidRPr="00901501">
              <w:rPr>
                <w:rFonts w:ascii="Times New Roman" w:eastAsia="Times New Roman" w:hAnsi="Times New Roman"/>
                <w:sz w:val="24"/>
                <w:szCs w:val="24"/>
                <w:lang w:val="ro-RO" w:eastAsia="ro-RO"/>
              </w:rPr>
              <w:t>C</w:t>
            </w:r>
          </w:p>
        </w:tc>
        <w:tc>
          <w:tcPr>
            <w:tcW w:w="1950" w:type="dxa"/>
          </w:tcPr>
          <w:p w14:paraId="6858AF0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2D40A5C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4984AE1C" w14:textId="77777777" w:rsidTr="00F2567C">
        <w:trPr>
          <w:cantSplit/>
          <w:trHeight w:hRule="exact" w:val="256"/>
        </w:trPr>
        <w:tc>
          <w:tcPr>
            <w:tcW w:w="1886" w:type="dxa"/>
          </w:tcPr>
          <w:p w14:paraId="2016787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pH</w:t>
            </w:r>
          </w:p>
        </w:tc>
        <w:tc>
          <w:tcPr>
            <w:tcW w:w="1773" w:type="dxa"/>
          </w:tcPr>
          <w:p w14:paraId="1919276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1950" w:type="dxa"/>
          </w:tcPr>
          <w:p w14:paraId="75098C0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0A4D10A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4FDBD084" w14:textId="77777777" w:rsidTr="00F2567C">
        <w:trPr>
          <w:cantSplit/>
          <w:trHeight w:hRule="exact" w:val="265"/>
        </w:trPr>
        <w:tc>
          <w:tcPr>
            <w:tcW w:w="1886" w:type="dxa"/>
          </w:tcPr>
          <w:p w14:paraId="0218410A"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Duritate totală</w:t>
            </w:r>
          </w:p>
        </w:tc>
        <w:tc>
          <w:tcPr>
            <w:tcW w:w="1773" w:type="dxa"/>
          </w:tcPr>
          <w:p w14:paraId="7783E07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mg CaCO3/l </w:t>
            </w:r>
          </w:p>
        </w:tc>
        <w:tc>
          <w:tcPr>
            <w:tcW w:w="1950" w:type="dxa"/>
          </w:tcPr>
          <w:p w14:paraId="194637A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35D1E21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615A0567" w14:textId="77777777" w:rsidTr="00F2567C">
        <w:trPr>
          <w:cantSplit/>
          <w:trHeight w:hRule="exact" w:val="265"/>
        </w:trPr>
        <w:tc>
          <w:tcPr>
            <w:tcW w:w="1886" w:type="dxa"/>
          </w:tcPr>
          <w:p w14:paraId="3EDB4653"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Materii în suspensie</w:t>
            </w:r>
          </w:p>
        </w:tc>
        <w:tc>
          <w:tcPr>
            <w:tcW w:w="1773" w:type="dxa"/>
          </w:tcPr>
          <w:p w14:paraId="7D25A6F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1950" w:type="dxa"/>
          </w:tcPr>
          <w:p w14:paraId="2883DA4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655AA43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49A8CF98" w14:textId="77777777" w:rsidTr="00F2567C">
        <w:trPr>
          <w:cantSplit/>
          <w:trHeight w:hRule="exact" w:val="265"/>
        </w:trPr>
        <w:tc>
          <w:tcPr>
            <w:tcW w:w="9640" w:type="dxa"/>
            <w:gridSpan w:val="4"/>
          </w:tcPr>
          <w:p w14:paraId="558E2831" w14:textId="77777777" w:rsidR="00901501" w:rsidRPr="00901501" w:rsidRDefault="00901501" w:rsidP="00901501">
            <w:pPr>
              <w:numPr>
                <w:ilvl w:val="0"/>
                <w:numId w:val="27"/>
              </w:numPr>
              <w:suppressAutoHyphens w:val="0"/>
              <w:autoSpaceDN/>
              <w:spacing w:after="0" w:line="240" w:lineRule="auto"/>
              <w:jc w:val="center"/>
              <w:textAlignment w:val="auto"/>
              <w:rPr>
                <w:rFonts w:ascii="Times New Roman" w:eastAsia="Times New Roman" w:hAnsi="Times New Roman"/>
                <w:b/>
                <w:sz w:val="24"/>
                <w:szCs w:val="24"/>
                <w:lang w:val="ro-RO" w:eastAsia="ro-RO"/>
              </w:rPr>
            </w:pPr>
            <w:proofErr w:type="spellStart"/>
            <w:r w:rsidRPr="00901501">
              <w:rPr>
                <w:rFonts w:ascii="Times New Roman" w:eastAsia="Times New Roman" w:hAnsi="Times New Roman"/>
                <w:b/>
                <w:sz w:val="24"/>
                <w:szCs w:val="24"/>
                <w:lang w:val="ro-RO" w:eastAsia="ro-RO"/>
              </w:rPr>
              <w:t>Idicatori</w:t>
            </w:r>
            <w:proofErr w:type="spellEnd"/>
            <w:r w:rsidRPr="00901501">
              <w:rPr>
                <w:rFonts w:ascii="Times New Roman" w:eastAsia="Times New Roman" w:hAnsi="Times New Roman"/>
                <w:b/>
                <w:sz w:val="24"/>
                <w:szCs w:val="24"/>
                <w:lang w:val="ro-RO" w:eastAsia="ro-RO"/>
              </w:rPr>
              <w:t xml:space="preserve"> de Salinitate</w:t>
            </w:r>
          </w:p>
        </w:tc>
      </w:tr>
      <w:tr w:rsidR="00901501" w:rsidRPr="00901501" w14:paraId="01F3A935" w14:textId="77777777" w:rsidTr="00F2567C">
        <w:trPr>
          <w:cantSplit/>
          <w:trHeight w:hRule="exact" w:val="265"/>
        </w:trPr>
        <w:tc>
          <w:tcPr>
            <w:tcW w:w="1886" w:type="dxa"/>
          </w:tcPr>
          <w:p w14:paraId="6C30D45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Conductivitate</w:t>
            </w:r>
          </w:p>
        </w:tc>
        <w:tc>
          <w:tcPr>
            <w:tcW w:w="1773" w:type="dxa"/>
          </w:tcPr>
          <w:p w14:paraId="284F949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S/cm</w:t>
            </w:r>
          </w:p>
        </w:tc>
        <w:tc>
          <w:tcPr>
            <w:tcW w:w="1950" w:type="dxa"/>
          </w:tcPr>
          <w:p w14:paraId="1004C75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2261187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62C36742" w14:textId="77777777" w:rsidTr="00F2567C">
        <w:trPr>
          <w:cantSplit/>
          <w:trHeight w:hRule="exact" w:val="222"/>
        </w:trPr>
        <w:tc>
          <w:tcPr>
            <w:tcW w:w="1886" w:type="dxa"/>
          </w:tcPr>
          <w:p w14:paraId="7BAEF6E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Reziduu filtrabil</w:t>
            </w:r>
          </w:p>
        </w:tc>
        <w:tc>
          <w:tcPr>
            <w:tcW w:w="1773" w:type="dxa"/>
          </w:tcPr>
          <w:p w14:paraId="02439D1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1950" w:type="dxa"/>
          </w:tcPr>
          <w:p w14:paraId="76ED842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10F359A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3F42C9FF" w14:textId="77777777" w:rsidTr="00F2567C">
        <w:trPr>
          <w:cantSplit/>
          <w:trHeight w:hRule="exact" w:val="265"/>
        </w:trPr>
        <w:tc>
          <w:tcPr>
            <w:tcW w:w="1886" w:type="dxa"/>
          </w:tcPr>
          <w:p w14:paraId="7D5D3806"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Calciu (Ca)</w:t>
            </w:r>
          </w:p>
        </w:tc>
        <w:tc>
          <w:tcPr>
            <w:tcW w:w="1773" w:type="dxa"/>
          </w:tcPr>
          <w:p w14:paraId="7C3B315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1950" w:type="dxa"/>
          </w:tcPr>
          <w:p w14:paraId="05E0DDD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1EABC8C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532CB35A" w14:textId="77777777" w:rsidTr="00F2567C">
        <w:trPr>
          <w:cantSplit/>
          <w:trHeight w:hRule="exact" w:val="265"/>
        </w:trPr>
        <w:tc>
          <w:tcPr>
            <w:tcW w:w="1886" w:type="dxa"/>
          </w:tcPr>
          <w:p w14:paraId="004C0299"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highlight w:val="magenta"/>
                <w:lang w:val="ro-RO" w:eastAsia="ro-RO"/>
              </w:rPr>
            </w:pPr>
            <w:r w:rsidRPr="00901501">
              <w:rPr>
                <w:rFonts w:ascii="Times New Roman" w:eastAsia="Times New Roman" w:hAnsi="Times New Roman"/>
                <w:sz w:val="24"/>
                <w:szCs w:val="24"/>
                <w:lang w:val="ro-RO" w:eastAsia="ro-RO"/>
              </w:rPr>
              <w:t>Magneziu (Mg)</w:t>
            </w:r>
          </w:p>
        </w:tc>
        <w:tc>
          <w:tcPr>
            <w:tcW w:w="1773" w:type="dxa"/>
          </w:tcPr>
          <w:p w14:paraId="7F0C5B9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1950" w:type="dxa"/>
          </w:tcPr>
          <w:p w14:paraId="18223F3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74E0125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0C97AB0A" w14:textId="77777777" w:rsidTr="00F2567C">
        <w:trPr>
          <w:cantSplit/>
          <w:trHeight w:hRule="exact" w:val="265"/>
        </w:trPr>
        <w:tc>
          <w:tcPr>
            <w:tcW w:w="1886" w:type="dxa"/>
          </w:tcPr>
          <w:p w14:paraId="74E9676C"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highlight w:val="magenta"/>
                <w:lang w:val="ro-RO" w:eastAsia="ro-RO"/>
              </w:rPr>
            </w:pPr>
            <w:r w:rsidRPr="00901501">
              <w:rPr>
                <w:rFonts w:ascii="Times New Roman" w:eastAsia="Times New Roman" w:hAnsi="Times New Roman"/>
                <w:sz w:val="24"/>
                <w:szCs w:val="24"/>
                <w:lang w:val="ro-RO" w:eastAsia="ro-RO"/>
              </w:rPr>
              <w:t>Cloruri (Cl)</w:t>
            </w:r>
          </w:p>
        </w:tc>
        <w:tc>
          <w:tcPr>
            <w:tcW w:w="1773" w:type="dxa"/>
          </w:tcPr>
          <w:p w14:paraId="3931915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1950" w:type="dxa"/>
          </w:tcPr>
          <w:p w14:paraId="3DA2BC2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271931C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13B7E0FD" w14:textId="77777777" w:rsidTr="00F2567C">
        <w:trPr>
          <w:cantSplit/>
          <w:trHeight w:hRule="exact" w:val="265"/>
        </w:trPr>
        <w:tc>
          <w:tcPr>
            <w:tcW w:w="1886" w:type="dxa"/>
          </w:tcPr>
          <w:p w14:paraId="318948E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Sulfaţi</w:t>
            </w:r>
            <w:proofErr w:type="spellEnd"/>
            <w:r w:rsidRPr="00901501">
              <w:rPr>
                <w:rFonts w:ascii="Times New Roman" w:eastAsia="Times New Roman" w:hAnsi="Times New Roman"/>
                <w:sz w:val="24"/>
                <w:szCs w:val="24"/>
                <w:lang w:val="ro-RO" w:eastAsia="ro-RO"/>
              </w:rPr>
              <w:t xml:space="preserve"> (SO</w:t>
            </w:r>
            <w:r w:rsidRPr="00901501">
              <w:rPr>
                <w:rFonts w:ascii="Times New Roman" w:eastAsia="Times New Roman" w:hAnsi="Times New Roman"/>
                <w:sz w:val="24"/>
                <w:szCs w:val="24"/>
                <w:vertAlign w:val="subscript"/>
                <w:lang w:val="ro-RO" w:eastAsia="ro-RO"/>
              </w:rPr>
              <w:t>4</w:t>
            </w:r>
            <w:r w:rsidRPr="00901501">
              <w:rPr>
                <w:rFonts w:ascii="Times New Roman" w:eastAsia="Times New Roman" w:hAnsi="Times New Roman"/>
                <w:sz w:val="24"/>
                <w:szCs w:val="24"/>
                <w:lang w:val="ro-RO" w:eastAsia="ro-RO"/>
              </w:rPr>
              <w:t>)</w:t>
            </w:r>
          </w:p>
        </w:tc>
        <w:tc>
          <w:tcPr>
            <w:tcW w:w="1773" w:type="dxa"/>
          </w:tcPr>
          <w:p w14:paraId="7ABE3DB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1950" w:type="dxa"/>
          </w:tcPr>
          <w:p w14:paraId="6F53D04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7D6B2D5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5F686426" w14:textId="77777777" w:rsidTr="00F2567C">
        <w:trPr>
          <w:cantSplit/>
          <w:trHeight w:hRule="exact" w:val="307"/>
        </w:trPr>
        <w:tc>
          <w:tcPr>
            <w:tcW w:w="9640" w:type="dxa"/>
            <w:gridSpan w:val="4"/>
          </w:tcPr>
          <w:p w14:paraId="103F172A" w14:textId="77777777" w:rsidR="00901501" w:rsidRPr="00901501" w:rsidRDefault="00901501" w:rsidP="00901501">
            <w:pPr>
              <w:numPr>
                <w:ilvl w:val="0"/>
                <w:numId w:val="27"/>
              </w:numPr>
              <w:suppressAutoHyphens w:val="0"/>
              <w:autoSpaceDN/>
              <w:spacing w:after="0" w:line="240" w:lineRule="auto"/>
              <w:jc w:val="center"/>
              <w:textAlignment w:val="auto"/>
              <w:rPr>
                <w:rFonts w:ascii="Times New Roman" w:eastAsia="Times New Roman" w:hAnsi="Times New Roman"/>
                <w:b/>
                <w:strike/>
                <w:sz w:val="24"/>
                <w:szCs w:val="24"/>
                <w:lang w:val="ro-RO" w:eastAsia="ro-RO"/>
              </w:rPr>
            </w:pPr>
            <w:r w:rsidRPr="00901501">
              <w:rPr>
                <w:rFonts w:ascii="Times New Roman" w:eastAsia="Times New Roman" w:hAnsi="Times New Roman"/>
                <w:b/>
                <w:sz w:val="24"/>
                <w:szCs w:val="24"/>
                <w:lang w:val="ro-RO" w:eastAsia="ro-RO"/>
              </w:rPr>
              <w:t xml:space="preserve">Metale grele </w:t>
            </w:r>
          </w:p>
        </w:tc>
      </w:tr>
      <w:tr w:rsidR="00901501" w:rsidRPr="00901501" w14:paraId="5C2B6C0C" w14:textId="77777777" w:rsidTr="00F2567C">
        <w:trPr>
          <w:cantSplit/>
          <w:trHeight w:hRule="exact" w:val="265"/>
        </w:trPr>
        <w:tc>
          <w:tcPr>
            <w:tcW w:w="1886" w:type="dxa"/>
          </w:tcPr>
          <w:p w14:paraId="42D6E0FE"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Mercur dizolvat</w:t>
            </w:r>
          </w:p>
        </w:tc>
        <w:tc>
          <w:tcPr>
            <w:tcW w:w="1773" w:type="dxa"/>
          </w:tcPr>
          <w:p w14:paraId="48824C4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1950" w:type="dxa"/>
          </w:tcPr>
          <w:p w14:paraId="49B5687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4031" w:type="dxa"/>
          </w:tcPr>
          <w:p w14:paraId="4F75257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001EE0CE" w14:textId="77777777" w:rsidTr="00F2567C">
        <w:trPr>
          <w:cantSplit/>
          <w:trHeight w:hRule="exact" w:val="282"/>
        </w:trPr>
        <w:tc>
          <w:tcPr>
            <w:tcW w:w="1886" w:type="dxa"/>
          </w:tcPr>
          <w:p w14:paraId="08DCE114"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Cadmiu dizolvat</w:t>
            </w:r>
          </w:p>
        </w:tc>
        <w:tc>
          <w:tcPr>
            <w:tcW w:w="1773" w:type="dxa"/>
          </w:tcPr>
          <w:p w14:paraId="1CB3722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1950" w:type="dxa"/>
          </w:tcPr>
          <w:p w14:paraId="2B2E998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4031" w:type="dxa"/>
          </w:tcPr>
          <w:p w14:paraId="35C5CB8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7CA95F52" w14:textId="77777777" w:rsidTr="00F2567C">
        <w:trPr>
          <w:cantSplit/>
          <w:trHeight w:hRule="exact" w:val="265"/>
        </w:trPr>
        <w:tc>
          <w:tcPr>
            <w:tcW w:w="1886" w:type="dxa"/>
          </w:tcPr>
          <w:p w14:paraId="3BA2E6A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Plumb dizolvat</w:t>
            </w:r>
          </w:p>
        </w:tc>
        <w:tc>
          <w:tcPr>
            <w:tcW w:w="1773" w:type="dxa"/>
          </w:tcPr>
          <w:p w14:paraId="73764CE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1950" w:type="dxa"/>
          </w:tcPr>
          <w:p w14:paraId="1C71652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4031" w:type="dxa"/>
          </w:tcPr>
          <w:p w14:paraId="45417EC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7230642B" w14:textId="77777777" w:rsidTr="00F2567C">
        <w:trPr>
          <w:cantSplit/>
          <w:trHeight w:hRule="exact" w:val="265"/>
        </w:trPr>
        <w:tc>
          <w:tcPr>
            <w:tcW w:w="1886" w:type="dxa"/>
          </w:tcPr>
          <w:p w14:paraId="08BAD47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Cupru dizolvat</w:t>
            </w:r>
          </w:p>
        </w:tc>
        <w:tc>
          <w:tcPr>
            <w:tcW w:w="1773" w:type="dxa"/>
          </w:tcPr>
          <w:p w14:paraId="0276711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1950" w:type="dxa"/>
          </w:tcPr>
          <w:p w14:paraId="14DD433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4031" w:type="dxa"/>
          </w:tcPr>
          <w:p w14:paraId="07696AB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69E8DEB8" w14:textId="77777777" w:rsidTr="00F2567C">
        <w:trPr>
          <w:cantSplit/>
          <w:trHeight w:hRule="exact" w:val="265"/>
        </w:trPr>
        <w:tc>
          <w:tcPr>
            <w:tcW w:w="1886" w:type="dxa"/>
          </w:tcPr>
          <w:p w14:paraId="457FB677"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Crom total dizolvat</w:t>
            </w:r>
          </w:p>
        </w:tc>
        <w:tc>
          <w:tcPr>
            <w:tcW w:w="1773" w:type="dxa"/>
          </w:tcPr>
          <w:p w14:paraId="4F87BBF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1950" w:type="dxa"/>
          </w:tcPr>
          <w:p w14:paraId="25439AB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4031" w:type="dxa"/>
          </w:tcPr>
          <w:p w14:paraId="2D928AF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4DFF42D7" w14:textId="77777777" w:rsidTr="00F2567C">
        <w:trPr>
          <w:cantSplit/>
          <w:trHeight w:hRule="exact" w:val="265"/>
        </w:trPr>
        <w:tc>
          <w:tcPr>
            <w:tcW w:w="1886" w:type="dxa"/>
          </w:tcPr>
          <w:p w14:paraId="25B52844"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Nichel dizolvat</w:t>
            </w:r>
          </w:p>
        </w:tc>
        <w:tc>
          <w:tcPr>
            <w:tcW w:w="1773" w:type="dxa"/>
          </w:tcPr>
          <w:p w14:paraId="31D6700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1950" w:type="dxa"/>
          </w:tcPr>
          <w:p w14:paraId="0A938BC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4031" w:type="dxa"/>
          </w:tcPr>
          <w:p w14:paraId="59668B6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39AB650B" w14:textId="77777777" w:rsidTr="00F2567C">
        <w:trPr>
          <w:cantSplit/>
          <w:trHeight w:hRule="exact" w:val="265"/>
        </w:trPr>
        <w:tc>
          <w:tcPr>
            <w:tcW w:w="1886" w:type="dxa"/>
          </w:tcPr>
          <w:p w14:paraId="54B40A12"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Arsen dizolvat</w:t>
            </w:r>
          </w:p>
        </w:tc>
        <w:tc>
          <w:tcPr>
            <w:tcW w:w="1773" w:type="dxa"/>
          </w:tcPr>
          <w:p w14:paraId="19F337D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1950" w:type="dxa"/>
          </w:tcPr>
          <w:p w14:paraId="22B1409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4031" w:type="dxa"/>
          </w:tcPr>
          <w:p w14:paraId="0508B24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4B8EE1F4" w14:textId="77777777" w:rsidTr="00F2567C">
        <w:trPr>
          <w:cantSplit/>
          <w:trHeight w:hRule="exact" w:val="265"/>
        </w:trPr>
        <w:tc>
          <w:tcPr>
            <w:tcW w:w="1886" w:type="dxa"/>
          </w:tcPr>
          <w:p w14:paraId="7F50336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Zinc dizolvat</w:t>
            </w:r>
          </w:p>
        </w:tc>
        <w:tc>
          <w:tcPr>
            <w:tcW w:w="1773" w:type="dxa"/>
          </w:tcPr>
          <w:p w14:paraId="42D00F0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1950" w:type="dxa"/>
          </w:tcPr>
          <w:p w14:paraId="42DCF32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c>
          <w:tcPr>
            <w:tcW w:w="4031" w:type="dxa"/>
          </w:tcPr>
          <w:p w14:paraId="316A06A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4"/>
                <w:lang w:val="ro-RO" w:eastAsia="ro-RO"/>
              </w:rPr>
            </w:pPr>
          </w:p>
        </w:tc>
      </w:tr>
      <w:tr w:rsidR="00901501" w:rsidRPr="00901501" w14:paraId="18287C56" w14:textId="77777777" w:rsidTr="00F2567C">
        <w:trPr>
          <w:cantSplit/>
          <w:trHeight w:hRule="exact" w:val="265"/>
        </w:trPr>
        <w:tc>
          <w:tcPr>
            <w:tcW w:w="1886" w:type="dxa"/>
          </w:tcPr>
          <w:p w14:paraId="437F35F1"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Fier total (total)</w:t>
            </w:r>
          </w:p>
        </w:tc>
        <w:tc>
          <w:tcPr>
            <w:tcW w:w="1773" w:type="dxa"/>
          </w:tcPr>
          <w:p w14:paraId="0245326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1950" w:type="dxa"/>
          </w:tcPr>
          <w:p w14:paraId="33AB305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496A902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2F8607C4" w14:textId="77777777" w:rsidTr="00F2567C">
        <w:trPr>
          <w:cantSplit/>
          <w:trHeight w:hRule="exact" w:val="265"/>
        </w:trPr>
        <w:tc>
          <w:tcPr>
            <w:tcW w:w="1886" w:type="dxa"/>
          </w:tcPr>
          <w:p w14:paraId="6436BF1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Mangan total (total)</w:t>
            </w:r>
          </w:p>
        </w:tc>
        <w:tc>
          <w:tcPr>
            <w:tcW w:w="1773" w:type="dxa"/>
          </w:tcPr>
          <w:p w14:paraId="234EAD8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1950" w:type="dxa"/>
          </w:tcPr>
          <w:p w14:paraId="1C62EBE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1A00E60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3AAEE6C1" w14:textId="77777777" w:rsidTr="00F2567C">
        <w:trPr>
          <w:cantSplit/>
          <w:trHeight w:hRule="exact" w:val="265"/>
        </w:trPr>
        <w:tc>
          <w:tcPr>
            <w:tcW w:w="9640" w:type="dxa"/>
            <w:gridSpan w:val="4"/>
          </w:tcPr>
          <w:p w14:paraId="43E4C6E4" w14:textId="77777777" w:rsidR="00901501" w:rsidRPr="00901501" w:rsidRDefault="00901501" w:rsidP="00901501">
            <w:pPr>
              <w:numPr>
                <w:ilvl w:val="0"/>
                <w:numId w:val="27"/>
              </w:numPr>
              <w:suppressAutoHyphens w:val="0"/>
              <w:autoSpaceDN/>
              <w:spacing w:after="0" w:line="240" w:lineRule="auto"/>
              <w:jc w:val="center"/>
              <w:textAlignment w:val="auto"/>
              <w:rPr>
                <w:rFonts w:ascii="Times New Roman" w:eastAsia="Times New Roman" w:hAnsi="Times New Roman"/>
                <w:b/>
                <w:strike/>
                <w:sz w:val="24"/>
                <w:szCs w:val="24"/>
                <w:lang w:val="ro-RO" w:eastAsia="ro-RO"/>
              </w:rPr>
            </w:pPr>
            <w:r w:rsidRPr="00901501">
              <w:rPr>
                <w:rFonts w:ascii="Times New Roman" w:eastAsia="Times New Roman" w:hAnsi="Times New Roman"/>
                <w:b/>
                <w:sz w:val="24"/>
                <w:szCs w:val="24"/>
                <w:lang w:val="ro-RO" w:eastAsia="ro-RO"/>
              </w:rPr>
              <w:t>Alți indicatori relevanți</w:t>
            </w:r>
          </w:p>
        </w:tc>
      </w:tr>
      <w:tr w:rsidR="00901501" w:rsidRPr="00901501" w14:paraId="0F418310" w14:textId="77777777" w:rsidTr="00F2567C">
        <w:trPr>
          <w:cantSplit/>
          <w:trHeight w:hRule="exact" w:val="265"/>
        </w:trPr>
        <w:tc>
          <w:tcPr>
            <w:tcW w:w="1886" w:type="dxa"/>
          </w:tcPr>
          <w:p w14:paraId="62D7505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proofErr w:type="spellStart"/>
            <w:r w:rsidRPr="00901501">
              <w:rPr>
                <w:rFonts w:ascii="Times New Roman" w:eastAsia="Times New Roman" w:hAnsi="Times New Roman"/>
                <w:sz w:val="24"/>
                <w:szCs w:val="24"/>
                <w:lang w:val="ro-RO" w:eastAsia="ro-RO"/>
              </w:rPr>
              <w:t>Detergenţi</w:t>
            </w:r>
            <w:proofErr w:type="spellEnd"/>
            <w:r w:rsidRPr="00901501">
              <w:rPr>
                <w:rFonts w:ascii="Times New Roman" w:eastAsia="Times New Roman" w:hAnsi="Times New Roman"/>
                <w:sz w:val="24"/>
                <w:szCs w:val="24"/>
                <w:lang w:val="ro-RO" w:eastAsia="ro-RO"/>
              </w:rPr>
              <w:t xml:space="preserve"> anioni activi</w:t>
            </w:r>
          </w:p>
        </w:tc>
        <w:tc>
          <w:tcPr>
            <w:tcW w:w="1773" w:type="dxa"/>
          </w:tcPr>
          <w:p w14:paraId="79328F8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1950" w:type="dxa"/>
          </w:tcPr>
          <w:p w14:paraId="23B8C0B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01C575B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67F9CA79" w14:textId="77777777" w:rsidTr="00F2567C">
        <w:tblPrEx>
          <w:tblCellMar>
            <w:left w:w="107" w:type="dxa"/>
            <w:right w:w="107" w:type="dxa"/>
          </w:tblCellMar>
        </w:tblPrEx>
        <w:trPr>
          <w:cantSplit/>
          <w:trHeight w:hRule="exact" w:val="265"/>
        </w:trPr>
        <w:tc>
          <w:tcPr>
            <w:tcW w:w="1886" w:type="dxa"/>
          </w:tcPr>
          <w:p w14:paraId="5F4DBC47"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Fenoli</w:t>
            </w:r>
          </w:p>
        </w:tc>
        <w:tc>
          <w:tcPr>
            <w:tcW w:w="1773" w:type="dxa"/>
          </w:tcPr>
          <w:p w14:paraId="443CDAD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1950" w:type="dxa"/>
          </w:tcPr>
          <w:p w14:paraId="6DA53FC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778C99E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68C2A6DD" w14:textId="77777777" w:rsidTr="00F2567C">
        <w:tblPrEx>
          <w:tblCellMar>
            <w:left w:w="107" w:type="dxa"/>
            <w:right w:w="107" w:type="dxa"/>
          </w:tblCellMar>
        </w:tblPrEx>
        <w:trPr>
          <w:cantSplit/>
          <w:trHeight w:hRule="exact" w:val="265"/>
        </w:trPr>
        <w:tc>
          <w:tcPr>
            <w:tcW w:w="1886" w:type="dxa"/>
          </w:tcPr>
          <w:p w14:paraId="74D978C4"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Cianuri totale</w:t>
            </w:r>
          </w:p>
        </w:tc>
        <w:tc>
          <w:tcPr>
            <w:tcW w:w="1773" w:type="dxa"/>
          </w:tcPr>
          <w:p w14:paraId="55FAFE3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fldChar w:fldCharType="begin"/>
            </w:r>
            <w:r w:rsidRPr="00901501">
              <w:rPr>
                <w:rFonts w:ascii="Times New Roman" w:eastAsia="Times New Roman" w:hAnsi="Times New Roman"/>
                <w:sz w:val="24"/>
                <w:szCs w:val="24"/>
                <w:lang w:val="ro-RO" w:eastAsia="ro-RO"/>
              </w:rPr>
              <w:instrText>SYMBOL 109 \f "Symbol"</w:instrText>
            </w:r>
            <w:r w:rsidRPr="00901501">
              <w:rPr>
                <w:rFonts w:ascii="Times New Roman" w:eastAsia="Times New Roman" w:hAnsi="Times New Roman"/>
                <w:sz w:val="24"/>
                <w:szCs w:val="24"/>
                <w:lang w:val="ro-RO" w:eastAsia="ro-RO"/>
              </w:rPr>
              <w:fldChar w:fldCharType="end"/>
            </w:r>
            <w:r w:rsidRPr="00901501">
              <w:rPr>
                <w:rFonts w:ascii="Times New Roman" w:eastAsia="Times New Roman" w:hAnsi="Times New Roman"/>
                <w:sz w:val="24"/>
                <w:szCs w:val="24"/>
                <w:lang w:val="ro-RO" w:eastAsia="ro-RO"/>
              </w:rPr>
              <w:t>g/l</w:t>
            </w:r>
          </w:p>
        </w:tc>
        <w:tc>
          <w:tcPr>
            <w:tcW w:w="1950" w:type="dxa"/>
          </w:tcPr>
          <w:p w14:paraId="18F7B6D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722DF95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5DE7D973" w14:textId="77777777" w:rsidTr="00F2567C">
        <w:tblPrEx>
          <w:tblCellMar>
            <w:left w:w="107" w:type="dxa"/>
            <w:right w:w="107" w:type="dxa"/>
          </w:tblCellMar>
        </w:tblPrEx>
        <w:trPr>
          <w:cantSplit/>
          <w:trHeight w:hRule="exact" w:val="555"/>
        </w:trPr>
        <w:tc>
          <w:tcPr>
            <w:tcW w:w="1886" w:type="dxa"/>
          </w:tcPr>
          <w:p w14:paraId="0E8851A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Indice total de hidrocarburi**</w:t>
            </w:r>
          </w:p>
        </w:tc>
        <w:tc>
          <w:tcPr>
            <w:tcW w:w="1773" w:type="dxa"/>
          </w:tcPr>
          <w:p w14:paraId="1EB1B76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mg/l</w:t>
            </w:r>
          </w:p>
        </w:tc>
        <w:tc>
          <w:tcPr>
            <w:tcW w:w="5981" w:type="dxa"/>
            <w:gridSpan w:val="2"/>
          </w:tcPr>
          <w:p w14:paraId="22D4EF2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3C48A039" w14:textId="77777777" w:rsidTr="00F2567C">
        <w:trPr>
          <w:cantSplit/>
          <w:trHeight w:hRule="exact" w:val="265"/>
        </w:trPr>
        <w:tc>
          <w:tcPr>
            <w:tcW w:w="9640" w:type="dxa"/>
            <w:gridSpan w:val="4"/>
          </w:tcPr>
          <w:p w14:paraId="228DFDA6" w14:textId="77777777" w:rsidR="00901501" w:rsidRPr="00901501" w:rsidRDefault="00901501" w:rsidP="00901501">
            <w:pPr>
              <w:numPr>
                <w:ilvl w:val="0"/>
                <w:numId w:val="27"/>
              </w:numPr>
              <w:suppressAutoHyphens w:val="0"/>
              <w:autoSpaceDN/>
              <w:spacing w:after="0" w:line="240" w:lineRule="auto"/>
              <w:jc w:val="center"/>
              <w:textAlignment w:val="auto"/>
              <w:rPr>
                <w:rFonts w:ascii="Times New Roman" w:eastAsia="Times New Roman" w:hAnsi="Times New Roman"/>
                <w:b/>
                <w:sz w:val="24"/>
                <w:szCs w:val="24"/>
                <w:lang w:val="ro-RO" w:eastAsia="ro-RO"/>
              </w:rPr>
            </w:pPr>
            <w:r w:rsidRPr="00901501">
              <w:rPr>
                <w:rFonts w:ascii="Times New Roman" w:eastAsia="Times New Roman" w:hAnsi="Times New Roman"/>
                <w:b/>
                <w:sz w:val="24"/>
                <w:szCs w:val="24"/>
                <w:lang w:val="ru-RU" w:eastAsia="ro-RO"/>
              </w:rPr>
              <w:t xml:space="preserve"> </w:t>
            </w:r>
            <w:r w:rsidRPr="00901501">
              <w:rPr>
                <w:rFonts w:ascii="Times New Roman" w:eastAsia="Times New Roman" w:hAnsi="Times New Roman"/>
                <w:b/>
                <w:sz w:val="24"/>
                <w:szCs w:val="24"/>
                <w:lang w:val="ro-RO" w:eastAsia="ro-RO"/>
              </w:rPr>
              <w:t xml:space="preserve">Indicatori biologici </w:t>
            </w:r>
          </w:p>
        </w:tc>
      </w:tr>
      <w:tr w:rsidR="00901501" w:rsidRPr="00901501" w14:paraId="44FED8DA" w14:textId="77777777" w:rsidTr="00F2567C">
        <w:trPr>
          <w:cantSplit/>
          <w:trHeight w:hRule="exact" w:val="504"/>
        </w:trPr>
        <w:tc>
          <w:tcPr>
            <w:tcW w:w="1886" w:type="dxa"/>
          </w:tcPr>
          <w:p w14:paraId="49377928"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 xml:space="preserve">Index </w:t>
            </w:r>
            <w:proofErr w:type="spellStart"/>
            <w:r w:rsidRPr="00901501">
              <w:rPr>
                <w:rFonts w:ascii="Times New Roman" w:eastAsia="Times New Roman" w:hAnsi="Times New Roman"/>
                <w:sz w:val="24"/>
                <w:szCs w:val="24"/>
                <w:lang w:val="ro-RO" w:eastAsia="ro-RO"/>
              </w:rPr>
              <w:t>saprobic</w:t>
            </w:r>
            <w:proofErr w:type="spellEnd"/>
            <w:r w:rsidRPr="00901501">
              <w:rPr>
                <w:rFonts w:ascii="Times New Roman" w:eastAsia="Times New Roman" w:hAnsi="Times New Roman"/>
                <w:sz w:val="24"/>
                <w:szCs w:val="24"/>
                <w:lang w:val="ro-RO" w:eastAsia="ro-RO"/>
              </w:rPr>
              <w:t xml:space="preserve"> fitoplancton</w:t>
            </w:r>
          </w:p>
        </w:tc>
        <w:tc>
          <w:tcPr>
            <w:tcW w:w="1773" w:type="dxa"/>
          </w:tcPr>
          <w:p w14:paraId="702FD43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w:t>
            </w:r>
          </w:p>
        </w:tc>
        <w:tc>
          <w:tcPr>
            <w:tcW w:w="1950" w:type="dxa"/>
          </w:tcPr>
          <w:p w14:paraId="75EC1B6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7DE4939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r w:rsidR="00901501" w:rsidRPr="00901501" w14:paraId="2B8B9F34" w14:textId="77777777" w:rsidTr="00F2567C">
        <w:trPr>
          <w:cantSplit/>
          <w:trHeight w:hRule="exact" w:val="265"/>
        </w:trPr>
        <w:tc>
          <w:tcPr>
            <w:tcW w:w="1886" w:type="dxa"/>
          </w:tcPr>
          <w:p w14:paraId="7FD20AA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Clorofila-a</w:t>
            </w:r>
          </w:p>
        </w:tc>
        <w:tc>
          <w:tcPr>
            <w:tcW w:w="1773" w:type="dxa"/>
          </w:tcPr>
          <w:p w14:paraId="37F03C6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t>mg/m</w:t>
            </w:r>
            <w:r w:rsidRPr="00901501">
              <w:rPr>
                <w:rFonts w:ascii="Times New Roman" w:eastAsia="Times New Roman" w:hAnsi="Times New Roman"/>
                <w:sz w:val="24"/>
                <w:szCs w:val="24"/>
                <w:vertAlign w:val="superscript"/>
                <w:lang w:val="ro-RO" w:eastAsia="ro-RO"/>
              </w:rPr>
              <w:t>3</w:t>
            </w:r>
          </w:p>
        </w:tc>
        <w:tc>
          <w:tcPr>
            <w:tcW w:w="1950" w:type="dxa"/>
          </w:tcPr>
          <w:p w14:paraId="164A260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c>
          <w:tcPr>
            <w:tcW w:w="4031" w:type="dxa"/>
          </w:tcPr>
          <w:p w14:paraId="35A239A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4"/>
                <w:lang w:val="ro-RO" w:eastAsia="ro-RO"/>
              </w:rPr>
            </w:pPr>
          </w:p>
        </w:tc>
      </w:tr>
    </w:tbl>
    <w:p w14:paraId="2667635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16"/>
          <w:szCs w:val="16"/>
          <w:lang w:val="ro-RO" w:eastAsia="ro-RO"/>
        </w:rPr>
      </w:pPr>
      <w:r w:rsidRPr="00901501">
        <w:rPr>
          <w:rFonts w:ascii="Times New Roman" w:eastAsia="Times New Roman" w:hAnsi="Times New Roman"/>
          <w:b/>
          <w:sz w:val="16"/>
          <w:szCs w:val="16"/>
          <w:lang w:val="ro-RO" w:eastAsia="ro-RO"/>
        </w:rPr>
        <w:t>*</w:t>
      </w:r>
      <w:r w:rsidRPr="00901501">
        <w:rPr>
          <w:rFonts w:ascii="Times New Roman" w:eastAsia="Times New Roman" w:hAnsi="Times New Roman"/>
          <w:sz w:val="16"/>
          <w:szCs w:val="16"/>
          <w:lang w:val="ro-RO" w:eastAsia="ro-RO"/>
        </w:rPr>
        <w:t xml:space="preserve">Anul anterior întâlnirii </w:t>
      </w:r>
      <w:proofErr w:type="spellStart"/>
      <w:r w:rsidRPr="00901501">
        <w:rPr>
          <w:rFonts w:ascii="Times New Roman" w:eastAsia="Times New Roman" w:hAnsi="Times New Roman"/>
          <w:sz w:val="16"/>
          <w:szCs w:val="16"/>
          <w:lang w:val="ro-RO" w:eastAsia="ro-RO"/>
        </w:rPr>
        <w:t>experţilor</w:t>
      </w:r>
      <w:proofErr w:type="spellEnd"/>
      <w:r w:rsidRPr="00901501">
        <w:rPr>
          <w:rFonts w:ascii="Times New Roman" w:eastAsia="Times New Roman" w:hAnsi="Times New Roman"/>
          <w:sz w:val="16"/>
          <w:szCs w:val="16"/>
          <w:lang w:val="ro-RO" w:eastAsia="ro-RO"/>
        </w:rPr>
        <w:t xml:space="preserve"> **Analiza indicatorului se va efectua doar în cazul în care există irizații.</w:t>
      </w:r>
    </w:p>
    <w:p w14:paraId="6759AA3C" w14:textId="7119A3EB" w:rsidR="00901501" w:rsidRPr="00901501" w:rsidRDefault="00F2567C" w:rsidP="00F2567C">
      <w:pPr>
        <w:tabs>
          <w:tab w:val="left" w:pos="4185"/>
        </w:tabs>
        <w:suppressAutoHyphens w:val="0"/>
        <w:autoSpaceDN/>
        <w:spacing w:after="0" w:line="240" w:lineRule="auto"/>
        <w:ind w:left="1080"/>
        <w:textAlignment w:val="auto"/>
        <w:rPr>
          <w:rFonts w:ascii="Times New Roman" w:eastAsia="Times New Roman" w:hAnsi="Times New Roman"/>
          <w:b/>
          <w:sz w:val="24"/>
          <w:szCs w:val="20"/>
          <w:lang w:val="ro-RO" w:eastAsia="ro-RO"/>
        </w:rPr>
      </w:pPr>
      <w:r>
        <w:rPr>
          <w:rFonts w:ascii="Times New Roman" w:eastAsia="Times New Roman" w:hAnsi="Times New Roman"/>
          <w:b/>
          <w:sz w:val="24"/>
          <w:szCs w:val="20"/>
          <w:lang w:val="ro-RO" w:eastAsia="ro-RO"/>
        </w:rPr>
        <w:tab/>
        <w:t>21</w:t>
      </w:r>
    </w:p>
    <w:p w14:paraId="75E4A625" w14:textId="77777777" w:rsidR="00901501" w:rsidRPr="00901501" w:rsidRDefault="00901501" w:rsidP="00901501">
      <w:pPr>
        <w:suppressAutoHyphens w:val="0"/>
        <w:autoSpaceDN/>
        <w:spacing w:after="0" w:line="240" w:lineRule="auto"/>
        <w:ind w:left="1080"/>
        <w:jc w:val="right"/>
        <w:textAlignment w:val="auto"/>
        <w:rPr>
          <w:rFonts w:ascii="Times New Roman" w:eastAsia="Times New Roman" w:hAnsi="Times New Roman"/>
          <w:lang w:val="ro-RO" w:eastAsia="ro-RO"/>
        </w:rPr>
      </w:pPr>
      <w:r w:rsidRPr="00901501">
        <w:rPr>
          <w:rFonts w:ascii="Times New Roman" w:eastAsia="Times New Roman" w:hAnsi="Times New Roman"/>
          <w:b/>
          <w:sz w:val="24"/>
          <w:szCs w:val="20"/>
          <w:lang w:val="ro-RO" w:eastAsia="ro-RO"/>
        </w:rPr>
        <w:lastRenderedPageBreak/>
        <w:t xml:space="preserve"> Anexa nr. 12</w:t>
      </w:r>
    </w:p>
    <w:p w14:paraId="5FC6DE4A"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16"/>
          <w:szCs w:val="16"/>
          <w:lang w:val="ro-RO" w:eastAsia="ro-RO"/>
        </w:rPr>
      </w:pPr>
    </w:p>
    <w:p w14:paraId="6B4A98A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Informaţii privind poluarea accidentală</w:t>
      </w:r>
    </w:p>
    <w:p w14:paraId="27CFC58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t xml:space="preserve">(se </w:t>
      </w:r>
      <w:proofErr w:type="spellStart"/>
      <w:r w:rsidRPr="00901501">
        <w:rPr>
          <w:rFonts w:ascii="Times New Roman" w:eastAsia="Times New Roman" w:hAnsi="Times New Roman"/>
          <w:b/>
          <w:sz w:val="24"/>
          <w:szCs w:val="20"/>
          <w:lang w:val="ro-RO" w:eastAsia="ro-RO"/>
        </w:rPr>
        <w:t>întocmeşte</w:t>
      </w:r>
      <w:proofErr w:type="spellEnd"/>
      <w:r w:rsidRPr="00901501">
        <w:rPr>
          <w:rFonts w:ascii="Times New Roman" w:eastAsia="Times New Roman" w:hAnsi="Times New Roman"/>
          <w:b/>
          <w:sz w:val="24"/>
          <w:szCs w:val="20"/>
          <w:lang w:val="ro-RO" w:eastAsia="ro-RO"/>
        </w:rPr>
        <w:t xml:space="preserve"> de </w:t>
      </w:r>
      <w:proofErr w:type="spellStart"/>
      <w:r w:rsidRPr="00901501">
        <w:rPr>
          <w:rFonts w:ascii="Times New Roman" w:eastAsia="Times New Roman" w:hAnsi="Times New Roman"/>
          <w:b/>
          <w:sz w:val="24"/>
          <w:szCs w:val="20"/>
          <w:lang w:val="ro-RO" w:eastAsia="ro-RO"/>
        </w:rPr>
        <w:t>ţara</w:t>
      </w:r>
      <w:proofErr w:type="spellEnd"/>
      <w:r w:rsidRPr="00901501">
        <w:rPr>
          <w:rFonts w:ascii="Times New Roman" w:eastAsia="Times New Roman" w:hAnsi="Times New Roman"/>
          <w:b/>
          <w:sz w:val="24"/>
          <w:szCs w:val="20"/>
          <w:lang w:val="ro-RO" w:eastAsia="ro-RO"/>
        </w:rPr>
        <w:t xml:space="preserve"> de unde provine poluarea)</w:t>
      </w:r>
    </w:p>
    <w:p w14:paraId="68D93A48"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16"/>
          <w:szCs w:val="16"/>
          <w:lang w:val="ro-RO" w:eastAsia="ro-RO"/>
        </w:rPr>
      </w:pPr>
    </w:p>
    <w:p w14:paraId="709DDA7C"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1)</w:t>
      </w:r>
      <w:r w:rsidRPr="00901501">
        <w:rPr>
          <w:rFonts w:ascii="Times New Roman" w:eastAsia="Times New Roman" w:hAnsi="Times New Roman"/>
          <w:sz w:val="24"/>
          <w:szCs w:val="20"/>
          <w:lang w:val="ro-RO" w:eastAsia="ro-RO"/>
        </w:rPr>
        <w:tab/>
        <w:t>Instituția de informare (teritorial)</w:t>
      </w:r>
    </w:p>
    <w:p w14:paraId="72D3AA53"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Denumirea </w:t>
      </w:r>
      <w:r w:rsidRPr="00901501">
        <w:rPr>
          <w:rFonts w:ascii="Times New Roman" w:eastAsia="Times New Roman" w:hAnsi="Times New Roman"/>
          <w:sz w:val="24"/>
          <w:szCs w:val="20"/>
          <w:lang w:val="ro-RO" w:eastAsia="ro-RO"/>
        </w:rPr>
        <w:tab/>
        <w:t xml:space="preserve"> </w:t>
      </w:r>
    </w:p>
    <w:p w14:paraId="3D3A25EB"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Adresa </w:t>
      </w:r>
      <w:r w:rsidRPr="00901501">
        <w:rPr>
          <w:rFonts w:ascii="Times New Roman" w:eastAsia="Times New Roman" w:hAnsi="Times New Roman"/>
          <w:sz w:val="24"/>
          <w:szCs w:val="20"/>
          <w:lang w:val="ro-RO" w:eastAsia="ro-RO"/>
        </w:rPr>
        <w:tab/>
      </w:r>
    </w:p>
    <w:p w14:paraId="7ACD7445"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Numele salariatului </w:t>
      </w:r>
      <w:r w:rsidRPr="00901501">
        <w:rPr>
          <w:rFonts w:ascii="Times New Roman" w:eastAsia="Times New Roman" w:hAnsi="Times New Roman"/>
          <w:sz w:val="24"/>
          <w:szCs w:val="20"/>
          <w:lang w:val="ro-RO" w:eastAsia="ro-RO"/>
        </w:rPr>
        <w:tab/>
      </w:r>
    </w:p>
    <w:p w14:paraId="36F27B58"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Data</w:t>
      </w:r>
      <w:r w:rsidRPr="00901501">
        <w:rPr>
          <w:rFonts w:ascii="Times New Roman" w:eastAsia="Times New Roman" w:hAnsi="Times New Roman"/>
          <w:sz w:val="24"/>
          <w:szCs w:val="20"/>
          <w:lang w:val="ro-RO" w:eastAsia="ro-RO"/>
        </w:rPr>
        <w:tab/>
        <w:t>,,,,,,,,,,,,,,,,,,,,,,,,,,,,,,,,,,,,,,,,,,,,,,,,,,,,,,,,,,,,,,,,,,,,,,,,,,,,,,,,,,,,,,,,,,,,,,,,,,,,,,,,,,,,,,</w:t>
      </w:r>
    </w:p>
    <w:p w14:paraId="0F72B79D" w14:textId="77777777" w:rsidR="00901501" w:rsidRPr="00901501" w:rsidRDefault="00901501" w:rsidP="00901501">
      <w:pPr>
        <w:tabs>
          <w:tab w:val="left" w:pos="720"/>
          <w:tab w:val="right" w:leader="dot" w:pos="9072"/>
        </w:tabs>
        <w:suppressAutoHyphens w:val="0"/>
        <w:autoSpaceDN/>
        <w:spacing w:after="36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Ora </w:t>
      </w:r>
      <w:r w:rsidRPr="00901501">
        <w:rPr>
          <w:rFonts w:ascii="Times New Roman" w:eastAsia="Times New Roman" w:hAnsi="Times New Roman"/>
          <w:sz w:val="24"/>
          <w:szCs w:val="20"/>
          <w:lang w:val="ro-RO" w:eastAsia="ro-RO"/>
        </w:rPr>
        <w:tab/>
        <w:t>,,,,,,,,,,,,,,,,,,,,,,,,,,,,,,,,,,,,,,,,,,,,,,,,,,,,,,,,,,,,,,,,,,,,,,,,,,,,,,,,,,,,,,,,,,,,,,,,,,,,,,,,,,,,,</w:t>
      </w:r>
    </w:p>
    <w:p w14:paraId="3EFAB0F1"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2)</w:t>
      </w:r>
      <w:r w:rsidRPr="00901501">
        <w:rPr>
          <w:rFonts w:ascii="Times New Roman" w:eastAsia="Times New Roman" w:hAnsi="Times New Roman"/>
          <w:sz w:val="24"/>
          <w:szCs w:val="20"/>
          <w:lang w:val="ro-RO" w:eastAsia="ro-RO"/>
        </w:rPr>
        <w:tab/>
        <w:t>Persoana/organismul care a observat poluarea accidentală</w:t>
      </w:r>
    </w:p>
    <w:p w14:paraId="3262DC27"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Denumirea </w:t>
      </w:r>
      <w:r w:rsidRPr="00901501">
        <w:rPr>
          <w:rFonts w:ascii="Times New Roman" w:eastAsia="Times New Roman" w:hAnsi="Times New Roman"/>
          <w:sz w:val="24"/>
          <w:szCs w:val="20"/>
          <w:lang w:val="ro-RO" w:eastAsia="ro-RO"/>
        </w:rPr>
        <w:tab/>
      </w:r>
    </w:p>
    <w:p w14:paraId="15A48C67"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Adresa </w:t>
      </w:r>
      <w:r w:rsidRPr="00901501">
        <w:rPr>
          <w:rFonts w:ascii="Times New Roman" w:eastAsia="Times New Roman" w:hAnsi="Times New Roman"/>
          <w:sz w:val="24"/>
          <w:szCs w:val="20"/>
          <w:lang w:val="ro-RO" w:eastAsia="ro-RO"/>
        </w:rPr>
        <w:tab/>
      </w:r>
    </w:p>
    <w:p w14:paraId="64AB02CA"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Numele persoanei </w:t>
      </w:r>
      <w:r w:rsidRPr="00901501">
        <w:rPr>
          <w:rFonts w:ascii="Times New Roman" w:eastAsia="Times New Roman" w:hAnsi="Times New Roman"/>
          <w:sz w:val="24"/>
          <w:szCs w:val="20"/>
          <w:lang w:val="ro-RO" w:eastAsia="ro-RO"/>
        </w:rPr>
        <w:tab/>
      </w:r>
    </w:p>
    <w:p w14:paraId="0F96E224"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Data </w:t>
      </w:r>
      <w:r w:rsidRPr="00901501">
        <w:rPr>
          <w:rFonts w:ascii="Times New Roman" w:eastAsia="Times New Roman" w:hAnsi="Times New Roman"/>
          <w:sz w:val="24"/>
          <w:szCs w:val="20"/>
          <w:lang w:val="ro-RO" w:eastAsia="ro-RO"/>
        </w:rPr>
        <w:tab/>
      </w:r>
    </w:p>
    <w:p w14:paraId="2A6E41FE" w14:textId="77777777" w:rsidR="00901501" w:rsidRPr="00901501" w:rsidRDefault="00901501" w:rsidP="00901501">
      <w:pPr>
        <w:tabs>
          <w:tab w:val="left" w:pos="720"/>
          <w:tab w:val="right" w:leader="dot" w:pos="9072"/>
        </w:tabs>
        <w:suppressAutoHyphens w:val="0"/>
        <w:autoSpaceDN/>
        <w:spacing w:after="36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Ora </w:t>
      </w:r>
      <w:r w:rsidRPr="00901501">
        <w:rPr>
          <w:rFonts w:ascii="Times New Roman" w:eastAsia="Times New Roman" w:hAnsi="Times New Roman"/>
          <w:sz w:val="24"/>
          <w:szCs w:val="20"/>
          <w:lang w:val="ro-RO" w:eastAsia="ro-RO"/>
        </w:rPr>
        <w:tab/>
      </w:r>
    </w:p>
    <w:p w14:paraId="62E6689D"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3)</w:t>
      </w:r>
      <w:r w:rsidRPr="00901501">
        <w:rPr>
          <w:rFonts w:ascii="Times New Roman" w:eastAsia="Times New Roman" w:hAnsi="Times New Roman"/>
          <w:sz w:val="24"/>
          <w:szCs w:val="20"/>
          <w:lang w:val="ro-RO" w:eastAsia="ro-RO"/>
        </w:rPr>
        <w:tab/>
        <w:t>Momentul observării poluării accidentale</w:t>
      </w:r>
    </w:p>
    <w:p w14:paraId="3C4849D8"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Data</w:t>
      </w:r>
      <w:r w:rsidRPr="00901501">
        <w:rPr>
          <w:rFonts w:ascii="Times New Roman" w:eastAsia="Times New Roman" w:hAnsi="Times New Roman"/>
          <w:sz w:val="24"/>
          <w:szCs w:val="20"/>
          <w:lang w:val="ro-RO" w:eastAsia="ro-RO"/>
        </w:rPr>
        <w:tab/>
      </w:r>
    </w:p>
    <w:p w14:paraId="3C45B225" w14:textId="77777777" w:rsidR="00901501" w:rsidRPr="00901501" w:rsidRDefault="00901501" w:rsidP="00901501">
      <w:pPr>
        <w:tabs>
          <w:tab w:val="left" w:pos="720"/>
          <w:tab w:val="right" w:leader="dot" w:pos="9072"/>
        </w:tabs>
        <w:suppressAutoHyphens w:val="0"/>
        <w:autoSpaceDN/>
        <w:spacing w:after="36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Ora </w:t>
      </w:r>
      <w:r w:rsidRPr="00901501">
        <w:rPr>
          <w:rFonts w:ascii="Times New Roman" w:eastAsia="Times New Roman" w:hAnsi="Times New Roman"/>
          <w:sz w:val="24"/>
          <w:szCs w:val="20"/>
          <w:lang w:val="ro-RO" w:eastAsia="ro-RO"/>
        </w:rPr>
        <w:tab/>
      </w:r>
    </w:p>
    <w:p w14:paraId="58D004A4"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4)</w:t>
      </w:r>
      <w:r w:rsidRPr="00901501">
        <w:rPr>
          <w:rFonts w:ascii="Times New Roman" w:eastAsia="Times New Roman" w:hAnsi="Times New Roman"/>
          <w:sz w:val="24"/>
          <w:szCs w:val="20"/>
          <w:lang w:val="ro-RO" w:eastAsia="ro-RO"/>
        </w:rPr>
        <w:tab/>
        <w:t>Locul poluării accidentale</w:t>
      </w:r>
    </w:p>
    <w:p w14:paraId="3F4EE131"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Denumirea </w:t>
      </w:r>
      <w:proofErr w:type="spellStart"/>
      <w:r w:rsidRPr="00901501">
        <w:rPr>
          <w:rFonts w:ascii="Times New Roman" w:eastAsia="Times New Roman" w:hAnsi="Times New Roman"/>
          <w:sz w:val="24"/>
          <w:szCs w:val="20"/>
          <w:lang w:val="ro-RO" w:eastAsia="ro-RO"/>
        </w:rPr>
        <w:t>localităţi</w:t>
      </w:r>
      <w:proofErr w:type="spellEnd"/>
      <w:r w:rsidRPr="00901501">
        <w:rPr>
          <w:rFonts w:ascii="Times New Roman" w:eastAsia="Times New Roman" w:hAnsi="Times New Roman"/>
          <w:sz w:val="24"/>
          <w:szCs w:val="20"/>
          <w:lang w:val="ro-RO" w:eastAsia="ro-RO"/>
        </w:rPr>
        <w:t xml:space="preserve"> ,,,,,,,,,,,,,,,,,,,,,,,,,,,,,,,,,,,,,,,,,,,,,,,,,,,,,,,,,,,,,,,,,,,,,,,,,,,,,,,,,,,,,,,,,,,,,,,,,,,,,,</w:t>
      </w:r>
    </w:p>
    <w:p w14:paraId="5021F7EE"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Sursa de poluare (numele întreprinderii etc,)</w:t>
      </w:r>
      <w:r w:rsidRPr="00901501">
        <w:rPr>
          <w:rFonts w:ascii="Times New Roman" w:eastAsia="Times New Roman" w:hAnsi="Times New Roman"/>
          <w:sz w:val="24"/>
          <w:szCs w:val="20"/>
          <w:lang w:val="ro-RO" w:eastAsia="ro-RO"/>
        </w:rPr>
        <w:tab/>
      </w:r>
    </w:p>
    <w:p w14:paraId="42314B37"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r>
      <w:r w:rsidRPr="00901501">
        <w:rPr>
          <w:rFonts w:ascii="Times New Roman" w:eastAsia="Times New Roman" w:hAnsi="Times New Roman"/>
          <w:sz w:val="24"/>
          <w:szCs w:val="20"/>
          <w:lang w:val="ro-RO" w:eastAsia="ro-RO"/>
        </w:rPr>
        <w:tab/>
      </w:r>
    </w:p>
    <w:p w14:paraId="781F4A14"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Denumirea cursului de apă afectat ………………………………………,……………,,,</w:t>
      </w:r>
    </w:p>
    <w:p w14:paraId="6369DDF2"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Localizarea poluării pe cursul de apă (mal, masa apei, etc,) ……………………………, </w:t>
      </w:r>
    </w:p>
    <w:p w14:paraId="6F747057"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w:t>
      </w:r>
    </w:p>
    <w:p w14:paraId="6106BB3B" w14:textId="77777777" w:rsidR="00901501" w:rsidRPr="00901501" w:rsidRDefault="00901501" w:rsidP="00901501">
      <w:pPr>
        <w:tabs>
          <w:tab w:val="left" w:pos="720"/>
          <w:tab w:val="right" w:leader="dot" w:pos="9072"/>
        </w:tabs>
        <w:suppressAutoHyphens w:val="0"/>
        <w:autoSpaceDN/>
        <w:spacing w:after="36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km (de la </w:t>
      </w:r>
      <w:proofErr w:type="spellStart"/>
      <w:r w:rsidRPr="00901501">
        <w:rPr>
          <w:rFonts w:ascii="Times New Roman" w:eastAsia="Times New Roman" w:hAnsi="Times New Roman"/>
          <w:sz w:val="24"/>
          <w:szCs w:val="20"/>
          <w:lang w:val="ro-RO" w:eastAsia="ro-RO"/>
        </w:rPr>
        <w:t>confluenţă</w:t>
      </w:r>
      <w:proofErr w:type="spellEnd"/>
      <w:r w:rsidRPr="00901501">
        <w:rPr>
          <w:rFonts w:ascii="Times New Roman" w:eastAsia="Times New Roman" w:hAnsi="Times New Roman"/>
          <w:sz w:val="24"/>
          <w:szCs w:val="20"/>
          <w:lang w:val="ro-RO" w:eastAsia="ro-RO"/>
        </w:rPr>
        <w:t>)</w:t>
      </w:r>
      <w:r w:rsidRPr="00901501">
        <w:rPr>
          <w:rFonts w:ascii="Times New Roman" w:eastAsia="Times New Roman" w:hAnsi="Times New Roman"/>
          <w:sz w:val="24"/>
          <w:szCs w:val="20"/>
          <w:lang w:val="ro-RO" w:eastAsia="ro-RO"/>
        </w:rPr>
        <w:tab/>
      </w:r>
    </w:p>
    <w:p w14:paraId="5A49A990"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5)</w:t>
      </w:r>
      <w:r w:rsidRPr="00901501">
        <w:rPr>
          <w:rFonts w:ascii="Times New Roman" w:eastAsia="Times New Roman" w:hAnsi="Times New Roman"/>
          <w:sz w:val="24"/>
          <w:szCs w:val="20"/>
          <w:lang w:val="ro-RO" w:eastAsia="ro-RO"/>
        </w:rPr>
        <w:tab/>
        <w:t>Cauza poluării accidentale (ex, conductă de transport avariată, accident)</w:t>
      </w:r>
      <w:r w:rsidRPr="00901501">
        <w:rPr>
          <w:rFonts w:ascii="Times New Roman" w:eastAsia="Times New Roman" w:hAnsi="Times New Roman"/>
          <w:sz w:val="24"/>
          <w:szCs w:val="20"/>
          <w:lang w:val="ro-RO" w:eastAsia="ro-RO"/>
        </w:rPr>
        <w:tab/>
      </w:r>
    </w:p>
    <w:p w14:paraId="56FADF10" w14:textId="77777777" w:rsidR="00901501" w:rsidRPr="00901501" w:rsidRDefault="00901501" w:rsidP="00901501">
      <w:pPr>
        <w:tabs>
          <w:tab w:val="left" w:pos="720"/>
          <w:tab w:val="right" w:leader="dot" w:pos="9072"/>
        </w:tabs>
        <w:suppressAutoHyphens w:val="0"/>
        <w:autoSpaceDN/>
        <w:spacing w:after="36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r>
      <w:r w:rsidRPr="00901501">
        <w:rPr>
          <w:rFonts w:ascii="Times New Roman" w:eastAsia="Times New Roman" w:hAnsi="Times New Roman"/>
          <w:sz w:val="24"/>
          <w:szCs w:val="20"/>
          <w:lang w:val="ro-RO" w:eastAsia="ro-RO"/>
        </w:rPr>
        <w:tab/>
      </w:r>
    </w:p>
    <w:p w14:paraId="714C5C46" w14:textId="77777777" w:rsidR="00901501" w:rsidRPr="00901501" w:rsidRDefault="00901501" w:rsidP="00901501">
      <w:pPr>
        <w:keepNext/>
        <w:keepLines/>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6)</w:t>
      </w:r>
      <w:r w:rsidRPr="00901501">
        <w:rPr>
          <w:rFonts w:ascii="Times New Roman" w:eastAsia="Times New Roman" w:hAnsi="Times New Roman"/>
          <w:sz w:val="24"/>
          <w:szCs w:val="20"/>
          <w:lang w:val="ro-RO" w:eastAsia="ro-RO"/>
        </w:rPr>
        <w:tab/>
        <w:t xml:space="preserve">Natura </w:t>
      </w:r>
      <w:proofErr w:type="spellStart"/>
      <w:r w:rsidRPr="00901501">
        <w:rPr>
          <w:rFonts w:ascii="Times New Roman" w:eastAsia="Times New Roman" w:hAnsi="Times New Roman"/>
          <w:sz w:val="24"/>
          <w:szCs w:val="20"/>
          <w:lang w:val="ro-RO" w:eastAsia="ro-RO"/>
        </w:rPr>
        <w:t>substanţei</w:t>
      </w:r>
      <w:proofErr w:type="spellEnd"/>
      <w:r w:rsidRPr="00901501">
        <w:rPr>
          <w:rFonts w:ascii="Times New Roman" w:eastAsia="Times New Roman" w:hAnsi="Times New Roman"/>
          <w:sz w:val="24"/>
          <w:szCs w:val="20"/>
          <w:lang w:val="ro-RO" w:eastAsia="ro-RO"/>
        </w:rPr>
        <w:t>(lor) poluante …………………………………………………………</w:t>
      </w:r>
    </w:p>
    <w:p w14:paraId="197CE61D" w14:textId="77777777" w:rsidR="00901501" w:rsidRPr="00901501" w:rsidRDefault="00901501" w:rsidP="00901501">
      <w:pPr>
        <w:keepNext/>
        <w:keepLines/>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Denumirea exactă a </w:t>
      </w:r>
      <w:proofErr w:type="spellStart"/>
      <w:r w:rsidRPr="00901501">
        <w:rPr>
          <w:rFonts w:ascii="Times New Roman" w:eastAsia="Times New Roman" w:hAnsi="Times New Roman"/>
          <w:sz w:val="24"/>
          <w:szCs w:val="20"/>
          <w:lang w:val="ro-RO" w:eastAsia="ro-RO"/>
        </w:rPr>
        <w:t>substanţei</w:t>
      </w:r>
      <w:proofErr w:type="spellEnd"/>
      <w:r w:rsidRPr="00901501">
        <w:rPr>
          <w:rFonts w:ascii="Times New Roman" w:eastAsia="Times New Roman" w:hAnsi="Times New Roman"/>
          <w:sz w:val="24"/>
          <w:szCs w:val="20"/>
          <w:lang w:val="ro-RO" w:eastAsia="ro-RO"/>
        </w:rPr>
        <w:t xml:space="preserve"> poluante</w:t>
      </w:r>
      <w:r w:rsidRPr="00901501">
        <w:rPr>
          <w:rFonts w:ascii="Times New Roman" w:eastAsia="Times New Roman" w:hAnsi="Times New Roman"/>
          <w:sz w:val="24"/>
          <w:szCs w:val="20"/>
          <w:lang w:val="ro-RO" w:eastAsia="ro-RO"/>
        </w:rPr>
        <w:tab/>
      </w:r>
    </w:p>
    <w:p w14:paraId="6794A39A"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r>
      <w:r w:rsidRPr="00901501">
        <w:rPr>
          <w:rFonts w:ascii="Times New Roman" w:eastAsia="Times New Roman" w:hAnsi="Times New Roman"/>
          <w:sz w:val="24"/>
          <w:szCs w:val="20"/>
          <w:lang w:val="ro-RO" w:eastAsia="ro-RO"/>
        </w:rPr>
        <w:tab/>
      </w:r>
    </w:p>
    <w:p w14:paraId="4C552635"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bookmarkStart w:id="6" w:name="_GoBack"/>
      <w:bookmarkEnd w:id="6"/>
    </w:p>
    <w:p w14:paraId="79A7A23B" w14:textId="77777777" w:rsidR="00901501" w:rsidRPr="00901501" w:rsidRDefault="00901501" w:rsidP="00901501">
      <w:pPr>
        <w:keepNext/>
        <w:keepLines/>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lastRenderedPageBreak/>
        <w:t>7)</w:t>
      </w:r>
      <w:r w:rsidRPr="00901501">
        <w:rPr>
          <w:rFonts w:ascii="Times New Roman" w:eastAsia="Times New Roman" w:hAnsi="Times New Roman"/>
          <w:sz w:val="24"/>
          <w:szCs w:val="20"/>
          <w:lang w:val="ro-RO" w:eastAsia="ro-RO"/>
        </w:rPr>
        <w:tab/>
        <w:t xml:space="preserve">Cantitatea poluantului (t </w:t>
      </w:r>
      <w:proofErr w:type="spellStart"/>
      <w:r w:rsidRPr="00901501">
        <w:rPr>
          <w:rFonts w:ascii="Times New Roman" w:eastAsia="Times New Roman" w:hAnsi="Times New Roman"/>
          <w:sz w:val="24"/>
          <w:szCs w:val="20"/>
          <w:lang w:val="ro-RO" w:eastAsia="ro-RO"/>
        </w:rPr>
        <w:t>şi</w:t>
      </w:r>
      <w:proofErr w:type="spellEnd"/>
      <w:r w:rsidRPr="00901501">
        <w:rPr>
          <w:rFonts w:ascii="Times New Roman" w:eastAsia="Times New Roman" w:hAnsi="Times New Roman"/>
          <w:sz w:val="24"/>
          <w:szCs w:val="20"/>
          <w:lang w:val="ro-RO" w:eastAsia="ro-RO"/>
        </w:rPr>
        <w:t>/sau m</w:t>
      </w:r>
      <w:r w:rsidRPr="00901501">
        <w:rPr>
          <w:rFonts w:ascii="Times New Roman" w:eastAsia="Times New Roman" w:hAnsi="Times New Roman"/>
          <w:sz w:val="24"/>
          <w:szCs w:val="20"/>
          <w:vertAlign w:val="superscript"/>
          <w:lang w:val="ro-RO" w:eastAsia="ro-RO"/>
        </w:rPr>
        <w:t>3</w:t>
      </w:r>
      <w:r w:rsidRPr="00901501">
        <w:rPr>
          <w:rFonts w:ascii="Times New Roman" w:eastAsia="Times New Roman" w:hAnsi="Times New Roman"/>
          <w:sz w:val="24"/>
          <w:szCs w:val="20"/>
          <w:lang w:val="ro-RO" w:eastAsia="ro-RO"/>
        </w:rPr>
        <w:t xml:space="preserve">) </w:t>
      </w:r>
      <w:r w:rsidRPr="00901501">
        <w:rPr>
          <w:rFonts w:ascii="Times New Roman" w:eastAsia="Times New Roman" w:hAnsi="Times New Roman"/>
          <w:sz w:val="24"/>
          <w:szCs w:val="20"/>
          <w:lang w:val="ro-RO" w:eastAsia="ro-RO"/>
        </w:rPr>
        <w:tab/>
      </w:r>
    </w:p>
    <w:p w14:paraId="2F07AF9D" w14:textId="77777777" w:rsidR="00901501" w:rsidRPr="00901501" w:rsidRDefault="00901501" w:rsidP="00901501">
      <w:pPr>
        <w:keepNext/>
        <w:keepLines/>
        <w:tabs>
          <w:tab w:val="left" w:pos="720"/>
          <w:tab w:val="right" w:leader="dot" w:pos="9072"/>
        </w:tabs>
        <w:suppressAutoHyphens w:val="0"/>
        <w:autoSpaceDN/>
        <w:spacing w:after="36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Durata poluării (ore, minute) </w:t>
      </w:r>
      <w:r w:rsidRPr="00901501">
        <w:rPr>
          <w:rFonts w:ascii="Times New Roman" w:eastAsia="Times New Roman" w:hAnsi="Times New Roman"/>
          <w:sz w:val="24"/>
          <w:szCs w:val="20"/>
          <w:lang w:val="ro-RO" w:eastAsia="ro-RO"/>
        </w:rPr>
        <w:tab/>
      </w:r>
    </w:p>
    <w:p w14:paraId="54E8EF61"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8)</w:t>
      </w:r>
      <w:r w:rsidRPr="00901501">
        <w:rPr>
          <w:rFonts w:ascii="Times New Roman" w:eastAsia="Times New Roman" w:hAnsi="Times New Roman"/>
          <w:sz w:val="24"/>
          <w:szCs w:val="20"/>
          <w:lang w:val="ro-RO" w:eastAsia="ro-RO"/>
        </w:rPr>
        <w:tab/>
        <w:t>Caracteristicile poluării accidentale</w:t>
      </w:r>
    </w:p>
    <w:p w14:paraId="073431CF"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r>
      <w:proofErr w:type="spellStart"/>
      <w:r w:rsidRPr="00901501">
        <w:rPr>
          <w:rFonts w:ascii="Times New Roman" w:eastAsia="Times New Roman" w:hAnsi="Times New Roman"/>
          <w:sz w:val="24"/>
          <w:szCs w:val="20"/>
          <w:lang w:val="ro-RO" w:eastAsia="ro-RO"/>
        </w:rPr>
        <w:t>Coloraţie</w:t>
      </w:r>
      <w:proofErr w:type="spellEnd"/>
      <w:r w:rsidRPr="00901501">
        <w:rPr>
          <w:rFonts w:ascii="Times New Roman" w:eastAsia="Times New Roman" w:hAnsi="Times New Roman"/>
          <w:sz w:val="24"/>
          <w:szCs w:val="20"/>
          <w:lang w:val="ro-RO" w:eastAsia="ro-RO"/>
        </w:rPr>
        <w:t xml:space="preserve"> (da, nu) </w:t>
      </w:r>
      <w:r w:rsidRPr="00901501">
        <w:rPr>
          <w:rFonts w:ascii="Times New Roman" w:eastAsia="Times New Roman" w:hAnsi="Times New Roman"/>
          <w:sz w:val="24"/>
          <w:szCs w:val="20"/>
          <w:lang w:val="ro-RO" w:eastAsia="ro-RO"/>
        </w:rPr>
        <w:tab/>
      </w:r>
    </w:p>
    <w:p w14:paraId="7867964E"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Miros (da, nu) </w:t>
      </w:r>
      <w:r w:rsidRPr="00901501">
        <w:rPr>
          <w:rFonts w:ascii="Times New Roman" w:eastAsia="Times New Roman" w:hAnsi="Times New Roman"/>
          <w:sz w:val="24"/>
          <w:szCs w:val="20"/>
          <w:lang w:val="ro-RO" w:eastAsia="ro-RO"/>
        </w:rPr>
        <w:tab/>
      </w:r>
    </w:p>
    <w:p w14:paraId="38FE32CF"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Plutitori (da, nu) </w:t>
      </w:r>
      <w:r w:rsidRPr="00901501">
        <w:rPr>
          <w:rFonts w:ascii="Times New Roman" w:eastAsia="Times New Roman" w:hAnsi="Times New Roman"/>
          <w:sz w:val="24"/>
          <w:szCs w:val="20"/>
          <w:lang w:val="ro-RO" w:eastAsia="ro-RO"/>
        </w:rPr>
        <w:tab/>
      </w:r>
    </w:p>
    <w:p w14:paraId="0AF00E70"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Mortalitate piscicolă (da, nu) </w:t>
      </w:r>
      <w:r w:rsidRPr="00901501">
        <w:rPr>
          <w:rFonts w:ascii="Times New Roman" w:eastAsia="Times New Roman" w:hAnsi="Times New Roman"/>
          <w:sz w:val="24"/>
          <w:szCs w:val="20"/>
          <w:lang w:val="ro-RO" w:eastAsia="ro-RO"/>
        </w:rPr>
        <w:tab/>
      </w:r>
    </w:p>
    <w:p w14:paraId="36668CFE" w14:textId="77777777" w:rsidR="00901501" w:rsidRPr="00901501" w:rsidRDefault="00901501" w:rsidP="00901501">
      <w:pPr>
        <w:tabs>
          <w:tab w:val="left" w:pos="720"/>
          <w:tab w:val="right" w:leader="dot" w:pos="9072"/>
        </w:tabs>
        <w:suppressAutoHyphens w:val="0"/>
        <w:autoSpaceDN/>
        <w:spacing w:after="36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Altele ,,,,,,,,,,,,,,,,,,,,,,,,,,,,,,,,,,,,,,,,,,,,,,,,,,,,,,,,,,,,,,,,,,,,,,,,,,,,,,,,,,,,,,,,,,,,,,,,,,,,,,,,,,,,,,,,,,,,,,,,,,,</w:t>
      </w:r>
    </w:p>
    <w:p w14:paraId="173BCFDB"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9)</w:t>
      </w:r>
      <w:r w:rsidRPr="00901501">
        <w:rPr>
          <w:rFonts w:ascii="Times New Roman" w:eastAsia="Times New Roman" w:hAnsi="Times New Roman"/>
          <w:sz w:val="24"/>
          <w:szCs w:val="20"/>
          <w:lang w:val="ro-RO" w:eastAsia="ro-RO"/>
        </w:rPr>
        <w:tab/>
        <w:t>Dimensiunile vizibile ale fenomenului</w:t>
      </w:r>
    </w:p>
    <w:p w14:paraId="6CA1C764"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Lungime (m)</w:t>
      </w:r>
      <w:r w:rsidRPr="00901501">
        <w:rPr>
          <w:rFonts w:ascii="Times New Roman" w:eastAsia="Times New Roman" w:hAnsi="Times New Roman"/>
          <w:sz w:val="24"/>
          <w:szCs w:val="20"/>
          <w:lang w:val="ro-RO" w:eastAsia="ro-RO"/>
        </w:rPr>
        <w:tab/>
      </w:r>
    </w:p>
    <w:p w14:paraId="156B486F" w14:textId="77777777" w:rsidR="00901501" w:rsidRPr="00901501" w:rsidRDefault="00901501" w:rsidP="00901501">
      <w:pPr>
        <w:tabs>
          <w:tab w:val="left" w:pos="720"/>
          <w:tab w:val="right" w:leader="dot" w:pos="9072"/>
        </w:tabs>
        <w:suppressAutoHyphens w:val="0"/>
        <w:autoSpaceDN/>
        <w:spacing w:after="36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r>
      <w:proofErr w:type="spellStart"/>
      <w:r w:rsidRPr="00901501">
        <w:rPr>
          <w:rFonts w:ascii="Times New Roman" w:eastAsia="Times New Roman" w:hAnsi="Times New Roman"/>
          <w:sz w:val="24"/>
          <w:szCs w:val="20"/>
          <w:lang w:val="ro-RO" w:eastAsia="ro-RO"/>
        </w:rPr>
        <w:t>Lăţime</w:t>
      </w:r>
      <w:proofErr w:type="spellEnd"/>
      <w:r w:rsidRPr="00901501">
        <w:rPr>
          <w:rFonts w:ascii="Times New Roman" w:eastAsia="Times New Roman" w:hAnsi="Times New Roman"/>
          <w:sz w:val="24"/>
          <w:szCs w:val="20"/>
          <w:lang w:val="ro-RO" w:eastAsia="ro-RO"/>
        </w:rPr>
        <w:t xml:space="preserve"> (m)</w:t>
      </w:r>
      <w:r w:rsidRPr="00901501">
        <w:rPr>
          <w:rFonts w:ascii="Times New Roman" w:eastAsia="Times New Roman" w:hAnsi="Times New Roman"/>
          <w:sz w:val="24"/>
          <w:szCs w:val="20"/>
          <w:lang w:val="ro-RO" w:eastAsia="ro-RO"/>
        </w:rPr>
        <w:tab/>
      </w:r>
    </w:p>
    <w:p w14:paraId="4FC67C9A"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10)</w:t>
      </w:r>
      <w:r w:rsidRPr="00901501">
        <w:rPr>
          <w:rFonts w:ascii="Times New Roman" w:eastAsia="Times New Roman" w:hAnsi="Times New Roman"/>
          <w:sz w:val="24"/>
          <w:szCs w:val="20"/>
          <w:lang w:val="ro-RO" w:eastAsia="ro-RO"/>
        </w:rPr>
        <w:tab/>
      </w:r>
      <w:proofErr w:type="spellStart"/>
      <w:r w:rsidRPr="00901501">
        <w:rPr>
          <w:rFonts w:ascii="Times New Roman" w:eastAsia="Times New Roman" w:hAnsi="Times New Roman"/>
          <w:sz w:val="24"/>
          <w:szCs w:val="20"/>
          <w:lang w:val="ro-RO" w:eastAsia="ro-RO"/>
        </w:rPr>
        <w:t>Concentraţia</w:t>
      </w:r>
      <w:proofErr w:type="spellEnd"/>
      <w:r w:rsidRPr="00901501">
        <w:rPr>
          <w:rFonts w:ascii="Times New Roman" w:eastAsia="Times New Roman" w:hAnsi="Times New Roman"/>
          <w:sz w:val="24"/>
          <w:szCs w:val="20"/>
          <w:lang w:val="ro-RO" w:eastAsia="ro-RO"/>
        </w:rPr>
        <w:t xml:space="preserve"> </w:t>
      </w:r>
      <w:proofErr w:type="spellStart"/>
      <w:r w:rsidRPr="00901501">
        <w:rPr>
          <w:rFonts w:ascii="Times New Roman" w:eastAsia="Times New Roman" w:hAnsi="Times New Roman"/>
          <w:sz w:val="24"/>
          <w:szCs w:val="20"/>
          <w:lang w:val="ro-RO" w:eastAsia="ro-RO"/>
        </w:rPr>
        <w:t>substanţei</w:t>
      </w:r>
      <w:proofErr w:type="spellEnd"/>
      <w:r w:rsidRPr="00901501">
        <w:rPr>
          <w:rFonts w:ascii="Times New Roman" w:eastAsia="Times New Roman" w:hAnsi="Times New Roman"/>
          <w:sz w:val="24"/>
          <w:szCs w:val="20"/>
          <w:lang w:val="ro-RO" w:eastAsia="ro-RO"/>
        </w:rPr>
        <w:t xml:space="preserve">(lor) poluante în </w:t>
      </w:r>
      <w:proofErr w:type="spellStart"/>
      <w:r w:rsidRPr="00901501">
        <w:rPr>
          <w:rFonts w:ascii="Times New Roman" w:eastAsia="Times New Roman" w:hAnsi="Times New Roman"/>
          <w:sz w:val="24"/>
          <w:szCs w:val="20"/>
          <w:lang w:val="ro-RO" w:eastAsia="ro-RO"/>
        </w:rPr>
        <w:t>secţiunea</w:t>
      </w:r>
      <w:proofErr w:type="spellEnd"/>
      <w:r w:rsidRPr="00901501">
        <w:rPr>
          <w:rFonts w:ascii="Times New Roman" w:eastAsia="Times New Roman" w:hAnsi="Times New Roman"/>
          <w:sz w:val="24"/>
          <w:szCs w:val="20"/>
          <w:lang w:val="ro-RO" w:eastAsia="ro-RO"/>
        </w:rPr>
        <w:t xml:space="preserve"> de frontieră</w:t>
      </w:r>
    </w:p>
    <w:p w14:paraId="0CA6F538"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Determinată (mg/l, sau </w:t>
      </w:r>
      <w:r w:rsidRPr="00901501">
        <w:rPr>
          <w:rFonts w:ascii="Times New Roman" w:eastAsia="Times New Roman" w:hAnsi="Times New Roman"/>
          <w:sz w:val="24"/>
          <w:szCs w:val="20"/>
          <w:lang w:val="ro-RO" w:eastAsia="ro-RO"/>
        </w:rPr>
        <w:sym w:font="Symbol" w:char="F06D"/>
      </w:r>
      <w:r w:rsidRPr="00901501">
        <w:rPr>
          <w:rFonts w:ascii="Times New Roman" w:eastAsia="Times New Roman" w:hAnsi="Times New Roman"/>
          <w:sz w:val="24"/>
          <w:szCs w:val="20"/>
          <w:lang w:val="ro-RO" w:eastAsia="ro-RO"/>
        </w:rPr>
        <w:t>g/l)</w:t>
      </w:r>
      <w:r w:rsidRPr="00901501">
        <w:rPr>
          <w:rFonts w:ascii="Times New Roman" w:eastAsia="Times New Roman" w:hAnsi="Times New Roman"/>
          <w:sz w:val="24"/>
          <w:szCs w:val="20"/>
          <w:lang w:val="ro-RO" w:eastAsia="ro-RO"/>
        </w:rPr>
        <w:tab/>
      </w:r>
    </w:p>
    <w:p w14:paraId="7C1A0D94"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Estimată (mg/l, sau </w:t>
      </w:r>
      <w:r w:rsidRPr="00901501">
        <w:rPr>
          <w:rFonts w:ascii="Times New Roman" w:eastAsia="Times New Roman" w:hAnsi="Times New Roman"/>
          <w:sz w:val="24"/>
          <w:szCs w:val="20"/>
          <w:lang w:val="ro-RO" w:eastAsia="ro-RO"/>
        </w:rPr>
        <w:sym w:font="Symbol" w:char="F06D"/>
      </w:r>
      <w:r w:rsidRPr="00901501">
        <w:rPr>
          <w:rFonts w:ascii="Times New Roman" w:eastAsia="Times New Roman" w:hAnsi="Times New Roman"/>
          <w:sz w:val="24"/>
          <w:szCs w:val="20"/>
          <w:lang w:val="ro-RO" w:eastAsia="ro-RO"/>
        </w:rPr>
        <w:t>g/l)</w:t>
      </w:r>
      <w:r w:rsidRPr="00901501">
        <w:rPr>
          <w:rFonts w:ascii="Times New Roman" w:eastAsia="Times New Roman" w:hAnsi="Times New Roman"/>
          <w:sz w:val="24"/>
          <w:szCs w:val="20"/>
          <w:lang w:val="ro-RO" w:eastAsia="ro-RO"/>
        </w:rPr>
        <w:tab/>
      </w:r>
    </w:p>
    <w:p w14:paraId="0E87D55D"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Data</w:t>
      </w:r>
      <w:r w:rsidRPr="00901501">
        <w:rPr>
          <w:rFonts w:ascii="Times New Roman" w:eastAsia="Times New Roman" w:hAnsi="Times New Roman"/>
          <w:sz w:val="24"/>
          <w:szCs w:val="20"/>
          <w:lang w:val="ro-RO" w:eastAsia="ro-RO"/>
        </w:rPr>
        <w:tab/>
      </w:r>
    </w:p>
    <w:p w14:paraId="0C110829" w14:textId="77777777" w:rsidR="00901501" w:rsidRPr="00901501" w:rsidRDefault="00901501" w:rsidP="00901501">
      <w:pPr>
        <w:tabs>
          <w:tab w:val="left" w:pos="720"/>
          <w:tab w:val="right" w:leader="dot" w:pos="9072"/>
        </w:tabs>
        <w:suppressAutoHyphens w:val="0"/>
        <w:autoSpaceDN/>
        <w:spacing w:after="36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Ora</w:t>
      </w:r>
      <w:r w:rsidRPr="00901501">
        <w:rPr>
          <w:rFonts w:ascii="Times New Roman" w:eastAsia="Times New Roman" w:hAnsi="Times New Roman"/>
          <w:sz w:val="24"/>
          <w:szCs w:val="20"/>
          <w:lang w:val="ro-RO" w:eastAsia="ro-RO"/>
        </w:rPr>
        <w:tab/>
      </w:r>
    </w:p>
    <w:p w14:paraId="0472C94A" w14:textId="77777777" w:rsidR="00901501" w:rsidRPr="00901501" w:rsidRDefault="00901501" w:rsidP="00901501">
      <w:pPr>
        <w:tabs>
          <w:tab w:val="left" w:pos="720"/>
          <w:tab w:val="right" w:leader="dot" w:pos="9072"/>
        </w:tabs>
        <w:suppressAutoHyphens w:val="0"/>
        <w:autoSpaceDN/>
        <w:spacing w:after="120" w:line="240" w:lineRule="auto"/>
        <w:ind w:left="720" w:hanging="720"/>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11)</w:t>
      </w:r>
      <w:r w:rsidRPr="00901501">
        <w:rPr>
          <w:rFonts w:ascii="Times New Roman" w:eastAsia="Times New Roman" w:hAnsi="Times New Roman"/>
          <w:sz w:val="24"/>
          <w:szCs w:val="20"/>
          <w:lang w:val="ro-RO" w:eastAsia="ro-RO"/>
        </w:rPr>
        <w:tab/>
        <w:t xml:space="preserve">Efecte posibile asupra </w:t>
      </w:r>
      <w:proofErr w:type="spellStart"/>
      <w:r w:rsidRPr="00901501">
        <w:rPr>
          <w:rFonts w:ascii="Times New Roman" w:eastAsia="Times New Roman" w:hAnsi="Times New Roman"/>
          <w:sz w:val="24"/>
          <w:szCs w:val="20"/>
          <w:lang w:val="ro-RO" w:eastAsia="ro-RO"/>
        </w:rPr>
        <w:t>calităţii</w:t>
      </w:r>
      <w:proofErr w:type="spellEnd"/>
      <w:r w:rsidRPr="00901501">
        <w:rPr>
          <w:rFonts w:ascii="Times New Roman" w:eastAsia="Times New Roman" w:hAnsi="Times New Roman"/>
          <w:sz w:val="24"/>
          <w:szCs w:val="20"/>
          <w:lang w:val="ro-RO" w:eastAsia="ro-RO"/>
        </w:rPr>
        <w:t xml:space="preserve"> apei (ex, lipsa oxigenului, mortalitate piscicolă, miros, efect toxic)</w:t>
      </w:r>
      <w:r w:rsidRPr="00901501">
        <w:rPr>
          <w:rFonts w:ascii="Times New Roman" w:eastAsia="Times New Roman" w:hAnsi="Times New Roman"/>
          <w:sz w:val="24"/>
          <w:szCs w:val="20"/>
          <w:lang w:val="ro-RO" w:eastAsia="ro-RO"/>
        </w:rPr>
        <w:tab/>
      </w:r>
    </w:p>
    <w:p w14:paraId="42A0DECB"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r>
      <w:r w:rsidRPr="00901501">
        <w:rPr>
          <w:rFonts w:ascii="Times New Roman" w:eastAsia="Times New Roman" w:hAnsi="Times New Roman"/>
          <w:sz w:val="24"/>
          <w:szCs w:val="20"/>
          <w:lang w:val="ro-RO" w:eastAsia="ro-RO"/>
        </w:rPr>
        <w:tab/>
      </w:r>
    </w:p>
    <w:p w14:paraId="308FF374" w14:textId="77777777" w:rsidR="00901501" w:rsidRPr="00901501" w:rsidRDefault="00901501" w:rsidP="00901501">
      <w:pPr>
        <w:tabs>
          <w:tab w:val="left" w:pos="720"/>
          <w:tab w:val="right" w:leader="dot" w:pos="9072"/>
        </w:tabs>
        <w:suppressAutoHyphens w:val="0"/>
        <w:autoSpaceDN/>
        <w:spacing w:after="36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Durata probabilă a fenomenului (zile, ore)</w:t>
      </w:r>
      <w:r w:rsidRPr="00901501">
        <w:rPr>
          <w:rFonts w:ascii="Times New Roman" w:eastAsia="Times New Roman" w:hAnsi="Times New Roman"/>
          <w:sz w:val="24"/>
          <w:szCs w:val="20"/>
          <w:lang w:val="ro-RO" w:eastAsia="ro-RO"/>
        </w:rPr>
        <w:tab/>
      </w:r>
    </w:p>
    <w:p w14:paraId="1D7B7D96"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12)</w:t>
      </w:r>
      <w:r w:rsidRPr="00901501">
        <w:rPr>
          <w:rFonts w:ascii="Times New Roman" w:eastAsia="Times New Roman" w:hAnsi="Times New Roman"/>
          <w:sz w:val="24"/>
          <w:szCs w:val="20"/>
          <w:lang w:val="ro-RO" w:eastAsia="ro-RO"/>
        </w:rPr>
        <w:tab/>
        <w:t>Date hidrologice</w:t>
      </w:r>
    </w:p>
    <w:p w14:paraId="258DB22B"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r>
      <w:proofErr w:type="spellStart"/>
      <w:r w:rsidRPr="00901501">
        <w:rPr>
          <w:rFonts w:ascii="Times New Roman" w:eastAsia="Times New Roman" w:hAnsi="Times New Roman"/>
          <w:sz w:val="24"/>
          <w:szCs w:val="20"/>
          <w:lang w:val="ro-RO" w:eastAsia="ro-RO"/>
        </w:rPr>
        <w:t>Staţia</w:t>
      </w:r>
      <w:proofErr w:type="spellEnd"/>
      <w:r w:rsidRPr="00901501">
        <w:rPr>
          <w:rFonts w:ascii="Times New Roman" w:eastAsia="Times New Roman" w:hAnsi="Times New Roman"/>
          <w:sz w:val="24"/>
          <w:szCs w:val="20"/>
          <w:lang w:val="ro-RO" w:eastAsia="ro-RO"/>
        </w:rPr>
        <w:t xml:space="preserve"> de măsurare</w:t>
      </w:r>
      <w:r w:rsidRPr="00901501">
        <w:rPr>
          <w:rFonts w:ascii="Times New Roman" w:eastAsia="Times New Roman" w:hAnsi="Times New Roman"/>
          <w:sz w:val="24"/>
          <w:szCs w:val="20"/>
          <w:lang w:val="ro-RO" w:eastAsia="ro-RO"/>
        </w:rPr>
        <w:tab/>
      </w:r>
    </w:p>
    <w:p w14:paraId="47F8EAD2"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Nivel (cm)</w:t>
      </w:r>
      <w:r w:rsidRPr="00901501">
        <w:rPr>
          <w:rFonts w:ascii="Times New Roman" w:eastAsia="Times New Roman" w:hAnsi="Times New Roman"/>
          <w:sz w:val="24"/>
          <w:szCs w:val="20"/>
          <w:lang w:val="ro-RO" w:eastAsia="ro-RO"/>
        </w:rPr>
        <w:tab/>
      </w:r>
    </w:p>
    <w:p w14:paraId="335553E8"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Debit (m</w:t>
      </w:r>
      <w:r w:rsidRPr="00901501">
        <w:rPr>
          <w:rFonts w:ascii="Times New Roman" w:eastAsia="Times New Roman" w:hAnsi="Times New Roman"/>
          <w:sz w:val="24"/>
          <w:szCs w:val="20"/>
          <w:vertAlign w:val="superscript"/>
          <w:lang w:val="ro-RO" w:eastAsia="ro-RO"/>
        </w:rPr>
        <w:t>3</w:t>
      </w:r>
      <w:r w:rsidRPr="00901501">
        <w:rPr>
          <w:rFonts w:ascii="Times New Roman" w:eastAsia="Times New Roman" w:hAnsi="Times New Roman"/>
          <w:sz w:val="24"/>
          <w:szCs w:val="20"/>
          <w:lang w:val="ro-RO" w:eastAsia="ro-RO"/>
        </w:rPr>
        <w:t>/s)</w:t>
      </w:r>
      <w:r w:rsidRPr="00901501">
        <w:rPr>
          <w:rFonts w:ascii="Times New Roman" w:eastAsia="Times New Roman" w:hAnsi="Times New Roman"/>
          <w:sz w:val="24"/>
          <w:szCs w:val="20"/>
          <w:lang w:val="ro-RO" w:eastAsia="ro-RO"/>
        </w:rPr>
        <w:tab/>
      </w:r>
    </w:p>
    <w:p w14:paraId="6B80A80C"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Viteza medie (m/s)</w:t>
      </w:r>
      <w:r w:rsidRPr="00901501">
        <w:rPr>
          <w:rFonts w:ascii="Times New Roman" w:eastAsia="Times New Roman" w:hAnsi="Times New Roman"/>
          <w:sz w:val="24"/>
          <w:szCs w:val="20"/>
          <w:lang w:val="ro-RO" w:eastAsia="ro-RO"/>
        </w:rPr>
        <w:tab/>
      </w:r>
    </w:p>
    <w:p w14:paraId="41BBBA1D"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Temperatură (°C)</w:t>
      </w:r>
      <w:r w:rsidRPr="00901501">
        <w:rPr>
          <w:rFonts w:ascii="Times New Roman" w:eastAsia="Times New Roman" w:hAnsi="Times New Roman"/>
          <w:sz w:val="24"/>
          <w:szCs w:val="20"/>
          <w:lang w:val="ro-RO" w:eastAsia="ro-RO"/>
        </w:rPr>
        <w:tab/>
      </w:r>
    </w:p>
    <w:p w14:paraId="59DFB7C9"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Data</w:t>
      </w:r>
      <w:r w:rsidRPr="00901501">
        <w:rPr>
          <w:rFonts w:ascii="Times New Roman" w:eastAsia="Times New Roman" w:hAnsi="Times New Roman"/>
          <w:sz w:val="24"/>
          <w:szCs w:val="20"/>
          <w:lang w:val="ro-RO" w:eastAsia="ro-RO"/>
        </w:rPr>
        <w:tab/>
      </w:r>
    </w:p>
    <w:p w14:paraId="769A7E45" w14:textId="77777777" w:rsidR="00901501" w:rsidRPr="00901501" w:rsidRDefault="00901501" w:rsidP="00901501">
      <w:pPr>
        <w:tabs>
          <w:tab w:val="left" w:pos="720"/>
          <w:tab w:val="right" w:leader="dot" w:pos="9072"/>
        </w:tabs>
        <w:suppressAutoHyphens w:val="0"/>
        <w:autoSpaceDN/>
        <w:spacing w:after="36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Ora</w:t>
      </w:r>
      <w:r w:rsidRPr="00901501">
        <w:rPr>
          <w:rFonts w:ascii="Times New Roman" w:eastAsia="Times New Roman" w:hAnsi="Times New Roman"/>
          <w:sz w:val="24"/>
          <w:szCs w:val="20"/>
          <w:lang w:val="ro-RO" w:eastAsia="ro-RO"/>
        </w:rPr>
        <w:tab/>
      </w:r>
    </w:p>
    <w:p w14:paraId="1FEB1E9F"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13)</w:t>
      </w:r>
      <w:r w:rsidRPr="00901501">
        <w:rPr>
          <w:rFonts w:ascii="Times New Roman" w:eastAsia="Times New Roman" w:hAnsi="Times New Roman"/>
          <w:sz w:val="24"/>
          <w:szCs w:val="20"/>
          <w:lang w:val="ro-RO" w:eastAsia="ro-RO"/>
        </w:rPr>
        <w:tab/>
        <w:t xml:space="preserve">Descrierea </w:t>
      </w:r>
      <w:proofErr w:type="spellStart"/>
      <w:r w:rsidRPr="00901501">
        <w:rPr>
          <w:rFonts w:ascii="Times New Roman" w:eastAsia="Times New Roman" w:hAnsi="Times New Roman"/>
          <w:sz w:val="24"/>
          <w:szCs w:val="20"/>
          <w:lang w:val="ro-RO" w:eastAsia="ro-RO"/>
        </w:rPr>
        <w:t>amănunţită</w:t>
      </w:r>
      <w:proofErr w:type="spellEnd"/>
      <w:r w:rsidRPr="00901501">
        <w:rPr>
          <w:rFonts w:ascii="Times New Roman" w:eastAsia="Times New Roman" w:hAnsi="Times New Roman"/>
          <w:sz w:val="24"/>
          <w:szCs w:val="20"/>
          <w:lang w:val="ro-RO" w:eastAsia="ro-RO"/>
        </w:rPr>
        <w:t xml:space="preserve"> a măsurilor luate </w:t>
      </w:r>
      <w:proofErr w:type="spellStart"/>
      <w:r w:rsidRPr="00901501">
        <w:rPr>
          <w:rFonts w:ascii="Times New Roman" w:eastAsia="Times New Roman" w:hAnsi="Times New Roman"/>
          <w:sz w:val="24"/>
          <w:szCs w:val="20"/>
          <w:lang w:val="ro-RO" w:eastAsia="ro-RO"/>
        </w:rPr>
        <w:t>şi</w:t>
      </w:r>
      <w:proofErr w:type="spellEnd"/>
      <w:r w:rsidRPr="00901501">
        <w:rPr>
          <w:rFonts w:ascii="Times New Roman" w:eastAsia="Times New Roman" w:hAnsi="Times New Roman"/>
          <w:sz w:val="24"/>
          <w:szCs w:val="20"/>
          <w:lang w:val="ro-RO" w:eastAsia="ro-RO"/>
        </w:rPr>
        <w:t xml:space="preserve"> preconizate pentru</w:t>
      </w:r>
    </w:p>
    <w:p w14:paraId="1A026F7D"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r>
      <w:proofErr w:type="spellStart"/>
      <w:r w:rsidRPr="00901501">
        <w:rPr>
          <w:rFonts w:ascii="Times New Roman" w:eastAsia="Times New Roman" w:hAnsi="Times New Roman"/>
          <w:sz w:val="24"/>
          <w:szCs w:val="20"/>
          <w:lang w:val="ro-RO" w:eastAsia="ro-RO"/>
        </w:rPr>
        <w:t>Protecţia</w:t>
      </w:r>
      <w:proofErr w:type="spellEnd"/>
      <w:r w:rsidRPr="00901501">
        <w:rPr>
          <w:rFonts w:ascii="Times New Roman" w:eastAsia="Times New Roman" w:hAnsi="Times New Roman"/>
          <w:sz w:val="24"/>
          <w:szCs w:val="20"/>
          <w:lang w:val="ro-RO" w:eastAsia="ro-RO"/>
        </w:rPr>
        <w:t xml:space="preserve"> </w:t>
      </w:r>
      <w:proofErr w:type="spellStart"/>
      <w:r w:rsidRPr="00901501">
        <w:rPr>
          <w:rFonts w:ascii="Times New Roman" w:eastAsia="Times New Roman" w:hAnsi="Times New Roman"/>
          <w:sz w:val="24"/>
          <w:szCs w:val="20"/>
          <w:lang w:val="ro-RO" w:eastAsia="ro-RO"/>
        </w:rPr>
        <w:t>folosinţelor</w:t>
      </w:r>
      <w:proofErr w:type="spellEnd"/>
      <w:r w:rsidRPr="00901501">
        <w:rPr>
          <w:rFonts w:ascii="Times New Roman" w:eastAsia="Times New Roman" w:hAnsi="Times New Roman"/>
          <w:sz w:val="24"/>
          <w:szCs w:val="20"/>
          <w:lang w:val="ro-RO" w:eastAsia="ro-RO"/>
        </w:rPr>
        <w:t xml:space="preserve"> </w:t>
      </w:r>
      <w:r w:rsidRPr="00901501">
        <w:rPr>
          <w:rFonts w:ascii="Times New Roman" w:eastAsia="Times New Roman" w:hAnsi="Times New Roman"/>
          <w:sz w:val="24"/>
          <w:szCs w:val="20"/>
          <w:lang w:val="ro-RO" w:eastAsia="ro-RO"/>
        </w:rPr>
        <w:tab/>
      </w:r>
    </w:p>
    <w:p w14:paraId="6A7BCAF3"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Sistarea fenomenului .......................................................................................................</w:t>
      </w:r>
    </w:p>
    <w:p w14:paraId="2A25C37D"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Alte măsuri</w:t>
      </w:r>
      <w:r w:rsidRPr="00901501">
        <w:rPr>
          <w:rFonts w:ascii="Times New Roman" w:eastAsia="Times New Roman" w:hAnsi="Times New Roman"/>
          <w:sz w:val="24"/>
          <w:szCs w:val="20"/>
          <w:lang w:val="ro-RO" w:eastAsia="ro-RO"/>
        </w:rPr>
        <w:tab/>
      </w:r>
    </w:p>
    <w:p w14:paraId="05C96BE1" w14:textId="77777777" w:rsidR="00901501" w:rsidRPr="00901501" w:rsidRDefault="00901501" w:rsidP="00901501">
      <w:pPr>
        <w:tabs>
          <w:tab w:val="left" w:pos="720"/>
          <w:tab w:val="right" w:leader="dot" w:pos="9072"/>
        </w:tabs>
        <w:suppressAutoHyphens w:val="0"/>
        <w:autoSpaceDN/>
        <w:spacing w:after="120" w:line="240" w:lineRule="auto"/>
        <w:jc w:val="right"/>
        <w:textAlignment w:val="auto"/>
        <w:rPr>
          <w:rFonts w:ascii="Times New Roman" w:eastAsia="Times New Roman" w:hAnsi="Times New Roman"/>
          <w:b/>
          <w:sz w:val="24"/>
          <w:szCs w:val="20"/>
          <w:lang w:val="ro-RO" w:eastAsia="ro-RO"/>
        </w:rPr>
      </w:pPr>
    </w:p>
    <w:p w14:paraId="1B3C4592" w14:textId="77777777" w:rsidR="00901501" w:rsidRPr="00901501" w:rsidRDefault="00901501" w:rsidP="00901501">
      <w:pPr>
        <w:tabs>
          <w:tab w:val="left" w:pos="720"/>
          <w:tab w:val="right" w:leader="dot" w:pos="9072"/>
        </w:tabs>
        <w:suppressAutoHyphens w:val="0"/>
        <w:autoSpaceDN/>
        <w:spacing w:after="120" w:line="240" w:lineRule="auto"/>
        <w:jc w:val="right"/>
        <w:textAlignment w:val="auto"/>
        <w:rPr>
          <w:rFonts w:ascii="Times New Roman" w:eastAsia="Times New Roman" w:hAnsi="Times New Roman"/>
          <w:b/>
          <w:sz w:val="24"/>
          <w:szCs w:val="20"/>
          <w:lang w:val="ro-RO" w:eastAsia="ro-RO"/>
        </w:rPr>
      </w:pPr>
    </w:p>
    <w:p w14:paraId="7245B9AB" w14:textId="77777777" w:rsidR="00901501" w:rsidRPr="00901501" w:rsidRDefault="00901501" w:rsidP="00901501">
      <w:pPr>
        <w:tabs>
          <w:tab w:val="left" w:pos="720"/>
          <w:tab w:val="right" w:leader="dot" w:pos="9072"/>
        </w:tabs>
        <w:suppressAutoHyphens w:val="0"/>
        <w:autoSpaceDN/>
        <w:spacing w:after="120" w:line="240" w:lineRule="auto"/>
        <w:jc w:val="right"/>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t>Anexa nr. 13</w:t>
      </w:r>
    </w:p>
    <w:p w14:paraId="77F0C7D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4"/>
          <w:lang w:val="ro-RO" w:eastAsia="ro-RO"/>
        </w:rPr>
      </w:pPr>
      <w:r w:rsidRPr="00901501">
        <w:rPr>
          <w:rFonts w:ascii="Times New Roman" w:eastAsia="Times New Roman" w:hAnsi="Times New Roman"/>
          <w:b/>
          <w:caps/>
          <w:sz w:val="24"/>
          <w:szCs w:val="24"/>
          <w:lang w:val="ro-RO" w:eastAsia="ro-RO"/>
        </w:rPr>
        <w:t>Informaţii privind poluarea accidentală</w:t>
      </w:r>
    </w:p>
    <w:p w14:paraId="6B2F3A2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t>(se întocmește de țara aval atunci când se constată o</w:t>
      </w:r>
    </w:p>
    <w:p w14:paraId="0DD7BDAC"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t>poluare accidentală în zona de frontieră)</w:t>
      </w:r>
    </w:p>
    <w:p w14:paraId="2894239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p>
    <w:p w14:paraId="56250801" w14:textId="77777777" w:rsidR="00901501" w:rsidRPr="00901501" w:rsidRDefault="00901501" w:rsidP="00901501">
      <w:pPr>
        <w:numPr>
          <w:ilvl w:val="0"/>
          <w:numId w:val="34"/>
        </w:num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Instituția de informare (teritorială)</w:t>
      </w:r>
    </w:p>
    <w:p w14:paraId="65B0ED25"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Denumirea</w:t>
      </w:r>
      <w:r w:rsidRPr="00901501">
        <w:rPr>
          <w:rFonts w:ascii="Times New Roman" w:eastAsia="Times New Roman" w:hAnsi="Times New Roman"/>
          <w:sz w:val="24"/>
          <w:szCs w:val="20"/>
          <w:lang w:val="ro-RO" w:eastAsia="ro-RO"/>
        </w:rPr>
        <w:tab/>
      </w:r>
    </w:p>
    <w:p w14:paraId="4F869C07"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Adresa</w:t>
      </w:r>
      <w:r w:rsidRPr="00901501">
        <w:rPr>
          <w:rFonts w:ascii="Times New Roman" w:eastAsia="Times New Roman" w:hAnsi="Times New Roman"/>
          <w:sz w:val="24"/>
          <w:szCs w:val="20"/>
          <w:lang w:val="ro-RO" w:eastAsia="ro-RO"/>
        </w:rPr>
        <w:tab/>
      </w:r>
    </w:p>
    <w:p w14:paraId="7A1C8E7C"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Numele salariatului</w:t>
      </w:r>
      <w:r w:rsidRPr="00901501">
        <w:rPr>
          <w:rFonts w:ascii="Times New Roman" w:eastAsia="Times New Roman" w:hAnsi="Times New Roman"/>
          <w:sz w:val="24"/>
          <w:szCs w:val="20"/>
          <w:lang w:val="ro-RO" w:eastAsia="ro-RO"/>
        </w:rPr>
        <w:tab/>
      </w:r>
    </w:p>
    <w:p w14:paraId="34931200"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Data</w:t>
      </w:r>
      <w:r w:rsidRPr="00901501">
        <w:rPr>
          <w:rFonts w:ascii="Times New Roman" w:eastAsia="Times New Roman" w:hAnsi="Times New Roman"/>
          <w:sz w:val="24"/>
          <w:szCs w:val="20"/>
          <w:lang w:val="ro-RO" w:eastAsia="ro-RO"/>
        </w:rPr>
        <w:tab/>
        <w:t>,,,,,,,,,,,,,,,,,,,,,,,,,,,,,,,,,,,,,,,,,,,,,,,,,,,,,,,,,,,,,,,,,,,,,,,,,,,,,,,,,,,,,,,,,,,,,,,,,,,,,,,,,,,,,,</w:t>
      </w:r>
    </w:p>
    <w:p w14:paraId="092653A8" w14:textId="77777777" w:rsidR="00901501" w:rsidRPr="00901501" w:rsidRDefault="00901501" w:rsidP="00901501">
      <w:pPr>
        <w:tabs>
          <w:tab w:val="left" w:pos="720"/>
          <w:tab w:val="right" w:leader="dot" w:pos="9072"/>
        </w:tabs>
        <w:suppressAutoHyphens w:val="0"/>
        <w:autoSpaceDN/>
        <w:spacing w:after="36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Ora</w:t>
      </w:r>
      <w:r w:rsidRPr="00901501">
        <w:rPr>
          <w:rFonts w:ascii="Times New Roman" w:eastAsia="Times New Roman" w:hAnsi="Times New Roman"/>
          <w:sz w:val="24"/>
          <w:szCs w:val="20"/>
          <w:lang w:val="ro-RO" w:eastAsia="ro-RO"/>
        </w:rPr>
        <w:tab/>
        <w:t>,,,,,,,,,,,,,,,,,,,,,,,,,,,,,,,,,,,,,,,,,,,,,,,,,,,,,,,,,,,,,,,,,,,,,,,,,,,,,,,,,,,,,,,,,,,,,,,,,,,,,,,,,,,,,</w:t>
      </w:r>
    </w:p>
    <w:p w14:paraId="1E641CB7"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2)</w:t>
      </w:r>
      <w:r w:rsidRPr="00901501">
        <w:rPr>
          <w:rFonts w:ascii="Times New Roman" w:eastAsia="Times New Roman" w:hAnsi="Times New Roman"/>
          <w:sz w:val="24"/>
          <w:szCs w:val="20"/>
          <w:lang w:val="ro-RO" w:eastAsia="ro-RO"/>
        </w:rPr>
        <w:tab/>
        <w:t>Persoana/organismul care a observat poluarea accidentală</w:t>
      </w:r>
    </w:p>
    <w:p w14:paraId="01AE534E"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Denumirea</w:t>
      </w:r>
      <w:r w:rsidRPr="00901501">
        <w:rPr>
          <w:rFonts w:ascii="Times New Roman" w:eastAsia="Times New Roman" w:hAnsi="Times New Roman"/>
          <w:sz w:val="24"/>
          <w:szCs w:val="20"/>
          <w:lang w:val="ro-RO" w:eastAsia="ro-RO"/>
        </w:rPr>
        <w:tab/>
      </w:r>
    </w:p>
    <w:p w14:paraId="17BE7B01"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Adresa</w:t>
      </w:r>
      <w:r w:rsidRPr="00901501">
        <w:rPr>
          <w:rFonts w:ascii="Times New Roman" w:eastAsia="Times New Roman" w:hAnsi="Times New Roman"/>
          <w:sz w:val="24"/>
          <w:szCs w:val="20"/>
          <w:lang w:val="ro-RO" w:eastAsia="ro-RO"/>
        </w:rPr>
        <w:tab/>
      </w:r>
    </w:p>
    <w:p w14:paraId="01819A87"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Numele persoanei</w:t>
      </w:r>
      <w:r w:rsidRPr="00901501">
        <w:rPr>
          <w:rFonts w:ascii="Times New Roman" w:eastAsia="Times New Roman" w:hAnsi="Times New Roman"/>
          <w:sz w:val="24"/>
          <w:szCs w:val="20"/>
          <w:lang w:val="ro-RO" w:eastAsia="ro-RO"/>
        </w:rPr>
        <w:tab/>
      </w:r>
    </w:p>
    <w:p w14:paraId="6411EA42"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Data</w:t>
      </w:r>
      <w:r w:rsidRPr="00901501">
        <w:rPr>
          <w:rFonts w:ascii="Times New Roman" w:eastAsia="Times New Roman" w:hAnsi="Times New Roman"/>
          <w:sz w:val="24"/>
          <w:szCs w:val="20"/>
          <w:lang w:val="ro-RO" w:eastAsia="ro-RO"/>
        </w:rPr>
        <w:tab/>
      </w:r>
    </w:p>
    <w:p w14:paraId="1E54CF2E" w14:textId="77777777" w:rsidR="00901501" w:rsidRPr="00901501" w:rsidRDefault="00901501" w:rsidP="00901501">
      <w:pPr>
        <w:tabs>
          <w:tab w:val="left" w:pos="720"/>
          <w:tab w:val="right" w:leader="dot" w:pos="9072"/>
        </w:tabs>
        <w:suppressAutoHyphens w:val="0"/>
        <w:autoSpaceDN/>
        <w:spacing w:after="36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Ora</w:t>
      </w:r>
      <w:r w:rsidRPr="00901501">
        <w:rPr>
          <w:rFonts w:ascii="Times New Roman" w:eastAsia="Times New Roman" w:hAnsi="Times New Roman"/>
          <w:sz w:val="24"/>
          <w:szCs w:val="20"/>
          <w:lang w:val="ro-RO" w:eastAsia="ro-RO"/>
        </w:rPr>
        <w:tab/>
      </w:r>
    </w:p>
    <w:p w14:paraId="369CD78D"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3)</w:t>
      </w:r>
      <w:r w:rsidRPr="00901501">
        <w:rPr>
          <w:rFonts w:ascii="Times New Roman" w:eastAsia="Times New Roman" w:hAnsi="Times New Roman"/>
          <w:sz w:val="24"/>
          <w:szCs w:val="20"/>
          <w:lang w:val="ro-RO" w:eastAsia="ro-RO"/>
        </w:rPr>
        <w:tab/>
        <w:t>Momentul observării poluării accidentale</w:t>
      </w:r>
    </w:p>
    <w:p w14:paraId="3A060CC5"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Data</w:t>
      </w:r>
      <w:r w:rsidRPr="00901501">
        <w:rPr>
          <w:rFonts w:ascii="Times New Roman" w:eastAsia="Times New Roman" w:hAnsi="Times New Roman"/>
          <w:sz w:val="24"/>
          <w:szCs w:val="20"/>
          <w:lang w:val="ro-RO" w:eastAsia="ro-RO"/>
        </w:rPr>
        <w:tab/>
      </w:r>
    </w:p>
    <w:p w14:paraId="1524C586" w14:textId="77777777" w:rsidR="00901501" w:rsidRPr="00901501" w:rsidRDefault="00901501" w:rsidP="00901501">
      <w:pPr>
        <w:tabs>
          <w:tab w:val="left" w:pos="720"/>
          <w:tab w:val="right" w:leader="dot" w:pos="9072"/>
        </w:tabs>
        <w:suppressAutoHyphens w:val="0"/>
        <w:autoSpaceDN/>
        <w:spacing w:after="36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Ora</w:t>
      </w:r>
      <w:r w:rsidRPr="00901501">
        <w:rPr>
          <w:rFonts w:ascii="Times New Roman" w:eastAsia="Times New Roman" w:hAnsi="Times New Roman"/>
          <w:sz w:val="24"/>
          <w:szCs w:val="20"/>
          <w:lang w:val="ro-RO" w:eastAsia="ro-RO"/>
        </w:rPr>
        <w:tab/>
      </w:r>
    </w:p>
    <w:p w14:paraId="3EBA64FF"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4)</w:t>
      </w:r>
      <w:r w:rsidRPr="00901501">
        <w:rPr>
          <w:rFonts w:ascii="Times New Roman" w:eastAsia="Times New Roman" w:hAnsi="Times New Roman"/>
          <w:sz w:val="24"/>
          <w:szCs w:val="20"/>
          <w:lang w:val="ro-RO" w:eastAsia="ro-RO"/>
        </w:rPr>
        <w:tab/>
        <w:t>Locul poluării accidentale</w:t>
      </w:r>
    </w:p>
    <w:p w14:paraId="0FC150C6"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Denumirea localității ........................................................................................................</w:t>
      </w:r>
    </w:p>
    <w:p w14:paraId="06447002"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Denumirea cursului de apă afectat …………………………,,………………………….</w:t>
      </w:r>
    </w:p>
    <w:p w14:paraId="0A89B96C"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Localizarea poluării pe cursul de apă (mal, masa apei, etc,) ……………………………, </w:t>
      </w:r>
    </w:p>
    <w:p w14:paraId="609B1CA7"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w:t>
      </w:r>
    </w:p>
    <w:p w14:paraId="39A72A41" w14:textId="77777777" w:rsidR="00901501" w:rsidRPr="00901501" w:rsidRDefault="00901501" w:rsidP="00901501">
      <w:pPr>
        <w:tabs>
          <w:tab w:val="left" w:pos="720"/>
          <w:tab w:val="right" w:leader="dot" w:pos="9072"/>
        </w:tabs>
        <w:suppressAutoHyphens w:val="0"/>
        <w:autoSpaceDN/>
        <w:spacing w:after="36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km (de la </w:t>
      </w:r>
      <w:proofErr w:type="spellStart"/>
      <w:r w:rsidRPr="00901501">
        <w:rPr>
          <w:rFonts w:ascii="Times New Roman" w:eastAsia="Times New Roman" w:hAnsi="Times New Roman"/>
          <w:sz w:val="24"/>
          <w:szCs w:val="20"/>
          <w:lang w:val="ro-RO" w:eastAsia="ro-RO"/>
        </w:rPr>
        <w:t>confluenţă</w:t>
      </w:r>
      <w:proofErr w:type="spellEnd"/>
      <w:r w:rsidRPr="00901501">
        <w:rPr>
          <w:rFonts w:ascii="Times New Roman" w:eastAsia="Times New Roman" w:hAnsi="Times New Roman"/>
          <w:sz w:val="24"/>
          <w:szCs w:val="20"/>
          <w:lang w:val="ro-RO" w:eastAsia="ro-RO"/>
        </w:rPr>
        <w:t>)</w:t>
      </w:r>
      <w:r w:rsidRPr="00901501">
        <w:rPr>
          <w:rFonts w:ascii="Times New Roman" w:eastAsia="Times New Roman" w:hAnsi="Times New Roman"/>
          <w:sz w:val="24"/>
          <w:szCs w:val="20"/>
          <w:lang w:val="ro-RO" w:eastAsia="ro-RO"/>
        </w:rPr>
        <w:tab/>
      </w:r>
    </w:p>
    <w:p w14:paraId="5D0CD58E"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5)</w:t>
      </w:r>
      <w:r w:rsidRPr="00901501">
        <w:rPr>
          <w:rFonts w:ascii="Times New Roman" w:eastAsia="Times New Roman" w:hAnsi="Times New Roman"/>
          <w:sz w:val="24"/>
          <w:szCs w:val="20"/>
          <w:lang w:val="ro-RO" w:eastAsia="ro-RO"/>
        </w:rPr>
        <w:tab/>
        <w:t>Caracteristicile poluării accidentale</w:t>
      </w:r>
    </w:p>
    <w:p w14:paraId="50698F89"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r>
      <w:proofErr w:type="spellStart"/>
      <w:r w:rsidRPr="00901501">
        <w:rPr>
          <w:rFonts w:ascii="Times New Roman" w:eastAsia="Times New Roman" w:hAnsi="Times New Roman"/>
          <w:sz w:val="24"/>
          <w:szCs w:val="20"/>
          <w:lang w:val="ro-RO" w:eastAsia="ro-RO"/>
        </w:rPr>
        <w:t>Coloraţie</w:t>
      </w:r>
      <w:proofErr w:type="spellEnd"/>
      <w:r w:rsidRPr="00901501">
        <w:rPr>
          <w:rFonts w:ascii="Times New Roman" w:eastAsia="Times New Roman" w:hAnsi="Times New Roman"/>
          <w:sz w:val="24"/>
          <w:szCs w:val="20"/>
          <w:lang w:val="ro-RO" w:eastAsia="ro-RO"/>
        </w:rPr>
        <w:t xml:space="preserve"> (da, nu)</w:t>
      </w:r>
      <w:r w:rsidRPr="00901501">
        <w:rPr>
          <w:rFonts w:ascii="Times New Roman" w:eastAsia="Times New Roman" w:hAnsi="Times New Roman"/>
          <w:sz w:val="24"/>
          <w:szCs w:val="20"/>
          <w:lang w:val="ro-RO" w:eastAsia="ro-RO"/>
        </w:rPr>
        <w:tab/>
      </w:r>
    </w:p>
    <w:p w14:paraId="7CB46AA2"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Miros (da, nu)</w:t>
      </w:r>
      <w:r w:rsidRPr="00901501">
        <w:rPr>
          <w:rFonts w:ascii="Times New Roman" w:eastAsia="Times New Roman" w:hAnsi="Times New Roman"/>
          <w:sz w:val="24"/>
          <w:szCs w:val="20"/>
          <w:lang w:val="ro-RO" w:eastAsia="ro-RO"/>
        </w:rPr>
        <w:tab/>
      </w:r>
    </w:p>
    <w:p w14:paraId="306BD053"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Plutitori (da, nu)</w:t>
      </w:r>
      <w:r w:rsidRPr="00901501">
        <w:rPr>
          <w:rFonts w:ascii="Times New Roman" w:eastAsia="Times New Roman" w:hAnsi="Times New Roman"/>
          <w:sz w:val="24"/>
          <w:szCs w:val="20"/>
          <w:lang w:val="ro-RO" w:eastAsia="ro-RO"/>
        </w:rPr>
        <w:tab/>
      </w:r>
    </w:p>
    <w:p w14:paraId="3323C337"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Mortalitate piscicolă (da, nu)</w:t>
      </w:r>
      <w:r w:rsidRPr="00901501">
        <w:rPr>
          <w:rFonts w:ascii="Times New Roman" w:eastAsia="Times New Roman" w:hAnsi="Times New Roman"/>
          <w:sz w:val="24"/>
          <w:szCs w:val="20"/>
          <w:lang w:val="ro-RO" w:eastAsia="ro-RO"/>
        </w:rPr>
        <w:tab/>
      </w:r>
    </w:p>
    <w:p w14:paraId="7E04DE42"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Altele.................................................................................................................................</w:t>
      </w:r>
    </w:p>
    <w:p w14:paraId="1BCF7C8B"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br w:type="page"/>
      </w:r>
    </w:p>
    <w:p w14:paraId="01E9B000"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lastRenderedPageBreak/>
        <w:t>6)</w:t>
      </w:r>
      <w:r w:rsidRPr="00901501">
        <w:rPr>
          <w:rFonts w:ascii="Times New Roman" w:eastAsia="Times New Roman" w:hAnsi="Times New Roman"/>
          <w:sz w:val="24"/>
          <w:szCs w:val="20"/>
          <w:lang w:val="ro-RO" w:eastAsia="ro-RO"/>
        </w:rPr>
        <w:tab/>
        <w:t>Dimensiunile vizibile ale fenomenului</w:t>
      </w:r>
    </w:p>
    <w:p w14:paraId="7D1198C2"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Lungime (m)</w:t>
      </w:r>
      <w:r w:rsidRPr="00901501">
        <w:rPr>
          <w:rFonts w:ascii="Times New Roman" w:eastAsia="Times New Roman" w:hAnsi="Times New Roman"/>
          <w:sz w:val="24"/>
          <w:szCs w:val="20"/>
          <w:lang w:val="ro-RO" w:eastAsia="ro-RO"/>
        </w:rPr>
        <w:tab/>
      </w:r>
    </w:p>
    <w:p w14:paraId="271E437D" w14:textId="77777777" w:rsidR="00901501" w:rsidRPr="00901501" w:rsidRDefault="00901501" w:rsidP="00901501">
      <w:pPr>
        <w:keepNext/>
        <w:keepLines/>
        <w:tabs>
          <w:tab w:val="left" w:pos="720"/>
          <w:tab w:val="right" w:leader="dot" w:pos="9072"/>
        </w:tabs>
        <w:suppressAutoHyphens w:val="0"/>
        <w:autoSpaceDN/>
        <w:spacing w:after="36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r>
      <w:proofErr w:type="spellStart"/>
      <w:r w:rsidRPr="00901501">
        <w:rPr>
          <w:rFonts w:ascii="Times New Roman" w:eastAsia="Times New Roman" w:hAnsi="Times New Roman"/>
          <w:sz w:val="24"/>
          <w:szCs w:val="20"/>
          <w:lang w:val="ro-RO" w:eastAsia="ro-RO"/>
        </w:rPr>
        <w:t>Lăţime</w:t>
      </w:r>
      <w:proofErr w:type="spellEnd"/>
      <w:r w:rsidRPr="00901501">
        <w:rPr>
          <w:rFonts w:ascii="Times New Roman" w:eastAsia="Times New Roman" w:hAnsi="Times New Roman"/>
          <w:sz w:val="24"/>
          <w:szCs w:val="20"/>
          <w:lang w:val="ro-RO" w:eastAsia="ro-RO"/>
        </w:rPr>
        <w:t xml:space="preserve"> (m)</w:t>
      </w:r>
      <w:r w:rsidRPr="00901501">
        <w:rPr>
          <w:rFonts w:ascii="Times New Roman" w:eastAsia="Times New Roman" w:hAnsi="Times New Roman"/>
          <w:sz w:val="24"/>
          <w:szCs w:val="20"/>
          <w:lang w:val="ro-RO" w:eastAsia="ro-RO"/>
        </w:rPr>
        <w:tab/>
      </w:r>
    </w:p>
    <w:p w14:paraId="4F0FEA4D"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7)</w:t>
      </w:r>
      <w:r w:rsidRPr="00901501">
        <w:rPr>
          <w:rFonts w:ascii="Times New Roman" w:eastAsia="Times New Roman" w:hAnsi="Times New Roman"/>
          <w:sz w:val="24"/>
          <w:szCs w:val="20"/>
          <w:lang w:val="ro-RO" w:eastAsia="ro-RO"/>
        </w:rPr>
        <w:tab/>
      </w:r>
      <w:proofErr w:type="spellStart"/>
      <w:r w:rsidRPr="00901501">
        <w:rPr>
          <w:rFonts w:ascii="Times New Roman" w:eastAsia="Times New Roman" w:hAnsi="Times New Roman"/>
          <w:sz w:val="24"/>
          <w:szCs w:val="20"/>
          <w:lang w:val="ro-RO" w:eastAsia="ro-RO"/>
        </w:rPr>
        <w:t>Concentraţia</w:t>
      </w:r>
      <w:proofErr w:type="spellEnd"/>
      <w:r w:rsidRPr="00901501">
        <w:rPr>
          <w:rFonts w:ascii="Times New Roman" w:eastAsia="Times New Roman" w:hAnsi="Times New Roman"/>
          <w:sz w:val="24"/>
          <w:szCs w:val="20"/>
          <w:lang w:val="ro-RO" w:eastAsia="ro-RO"/>
        </w:rPr>
        <w:t xml:space="preserve"> </w:t>
      </w:r>
      <w:proofErr w:type="spellStart"/>
      <w:r w:rsidRPr="00901501">
        <w:rPr>
          <w:rFonts w:ascii="Times New Roman" w:eastAsia="Times New Roman" w:hAnsi="Times New Roman"/>
          <w:sz w:val="24"/>
          <w:szCs w:val="20"/>
          <w:lang w:val="ro-RO" w:eastAsia="ro-RO"/>
        </w:rPr>
        <w:t>substanţei</w:t>
      </w:r>
      <w:proofErr w:type="spellEnd"/>
      <w:r w:rsidRPr="00901501">
        <w:rPr>
          <w:rFonts w:ascii="Times New Roman" w:eastAsia="Times New Roman" w:hAnsi="Times New Roman"/>
          <w:sz w:val="24"/>
          <w:szCs w:val="20"/>
          <w:lang w:val="ro-RO" w:eastAsia="ro-RO"/>
        </w:rPr>
        <w:t xml:space="preserve">(lor) poluante în </w:t>
      </w:r>
      <w:proofErr w:type="spellStart"/>
      <w:r w:rsidRPr="00901501">
        <w:rPr>
          <w:rFonts w:ascii="Times New Roman" w:eastAsia="Times New Roman" w:hAnsi="Times New Roman"/>
          <w:sz w:val="24"/>
          <w:szCs w:val="20"/>
          <w:lang w:val="ro-RO" w:eastAsia="ro-RO"/>
        </w:rPr>
        <w:t>secţiunea</w:t>
      </w:r>
      <w:proofErr w:type="spellEnd"/>
      <w:r w:rsidRPr="00901501">
        <w:rPr>
          <w:rFonts w:ascii="Times New Roman" w:eastAsia="Times New Roman" w:hAnsi="Times New Roman"/>
          <w:sz w:val="24"/>
          <w:szCs w:val="20"/>
          <w:lang w:val="ro-RO" w:eastAsia="ro-RO"/>
        </w:rPr>
        <w:t xml:space="preserve"> de frontieră</w:t>
      </w:r>
    </w:p>
    <w:p w14:paraId="309C6849"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Determinată (mg/l, sau </w:t>
      </w:r>
      <w:r w:rsidRPr="00901501">
        <w:rPr>
          <w:rFonts w:ascii="Times New Roman" w:eastAsia="Times New Roman" w:hAnsi="Times New Roman"/>
          <w:sz w:val="24"/>
          <w:szCs w:val="20"/>
          <w:lang w:val="ro-RO" w:eastAsia="ro-RO"/>
        </w:rPr>
        <w:sym w:font="Symbol" w:char="F06D"/>
      </w:r>
      <w:r w:rsidRPr="00901501">
        <w:rPr>
          <w:rFonts w:ascii="Times New Roman" w:eastAsia="Times New Roman" w:hAnsi="Times New Roman"/>
          <w:sz w:val="24"/>
          <w:szCs w:val="20"/>
          <w:lang w:val="ro-RO" w:eastAsia="ro-RO"/>
        </w:rPr>
        <w:t>g/l)</w:t>
      </w:r>
      <w:r w:rsidRPr="00901501">
        <w:rPr>
          <w:rFonts w:ascii="Times New Roman" w:eastAsia="Times New Roman" w:hAnsi="Times New Roman"/>
          <w:sz w:val="24"/>
          <w:szCs w:val="20"/>
          <w:lang w:val="ro-RO" w:eastAsia="ro-RO"/>
        </w:rPr>
        <w:tab/>
      </w:r>
    </w:p>
    <w:p w14:paraId="7B5989F7"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Data</w:t>
      </w:r>
      <w:r w:rsidRPr="00901501">
        <w:rPr>
          <w:rFonts w:ascii="Times New Roman" w:eastAsia="Times New Roman" w:hAnsi="Times New Roman"/>
          <w:sz w:val="24"/>
          <w:szCs w:val="20"/>
          <w:lang w:val="ro-RO" w:eastAsia="ro-RO"/>
        </w:rPr>
        <w:tab/>
      </w:r>
    </w:p>
    <w:p w14:paraId="350EB394" w14:textId="77777777" w:rsidR="00901501" w:rsidRPr="00901501" w:rsidRDefault="00901501" w:rsidP="00901501">
      <w:pPr>
        <w:tabs>
          <w:tab w:val="left" w:pos="720"/>
          <w:tab w:val="right" w:leader="dot" w:pos="9072"/>
        </w:tabs>
        <w:suppressAutoHyphens w:val="0"/>
        <w:autoSpaceDN/>
        <w:spacing w:after="36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Ora</w:t>
      </w:r>
      <w:r w:rsidRPr="00901501">
        <w:rPr>
          <w:rFonts w:ascii="Times New Roman" w:eastAsia="Times New Roman" w:hAnsi="Times New Roman"/>
          <w:sz w:val="24"/>
          <w:szCs w:val="20"/>
          <w:lang w:val="ro-RO" w:eastAsia="ro-RO"/>
        </w:rPr>
        <w:tab/>
      </w:r>
    </w:p>
    <w:p w14:paraId="100C0F82" w14:textId="77777777" w:rsidR="00901501" w:rsidRPr="00901501" w:rsidRDefault="00901501" w:rsidP="00901501">
      <w:pPr>
        <w:tabs>
          <w:tab w:val="left" w:pos="720"/>
          <w:tab w:val="right" w:leader="dot" w:pos="9072"/>
        </w:tabs>
        <w:suppressAutoHyphens w:val="0"/>
        <w:autoSpaceDN/>
        <w:spacing w:after="120" w:line="240" w:lineRule="auto"/>
        <w:ind w:left="720" w:hanging="720"/>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8)</w:t>
      </w:r>
      <w:r w:rsidRPr="00901501">
        <w:rPr>
          <w:rFonts w:ascii="Times New Roman" w:eastAsia="Times New Roman" w:hAnsi="Times New Roman"/>
          <w:sz w:val="24"/>
          <w:szCs w:val="20"/>
          <w:lang w:val="ro-RO" w:eastAsia="ro-RO"/>
        </w:rPr>
        <w:tab/>
        <w:t xml:space="preserve">Efecte observate asupra </w:t>
      </w:r>
      <w:proofErr w:type="spellStart"/>
      <w:r w:rsidRPr="00901501">
        <w:rPr>
          <w:rFonts w:ascii="Times New Roman" w:eastAsia="Times New Roman" w:hAnsi="Times New Roman"/>
          <w:sz w:val="24"/>
          <w:szCs w:val="20"/>
          <w:lang w:val="ro-RO" w:eastAsia="ro-RO"/>
        </w:rPr>
        <w:t>calităţii</w:t>
      </w:r>
      <w:proofErr w:type="spellEnd"/>
      <w:r w:rsidRPr="00901501">
        <w:rPr>
          <w:rFonts w:ascii="Times New Roman" w:eastAsia="Times New Roman" w:hAnsi="Times New Roman"/>
          <w:sz w:val="24"/>
          <w:szCs w:val="20"/>
          <w:lang w:val="ro-RO" w:eastAsia="ro-RO"/>
        </w:rPr>
        <w:t xml:space="preserve"> apei (ex, lipsa oxigenului, mortalitate piscicolă, miros, efect toxic)</w:t>
      </w:r>
      <w:r w:rsidRPr="00901501">
        <w:rPr>
          <w:rFonts w:ascii="Times New Roman" w:eastAsia="Times New Roman" w:hAnsi="Times New Roman"/>
          <w:sz w:val="24"/>
          <w:szCs w:val="20"/>
          <w:lang w:val="ro-RO" w:eastAsia="ro-RO"/>
        </w:rPr>
        <w:tab/>
      </w:r>
    </w:p>
    <w:p w14:paraId="39BBA06E" w14:textId="77777777" w:rsidR="00901501" w:rsidRPr="00901501" w:rsidRDefault="00901501" w:rsidP="00901501">
      <w:pPr>
        <w:tabs>
          <w:tab w:val="left" w:pos="720"/>
          <w:tab w:val="right" w:leader="dot" w:pos="9072"/>
        </w:tabs>
        <w:suppressAutoHyphens w:val="0"/>
        <w:autoSpaceDN/>
        <w:spacing w:after="120" w:line="240" w:lineRule="auto"/>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r>
      <w:r w:rsidRPr="00901501">
        <w:rPr>
          <w:rFonts w:ascii="Times New Roman" w:eastAsia="Times New Roman" w:hAnsi="Times New Roman"/>
          <w:sz w:val="24"/>
          <w:szCs w:val="20"/>
          <w:lang w:val="ro-RO" w:eastAsia="ro-RO"/>
        </w:rPr>
        <w:tab/>
      </w:r>
    </w:p>
    <w:p w14:paraId="6E066A42"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p>
    <w:p w14:paraId="07275F11"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9)</w:t>
      </w:r>
      <w:r w:rsidRPr="00901501">
        <w:rPr>
          <w:rFonts w:ascii="Times New Roman" w:eastAsia="Times New Roman" w:hAnsi="Times New Roman"/>
          <w:sz w:val="24"/>
          <w:szCs w:val="20"/>
          <w:lang w:val="ro-RO" w:eastAsia="ro-RO"/>
        </w:rPr>
        <w:tab/>
        <w:t xml:space="preserve">Descrierea </w:t>
      </w:r>
      <w:proofErr w:type="spellStart"/>
      <w:r w:rsidRPr="00901501">
        <w:rPr>
          <w:rFonts w:ascii="Times New Roman" w:eastAsia="Times New Roman" w:hAnsi="Times New Roman"/>
          <w:sz w:val="24"/>
          <w:szCs w:val="20"/>
          <w:lang w:val="ro-RO" w:eastAsia="ro-RO"/>
        </w:rPr>
        <w:t>amănunţită</w:t>
      </w:r>
      <w:proofErr w:type="spellEnd"/>
      <w:r w:rsidRPr="00901501">
        <w:rPr>
          <w:rFonts w:ascii="Times New Roman" w:eastAsia="Times New Roman" w:hAnsi="Times New Roman"/>
          <w:sz w:val="24"/>
          <w:szCs w:val="20"/>
          <w:lang w:val="ro-RO" w:eastAsia="ro-RO"/>
        </w:rPr>
        <w:t xml:space="preserve"> a măsurilor luate </w:t>
      </w:r>
      <w:proofErr w:type="spellStart"/>
      <w:r w:rsidRPr="00901501">
        <w:rPr>
          <w:rFonts w:ascii="Times New Roman" w:eastAsia="Times New Roman" w:hAnsi="Times New Roman"/>
          <w:sz w:val="24"/>
          <w:szCs w:val="20"/>
          <w:lang w:val="ro-RO" w:eastAsia="ro-RO"/>
        </w:rPr>
        <w:t>şi</w:t>
      </w:r>
      <w:proofErr w:type="spellEnd"/>
      <w:r w:rsidRPr="00901501">
        <w:rPr>
          <w:rFonts w:ascii="Times New Roman" w:eastAsia="Times New Roman" w:hAnsi="Times New Roman"/>
          <w:sz w:val="24"/>
          <w:szCs w:val="20"/>
          <w:lang w:val="ro-RO" w:eastAsia="ro-RO"/>
        </w:rPr>
        <w:t xml:space="preserve"> preconizate</w:t>
      </w:r>
    </w:p>
    <w:p w14:paraId="0C76B0AC"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 xml:space="preserve">Protecția folosințelor </w:t>
      </w:r>
      <w:r w:rsidRPr="00901501">
        <w:rPr>
          <w:rFonts w:ascii="Times New Roman" w:eastAsia="Times New Roman" w:hAnsi="Times New Roman"/>
          <w:sz w:val="24"/>
          <w:szCs w:val="20"/>
          <w:lang w:val="ro-RO" w:eastAsia="ro-RO"/>
        </w:rPr>
        <w:tab/>
      </w:r>
    </w:p>
    <w:p w14:paraId="40647161"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Sistarea fenomenului……,,,,,,,,,,,,,,,,,,,,,,,,,,,,,,,,,,,,,,,,,,,,,,,,,,,,,,,,,,,,,,,,,,,,,,,,,,,,,,,,,,,,,,,,,,,,,,</w:t>
      </w:r>
    </w:p>
    <w:p w14:paraId="685E673C"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t>Alte măsuri</w:t>
      </w:r>
      <w:r w:rsidRPr="00901501">
        <w:rPr>
          <w:rFonts w:ascii="Times New Roman" w:eastAsia="Times New Roman" w:hAnsi="Times New Roman"/>
          <w:sz w:val="24"/>
          <w:szCs w:val="20"/>
          <w:lang w:val="ro-RO" w:eastAsia="ro-RO"/>
        </w:rPr>
        <w:tab/>
      </w:r>
    </w:p>
    <w:p w14:paraId="08AB5034" w14:textId="77777777" w:rsidR="00901501" w:rsidRPr="00901501" w:rsidRDefault="00901501" w:rsidP="00901501">
      <w:pPr>
        <w:tabs>
          <w:tab w:val="left" w:pos="720"/>
          <w:tab w:val="right" w:leader="dot" w:pos="9072"/>
        </w:tabs>
        <w:suppressAutoHyphens w:val="0"/>
        <w:autoSpaceDN/>
        <w:spacing w:after="120" w:line="240" w:lineRule="auto"/>
        <w:jc w:val="both"/>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b/>
      </w:r>
    </w:p>
    <w:p w14:paraId="2F30817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4"/>
          <w:lang w:val="ro-RO" w:eastAsia="ro-RO"/>
        </w:rPr>
      </w:pPr>
      <w:r w:rsidRPr="00901501">
        <w:rPr>
          <w:rFonts w:ascii="Times New Roman" w:eastAsia="Times New Roman" w:hAnsi="Times New Roman"/>
          <w:sz w:val="24"/>
          <w:szCs w:val="24"/>
          <w:lang w:val="ro-RO" w:eastAsia="ro-RO"/>
        </w:rPr>
        <w:br w:type="page"/>
      </w:r>
    </w:p>
    <w:p w14:paraId="72E41410" w14:textId="77777777" w:rsidR="00901501" w:rsidRPr="00901501" w:rsidRDefault="00901501" w:rsidP="00901501">
      <w:pPr>
        <w:suppressAutoHyphens w:val="0"/>
        <w:autoSpaceDN/>
        <w:spacing w:after="0" w:line="240" w:lineRule="auto"/>
        <w:jc w:val="right"/>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lastRenderedPageBreak/>
        <w:t>Anexa nr. 14</w:t>
      </w:r>
    </w:p>
    <w:p w14:paraId="32E2957C" w14:textId="77777777" w:rsidR="00901501" w:rsidRPr="00901501" w:rsidRDefault="00901501" w:rsidP="00901501">
      <w:pPr>
        <w:suppressAutoHyphens w:val="0"/>
        <w:autoSpaceDN/>
        <w:spacing w:after="0" w:line="240" w:lineRule="auto"/>
        <w:textAlignment w:val="auto"/>
        <w:rPr>
          <w:rFonts w:ascii="Times New Roman" w:eastAsia="Times New Roman" w:hAnsi="Times New Roman"/>
          <w:sz w:val="20"/>
          <w:szCs w:val="20"/>
          <w:lang w:val="ro-RO"/>
        </w:rPr>
      </w:pPr>
    </w:p>
    <w:p w14:paraId="398D90A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0"/>
          <w:lang w:val="ro-RO" w:eastAsia="ro-RO"/>
        </w:rPr>
      </w:pPr>
    </w:p>
    <w:p w14:paraId="06F287D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0"/>
          <w:lang w:val="ro-RO" w:eastAsia="ro-RO"/>
        </w:rPr>
      </w:pPr>
      <w:r w:rsidRPr="00901501">
        <w:rPr>
          <w:rFonts w:ascii="Times New Roman" w:eastAsia="Times New Roman" w:hAnsi="Times New Roman"/>
          <w:b/>
          <w:caps/>
          <w:sz w:val="24"/>
          <w:szCs w:val="20"/>
          <w:lang w:val="ro-RO" w:eastAsia="ro-RO"/>
        </w:rPr>
        <w:t>Clasificarea substanţei poluante şi</w:t>
      </w:r>
      <w:r w:rsidRPr="00901501">
        <w:rPr>
          <w:rFonts w:ascii="Times New Roman" w:eastAsia="Times New Roman" w:hAnsi="Times New Roman"/>
          <w:b/>
          <w:sz w:val="24"/>
          <w:szCs w:val="20"/>
          <w:lang w:val="ro-RO" w:eastAsia="ro-RO"/>
        </w:rPr>
        <w:t xml:space="preserve"> VALORI </w:t>
      </w:r>
    </w:p>
    <w:p w14:paraId="2152400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b/>
          <w:sz w:val="24"/>
          <w:szCs w:val="20"/>
          <w:lang w:val="ro-RO" w:eastAsia="ro-RO"/>
        </w:rPr>
        <w:t>ALE PRAGURILOR DE ALARMARE</w:t>
      </w:r>
    </w:p>
    <w:p w14:paraId="6B6E850F" w14:textId="77777777" w:rsidR="00901501" w:rsidRPr="00901501" w:rsidRDefault="00901501" w:rsidP="00901501">
      <w:pPr>
        <w:suppressAutoHyphens w:val="0"/>
        <w:autoSpaceDN/>
        <w:spacing w:after="0" w:line="240" w:lineRule="auto"/>
        <w:ind w:left="7200" w:firstLine="30"/>
        <w:jc w:val="both"/>
        <w:textAlignment w:val="auto"/>
        <w:rPr>
          <w:rFonts w:ascii="Times New Roman" w:eastAsia="Times New Roman" w:hAnsi="Times New Roman"/>
          <w:b/>
          <w:sz w:val="24"/>
          <w:szCs w:val="20"/>
          <w:lang w:val="ro-RO" w:eastAsia="ro-RO"/>
        </w:rPr>
      </w:pPr>
    </w:p>
    <w:p w14:paraId="09F385B7" w14:textId="77777777" w:rsidR="00901501" w:rsidRPr="00901501" w:rsidRDefault="00901501" w:rsidP="00901501">
      <w:pPr>
        <w:suppressAutoHyphens w:val="0"/>
        <w:autoSpaceDN/>
        <w:spacing w:after="0" w:line="240" w:lineRule="auto"/>
        <w:ind w:left="7200" w:firstLine="30"/>
        <w:jc w:val="both"/>
        <w:textAlignment w:val="auto"/>
        <w:rPr>
          <w:rFonts w:ascii="Times New Roman" w:eastAsia="Times New Roman" w:hAnsi="Times New Roman"/>
          <w:b/>
          <w:sz w:val="24"/>
          <w:szCs w:val="20"/>
          <w:lang w:val="ro-RO" w:eastAsia="ro-RO"/>
        </w:rPr>
      </w:pPr>
    </w:p>
    <w:p w14:paraId="5E5D7B4B" w14:textId="77777777" w:rsidR="00901501" w:rsidRPr="00901501" w:rsidRDefault="00901501" w:rsidP="00901501">
      <w:pPr>
        <w:suppressAutoHyphens w:val="0"/>
        <w:autoSpaceDN/>
        <w:spacing w:after="0" w:line="240" w:lineRule="auto"/>
        <w:ind w:left="7200" w:firstLine="30"/>
        <w:jc w:val="both"/>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t xml:space="preserve">Tabel nr. 1 </w:t>
      </w:r>
    </w:p>
    <w:p w14:paraId="434FE6D4" w14:textId="77777777" w:rsidR="00901501" w:rsidRPr="00901501" w:rsidRDefault="00901501" w:rsidP="00901501">
      <w:pPr>
        <w:suppressAutoHyphens w:val="0"/>
        <w:autoSpaceDN/>
        <w:spacing w:after="0" w:line="240" w:lineRule="auto"/>
        <w:ind w:left="7200" w:firstLine="30"/>
        <w:jc w:val="both"/>
        <w:textAlignment w:val="auto"/>
        <w:rPr>
          <w:rFonts w:ascii="Times New Roman" w:eastAsia="Times New Roman" w:hAnsi="Times New Roman"/>
          <w:sz w:val="24"/>
          <w:szCs w:val="20"/>
          <w:lang w:val="ro-RO" w:eastAsia="ro-RO"/>
        </w:rPr>
      </w:pPr>
    </w:p>
    <w:p w14:paraId="6B573325" w14:textId="77777777" w:rsidR="00901501" w:rsidRPr="00901501" w:rsidRDefault="00901501" w:rsidP="00901501">
      <w:pPr>
        <w:suppressAutoHyphens w:val="0"/>
        <w:autoSpaceDN/>
        <w:spacing w:after="0" w:line="240" w:lineRule="auto"/>
        <w:ind w:left="7200" w:firstLine="30"/>
        <w:jc w:val="both"/>
        <w:textAlignment w:val="auto"/>
        <w:rPr>
          <w:rFonts w:ascii="Times New Roman" w:eastAsia="Times New Roman" w:hAnsi="Times New Roman"/>
          <w:sz w:val="24"/>
          <w:szCs w:val="20"/>
          <w:lang w:val="ro-RO" w:eastAsia="ro-RO"/>
        </w:rPr>
      </w:pPr>
    </w:p>
    <w:p w14:paraId="0B52145F" w14:textId="77777777" w:rsidR="00901501" w:rsidRPr="00901501" w:rsidRDefault="00901501" w:rsidP="00901501">
      <w:pPr>
        <w:suppressAutoHyphens w:val="0"/>
        <w:autoSpaceDN/>
        <w:spacing w:after="0" w:line="240" w:lineRule="auto"/>
        <w:ind w:left="7200" w:firstLine="30"/>
        <w:jc w:val="both"/>
        <w:textAlignment w:val="auto"/>
        <w:rPr>
          <w:rFonts w:ascii="Times New Roman" w:eastAsia="Times New Roman" w:hAnsi="Times New Roman"/>
          <w:sz w:val="24"/>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3"/>
        <w:gridCol w:w="4223"/>
      </w:tblGrid>
      <w:tr w:rsidR="00901501" w:rsidRPr="00901501" w14:paraId="6FBF8944" w14:textId="77777777" w:rsidTr="00901501">
        <w:tc>
          <w:tcPr>
            <w:tcW w:w="4223" w:type="dxa"/>
          </w:tcPr>
          <w:p w14:paraId="66E432C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0"/>
                <w:lang w:val="ro-RO" w:eastAsia="ro-RO"/>
              </w:rPr>
            </w:pPr>
            <w:r w:rsidRPr="00901501">
              <w:rPr>
                <w:rFonts w:ascii="Times New Roman" w:eastAsia="Times New Roman" w:hAnsi="Times New Roman"/>
                <w:b/>
                <w:caps/>
                <w:sz w:val="24"/>
                <w:szCs w:val="20"/>
                <w:lang w:val="ro-RO" w:eastAsia="ro-RO"/>
              </w:rPr>
              <w:t>Clasificarea substanţei poluante</w:t>
            </w:r>
          </w:p>
        </w:tc>
        <w:tc>
          <w:tcPr>
            <w:tcW w:w="4223" w:type="dxa"/>
          </w:tcPr>
          <w:p w14:paraId="5B7D44A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t>VALORI ALE PRAGURILOR DE ALARMARE</w:t>
            </w:r>
          </w:p>
        </w:tc>
      </w:tr>
      <w:tr w:rsidR="00901501" w:rsidRPr="00901501" w14:paraId="0F7EA97C" w14:textId="77777777" w:rsidTr="00901501">
        <w:tc>
          <w:tcPr>
            <w:tcW w:w="4223" w:type="dxa"/>
          </w:tcPr>
          <w:p w14:paraId="2201E44D"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t>WRC (</w:t>
            </w:r>
            <w:proofErr w:type="spellStart"/>
            <w:r w:rsidRPr="00901501">
              <w:rPr>
                <w:rFonts w:ascii="Times New Roman" w:eastAsia="Times New Roman" w:hAnsi="Times New Roman"/>
                <w:b/>
                <w:sz w:val="24"/>
                <w:szCs w:val="20"/>
                <w:lang w:val="ro-RO" w:eastAsia="ro-RO"/>
              </w:rPr>
              <w:t>Water</w:t>
            </w:r>
            <w:proofErr w:type="spellEnd"/>
            <w:r w:rsidRPr="00901501">
              <w:rPr>
                <w:rFonts w:ascii="Times New Roman" w:eastAsia="Times New Roman" w:hAnsi="Times New Roman"/>
                <w:b/>
                <w:sz w:val="24"/>
                <w:szCs w:val="20"/>
                <w:lang w:val="ro-RO" w:eastAsia="ro-RO"/>
              </w:rPr>
              <w:t xml:space="preserve"> </w:t>
            </w:r>
            <w:proofErr w:type="spellStart"/>
            <w:r w:rsidRPr="00901501">
              <w:rPr>
                <w:rFonts w:ascii="Times New Roman" w:eastAsia="Times New Roman" w:hAnsi="Times New Roman"/>
                <w:b/>
                <w:sz w:val="24"/>
                <w:szCs w:val="20"/>
                <w:lang w:val="ro-RO" w:eastAsia="ro-RO"/>
              </w:rPr>
              <w:t>Risk</w:t>
            </w:r>
            <w:proofErr w:type="spellEnd"/>
            <w:r w:rsidRPr="00901501">
              <w:rPr>
                <w:rFonts w:ascii="Times New Roman" w:eastAsia="Times New Roman" w:hAnsi="Times New Roman"/>
                <w:b/>
                <w:sz w:val="24"/>
                <w:szCs w:val="20"/>
                <w:lang w:val="ro-RO" w:eastAsia="ro-RO"/>
              </w:rPr>
              <w:t xml:space="preserve"> </w:t>
            </w:r>
            <w:proofErr w:type="spellStart"/>
            <w:r w:rsidRPr="00901501">
              <w:rPr>
                <w:rFonts w:ascii="Times New Roman" w:eastAsia="Times New Roman" w:hAnsi="Times New Roman"/>
                <w:b/>
                <w:sz w:val="24"/>
                <w:szCs w:val="20"/>
                <w:lang w:val="ro-RO" w:eastAsia="ro-RO"/>
              </w:rPr>
              <w:t>Class</w:t>
            </w:r>
            <w:proofErr w:type="spellEnd"/>
            <w:r w:rsidRPr="00901501">
              <w:rPr>
                <w:rFonts w:ascii="Times New Roman" w:eastAsia="Times New Roman" w:hAnsi="Times New Roman"/>
                <w:b/>
                <w:sz w:val="24"/>
                <w:szCs w:val="20"/>
                <w:lang w:val="ro-RO" w:eastAsia="ro-RO"/>
              </w:rPr>
              <w:t>)</w:t>
            </w:r>
          </w:p>
        </w:tc>
        <w:tc>
          <w:tcPr>
            <w:tcW w:w="4223" w:type="dxa"/>
          </w:tcPr>
          <w:p w14:paraId="3DA0155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t>ALARMARE</w:t>
            </w:r>
          </w:p>
          <w:p w14:paraId="415FB3B9"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t>kg sau l</w:t>
            </w:r>
          </w:p>
        </w:tc>
      </w:tr>
      <w:tr w:rsidR="00901501" w:rsidRPr="00901501" w14:paraId="3B4C279B" w14:textId="77777777" w:rsidTr="00901501">
        <w:tc>
          <w:tcPr>
            <w:tcW w:w="4223" w:type="dxa"/>
          </w:tcPr>
          <w:p w14:paraId="0938B56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0</w:t>
            </w:r>
          </w:p>
        </w:tc>
        <w:tc>
          <w:tcPr>
            <w:tcW w:w="4223" w:type="dxa"/>
          </w:tcPr>
          <w:p w14:paraId="5F9391C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100 000</w:t>
            </w:r>
          </w:p>
        </w:tc>
      </w:tr>
      <w:tr w:rsidR="00901501" w:rsidRPr="00901501" w14:paraId="2F48733D" w14:textId="77777777" w:rsidTr="00901501">
        <w:tc>
          <w:tcPr>
            <w:tcW w:w="4223" w:type="dxa"/>
          </w:tcPr>
          <w:p w14:paraId="7398348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1</w:t>
            </w:r>
          </w:p>
        </w:tc>
        <w:tc>
          <w:tcPr>
            <w:tcW w:w="4223" w:type="dxa"/>
          </w:tcPr>
          <w:p w14:paraId="312338D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10 000</w:t>
            </w:r>
          </w:p>
        </w:tc>
      </w:tr>
      <w:tr w:rsidR="00901501" w:rsidRPr="00901501" w14:paraId="18C93679" w14:textId="77777777" w:rsidTr="00901501">
        <w:tc>
          <w:tcPr>
            <w:tcW w:w="4223" w:type="dxa"/>
          </w:tcPr>
          <w:p w14:paraId="0979AA8E"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2</w:t>
            </w:r>
          </w:p>
        </w:tc>
        <w:tc>
          <w:tcPr>
            <w:tcW w:w="4223" w:type="dxa"/>
          </w:tcPr>
          <w:p w14:paraId="1B90B05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1 000</w:t>
            </w:r>
          </w:p>
        </w:tc>
      </w:tr>
      <w:tr w:rsidR="00901501" w:rsidRPr="00901501" w14:paraId="20C1142F" w14:textId="77777777" w:rsidTr="00901501">
        <w:tc>
          <w:tcPr>
            <w:tcW w:w="4223" w:type="dxa"/>
          </w:tcPr>
          <w:p w14:paraId="7A3B7D05"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3</w:t>
            </w:r>
          </w:p>
        </w:tc>
        <w:tc>
          <w:tcPr>
            <w:tcW w:w="4223" w:type="dxa"/>
          </w:tcPr>
          <w:p w14:paraId="57382A71"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100</w:t>
            </w:r>
          </w:p>
        </w:tc>
      </w:tr>
      <w:tr w:rsidR="00901501" w:rsidRPr="00901501" w14:paraId="0D576B33" w14:textId="77777777" w:rsidTr="00901501">
        <w:tc>
          <w:tcPr>
            <w:tcW w:w="4223" w:type="dxa"/>
          </w:tcPr>
          <w:p w14:paraId="2A300E77"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WRI (</w:t>
            </w:r>
            <w:proofErr w:type="spellStart"/>
            <w:r w:rsidRPr="00901501">
              <w:rPr>
                <w:rFonts w:ascii="Times New Roman" w:eastAsia="Times New Roman" w:hAnsi="Times New Roman"/>
                <w:sz w:val="24"/>
                <w:szCs w:val="20"/>
                <w:lang w:val="ro-RO" w:eastAsia="ro-RO"/>
              </w:rPr>
              <w:t>Water</w:t>
            </w:r>
            <w:proofErr w:type="spellEnd"/>
            <w:r w:rsidRPr="00901501">
              <w:rPr>
                <w:rFonts w:ascii="Times New Roman" w:eastAsia="Times New Roman" w:hAnsi="Times New Roman"/>
                <w:sz w:val="24"/>
                <w:szCs w:val="20"/>
                <w:lang w:val="ro-RO" w:eastAsia="ro-RO"/>
              </w:rPr>
              <w:t xml:space="preserve"> </w:t>
            </w:r>
            <w:proofErr w:type="spellStart"/>
            <w:r w:rsidRPr="00901501">
              <w:rPr>
                <w:rFonts w:ascii="Times New Roman" w:eastAsia="Times New Roman" w:hAnsi="Times New Roman"/>
                <w:sz w:val="24"/>
                <w:szCs w:val="20"/>
                <w:lang w:val="ro-RO" w:eastAsia="ro-RO"/>
              </w:rPr>
              <w:t>Risk</w:t>
            </w:r>
            <w:proofErr w:type="spellEnd"/>
            <w:r w:rsidRPr="00901501">
              <w:rPr>
                <w:rFonts w:ascii="Times New Roman" w:eastAsia="Times New Roman" w:hAnsi="Times New Roman"/>
                <w:sz w:val="24"/>
                <w:szCs w:val="20"/>
                <w:lang w:val="ro-RO" w:eastAsia="ro-RO"/>
              </w:rPr>
              <w:t xml:space="preserve"> Index)</w:t>
            </w:r>
          </w:p>
        </w:tc>
        <w:tc>
          <w:tcPr>
            <w:tcW w:w="4223" w:type="dxa"/>
          </w:tcPr>
          <w:p w14:paraId="10A7B856"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2</w:t>
            </w:r>
          </w:p>
        </w:tc>
      </w:tr>
    </w:tbl>
    <w:p w14:paraId="6DB84097" w14:textId="77777777" w:rsidR="00901501" w:rsidRPr="00901501" w:rsidRDefault="00901501" w:rsidP="00901501">
      <w:pPr>
        <w:suppressAutoHyphens w:val="0"/>
        <w:autoSpaceDN/>
        <w:spacing w:after="0" w:line="240" w:lineRule="auto"/>
        <w:ind w:left="7200" w:firstLine="30"/>
        <w:jc w:val="both"/>
        <w:textAlignment w:val="auto"/>
        <w:rPr>
          <w:rFonts w:ascii="Times New Roman" w:eastAsia="Times New Roman" w:hAnsi="Times New Roman"/>
          <w:sz w:val="24"/>
          <w:szCs w:val="20"/>
          <w:lang w:val="ro-RO" w:eastAsia="ro-RO"/>
        </w:rPr>
      </w:pPr>
    </w:p>
    <w:p w14:paraId="5092E27B"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0"/>
          <w:lang w:val="ro-RO" w:eastAsia="ro-RO"/>
        </w:rPr>
      </w:pPr>
    </w:p>
    <w:p w14:paraId="2E076BD1" w14:textId="77777777" w:rsidR="00901501" w:rsidRPr="00901501" w:rsidRDefault="00901501" w:rsidP="00901501">
      <w:pPr>
        <w:suppressAutoHyphens w:val="0"/>
        <w:autoSpaceDN/>
        <w:spacing w:after="0" w:line="240" w:lineRule="auto"/>
        <w:ind w:left="7200" w:firstLine="30"/>
        <w:jc w:val="both"/>
        <w:textAlignment w:val="auto"/>
        <w:rPr>
          <w:rFonts w:ascii="Times New Roman" w:eastAsia="Times New Roman" w:hAnsi="Times New Roman"/>
          <w:b/>
          <w:sz w:val="24"/>
          <w:szCs w:val="20"/>
          <w:lang w:val="ro-RO" w:eastAsia="ro-RO"/>
        </w:rPr>
      </w:pPr>
    </w:p>
    <w:p w14:paraId="6DBFF050" w14:textId="77777777" w:rsidR="00901501" w:rsidRPr="00901501" w:rsidRDefault="00901501" w:rsidP="00901501">
      <w:pPr>
        <w:suppressAutoHyphens w:val="0"/>
        <w:autoSpaceDN/>
        <w:spacing w:after="0" w:line="240" w:lineRule="auto"/>
        <w:ind w:left="7200" w:firstLine="30"/>
        <w:jc w:val="both"/>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t xml:space="preserve">Tabel nr. 2 </w:t>
      </w:r>
    </w:p>
    <w:p w14:paraId="77732086"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0"/>
          <w:lang w:val="ro-RO" w:eastAsia="ro-RO"/>
        </w:rPr>
      </w:pPr>
    </w:p>
    <w:p w14:paraId="16B3B170"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0"/>
          <w:lang w:val="ro-RO" w:eastAsia="ro-RO"/>
        </w:rPr>
      </w:pPr>
    </w:p>
    <w:p w14:paraId="06AAD9CD"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3"/>
        <w:gridCol w:w="4223"/>
      </w:tblGrid>
      <w:tr w:rsidR="00901501" w:rsidRPr="00901501" w14:paraId="326D33E8" w14:textId="77777777" w:rsidTr="00901501">
        <w:tc>
          <w:tcPr>
            <w:tcW w:w="4223" w:type="dxa"/>
          </w:tcPr>
          <w:p w14:paraId="63724538"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0"/>
                <w:lang w:val="ro-RO" w:eastAsia="ro-RO"/>
              </w:rPr>
            </w:pPr>
            <w:r w:rsidRPr="00901501">
              <w:rPr>
                <w:rFonts w:ascii="Times New Roman" w:eastAsia="Times New Roman" w:hAnsi="Times New Roman"/>
                <w:b/>
                <w:caps/>
                <w:sz w:val="24"/>
                <w:szCs w:val="20"/>
                <w:lang w:val="ro-RO" w:eastAsia="ro-RO"/>
              </w:rPr>
              <w:t>Amestec de SUBSTANŢE poluante</w:t>
            </w:r>
          </w:p>
        </w:tc>
        <w:tc>
          <w:tcPr>
            <w:tcW w:w="4223" w:type="dxa"/>
          </w:tcPr>
          <w:p w14:paraId="31D6549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sz w:val="24"/>
                <w:szCs w:val="20"/>
                <w:lang w:val="ro-RO" w:eastAsia="ro-RO"/>
              </w:rPr>
            </w:pPr>
            <w:r w:rsidRPr="00901501">
              <w:rPr>
                <w:rFonts w:ascii="Times New Roman" w:eastAsia="Times New Roman" w:hAnsi="Times New Roman"/>
                <w:b/>
                <w:sz w:val="24"/>
                <w:szCs w:val="20"/>
                <w:lang w:val="ro-RO" w:eastAsia="ro-RO"/>
              </w:rPr>
              <w:t>VALORI ALE PRAGURILOR DE ALARMARE</w:t>
            </w:r>
          </w:p>
          <w:p w14:paraId="06778670"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b/>
                <w:caps/>
                <w:sz w:val="24"/>
                <w:szCs w:val="20"/>
                <w:lang w:val="ro-RO" w:eastAsia="ro-RO"/>
              </w:rPr>
            </w:pPr>
            <w:r w:rsidRPr="00901501">
              <w:rPr>
                <w:rFonts w:ascii="Times New Roman" w:eastAsia="Times New Roman" w:hAnsi="Times New Roman"/>
                <w:b/>
                <w:sz w:val="24"/>
                <w:szCs w:val="20"/>
                <w:lang w:val="ro-RO" w:eastAsia="ro-RO"/>
              </w:rPr>
              <w:t>kg sau l</w:t>
            </w:r>
          </w:p>
        </w:tc>
      </w:tr>
      <w:tr w:rsidR="00901501" w:rsidRPr="00901501" w14:paraId="009E98C9" w14:textId="77777777" w:rsidTr="00901501">
        <w:tc>
          <w:tcPr>
            <w:tcW w:w="4223" w:type="dxa"/>
          </w:tcPr>
          <w:p w14:paraId="226D0E1F"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proofErr w:type="spellStart"/>
            <w:r w:rsidRPr="00901501">
              <w:rPr>
                <w:rFonts w:ascii="Times New Roman" w:eastAsia="Times New Roman" w:hAnsi="Times New Roman"/>
                <w:sz w:val="24"/>
                <w:szCs w:val="20"/>
                <w:lang w:val="ro-RO" w:eastAsia="ro-RO"/>
              </w:rPr>
              <w:t>Oil</w:t>
            </w:r>
            <w:proofErr w:type="spellEnd"/>
            <w:r w:rsidRPr="00901501">
              <w:rPr>
                <w:rFonts w:ascii="Times New Roman" w:eastAsia="Times New Roman" w:hAnsi="Times New Roman"/>
                <w:sz w:val="24"/>
                <w:szCs w:val="20"/>
                <w:lang w:val="ro-RO" w:eastAsia="ro-RO"/>
              </w:rPr>
              <w:t xml:space="preserve"> (</w:t>
            </w:r>
            <w:r w:rsidRPr="00901501">
              <w:rPr>
                <w:rFonts w:ascii="Times New Roman" w:eastAsia="Times New Roman" w:hAnsi="Times New Roman"/>
                <w:sz w:val="24"/>
                <w:szCs w:val="24"/>
                <w:lang w:val="ro-RO" w:eastAsia="ro-RO"/>
              </w:rPr>
              <w:t xml:space="preserve">hidrocarburi </w:t>
            </w:r>
            <w:r w:rsidRPr="00901501">
              <w:rPr>
                <w:rFonts w:ascii="Times New Roman" w:eastAsia="Times New Roman" w:hAnsi="Times New Roman"/>
                <w:sz w:val="24"/>
                <w:szCs w:val="20"/>
                <w:lang w:val="ro-RO" w:eastAsia="ro-RO"/>
              </w:rPr>
              <w:t>petroliere)</w:t>
            </w:r>
            <w:r w:rsidRPr="00901501">
              <w:rPr>
                <w:rFonts w:ascii="Times New Roman" w:eastAsia="Times New Roman" w:hAnsi="Times New Roman"/>
                <w:sz w:val="20"/>
                <w:szCs w:val="20"/>
                <w:lang w:val="ro-RO" w:eastAsia="ro-RO"/>
              </w:rPr>
              <w:t xml:space="preserve"> </w:t>
            </w:r>
          </w:p>
        </w:tc>
        <w:tc>
          <w:tcPr>
            <w:tcW w:w="4223" w:type="dxa"/>
          </w:tcPr>
          <w:p w14:paraId="4CC36FA3"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1 000</w:t>
            </w:r>
          </w:p>
        </w:tc>
      </w:tr>
      <w:tr w:rsidR="00901501" w:rsidRPr="00901501" w14:paraId="2B19E5E4" w14:textId="77777777" w:rsidTr="00901501">
        <w:tc>
          <w:tcPr>
            <w:tcW w:w="4223" w:type="dxa"/>
          </w:tcPr>
          <w:p w14:paraId="5F57FEF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Ape de răcire – spălare - incendiu</w:t>
            </w:r>
          </w:p>
        </w:tc>
        <w:tc>
          <w:tcPr>
            <w:tcW w:w="4223" w:type="dxa"/>
          </w:tcPr>
          <w:p w14:paraId="4DDCCFBA"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10 000</w:t>
            </w:r>
          </w:p>
        </w:tc>
      </w:tr>
      <w:tr w:rsidR="00901501" w:rsidRPr="00901501" w14:paraId="15FCA003" w14:textId="77777777" w:rsidTr="00901501">
        <w:tc>
          <w:tcPr>
            <w:tcW w:w="4223" w:type="dxa"/>
          </w:tcPr>
          <w:p w14:paraId="1B95351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Suspensii, nămoluri</w:t>
            </w:r>
          </w:p>
        </w:tc>
        <w:tc>
          <w:tcPr>
            <w:tcW w:w="4223" w:type="dxa"/>
          </w:tcPr>
          <w:p w14:paraId="4621B3D4"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10 000</w:t>
            </w:r>
          </w:p>
        </w:tc>
      </w:tr>
      <w:tr w:rsidR="00901501" w:rsidRPr="00901501" w14:paraId="1BF02110" w14:textId="77777777" w:rsidTr="00901501">
        <w:tc>
          <w:tcPr>
            <w:tcW w:w="4223" w:type="dxa"/>
          </w:tcPr>
          <w:p w14:paraId="17935E52"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WRI (</w:t>
            </w:r>
            <w:proofErr w:type="spellStart"/>
            <w:r w:rsidRPr="00901501">
              <w:rPr>
                <w:rFonts w:ascii="Times New Roman" w:eastAsia="Times New Roman" w:hAnsi="Times New Roman"/>
                <w:sz w:val="24"/>
                <w:szCs w:val="20"/>
                <w:lang w:val="ro-RO" w:eastAsia="ro-RO"/>
              </w:rPr>
              <w:t>Water</w:t>
            </w:r>
            <w:proofErr w:type="spellEnd"/>
            <w:r w:rsidRPr="00901501">
              <w:rPr>
                <w:rFonts w:ascii="Times New Roman" w:eastAsia="Times New Roman" w:hAnsi="Times New Roman"/>
                <w:sz w:val="24"/>
                <w:szCs w:val="20"/>
                <w:lang w:val="ro-RO" w:eastAsia="ro-RO"/>
              </w:rPr>
              <w:t xml:space="preserve"> </w:t>
            </w:r>
            <w:proofErr w:type="spellStart"/>
            <w:r w:rsidRPr="00901501">
              <w:rPr>
                <w:rFonts w:ascii="Times New Roman" w:eastAsia="Times New Roman" w:hAnsi="Times New Roman"/>
                <w:sz w:val="24"/>
                <w:szCs w:val="20"/>
                <w:lang w:val="ro-RO" w:eastAsia="ro-RO"/>
              </w:rPr>
              <w:t>Risk</w:t>
            </w:r>
            <w:proofErr w:type="spellEnd"/>
            <w:r w:rsidRPr="00901501">
              <w:rPr>
                <w:rFonts w:ascii="Times New Roman" w:eastAsia="Times New Roman" w:hAnsi="Times New Roman"/>
                <w:sz w:val="24"/>
                <w:szCs w:val="20"/>
                <w:lang w:val="ro-RO" w:eastAsia="ro-RO"/>
              </w:rPr>
              <w:t xml:space="preserve"> Index)</w:t>
            </w:r>
          </w:p>
        </w:tc>
        <w:tc>
          <w:tcPr>
            <w:tcW w:w="4223" w:type="dxa"/>
          </w:tcPr>
          <w:p w14:paraId="0B96315B" w14:textId="77777777" w:rsidR="00901501" w:rsidRPr="00901501" w:rsidRDefault="00901501" w:rsidP="00901501">
            <w:pPr>
              <w:suppressAutoHyphens w:val="0"/>
              <w:autoSpaceDN/>
              <w:spacing w:after="0" w:line="240" w:lineRule="auto"/>
              <w:jc w:val="center"/>
              <w:textAlignment w:val="auto"/>
              <w:rPr>
                <w:rFonts w:ascii="Times New Roman" w:eastAsia="Times New Roman" w:hAnsi="Times New Roman"/>
                <w:sz w:val="24"/>
                <w:szCs w:val="20"/>
                <w:lang w:val="ro-RO" w:eastAsia="ro-RO"/>
              </w:rPr>
            </w:pPr>
            <w:r w:rsidRPr="00901501">
              <w:rPr>
                <w:rFonts w:ascii="Times New Roman" w:eastAsia="Times New Roman" w:hAnsi="Times New Roman"/>
                <w:sz w:val="24"/>
                <w:szCs w:val="20"/>
                <w:lang w:val="ro-RO" w:eastAsia="ro-RO"/>
              </w:rPr>
              <w:t>2</w:t>
            </w:r>
          </w:p>
        </w:tc>
      </w:tr>
    </w:tbl>
    <w:p w14:paraId="663134B5" w14:textId="77777777" w:rsidR="00901501" w:rsidRPr="00901501" w:rsidRDefault="00901501" w:rsidP="00901501">
      <w:pPr>
        <w:suppressAutoHyphens w:val="0"/>
        <w:autoSpaceDN/>
        <w:spacing w:after="0" w:line="240" w:lineRule="auto"/>
        <w:jc w:val="both"/>
        <w:textAlignment w:val="auto"/>
        <w:rPr>
          <w:rFonts w:ascii="Times New Roman" w:eastAsia="Times New Roman" w:hAnsi="Times New Roman"/>
          <w:sz w:val="24"/>
          <w:szCs w:val="20"/>
          <w:lang w:val="ro-RO" w:eastAsia="ro-RO"/>
        </w:rPr>
      </w:pPr>
    </w:p>
    <w:p w14:paraId="4B77C830" w14:textId="77777777" w:rsidR="00901501" w:rsidRDefault="00901501">
      <w:pPr>
        <w:spacing w:line="244" w:lineRule="auto"/>
        <w:ind w:left="720" w:firstLine="720"/>
        <w:rPr>
          <w:rFonts w:ascii="Times New Roman" w:hAnsi="Times New Roman"/>
          <w:b/>
          <w:bCs/>
          <w:sz w:val="24"/>
          <w:szCs w:val="24"/>
          <w:lang w:val="ro-RO"/>
        </w:rPr>
      </w:pPr>
    </w:p>
    <w:p w14:paraId="014CBCB0" w14:textId="77777777" w:rsidR="006B0CCA" w:rsidRDefault="006B0CCA">
      <w:pPr>
        <w:rPr>
          <w:lang w:val="ro-RO"/>
        </w:rPr>
      </w:pPr>
    </w:p>
    <w:sectPr w:rsidR="006B0CCA" w:rsidSect="00F2567C">
      <w:footerReference w:type="default" r:id="rId32"/>
      <w:pgSz w:w="12240" w:h="15840"/>
      <w:pgMar w:top="426" w:right="864" w:bottom="851" w:left="1584"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21383" w14:textId="77777777" w:rsidR="00EF56AC" w:rsidRDefault="00EF56AC">
      <w:pPr>
        <w:spacing w:after="0" w:line="240" w:lineRule="auto"/>
      </w:pPr>
      <w:r>
        <w:separator/>
      </w:r>
    </w:p>
  </w:endnote>
  <w:endnote w:type="continuationSeparator" w:id="0">
    <w:p w14:paraId="38FBA972" w14:textId="77777777" w:rsidR="00EF56AC" w:rsidRDefault="00EF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_Times New Roma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493406"/>
      <w:docPartObj>
        <w:docPartGallery w:val="Page Numbers (Bottom of Page)"/>
        <w:docPartUnique/>
      </w:docPartObj>
    </w:sdtPr>
    <w:sdtEndPr>
      <w:rPr>
        <w:noProof/>
      </w:rPr>
    </w:sdtEndPr>
    <w:sdtContent>
      <w:p w14:paraId="198E3016" w14:textId="2A29BCC7" w:rsidR="00591DF9" w:rsidRDefault="00591DF9">
        <w:pPr>
          <w:pStyle w:val="Footer"/>
          <w:jc w:val="center"/>
        </w:pPr>
        <w:r>
          <w:fldChar w:fldCharType="begin"/>
        </w:r>
        <w:r>
          <w:instrText xml:space="preserve"> PAGE   \* MERGEFORMAT </w:instrText>
        </w:r>
        <w:r>
          <w:fldChar w:fldCharType="separate"/>
        </w:r>
        <w:r w:rsidR="00167892">
          <w:rPr>
            <w:noProof/>
          </w:rPr>
          <w:t>20</w:t>
        </w:r>
        <w:r>
          <w:rPr>
            <w:noProof/>
          </w:rPr>
          <w:fldChar w:fldCharType="end"/>
        </w:r>
      </w:p>
    </w:sdtContent>
  </w:sdt>
  <w:p w14:paraId="46B59E96" w14:textId="77777777" w:rsidR="00901501" w:rsidRDefault="00901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03C3D" w14:textId="2FF3C308" w:rsidR="00591DF9" w:rsidRDefault="00591DF9">
    <w:pPr>
      <w:pStyle w:val="Footer"/>
      <w:tabs>
        <w:tab w:val="clear" w:pos="4680"/>
        <w:tab w:val="clear" w:pos="9360"/>
      </w:tabs>
      <w:jc w:val="center"/>
      <w:rPr>
        <w:caps/>
        <w:noProof/>
        <w:color w:val="4472C4" w:themeColor="accent1"/>
      </w:rPr>
    </w:pPr>
  </w:p>
  <w:p w14:paraId="1E049421" w14:textId="77777777" w:rsidR="00591DF9" w:rsidRDefault="00591D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026193"/>
      <w:docPartObj>
        <w:docPartGallery w:val="Page Numbers (Bottom of Page)"/>
        <w:docPartUnique/>
      </w:docPartObj>
    </w:sdtPr>
    <w:sdtEndPr>
      <w:rPr>
        <w:noProof/>
      </w:rPr>
    </w:sdtEndPr>
    <w:sdtContent>
      <w:p w14:paraId="78ECC728" w14:textId="7DF81335" w:rsidR="00901501" w:rsidRDefault="00901501">
        <w:pPr>
          <w:pStyle w:val="Footer"/>
          <w:jc w:val="center"/>
        </w:pPr>
        <w:r>
          <w:fldChar w:fldCharType="begin"/>
        </w:r>
        <w:r>
          <w:instrText xml:space="preserve"> PAGE   \* MERGEFORMAT </w:instrText>
        </w:r>
        <w:r>
          <w:fldChar w:fldCharType="separate"/>
        </w:r>
        <w:r w:rsidR="00167892">
          <w:rPr>
            <w:noProof/>
          </w:rPr>
          <w:t>25</w:t>
        </w:r>
        <w:r>
          <w:rPr>
            <w:noProof/>
          </w:rPr>
          <w:fldChar w:fldCharType="end"/>
        </w:r>
      </w:p>
    </w:sdtContent>
  </w:sdt>
  <w:p w14:paraId="6556B426" w14:textId="77777777" w:rsidR="00901501" w:rsidRDefault="00901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7FC81" w14:textId="77777777" w:rsidR="00EF56AC" w:rsidRDefault="00EF56AC">
      <w:pPr>
        <w:spacing w:after="0" w:line="240" w:lineRule="auto"/>
      </w:pPr>
      <w:r>
        <w:rPr>
          <w:color w:val="000000"/>
        </w:rPr>
        <w:separator/>
      </w:r>
    </w:p>
  </w:footnote>
  <w:footnote w:type="continuationSeparator" w:id="0">
    <w:p w14:paraId="3155D12A" w14:textId="77777777" w:rsidR="00EF56AC" w:rsidRDefault="00EF5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ACA"/>
    <w:multiLevelType w:val="hybridMultilevel"/>
    <w:tmpl w:val="3CD4146C"/>
    <w:lvl w:ilvl="0" w:tplc="D8B65D7E">
      <w:start w:val="1"/>
      <w:numFmt w:val="upperLetter"/>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 w15:restartNumberingAfterBreak="0">
    <w:nsid w:val="03057514"/>
    <w:multiLevelType w:val="hybridMultilevel"/>
    <w:tmpl w:val="B9709F5A"/>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3E171BD"/>
    <w:multiLevelType w:val="multilevel"/>
    <w:tmpl w:val="02946640"/>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3E92FED"/>
    <w:multiLevelType w:val="hybridMultilevel"/>
    <w:tmpl w:val="1A2C732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40D0CBD"/>
    <w:multiLevelType w:val="multilevel"/>
    <w:tmpl w:val="D36C8D28"/>
    <w:lvl w:ilvl="0">
      <w:numFmt w:val="bullet"/>
      <w:lvlText w:val="-"/>
      <w:lvlJc w:val="left"/>
      <w:pPr>
        <w:tabs>
          <w:tab w:val="num" w:pos="3420"/>
        </w:tabs>
        <w:ind w:left="3420" w:hanging="1620"/>
      </w:pPr>
      <w:rPr>
        <w:rFonts w:ascii="_Times New Roman" w:eastAsia="Times New Roman" w:hAnsi="_Times New Roman" w:cs="Times New Roman" w:hint="default"/>
      </w:rPr>
    </w:lvl>
    <w:lvl w:ilvl="1">
      <w:start w:val="1"/>
      <w:numFmt w:val="bullet"/>
      <w:lvlText w:val=" "/>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Tahoma"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Tahoma"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43D429E"/>
    <w:multiLevelType w:val="hybridMultilevel"/>
    <w:tmpl w:val="F6F235BE"/>
    <w:lvl w:ilvl="0" w:tplc="0809000F">
      <w:start w:val="1"/>
      <w:numFmt w:val="decimal"/>
      <w:lvlText w:val="%1."/>
      <w:lvlJc w:val="left"/>
      <w:pPr>
        <w:tabs>
          <w:tab w:val="num" w:pos="717"/>
        </w:tabs>
        <w:ind w:left="717" w:hanging="360"/>
      </w:p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6" w15:restartNumberingAfterBreak="0">
    <w:nsid w:val="04BC5D38"/>
    <w:multiLevelType w:val="hybridMultilevel"/>
    <w:tmpl w:val="D19CC746"/>
    <w:lvl w:ilvl="0" w:tplc="04180001">
      <w:start w:val="29"/>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6994F45"/>
    <w:multiLevelType w:val="hybridMultilevel"/>
    <w:tmpl w:val="8DE4054A"/>
    <w:lvl w:ilvl="0" w:tplc="2082988C">
      <w:start w:val="1"/>
      <w:numFmt w:val="upperLetter"/>
      <w:lvlText w:val="%1."/>
      <w:lvlJc w:val="left"/>
      <w:pPr>
        <w:ind w:left="1080" w:hanging="360"/>
      </w:pPr>
      <w:rPr>
        <w:rFonts w:hint="default"/>
        <w:strike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07032CB0"/>
    <w:multiLevelType w:val="hybridMultilevel"/>
    <w:tmpl w:val="3188760E"/>
    <w:lvl w:ilvl="0" w:tplc="BE84665C">
      <w:start w:val="5"/>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9263650"/>
    <w:multiLevelType w:val="hybridMultilevel"/>
    <w:tmpl w:val="9C725288"/>
    <w:lvl w:ilvl="0" w:tplc="83280968">
      <w:start w:val="1"/>
      <w:numFmt w:val="upperLetter"/>
      <w:lvlText w:val="%1."/>
      <w:lvlJc w:val="left"/>
      <w:pPr>
        <w:ind w:left="720" w:hanging="360"/>
      </w:pPr>
      <w:rPr>
        <w:rFonts w:ascii="Times New Roman" w:hAnsi="Times New Roman" w:cs="Times New Roman" w:hint="default"/>
        <w:b/>
        <w:color w:val="auto"/>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D5E7E20"/>
    <w:multiLevelType w:val="multilevel"/>
    <w:tmpl w:val="94DE900C"/>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4937E51"/>
    <w:multiLevelType w:val="multilevel"/>
    <w:tmpl w:val="EE8060BC"/>
    <w:lvl w:ilvl="0">
      <w:start w:val="1"/>
      <w:numFmt w:val="upperLetter"/>
      <w:lvlText w:val="%1."/>
      <w:lvlJc w:val="left"/>
      <w:pPr>
        <w:ind w:left="720" w:hanging="360"/>
      </w:pPr>
      <w:rPr>
        <w:rFonts w:ascii="Times New Roman" w:hAnsi="Times New Roman" w:cs="Times New Roman" w:hint="default"/>
        <w:b/>
        <w:color w:val="0070C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29691E"/>
    <w:multiLevelType w:val="hybridMultilevel"/>
    <w:tmpl w:val="39FE514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6A4546D"/>
    <w:multiLevelType w:val="hybridMultilevel"/>
    <w:tmpl w:val="5FA2477E"/>
    <w:lvl w:ilvl="0" w:tplc="0FD00784">
      <w:start w:val="1"/>
      <w:numFmt w:val="upperLetter"/>
      <w:lvlText w:val="%1."/>
      <w:lvlJc w:val="left"/>
      <w:pPr>
        <w:ind w:left="720" w:hanging="360"/>
      </w:pPr>
      <w:rPr>
        <w:rFonts w:ascii="Times New Roman" w:hAnsi="Times New Roman" w:cs="Times New Roman" w:hint="default"/>
        <w:b/>
        <w:color w:val="auto"/>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2C75CAC"/>
    <w:multiLevelType w:val="hybridMultilevel"/>
    <w:tmpl w:val="FA567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13DF5"/>
    <w:multiLevelType w:val="hybridMultilevel"/>
    <w:tmpl w:val="2A240FA2"/>
    <w:lvl w:ilvl="0" w:tplc="EACC2B30">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33F6410"/>
    <w:multiLevelType w:val="hybridMultilevel"/>
    <w:tmpl w:val="03E81C6C"/>
    <w:lvl w:ilvl="0" w:tplc="05E8F25E">
      <w:start w:val="1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2528314E"/>
    <w:multiLevelType w:val="hybridMultilevel"/>
    <w:tmpl w:val="2E9C6B7E"/>
    <w:lvl w:ilvl="0" w:tplc="CDAA795C">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27BB4"/>
    <w:multiLevelType w:val="hybridMultilevel"/>
    <w:tmpl w:val="EBA22C98"/>
    <w:lvl w:ilvl="0" w:tplc="466C27F2">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15:restartNumberingAfterBreak="0">
    <w:nsid w:val="33921EB9"/>
    <w:multiLevelType w:val="hybridMultilevel"/>
    <w:tmpl w:val="C4F4689C"/>
    <w:lvl w:ilvl="0" w:tplc="817CEDF0">
      <w:start w:val="1"/>
      <w:numFmt w:val="decimal"/>
      <w:lvlText w:val="%1."/>
      <w:lvlJc w:val="left"/>
      <w:pPr>
        <w:tabs>
          <w:tab w:val="num" w:pos="540"/>
        </w:tabs>
        <w:ind w:left="54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3E3525A"/>
    <w:multiLevelType w:val="hybridMultilevel"/>
    <w:tmpl w:val="B87853DE"/>
    <w:lvl w:ilvl="0" w:tplc="05E8F25E">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B3665"/>
    <w:multiLevelType w:val="singleLevel"/>
    <w:tmpl w:val="EB3E5C2C"/>
    <w:lvl w:ilvl="0">
      <w:start w:val="1"/>
      <w:numFmt w:val="decimal"/>
      <w:lvlText w:val="%1."/>
      <w:lvlJc w:val="left"/>
      <w:pPr>
        <w:tabs>
          <w:tab w:val="num" w:pos="1140"/>
        </w:tabs>
        <w:ind w:left="1140" w:hanging="360"/>
      </w:pPr>
      <w:rPr>
        <w:rFonts w:hint="default"/>
        <w:b w:val="0"/>
        <w:color w:val="auto"/>
      </w:rPr>
    </w:lvl>
  </w:abstractNum>
  <w:abstractNum w:abstractNumId="22" w15:restartNumberingAfterBreak="0">
    <w:nsid w:val="40D43D3D"/>
    <w:multiLevelType w:val="hybridMultilevel"/>
    <w:tmpl w:val="3DD8E7CE"/>
    <w:lvl w:ilvl="0" w:tplc="4F747F80">
      <w:start w:val="5"/>
      <w:numFmt w:val="bullet"/>
      <w:lvlText w:val="-"/>
      <w:lvlJc w:val="left"/>
      <w:pPr>
        <w:ind w:left="1800" w:hanging="360"/>
      </w:pPr>
      <w:rPr>
        <w:rFonts w:ascii="Times New Roman" w:eastAsia="Times New Roman"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6AC43B4C">
      <w:start w:val="1"/>
      <w:numFmt w:val="bullet"/>
      <w:lvlText w:val="−"/>
      <w:lvlJc w:val="left"/>
      <w:pPr>
        <w:ind w:left="3240" w:hanging="360"/>
      </w:pPr>
      <w:rPr>
        <w:rFonts w:ascii="Times New Roman" w:hAnsi="Times New Roman" w:cs="Times New Roman"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3" w15:restartNumberingAfterBreak="0">
    <w:nsid w:val="47072BBD"/>
    <w:multiLevelType w:val="hybridMultilevel"/>
    <w:tmpl w:val="434A0432"/>
    <w:lvl w:ilvl="0" w:tplc="30B63274">
      <w:start w:val="25"/>
      <w:numFmt w:val="decimal"/>
      <w:lvlText w:val="%1."/>
      <w:lvlJc w:val="left"/>
      <w:pPr>
        <w:tabs>
          <w:tab w:val="num" w:pos="1080"/>
        </w:tabs>
        <w:ind w:left="1080" w:hanging="36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8953DD6"/>
    <w:multiLevelType w:val="singleLevel"/>
    <w:tmpl w:val="F59034D2"/>
    <w:lvl w:ilvl="0">
      <w:start w:val="25"/>
      <w:numFmt w:val="decimal"/>
      <w:lvlText w:val="%1."/>
      <w:lvlJc w:val="left"/>
      <w:pPr>
        <w:tabs>
          <w:tab w:val="num" w:pos="1200"/>
        </w:tabs>
        <w:ind w:left="1200" w:hanging="420"/>
      </w:pPr>
      <w:rPr>
        <w:rFonts w:hint="default"/>
      </w:rPr>
    </w:lvl>
  </w:abstractNum>
  <w:abstractNum w:abstractNumId="25" w15:restartNumberingAfterBreak="0">
    <w:nsid w:val="53256DFA"/>
    <w:multiLevelType w:val="hybridMultilevel"/>
    <w:tmpl w:val="19CC0EF6"/>
    <w:lvl w:ilvl="0" w:tplc="AB5801AA">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A93639"/>
    <w:multiLevelType w:val="hybridMultilevel"/>
    <w:tmpl w:val="968C1816"/>
    <w:lvl w:ilvl="0" w:tplc="487896CA">
      <w:start w:val="7"/>
      <w:numFmt w:val="upperLetter"/>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540049F4"/>
    <w:multiLevelType w:val="hybridMultilevel"/>
    <w:tmpl w:val="98489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A0E07"/>
    <w:multiLevelType w:val="multilevel"/>
    <w:tmpl w:val="BAD8A506"/>
    <w:lvl w:ilvl="0">
      <w:start w:val="7"/>
      <w:numFmt w:val="upperLetter"/>
      <w:lvlText w:val="%1."/>
      <w:lvlJc w:val="left"/>
      <w:pPr>
        <w:ind w:left="1080" w:hanging="360"/>
      </w:pPr>
      <w:rPr>
        <w:rFonts w:hint="default"/>
        <w:color w:val="0070C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E6D48D3"/>
    <w:multiLevelType w:val="singleLevel"/>
    <w:tmpl w:val="107A8F30"/>
    <w:lvl w:ilvl="0">
      <w:start w:val="20"/>
      <w:numFmt w:val="decimal"/>
      <w:lvlText w:val=""/>
      <w:lvlJc w:val="left"/>
      <w:pPr>
        <w:tabs>
          <w:tab w:val="num" w:pos="360"/>
        </w:tabs>
        <w:ind w:left="360" w:hanging="360"/>
      </w:pPr>
      <w:rPr>
        <w:rFonts w:hint="default"/>
      </w:rPr>
    </w:lvl>
  </w:abstractNum>
  <w:abstractNum w:abstractNumId="30" w15:restartNumberingAfterBreak="0">
    <w:nsid w:val="602D6BC7"/>
    <w:multiLevelType w:val="hybridMultilevel"/>
    <w:tmpl w:val="FA24D5F4"/>
    <w:lvl w:ilvl="0" w:tplc="2C18ECF4">
      <w:start w:val="11"/>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362731A"/>
    <w:multiLevelType w:val="multilevel"/>
    <w:tmpl w:val="A6D487DA"/>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3E463CF"/>
    <w:multiLevelType w:val="hybridMultilevel"/>
    <w:tmpl w:val="056A0D3E"/>
    <w:lvl w:ilvl="0" w:tplc="E8F456FA">
      <w:numFmt w:val="bullet"/>
      <w:lvlText w:val="-"/>
      <w:lvlJc w:val="left"/>
      <w:pPr>
        <w:tabs>
          <w:tab w:val="num" w:pos="883"/>
        </w:tabs>
        <w:ind w:left="883" w:hanging="360"/>
      </w:pPr>
      <w:rPr>
        <w:rFonts w:ascii="Times New Roman" w:eastAsia="Times New Roman" w:hAnsi="Times New Roman" w:cs="Times New Roman" w:hint="default"/>
      </w:rPr>
    </w:lvl>
    <w:lvl w:ilvl="1" w:tplc="04090003" w:tentative="1">
      <w:start w:val="1"/>
      <w:numFmt w:val="bullet"/>
      <w:lvlText w:val="o"/>
      <w:lvlJc w:val="left"/>
      <w:pPr>
        <w:tabs>
          <w:tab w:val="num" w:pos="1603"/>
        </w:tabs>
        <w:ind w:left="1603" w:hanging="360"/>
      </w:pPr>
      <w:rPr>
        <w:rFonts w:ascii="Courier New" w:hAnsi="Courier New" w:cs="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cs="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cs="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3" w15:restartNumberingAfterBreak="0">
    <w:nsid w:val="6F306173"/>
    <w:multiLevelType w:val="hybridMultilevel"/>
    <w:tmpl w:val="4BECFF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84C4061"/>
    <w:multiLevelType w:val="hybridMultilevel"/>
    <w:tmpl w:val="09E02CA2"/>
    <w:lvl w:ilvl="0" w:tplc="EE18CB62">
      <w:start w:val="40"/>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7A295394"/>
    <w:multiLevelType w:val="hybridMultilevel"/>
    <w:tmpl w:val="49908006"/>
    <w:lvl w:ilvl="0" w:tplc="04180015">
      <w:start w:val="7"/>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5"/>
  </w:num>
  <w:num w:numId="3">
    <w:abstractNumId w:val="12"/>
  </w:num>
  <w:num w:numId="4">
    <w:abstractNumId w:val="21"/>
  </w:num>
  <w:num w:numId="5">
    <w:abstractNumId w:val="29"/>
  </w:num>
  <w:num w:numId="6">
    <w:abstractNumId w:val="24"/>
  </w:num>
  <w:num w:numId="7">
    <w:abstractNumId w:val="23"/>
  </w:num>
  <w:num w:numId="8">
    <w:abstractNumId w:val="27"/>
  </w:num>
  <w:num w:numId="9">
    <w:abstractNumId w:val="14"/>
  </w:num>
  <w:num w:numId="10">
    <w:abstractNumId w:val="33"/>
  </w:num>
  <w:num w:numId="11">
    <w:abstractNumId w:val="0"/>
  </w:num>
  <w:num w:numId="12">
    <w:abstractNumId w:val="4"/>
  </w:num>
  <w:num w:numId="13">
    <w:abstractNumId w:val="2"/>
  </w:num>
  <w:num w:numId="14">
    <w:abstractNumId w:val="10"/>
  </w:num>
  <w:num w:numId="15">
    <w:abstractNumId w:val="18"/>
  </w:num>
  <w:num w:numId="16">
    <w:abstractNumId w:val="1"/>
  </w:num>
  <w:num w:numId="17">
    <w:abstractNumId w:val="32"/>
  </w:num>
  <w:num w:numId="18">
    <w:abstractNumId w:val="31"/>
  </w:num>
  <w:num w:numId="19">
    <w:abstractNumId w:val="34"/>
  </w:num>
  <w:num w:numId="20">
    <w:abstractNumId w:val="8"/>
  </w:num>
  <w:num w:numId="21">
    <w:abstractNumId w:val="6"/>
  </w:num>
  <w:num w:numId="22">
    <w:abstractNumId w:val="13"/>
  </w:num>
  <w:num w:numId="23">
    <w:abstractNumId w:val="26"/>
  </w:num>
  <w:num w:numId="24">
    <w:abstractNumId w:val="9"/>
  </w:num>
  <w:num w:numId="25">
    <w:abstractNumId w:val="35"/>
  </w:num>
  <w:num w:numId="26">
    <w:abstractNumId w:val="3"/>
  </w:num>
  <w:num w:numId="27">
    <w:abstractNumId w:val="7"/>
  </w:num>
  <w:num w:numId="28">
    <w:abstractNumId w:val="11"/>
  </w:num>
  <w:num w:numId="29">
    <w:abstractNumId w:val="28"/>
  </w:num>
  <w:num w:numId="30">
    <w:abstractNumId w:val="20"/>
  </w:num>
  <w:num w:numId="31">
    <w:abstractNumId w:val="30"/>
  </w:num>
  <w:num w:numId="32">
    <w:abstractNumId w:val="22"/>
  </w:num>
  <w:num w:numId="33">
    <w:abstractNumId w:val="16"/>
  </w:num>
  <w:num w:numId="34">
    <w:abstractNumId w:val="17"/>
  </w:num>
  <w:num w:numId="35">
    <w:abstractNumId w:val="2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CA"/>
    <w:rsid w:val="0014390C"/>
    <w:rsid w:val="00167892"/>
    <w:rsid w:val="001D71FC"/>
    <w:rsid w:val="004805D2"/>
    <w:rsid w:val="00551547"/>
    <w:rsid w:val="00591DF9"/>
    <w:rsid w:val="005B035F"/>
    <w:rsid w:val="006040E9"/>
    <w:rsid w:val="0069221E"/>
    <w:rsid w:val="006A6B23"/>
    <w:rsid w:val="006B0CCA"/>
    <w:rsid w:val="00723330"/>
    <w:rsid w:val="0079623E"/>
    <w:rsid w:val="008A05C7"/>
    <w:rsid w:val="00901501"/>
    <w:rsid w:val="0091401D"/>
    <w:rsid w:val="009416B0"/>
    <w:rsid w:val="00B87D82"/>
    <w:rsid w:val="00C53C44"/>
    <w:rsid w:val="00EC4904"/>
    <w:rsid w:val="00EF56AC"/>
    <w:rsid w:val="00F02E03"/>
    <w:rsid w:val="00F2567C"/>
    <w:rsid w:val="00F7028C"/>
    <w:rsid w:val="00FD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3B4D606C"/>
  <w15:docId w15:val="{AC9C76D3-FDB0-4F96-9314-DBB42AA2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Heading2"/>
    <w:link w:val="Heading1Char"/>
    <w:qFormat/>
    <w:rsid w:val="00901501"/>
    <w:pPr>
      <w:keepNext/>
      <w:keepLines/>
      <w:suppressAutoHyphens w:val="0"/>
      <w:autoSpaceDN/>
      <w:spacing w:before="240" w:after="60" w:line="300" w:lineRule="atLeast"/>
      <w:jc w:val="both"/>
      <w:textAlignment w:val="auto"/>
      <w:outlineLvl w:val="0"/>
    </w:pPr>
    <w:rPr>
      <w:rFonts w:ascii="Times New Roman" w:eastAsia="Times New Roman" w:hAnsi="Times New Roman"/>
      <w:b/>
      <w:caps/>
      <w:kern w:val="26"/>
      <w:sz w:val="26"/>
      <w:szCs w:val="20"/>
      <w:lang w:eastAsia="ro-RO"/>
    </w:rPr>
  </w:style>
  <w:style w:type="paragraph" w:styleId="Heading2">
    <w:name w:val="heading 2"/>
    <w:basedOn w:val="Normal"/>
    <w:next w:val="BodyText"/>
    <w:link w:val="Heading2Char"/>
    <w:qFormat/>
    <w:rsid w:val="00901501"/>
    <w:pPr>
      <w:keepNext/>
      <w:keepLines/>
      <w:suppressAutoHyphens w:val="0"/>
      <w:autoSpaceDN/>
      <w:spacing w:before="240" w:after="120" w:line="300" w:lineRule="atLeast"/>
      <w:jc w:val="both"/>
      <w:textAlignment w:val="auto"/>
      <w:outlineLvl w:val="1"/>
    </w:pPr>
    <w:rPr>
      <w:rFonts w:ascii="Times New Roman" w:eastAsia="Times New Roman" w:hAnsi="Times New Roman"/>
      <w:b/>
      <w:kern w:val="26"/>
      <w:sz w:val="26"/>
      <w:szCs w:val="20"/>
      <w:lang w:eastAsia="ro-RO"/>
    </w:rPr>
  </w:style>
  <w:style w:type="paragraph" w:styleId="Heading3">
    <w:name w:val="heading 3"/>
    <w:basedOn w:val="Normal"/>
    <w:next w:val="BodyText"/>
    <w:link w:val="Heading3Char"/>
    <w:qFormat/>
    <w:rsid w:val="00901501"/>
    <w:pPr>
      <w:keepNext/>
      <w:suppressAutoHyphens w:val="0"/>
      <w:autoSpaceDN/>
      <w:spacing w:before="120" w:after="120" w:line="300" w:lineRule="atLeast"/>
      <w:jc w:val="both"/>
      <w:textAlignment w:val="auto"/>
      <w:outlineLvl w:val="2"/>
    </w:pPr>
    <w:rPr>
      <w:rFonts w:ascii="Times New Roman" w:eastAsia="Times New Roman" w:hAnsi="Times New Roman"/>
      <w:b/>
      <w:sz w:val="24"/>
      <w:szCs w:val="20"/>
      <w:lang w:eastAsia="ro-RO"/>
    </w:rPr>
  </w:style>
  <w:style w:type="paragraph" w:styleId="Heading4">
    <w:name w:val="heading 4"/>
    <w:basedOn w:val="Normal"/>
    <w:next w:val="Normal"/>
    <w:link w:val="Heading4Char"/>
    <w:qFormat/>
    <w:rsid w:val="00901501"/>
    <w:pPr>
      <w:keepNext/>
      <w:suppressAutoHyphens w:val="0"/>
      <w:autoSpaceDN/>
      <w:spacing w:before="240" w:after="60" w:line="240" w:lineRule="auto"/>
      <w:textAlignment w:val="auto"/>
      <w:outlineLvl w:val="3"/>
    </w:pPr>
    <w:rPr>
      <w:rFonts w:ascii="Times New Roman" w:eastAsia="Times New Roman" w:hAnsi="Times New Roman"/>
      <w:b/>
      <w:bCs/>
      <w:sz w:val="28"/>
      <w:szCs w:val="28"/>
    </w:rPr>
  </w:style>
  <w:style w:type="paragraph" w:styleId="Heading8">
    <w:name w:val="heading 8"/>
    <w:basedOn w:val="Normal"/>
    <w:next w:val="Normal"/>
    <w:link w:val="Heading8Char"/>
    <w:qFormat/>
    <w:rsid w:val="00901501"/>
    <w:pPr>
      <w:suppressAutoHyphens w:val="0"/>
      <w:autoSpaceDN/>
      <w:spacing w:before="240" w:after="60" w:line="300" w:lineRule="atLeast"/>
      <w:jc w:val="both"/>
      <w:textAlignment w:val="auto"/>
      <w:outlineLvl w:val="7"/>
    </w:pPr>
    <w:rPr>
      <w:rFonts w:ascii="Times New Roman" w:eastAsia="Times New Roman" w:hAnsi="Times New Roman"/>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paragraph" w:styleId="BalloonText">
    <w:name w:val="Balloon Text"/>
    <w:basedOn w:val="Normal"/>
    <w:link w:val="BalloonTextChar"/>
    <w:unhideWhenUsed/>
    <w:rsid w:val="00FD6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D629F"/>
    <w:rPr>
      <w:rFonts w:ascii="Segoe UI" w:hAnsi="Segoe UI" w:cs="Segoe UI"/>
      <w:sz w:val="18"/>
      <w:szCs w:val="18"/>
    </w:rPr>
  </w:style>
  <w:style w:type="character" w:customStyle="1" w:styleId="Heading1Char">
    <w:name w:val="Heading 1 Char"/>
    <w:basedOn w:val="DefaultParagraphFont"/>
    <w:link w:val="Heading1"/>
    <w:rsid w:val="00901501"/>
    <w:rPr>
      <w:rFonts w:ascii="Times New Roman" w:eastAsia="Times New Roman" w:hAnsi="Times New Roman"/>
      <w:b/>
      <w:caps/>
      <w:kern w:val="26"/>
      <w:sz w:val="26"/>
      <w:szCs w:val="20"/>
      <w:lang w:eastAsia="ro-RO"/>
    </w:rPr>
  </w:style>
  <w:style w:type="character" w:customStyle="1" w:styleId="Heading2Char">
    <w:name w:val="Heading 2 Char"/>
    <w:basedOn w:val="DefaultParagraphFont"/>
    <w:link w:val="Heading2"/>
    <w:rsid w:val="00901501"/>
    <w:rPr>
      <w:rFonts w:ascii="Times New Roman" w:eastAsia="Times New Roman" w:hAnsi="Times New Roman"/>
      <w:b/>
      <w:kern w:val="26"/>
      <w:sz w:val="26"/>
      <w:szCs w:val="20"/>
      <w:lang w:eastAsia="ro-RO"/>
    </w:rPr>
  </w:style>
  <w:style w:type="character" w:customStyle="1" w:styleId="Heading3Char">
    <w:name w:val="Heading 3 Char"/>
    <w:basedOn w:val="DefaultParagraphFont"/>
    <w:link w:val="Heading3"/>
    <w:rsid w:val="00901501"/>
    <w:rPr>
      <w:rFonts w:ascii="Times New Roman" w:eastAsia="Times New Roman" w:hAnsi="Times New Roman"/>
      <w:b/>
      <w:sz w:val="24"/>
      <w:szCs w:val="20"/>
      <w:lang w:eastAsia="ro-RO"/>
    </w:rPr>
  </w:style>
  <w:style w:type="character" w:customStyle="1" w:styleId="Heading4Char">
    <w:name w:val="Heading 4 Char"/>
    <w:basedOn w:val="DefaultParagraphFont"/>
    <w:link w:val="Heading4"/>
    <w:rsid w:val="00901501"/>
    <w:rPr>
      <w:rFonts w:ascii="Times New Roman" w:eastAsia="Times New Roman" w:hAnsi="Times New Roman"/>
      <w:b/>
      <w:bCs/>
      <w:sz w:val="28"/>
      <w:szCs w:val="28"/>
    </w:rPr>
  </w:style>
  <w:style w:type="character" w:customStyle="1" w:styleId="Heading8Char">
    <w:name w:val="Heading 8 Char"/>
    <w:basedOn w:val="DefaultParagraphFont"/>
    <w:link w:val="Heading8"/>
    <w:rsid w:val="00901501"/>
    <w:rPr>
      <w:rFonts w:ascii="Times New Roman" w:eastAsia="Times New Roman" w:hAnsi="Times New Roman"/>
      <w:i/>
      <w:iCs/>
      <w:sz w:val="24"/>
      <w:szCs w:val="24"/>
      <w:lang w:eastAsia="ro-RO"/>
    </w:rPr>
  </w:style>
  <w:style w:type="numbering" w:customStyle="1" w:styleId="NoList1">
    <w:name w:val="No List1"/>
    <w:next w:val="NoList"/>
    <w:uiPriority w:val="99"/>
    <w:semiHidden/>
    <w:unhideWhenUsed/>
    <w:rsid w:val="00901501"/>
  </w:style>
  <w:style w:type="paragraph" w:styleId="BodyText">
    <w:name w:val="Body Text"/>
    <w:basedOn w:val="Normal"/>
    <w:link w:val="BodyTextChar"/>
    <w:rsid w:val="00901501"/>
    <w:pPr>
      <w:suppressAutoHyphens w:val="0"/>
      <w:autoSpaceDN/>
      <w:spacing w:after="120" w:line="300" w:lineRule="atLeast"/>
      <w:jc w:val="both"/>
      <w:textAlignment w:val="auto"/>
    </w:pPr>
    <w:rPr>
      <w:rFonts w:ascii="Times New Roman" w:eastAsia="Times New Roman" w:hAnsi="Times New Roman"/>
      <w:sz w:val="24"/>
      <w:szCs w:val="20"/>
      <w:lang w:eastAsia="ro-RO"/>
    </w:rPr>
  </w:style>
  <w:style w:type="character" w:customStyle="1" w:styleId="BodyTextChar">
    <w:name w:val="Body Text Char"/>
    <w:basedOn w:val="DefaultParagraphFont"/>
    <w:link w:val="BodyText"/>
    <w:rsid w:val="00901501"/>
    <w:rPr>
      <w:rFonts w:ascii="Times New Roman" w:eastAsia="Times New Roman" w:hAnsi="Times New Roman"/>
      <w:sz w:val="24"/>
      <w:szCs w:val="20"/>
      <w:lang w:eastAsia="ro-RO"/>
    </w:rPr>
  </w:style>
  <w:style w:type="paragraph" w:styleId="ListBullet">
    <w:name w:val="List Bullet"/>
    <w:basedOn w:val="Normal"/>
    <w:rsid w:val="00901501"/>
    <w:pPr>
      <w:suppressAutoHyphens w:val="0"/>
      <w:autoSpaceDN/>
      <w:spacing w:after="120" w:line="300" w:lineRule="atLeast"/>
      <w:ind w:left="714" w:hanging="357"/>
      <w:jc w:val="both"/>
      <w:textAlignment w:val="auto"/>
    </w:pPr>
    <w:rPr>
      <w:rFonts w:ascii="Times New Roman" w:eastAsia="Times New Roman" w:hAnsi="Times New Roman"/>
      <w:sz w:val="24"/>
      <w:szCs w:val="20"/>
      <w:lang w:eastAsia="ro-RO"/>
    </w:rPr>
  </w:style>
  <w:style w:type="character" w:styleId="PageNumber">
    <w:name w:val="page number"/>
    <w:basedOn w:val="DefaultParagraphFont"/>
    <w:rsid w:val="00901501"/>
  </w:style>
  <w:style w:type="paragraph" w:styleId="Signature">
    <w:name w:val="Signature"/>
    <w:basedOn w:val="Normal"/>
    <w:link w:val="SignatureChar"/>
    <w:rsid w:val="00901501"/>
    <w:pPr>
      <w:suppressAutoHyphens w:val="0"/>
      <w:autoSpaceDN/>
      <w:spacing w:after="0" w:line="300" w:lineRule="atLeast"/>
      <w:ind w:left="4536"/>
      <w:jc w:val="center"/>
      <w:textAlignment w:val="auto"/>
    </w:pPr>
    <w:rPr>
      <w:rFonts w:ascii="Times New Roman" w:eastAsia="Times New Roman" w:hAnsi="Times New Roman"/>
      <w:sz w:val="24"/>
      <w:szCs w:val="20"/>
      <w:lang w:eastAsia="ro-RO"/>
    </w:rPr>
  </w:style>
  <w:style w:type="character" w:customStyle="1" w:styleId="SignatureChar">
    <w:name w:val="Signature Char"/>
    <w:basedOn w:val="DefaultParagraphFont"/>
    <w:link w:val="Signature"/>
    <w:rsid w:val="00901501"/>
    <w:rPr>
      <w:rFonts w:ascii="Times New Roman" w:eastAsia="Times New Roman" w:hAnsi="Times New Roman"/>
      <w:sz w:val="24"/>
      <w:szCs w:val="20"/>
      <w:lang w:eastAsia="ro-RO"/>
    </w:rPr>
  </w:style>
  <w:style w:type="character" w:styleId="Hyperlink">
    <w:name w:val="Hyperlink"/>
    <w:rsid w:val="00901501"/>
    <w:rPr>
      <w:color w:val="0000FF"/>
      <w:u w:val="single"/>
    </w:rPr>
  </w:style>
  <w:style w:type="paragraph" w:styleId="PlainText">
    <w:name w:val="Plain Text"/>
    <w:basedOn w:val="Normal"/>
    <w:link w:val="PlainTextChar"/>
    <w:rsid w:val="00901501"/>
    <w:pPr>
      <w:suppressAutoHyphens w:val="0"/>
      <w:autoSpaceDN/>
      <w:spacing w:after="0" w:line="240" w:lineRule="auto"/>
      <w:textAlignment w:val="auto"/>
    </w:pPr>
    <w:rPr>
      <w:rFonts w:ascii="Courier New" w:eastAsia="Times New Roman" w:hAnsi="Courier New"/>
      <w:sz w:val="20"/>
      <w:szCs w:val="20"/>
      <w:lang w:val="en-GB" w:eastAsia="en-GB"/>
    </w:rPr>
  </w:style>
  <w:style w:type="character" w:customStyle="1" w:styleId="PlainTextChar">
    <w:name w:val="Plain Text Char"/>
    <w:basedOn w:val="DefaultParagraphFont"/>
    <w:link w:val="PlainText"/>
    <w:rsid w:val="00901501"/>
    <w:rPr>
      <w:rFonts w:ascii="Courier New" w:eastAsia="Times New Roman" w:hAnsi="Courier New"/>
      <w:sz w:val="20"/>
      <w:szCs w:val="20"/>
      <w:lang w:val="en-GB" w:eastAsia="en-GB"/>
    </w:rPr>
  </w:style>
  <w:style w:type="table" w:styleId="TableGrid">
    <w:name w:val="Table Grid"/>
    <w:basedOn w:val="TableNormal"/>
    <w:rsid w:val="00901501"/>
    <w:pPr>
      <w:autoSpaceDN/>
      <w:spacing w:after="0" w:line="300" w:lineRule="atLeast"/>
      <w:jc w:val="both"/>
      <w:textAlignment w:val="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01501"/>
    <w:pPr>
      <w:suppressAutoHyphens w:val="0"/>
      <w:autoSpaceDN/>
      <w:spacing w:after="120" w:line="300" w:lineRule="atLeast"/>
      <w:ind w:left="283"/>
      <w:jc w:val="both"/>
      <w:textAlignment w:val="auto"/>
    </w:pPr>
    <w:rPr>
      <w:rFonts w:ascii="Times New Roman" w:eastAsia="Times New Roman" w:hAnsi="Times New Roman"/>
      <w:sz w:val="24"/>
      <w:szCs w:val="20"/>
      <w:lang w:eastAsia="ro-RO"/>
    </w:rPr>
  </w:style>
  <w:style w:type="character" w:customStyle="1" w:styleId="BodyTextIndentChar">
    <w:name w:val="Body Text Indent Char"/>
    <w:basedOn w:val="DefaultParagraphFont"/>
    <w:link w:val="BodyTextIndent"/>
    <w:rsid w:val="00901501"/>
    <w:rPr>
      <w:rFonts w:ascii="Times New Roman" w:eastAsia="Times New Roman" w:hAnsi="Times New Roman"/>
      <w:sz w:val="24"/>
      <w:szCs w:val="20"/>
      <w:lang w:eastAsia="ro-RO"/>
    </w:rPr>
  </w:style>
  <w:style w:type="paragraph" w:styleId="BodyText2">
    <w:name w:val="Body Text 2"/>
    <w:basedOn w:val="Normal"/>
    <w:link w:val="BodyText2Char"/>
    <w:rsid w:val="00901501"/>
    <w:pPr>
      <w:suppressAutoHyphens w:val="0"/>
      <w:autoSpaceDN/>
      <w:spacing w:after="120" w:line="480" w:lineRule="auto"/>
      <w:textAlignment w:val="auto"/>
    </w:pPr>
    <w:rPr>
      <w:rFonts w:ascii="_Times New Roman" w:eastAsia="Times New Roman" w:hAnsi="_Times New Roman"/>
      <w:sz w:val="28"/>
      <w:szCs w:val="28"/>
    </w:rPr>
  </w:style>
  <w:style w:type="character" w:customStyle="1" w:styleId="BodyText2Char">
    <w:name w:val="Body Text 2 Char"/>
    <w:basedOn w:val="DefaultParagraphFont"/>
    <w:link w:val="BodyText2"/>
    <w:rsid w:val="00901501"/>
    <w:rPr>
      <w:rFonts w:ascii="_Times New Roman" w:eastAsia="Times New Roman" w:hAnsi="_Times New Roman"/>
      <w:sz w:val="28"/>
      <w:szCs w:val="28"/>
    </w:rPr>
  </w:style>
  <w:style w:type="paragraph" w:styleId="BodyText3">
    <w:name w:val="Body Text 3"/>
    <w:basedOn w:val="Normal"/>
    <w:link w:val="BodyText3Char"/>
    <w:rsid w:val="00901501"/>
    <w:pPr>
      <w:suppressAutoHyphens w:val="0"/>
      <w:autoSpaceDN/>
      <w:spacing w:after="120" w:line="240" w:lineRule="auto"/>
      <w:textAlignment w:val="auto"/>
    </w:pPr>
    <w:rPr>
      <w:rFonts w:ascii="_Times New Roman" w:eastAsia="Times New Roman" w:hAnsi="_Times New Roman"/>
      <w:sz w:val="16"/>
      <w:szCs w:val="16"/>
    </w:rPr>
  </w:style>
  <w:style w:type="character" w:customStyle="1" w:styleId="BodyText3Char">
    <w:name w:val="Body Text 3 Char"/>
    <w:basedOn w:val="DefaultParagraphFont"/>
    <w:link w:val="BodyText3"/>
    <w:rsid w:val="00901501"/>
    <w:rPr>
      <w:rFonts w:ascii="_Times New Roman" w:eastAsia="Times New Roman" w:hAnsi="_Times New Roman"/>
      <w:sz w:val="16"/>
      <w:szCs w:val="16"/>
    </w:rPr>
  </w:style>
  <w:style w:type="paragraph" w:customStyle="1" w:styleId="CaracterCharCharChar">
    <w:name w:val="Caracter Char Char Char"/>
    <w:basedOn w:val="Normal"/>
    <w:rsid w:val="00901501"/>
    <w:pPr>
      <w:suppressAutoHyphens w:val="0"/>
      <w:autoSpaceDN/>
      <w:spacing w:after="0" w:line="240" w:lineRule="auto"/>
      <w:textAlignment w:val="auto"/>
    </w:pPr>
    <w:rPr>
      <w:rFonts w:ascii="Times New Roman" w:eastAsia="MS Mincho" w:hAnsi="Times New Roman"/>
      <w:sz w:val="24"/>
      <w:szCs w:val="24"/>
      <w:lang w:val="pl-PL" w:eastAsia="pl-PL"/>
    </w:rPr>
  </w:style>
  <w:style w:type="character" w:customStyle="1" w:styleId="hps">
    <w:name w:val="hps"/>
    <w:basedOn w:val="DefaultParagraphFont"/>
    <w:rsid w:val="00901501"/>
  </w:style>
  <w:style w:type="character" w:customStyle="1" w:styleId="hpsatn">
    <w:name w:val="hps atn"/>
    <w:basedOn w:val="DefaultParagraphFont"/>
    <w:rsid w:val="00901501"/>
  </w:style>
  <w:style w:type="character" w:customStyle="1" w:styleId="shorttext">
    <w:name w:val="short_text"/>
    <w:basedOn w:val="DefaultParagraphFont"/>
    <w:rsid w:val="00901501"/>
  </w:style>
  <w:style w:type="character" w:styleId="CommentReference">
    <w:name w:val="annotation reference"/>
    <w:rsid w:val="00901501"/>
    <w:rPr>
      <w:sz w:val="16"/>
      <w:szCs w:val="16"/>
    </w:rPr>
  </w:style>
  <w:style w:type="paragraph" w:styleId="CommentText">
    <w:name w:val="annotation text"/>
    <w:basedOn w:val="Normal"/>
    <w:link w:val="CommentTextChar"/>
    <w:rsid w:val="00901501"/>
    <w:pPr>
      <w:spacing w:after="0" w:line="240" w:lineRule="auto"/>
    </w:pPr>
    <w:rPr>
      <w:rFonts w:ascii="Times New Roman" w:eastAsia="Times New Roman" w:hAnsi="Times New Roman"/>
      <w:sz w:val="20"/>
      <w:szCs w:val="20"/>
      <w:lang w:val="ro-RO" w:eastAsia="ro-RO"/>
    </w:rPr>
  </w:style>
  <w:style w:type="character" w:customStyle="1" w:styleId="CommentTextChar">
    <w:name w:val="Comment Text Char"/>
    <w:basedOn w:val="DefaultParagraphFont"/>
    <w:link w:val="CommentText"/>
    <w:rsid w:val="00901501"/>
    <w:rPr>
      <w:rFonts w:ascii="Times New Roman" w:eastAsia="Times New Roman" w:hAnsi="Times New Roman"/>
      <w:sz w:val="20"/>
      <w:szCs w:val="20"/>
      <w:lang w:val="ro-RO" w:eastAsia="ro-RO"/>
    </w:rPr>
  </w:style>
  <w:style w:type="character" w:customStyle="1" w:styleId="UnresolvedMention1">
    <w:name w:val="Unresolved Mention1"/>
    <w:uiPriority w:val="99"/>
    <w:semiHidden/>
    <w:unhideWhenUsed/>
    <w:rsid w:val="00901501"/>
    <w:rPr>
      <w:color w:val="605E5C"/>
      <w:shd w:val="clear" w:color="auto" w:fill="E1DFDD"/>
    </w:rPr>
  </w:style>
  <w:style w:type="character" w:customStyle="1" w:styleId="UnresolvedMention">
    <w:name w:val="Unresolved Mention"/>
    <w:basedOn w:val="DefaultParagraphFont"/>
    <w:uiPriority w:val="99"/>
    <w:semiHidden/>
    <w:unhideWhenUsed/>
    <w:rsid w:val="00901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7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aborator@sgamm.dast.rowater.ro" TargetMode="External"/><Relationship Id="rId18" Type="http://schemas.openxmlformats.org/officeDocument/2006/relationships/hyperlink" Target="mailto:office@bovrtysa.gov.ua" TargetMode="External"/><Relationship Id="rId26" Type="http://schemas.openxmlformats.org/officeDocument/2006/relationships/hyperlink" Target="mailto:dispecer@dadl.rowater.ro" TargetMode="External"/><Relationship Id="rId3" Type="http://schemas.openxmlformats.org/officeDocument/2006/relationships/settings" Target="settings.xml"/><Relationship Id="rId21" Type="http://schemas.openxmlformats.org/officeDocument/2006/relationships/hyperlink" Target="mailto:dispecer@dap.rowater.ro" TargetMode="External"/><Relationship Id="rId34" Type="http://schemas.openxmlformats.org/officeDocument/2006/relationships/theme" Target="theme/theme1.xml"/><Relationship Id="rId7" Type="http://schemas.openxmlformats.org/officeDocument/2006/relationships/hyperlink" Target="http://www.apepaduri.gov.ro" TargetMode="External"/><Relationship Id="rId12" Type="http://schemas.openxmlformats.org/officeDocument/2006/relationships/hyperlink" Target="mailto:dispecer@sgamm.dast.rowater.ro" TargetMode="External"/><Relationship Id="rId17" Type="http://schemas.openxmlformats.org/officeDocument/2006/relationships/hyperlink" Target="mailto:deizakarpat@ukr.net" TargetMode="External"/><Relationship Id="rId25" Type="http://schemas.openxmlformats.org/officeDocument/2006/relationships/hyperlink" Target="mailto:ecology@bukoda.gov.u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ak@dei.gov.ua" TargetMode="External"/><Relationship Id="rId20" Type="http://schemas.openxmlformats.org/officeDocument/2006/relationships/hyperlink" Target="mailto:dispecer@das.rowater.ro" TargetMode="External"/><Relationship Id="rId29" Type="http://schemas.openxmlformats.org/officeDocument/2006/relationships/hyperlink" Target="mailto:ecolog@odessa.gov.ua%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pecerat@dast.rowater.ro" TargetMode="External"/><Relationship Id="rId24" Type="http://schemas.openxmlformats.org/officeDocument/2006/relationships/hyperlink" Target="http://aivs-pr.dpbuvr.gov.ua"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laborator@sgasm.dast.rowater.ro" TargetMode="External"/><Relationship Id="rId23" Type="http://schemas.openxmlformats.org/officeDocument/2006/relationships/hyperlink" Target="mailto:buvr.cruz@gmail.com" TargetMode="External"/><Relationship Id="rId28" Type="http://schemas.openxmlformats.org/officeDocument/2006/relationships/hyperlink" Target="mailto:buvr_odesa@ukr.net%20" TargetMode="External"/><Relationship Id="rId10" Type="http://schemas.openxmlformats.org/officeDocument/2006/relationships/hyperlink" Target="mailto:davr@davr.gov.ua" TargetMode="External"/><Relationship Id="rId19" Type="http://schemas.openxmlformats.org/officeDocument/2006/relationships/hyperlink" Target="mailto:menr@menr.gov.ua"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gr_priem@menr.gov.ua" TargetMode="External"/><Relationship Id="rId14" Type="http://schemas.openxmlformats.org/officeDocument/2006/relationships/hyperlink" Target="mailto:dispecer@sgasm.dast.rowater.ro" TargetMode="External"/><Relationship Id="rId22" Type="http://schemas.openxmlformats.org/officeDocument/2006/relationships/hyperlink" Target="mailto:buvr@chv.ukrpack.net" TargetMode="External"/><Relationship Id="rId27" Type="http://schemas.openxmlformats.org/officeDocument/2006/relationships/hyperlink" Target="mailto:constantin.lefter@sgatl.dadl.rowater.ro" TargetMode="External"/><Relationship Id="rId30" Type="http://schemas.openxmlformats.org/officeDocument/2006/relationships/footer" Target="footer1.xml"/><Relationship Id="rId8" Type="http://schemas.openxmlformats.org/officeDocument/2006/relationships/hyperlink" Target="mailto:dispecer@rowate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27</Pages>
  <Words>7512</Words>
  <Characters>43574</Characters>
  <Application>Microsoft Office Word</Application>
  <DocSecurity>0</DocSecurity>
  <Lines>363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Toncia</dc:creator>
  <dc:description/>
  <cp:lastModifiedBy>Carmen.Neagu</cp:lastModifiedBy>
  <cp:revision>29</cp:revision>
  <cp:lastPrinted>2019-12-10T21:32:00Z</cp:lastPrinted>
  <dcterms:created xsi:type="dcterms:W3CDTF">2019-07-05T09:31:00Z</dcterms:created>
  <dcterms:modified xsi:type="dcterms:W3CDTF">2020-01-10T08:28:00Z</dcterms:modified>
</cp:coreProperties>
</file>