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5CB" w:rsidRPr="00A23550" w:rsidRDefault="005655CB" w:rsidP="005655CB">
      <w:pPr>
        <w:spacing w:after="0"/>
        <w:rPr>
          <w:rFonts w:ascii="Times New Roman" w:eastAsia="MS Mincho" w:hAnsi="Times New Roman"/>
          <w:b/>
          <w:bCs/>
          <w:color w:val="000000" w:themeColor="text1"/>
          <w:sz w:val="24"/>
          <w:szCs w:val="24"/>
        </w:rPr>
      </w:pPr>
      <w:r w:rsidRPr="00A23550">
        <w:rPr>
          <w:rFonts w:ascii="Times New Roman" w:eastAsia="MS Mincho" w:hAnsi="Times New Roman"/>
          <w:b/>
          <w:bCs/>
          <w:color w:val="000000" w:themeColor="text1"/>
          <w:sz w:val="24"/>
          <w:szCs w:val="24"/>
        </w:rPr>
        <w:t>MINISTERUL  MEDIULUI, APELOR ŞI PĂDURILOR</w:t>
      </w:r>
    </w:p>
    <w:p w:rsidR="005655CB" w:rsidRPr="00A23550" w:rsidRDefault="005655CB" w:rsidP="005655CB">
      <w:pPr>
        <w:keepNext/>
        <w:spacing w:after="0"/>
        <w:outlineLvl w:val="2"/>
        <w:rPr>
          <w:rFonts w:ascii="Times New Roman" w:hAnsi="Times New Roman"/>
          <w:color w:val="000000" w:themeColor="text1"/>
          <w:sz w:val="24"/>
          <w:szCs w:val="24"/>
        </w:rPr>
      </w:pPr>
      <w:r w:rsidRPr="00A23550">
        <w:rPr>
          <w:rFonts w:ascii="Times New Roman" w:hAnsi="Times New Roman"/>
          <w:color w:val="000000" w:themeColor="text1"/>
          <w:sz w:val="24"/>
          <w:szCs w:val="24"/>
        </w:rPr>
        <w:t xml:space="preserve">Direcția politici și strategii silvicultură </w:t>
      </w:r>
    </w:p>
    <w:p w:rsidR="005655CB" w:rsidRPr="00A23550" w:rsidRDefault="005655CB" w:rsidP="005655CB">
      <w:pPr>
        <w:suppressAutoHyphens/>
        <w:spacing w:after="0"/>
        <w:rPr>
          <w:rFonts w:ascii="Times New Roman" w:hAnsi="Times New Roman"/>
          <w:color w:val="000000" w:themeColor="text1"/>
          <w:sz w:val="24"/>
          <w:szCs w:val="24"/>
          <w:lang w:eastAsia="ar-SA"/>
        </w:rPr>
      </w:pPr>
      <w:r w:rsidRPr="00A23550">
        <w:rPr>
          <w:rFonts w:ascii="Times New Roman" w:hAnsi="Times New Roman"/>
          <w:color w:val="000000" w:themeColor="text1"/>
          <w:sz w:val="24"/>
          <w:szCs w:val="24"/>
          <w:lang w:eastAsia="ar-SA"/>
        </w:rPr>
        <w:t>Nr……………./ID/……………</w:t>
      </w:r>
      <w:r w:rsidRPr="00A23550">
        <w:rPr>
          <w:rFonts w:ascii="Times New Roman" w:hAnsi="Times New Roman"/>
          <w:color w:val="000000" w:themeColor="text1"/>
          <w:sz w:val="24"/>
          <w:szCs w:val="24"/>
          <w:lang w:val="it-IT"/>
        </w:rPr>
        <w:t xml:space="preserve">.2020 </w:t>
      </w:r>
      <w:r w:rsidRPr="00A23550">
        <w:rPr>
          <w:rFonts w:ascii="Times New Roman" w:hAnsi="Times New Roman"/>
          <w:color w:val="000000" w:themeColor="text1"/>
          <w:sz w:val="24"/>
          <w:szCs w:val="24"/>
          <w:lang w:eastAsia="ar-SA"/>
        </w:rPr>
        <w:t xml:space="preserve"> </w:t>
      </w:r>
    </w:p>
    <w:p w:rsidR="005655CB" w:rsidRPr="00A23550" w:rsidRDefault="005655CB" w:rsidP="005655CB">
      <w:pPr>
        <w:spacing w:after="0"/>
        <w:ind w:hanging="426"/>
        <w:outlineLvl w:val="5"/>
        <w:rPr>
          <w:rFonts w:ascii="Times New Roman" w:hAnsi="Times New Roman"/>
          <w:b/>
          <w:bCs/>
          <w:color w:val="000000" w:themeColor="text1"/>
          <w:sz w:val="24"/>
          <w:szCs w:val="24"/>
        </w:rPr>
      </w:pPr>
      <w:r w:rsidRPr="00A23550">
        <w:rPr>
          <w:rFonts w:ascii="Times New Roman" w:hAnsi="Times New Roman"/>
          <w:b/>
          <w:bCs/>
          <w:color w:val="000000" w:themeColor="text1"/>
          <w:sz w:val="24"/>
          <w:szCs w:val="24"/>
        </w:rPr>
        <w:t xml:space="preserve">                                                                                                                                   SE APROBĂ</w:t>
      </w:r>
    </w:p>
    <w:p w:rsidR="005655CB" w:rsidRPr="00A23550" w:rsidRDefault="005655CB" w:rsidP="005655CB">
      <w:pPr>
        <w:spacing w:after="0"/>
        <w:rPr>
          <w:rFonts w:ascii="Times New Roman" w:hAnsi="Times New Roman"/>
          <w:b/>
          <w:color w:val="000000" w:themeColor="text1"/>
          <w:sz w:val="24"/>
          <w:szCs w:val="24"/>
        </w:rPr>
      </w:pPr>
      <w:r w:rsidRPr="00A23550">
        <w:rPr>
          <w:rFonts w:ascii="Times New Roman" w:hAnsi="Times New Roman"/>
          <w:b/>
          <w:color w:val="000000" w:themeColor="text1"/>
          <w:sz w:val="24"/>
          <w:szCs w:val="24"/>
        </w:rPr>
        <w:t xml:space="preserve">                                                                                                                 DIRECTOR GENERAL</w:t>
      </w:r>
    </w:p>
    <w:p w:rsidR="005655CB" w:rsidRPr="00A23550" w:rsidRDefault="005655CB" w:rsidP="005655CB">
      <w:pPr>
        <w:spacing w:after="0"/>
        <w:rPr>
          <w:rFonts w:ascii="Times New Roman" w:hAnsi="Times New Roman"/>
          <w:b/>
          <w:color w:val="000000" w:themeColor="text1"/>
          <w:sz w:val="24"/>
          <w:szCs w:val="24"/>
        </w:rPr>
      </w:pPr>
      <w:r w:rsidRPr="00A23550">
        <w:rPr>
          <w:rFonts w:ascii="Times New Roman" w:hAnsi="Times New Roman"/>
          <w:b/>
          <w:color w:val="000000" w:themeColor="text1"/>
          <w:sz w:val="24"/>
          <w:szCs w:val="24"/>
        </w:rPr>
        <w:t xml:space="preserve">                                                                                                                         Ilie MIHALACHE</w:t>
      </w:r>
    </w:p>
    <w:p w:rsidR="005655CB" w:rsidRPr="00A23550" w:rsidRDefault="005655CB" w:rsidP="005655CB">
      <w:pPr>
        <w:rPr>
          <w:rFonts w:ascii="Times New Roman" w:hAnsi="Times New Roman"/>
          <w:color w:val="000000" w:themeColor="text1"/>
          <w:sz w:val="24"/>
          <w:szCs w:val="24"/>
        </w:rPr>
      </w:pPr>
    </w:p>
    <w:p w:rsidR="005655CB" w:rsidRPr="00A23550" w:rsidRDefault="005655CB" w:rsidP="005655CB">
      <w:pPr>
        <w:keepNext/>
        <w:suppressAutoHyphens/>
        <w:spacing w:before="240" w:after="60"/>
        <w:jc w:val="center"/>
        <w:outlineLvl w:val="0"/>
        <w:rPr>
          <w:rFonts w:ascii="Times New Roman" w:hAnsi="Times New Roman"/>
          <w:b/>
          <w:bCs/>
          <w:color w:val="000000" w:themeColor="text1"/>
          <w:kern w:val="32"/>
          <w:sz w:val="24"/>
          <w:szCs w:val="24"/>
          <w:lang w:eastAsia="ar-SA"/>
        </w:rPr>
      </w:pPr>
      <w:r w:rsidRPr="00A23550">
        <w:rPr>
          <w:rFonts w:ascii="Times New Roman" w:hAnsi="Times New Roman"/>
          <w:b/>
          <w:bCs/>
          <w:color w:val="000000" w:themeColor="text1"/>
          <w:kern w:val="32"/>
          <w:sz w:val="24"/>
          <w:szCs w:val="24"/>
          <w:lang w:eastAsia="ar-SA"/>
        </w:rPr>
        <w:t>REFERAT DE APROBARE</w:t>
      </w:r>
    </w:p>
    <w:p w:rsidR="007C16FF" w:rsidRPr="00A23550" w:rsidRDefault="005655CB" w:rsidP="007C16FF">
      <w:pPr>
        <w:spacing w:after="0"/>
        <w:jc w:val="both"/>
        <w:rPr>
          <w:rFonts w:ascii="Times New Roman" w:hAnsi="Times New Roman"/>
          <w:color w:val="000000" w:themeColor="text1"/>
          <w:sz w:val="24"/>
          <w:szCs w:val="24"/>
          <w:shd w:val="clear" w:color="auto" w:fill="FFFFFF"/>
        </w:rPr>
      </w:pPr>
      <w:r w:rsidRPr="00A23550">
        <w:rPr>
          <w:rFonts w:ascii="Times New Roman" w:hAnsi="Times New Roman"/>
          <w:color w:val="000000" w:themeColor="text1"/>
          <w:sz w:val="24"/>
          <w:szCs w:val="24"/>
        </w:rPr>
        <w:t xml:space="preserve">  </w:t>
      </w:r>
      <w:r w:rsidR="007C16FF" w:rsidRPr="00A23550">
        <w:rPr>
          <w:rFonts w:ascii="Times New Roman" w:hAnsi="Times New Roman"/>
          <w:color w:val="000000" w:themeColor="text1"/>
          <w:sz w:val="24"/>
          <w:szCs w:val="24"/>
        </w:rPr>
        <w:t xml:space="preserve">            </w:t>
      </w:r>
      <w:r w:rsidRPr="00A23550">
        <w:rPr>
          <w:rFonts w:ascii="Times New Roman" w:hAnsi="Times New Roman"/>
          <w:color w:val="000000" w:themeColor="text1"/>
          <w:sz w:val="24"/>
          <w:szCs w:val="24"/>
        </w:rPr>
        <w:t xml:space="preserve"> Potrivit art. 11 alin. (2)  din Ordonanța de urgență a Guvernului nr. 59/2000 privind Statutul personalului silvic, cu modificările și completările ulterioare, c</w:t>
      </w:r>
      <w:r w:rsidRPr="00A23550">
        <w:rPr>
          <w:rFonts w:ascii="Times New Roman" w:hAnsi="Times New Roman"/>
          <w:color w:val="000000" w:themeColor="text1"/>
          <w:sz w:val="24"/>
          <w:szCs w:val="24"/>
          <w:shd w:val="clear" w:color="auto" w:fill="FFFFFF"/>
        </w:rPr>
        <w:t>onstituirea, funcționarea și atribuțiile ce revin comisiilor de încadrare și promovare se stabilesc prin ordin al conducătorului autorității publice centrale care răspunde de silvicultură</w:t>
      </w:r>
      <w:r w:rsidR="007C16FF" w:rsidRPr="00A23550">
        <w:rPr>
          <w:rFonts w:ascii="Times New Roman" w:hAnsi="Times New Roman"/>
          <w:color w:val="000000" w:themeColor="text1"/>
          <w:sz w:val="24"/>
          <w:szCs w:val="24"/>
          <w:shd w:val="clear" w:color="auto" w:fill="FFFFFF"/>
        </w:rPr>
        <w:t xml:space="preserve">. </w:t>
      </w:r>
    </w:p>
    <w:p w:rsidR="009A5139" w:rsidRPr="00A23550" w:rsidRDefault="005655CB" w:rsidP="007C16FF">
      <w:pPr>
        <w:spacing w:after="0"/>
        <w:jc w:val="both"/>
        <w:rPr>
          <w:rFonts w:ascii="Times New Roman" w:hAnsi="Times New Roman"/>
          <w:color w:val="000000" w:themeColor="text1"/>
          <w:sz w:val="24"/>
          <w:szCs w:val="24"/>
        </w:rPr>
      </w:pPr>
      <w:r w:rsidRPr="00A23550">
        <w:rPr>
          <w:rFonts w:ascii="Times New Roman" w:hAnsi="Times New Roman"/>
          <w:color w:val="000000" w:themeColor="text1"/>
          <w:sz w:val="24"/>
          <w:szCs w:val="24"/>
        </w:rPr>
        <w:t xml:space="preserve">  </w:t>
      </w:r>
      <w:r w:rsidR="007C16FF" w:rsidRPr="00A23550">
        <w:rPr>
          <w:rFonts w:ascii="Times New Roman" w:hAnsi="Times New Roman"/>
          <w:color w:val="000000" w:themeColor="text1"/>
          <w:sz w:val="24"/>
          <w:szCs w:val="24"/>
        </w:rPr>
        <w:t xml:space="preserve">           </w:t>
      </w:r>
      <w:r w:rsidRPr="00A23550">
        <w:rPr>
          <w:rFonts w:ascii="Times New Roman" w:hAnsi="Times New Roman"/>
          <w:color w:val="000000" w:themeColor="text1"/>
          <w:sz w:val="24"/>
          <w:szCs w:val="24"/>
        </w:rPr>
        <w:t>Potrivit art. 50 alin. (3) din Ordonanța de urgență a Guvernului nr. 59/2000 privind Statutul personalului silvic, cu modificările și completările ulterioare</w:t>
      </w:r>
      <w:r w:rsidRPr="00A23550">
        <w:rPr>
          <w:rStyle w:val="salnttl"/>
          <w:rFonts w:ascii="Times New Roman" w:hAnsi="Times New Roman"/>
          <w:color w:val="000000" w:themeColor="text1"/>
          <w:sz w:val="24"/>
          <w:szCs w:val="24"/>
          <w:bdr w:val="none" w:sz="0" w:space="0" w:color="auto" w:frame="1"/>
          <w:shd w:val="clear" w:color="auto" w:fill="FFFFFF"/>
        </w:rPr>
        <w:t xml:space="preserve"> </w:t>
      </w:r>
      <w:r w:rsidRPr="00A23550">
        <w:rPr>
          <w:rStyle w:val="salnbdy"/>
          <w:rFonts w:ascii="Times New Roman" w:hAnsi="Times New Roman"/>
          <w:color w:val="000000" w:themeColor="text1"/>
          <w:sz w:val="24"/>
          <w:szCs w:val="24"/>
          <w:bdr w:val="none" w:sz="0" w:space="0" w:color="auto" w:frame="1"/>
          <w:shd w:val="clear" w:color="auto" w:fill="FFFFFF"/>
        </w:rPr>
        <w:t>Consiliile de disciplină prevăzute sunt organizate și își desfășoară activitatea conform procedurii prevăzute în regulamentul de organizare și funcționare, care se aprobă prin ordin al conducătorului autorității publice centrale care răspunde de silvicultură.</w:t>
      </w:r>
      <w:r w:rsidRPr="00A23550">
        <w:rPr>
          <w:rFonts w:ascii="Times New Roman" w:hAnsi="Times New Roman"/>
          <w:color w:val="000000" w:themeColor="text1"/>
          <w:sz w:val="24"/>
          <w:szCs w:val="24"/>
        </w:rPr>
        <w:t xml:space="preserve"> </w:t>
      </w:r>
    </w:p>
    <w:p w:rsidR="008D6257" w:rsidRPr="00A23550" w:rsidRDefault="008D6257" w:rsidP="007C16FF">
      <w:pPr>
        <w:spacing w:after="0"/>
        <w:jc w:val="both"/>
        <w:rPr>
          <w:rFonts w:ascii="Times New Roman" w:hAnsi="Times New Roman"/>
          <w:color w:val="000000" w:themeColor="text1"/>
          <w:sz w:val="24"/>
          <w:szCs w:val="24"/>
        </w:rPr>
      </w:pPr>
      <w:r w:rsidRPr="00A23550">
        <w:rPr>
          <w:rFonts w:ascii="Times New Roman" w:hAnsi="Times New Roman"/>
          <w:color w:val="000000" w:themeColor="text1"/>
          <w:sz w:val="24"/>
          <w:szCs w:val="24"/>
        </w:rPr>
        <w:t xml:space="preserve">          Activitatea comisiilor de încadrare </w:t>
      </w:r>
      <w:proofErr w:type="spellStart"/>
      <w:r w:rsidRPr="00A23550">
        <w:rPr>
          <w:rFonts w:ascii="Times New Roman" w:hAnsi="Times New Roman"/>
          <w:color w:val="000000" w:themeColor="text1"/>
          <w:sz w:val="24"/>
          <w:szCs w:val="24"/>
        </w:rPr>
        <w:t>şi</w:t>
      </w:r>
      <w:proofErr w:type="spellEnd"/>
      <w:r w:rsidRPr="00A23550">
        <w:rPr>
          <w:rFonts w:ascii="Times New Roman" w:hAnsi="Times New Roman"/>
          <w:color w:val="000000" w:themeColor="text1"/>
          <w:sz w:val="24"/>
          <w:szCs w:val="24"/>
        </w:rPr>
        <w:t xml:space="preserve"> promovare a personalului silvic pe grade profesionale </w:t>
      </w:r>
      <w:proofErr w:type="spellStart"/>
      <w:r w:rsidRPr="00A23550">
        <w:rPr>
          <w:rFonts w:ascii="Times New Roman" w:hAnsi="Times New Roman"/>
          <w:color w:val="000000" w:themeColor="text1"/>
          <w:sz w:val="24"/>
          <w:szCs w:val="24"/>
        </w:rPr>
        <w:t>şi</w:t>
      </w:r>
      <w:proofErr w:type="spellEnd"/>
      <w:r w:rsidRPr="00A23550">
        <w:rPr>
          <w:rFonts w:ascii="Times New Roman" w:hAnsi="Times New Roman"/>
          <w:color w:val="000000" w:themeColor="text1"/>
          <w:sz w:val="24"/>
          <w:szCs w:val="24"/>
        </w:rPr>
        <w:t xml:space="preserve"> </w:t>
      </w:r>
      <w:proofErr w:type="spellStart"/>
      <w:r w:rsidRPr="00A23550">
        <w:rPr>
          <w:rFonts w:ascii="Times New Roman" w:hAnsi="Times New Roman"/>
          <w:color w:val="000000" w:themeColor="text1"/>
          <w:sz w:val="24"/>
          <w:szCs w:val="24"/>
        </w:rPr>
        <w:t>gradatii</w:t>
      </w:r>
      <w:proofErr w:type="spellEnd"/>
      <w:r w:rsidRPr="00A23550">
        <w:rPr>
          <w:rFonts w:ascii="Times New Roman" w:hAnsi="Times New Roman"/>
          <w:color w:val="000000" w:themeColor="text1"/>
          <w:sz w:val="24"/>
          <w:szCs w:val="24"/>
        </w:rPr>
        <w:t>, denumite în continuare comisii d</w:t>
      </w:r>
      <w:r w:rsidRPr="00A23550">
        <w:rPr>
          <w:rFonts w:ascii="Times New Roman" w:hAnsi="Times New Roman"/>
          <w:color w:val="000000" w:themeColor="text1"/>
          <w:sz w:val="24"/>
          <w:szCs w:val="24"/>
          <w:shd w:val="clear" w:color="auto" w:fill="FFFFFF"/>
        </w:rPr>
        <w:t>e încadrare și promovare,</w:t>
      </w:r>
      <w:r w:rsidRPr="00A23550">
        <w:rPr>
          <w:rFonts w:ascii="Times New Roman" w:hAnsi="Times New Roman"/>
          <w:b/>
          <w:color w:val="000000" w:themeColor="text1"/>
          <w:sz w:val="24"/>
          <w:szCs w:val="24"/>
        </w:rPr>
        <w:t xml:space="preserve"> </w:t>
      </w:r>
      <w:r w:rsidRPr="00A23550">
        <w:rPr>
          <w:rFonts w:ascii="Times New Roman" w:hAnsi="Times New Roman"/>
          <w:color w:val="000000" w:themeColor="text1"/>
          <w:sz w:val="24"/>
          <w:szCs w:val="24"/>
        </w:rPr>
        <w:t xml:space="preserve">vizează </w:t>
      </w:r>
      <w:r w:rsidRPr="00A23550">
        <w:rPr>
          <w:rFonts w:ascii="Times New Roman" w:hAnsi="Times New Roman"/>
          <w:color w:val="000000" w:themeColor="text1"/>
          <w:sz w:val="24"/>
          <w:szCs w:val="24"/>
          <w:shd w:val="clear" w:color="auto" w:fill="FFFFFF"/>
        </w:rPr>
        <w:t>încadrarea personalului silvic pe grade profesionale, promovarea în grade superioare și acordarea de gradații </w:t>
      </w:r>
      <w:r w:rsidRPr="00A23550">
        <w:rPr>
          <w:rFonts w:ascii="Times New Roman" w:hAnsi="Times New Roman"/>
          <w:color w:val="000000" w:themeColor="text1"/>
          <w:sz w:val="24"/>
          <w:szCs w:val="24"/>
        </w:rPr>
        <w:t xml:space="preserve"> personalului silvic aflat în activitate la data intrării în vigoare a prezentului ordin , precum </w:t>
      </w:r>
      <w:proofErr w:type="spellStart"/>
      <w:r w:rsidRPr="00A23550">
        <w:rPr>
          <w:rFonts w:ascii="Times New Roman" w:hAnsi="Times New Roman"/>
          <w:color w:val="000000" w:themeColor="text1"/>
          <w:sz w:val="24"/>
          <w:szCs w:val="24"/>
        </w:rPr>
        <w:t>şi</w:t>
      </w:r>
      <w:proofErr w:type="spellEnd"/>
      <w:r w:rsidRPr="00A23550">
        <w:rPr>
          <w:rFonts w:ascii="Times New Roman" w:hAnsi="Times New Roman"/>
          <w:color w:val="000000" w:themeColor="text1"/>
          <w:sz w:val="24"/>
          <w:szCs w:val="24"/>
        </w:rPr>
        <w:t xml:space="preserve"> a personalului silvic angajat după această data. </w:t>
      </w:r>
    </w:p>
    <w:p w:rsidR="008D6257" w:rsidRPr="00A23550" w:rsidRDefault="008D6257" w:rsidP="007C16FF">
      <w:pPr>
        <w:spacing w:after="0"/>
        <w:jc w:val="both"/>
        <w:rPr>
          <w:rFonts w:ascii="Times New Roman" w:hAnsi="Times New Roman"/>
          <w:color w:val="000000" w:themeColor="text1"/>
          <w:sz w:val="24"/>
          <w:szCs w:val="24"/>
        </w:rPr>
      </w:pPr>
      <w:r w:rsidRPr="00A23550">
        <w:rPr>
          <w:rFonts w:ascii="Times New Roman" w:hAnsi="Times New Roman"/>
          <w:color w:val="000000" w:themeColor="text1"/>
          <w:sz w:val="24"/>
          <w:szCs w:val="24"/>
        </w:rPr>
        <w:t xml:space="preserve">     Regulamentul reglementează modul de constituire ale comisiilor d</w:t>
      </w:r>
      <w:r w:rsidRPr="00A23550">
        <w:rPr>
          <w:rFonts w:ascii="Times New Roman" w:hAnsi="Times New Roman"/>
          <w:color w:val="000000" w:themeColor="text1"/>
          <w:sz w:val="24"/>
          <w:szCs w:val="24"/>
          <w:shd w:val="clear" w:color="auto" w:fill="FFFFFF"/>
        </w:rPr>
        <w:t>e încadrare și promovare</w:t>
      </w:r>
      <w:r w:rsidRPr="00A23550">
        <w:rPr>
          <w:rFonts w:ascii="Times New Roman" w:hAnsi="Times New Roman"/>
          <w:color w:val="000000" w:themeColor="text1"/>
          <w:sz w:val="24"/>
          <w:szCs w:val="24"/>
        </w:rPr>
        <w:t xml:space="preserve">, atribuțiile acestora și atribuțiile președintelui. </w:t>
      </w:r>
    </w:p>
    <w:p w:rsidR="002366F2" w:rsidRPr="00A23550" w:rsidRDefault="002366F2" w:rsidP="002366F2">
      <w:pPr>
        <w:spacing w:after="0" w:line="259" w:lineRule="auto"/>
        <w:ind w:left="-1" w:hanging="90"/>
        <w:rPr>
          <w:rFonts w:ascii="Times New Roman" w:eastAsiaTheme="minorHAnsi" w:hAnsi="Times New Roman"/>
          <w:color w:val="000000" w:themeColor="text1"/>
          <w:sz w:val="24"/>
          <w:szCs w:val="24"/>
          <w:bdr w:val="none" w:sz="0" w:space="0" w:color="auto" w:frame="1"/>
          <w:shd w:val="clear" w:color="auto" w:fill="FFFFFF"/>
          <w:lang w:val="en-US" w:eastAsia="en-US"/>
        </w:rPr>
      </w:pPr>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În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vederea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încadrării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promovării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în</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grade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profesionale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și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pentru</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acordarea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de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gradații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după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caz</w:t>
      </w:r>
      <w:proofErr w:type="spellEnd"/>
      <w:proofErr w:type="gram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personalul</w:t>
      </w:r>
      <w:proofErr w:type="spellEnd"/>
      <w:proofErr w:type="gram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silvic are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obligația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de a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depune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la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secretariatul</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tehnic</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al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comisiei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cererea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însoțită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de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dosarul</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pentru</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încadrarea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și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promovarea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în</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grade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profesionale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și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gradații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a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personalului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silvic.</w:t>
      </w:r>
    </w:p>
    <w:p w:rsidR="002366F2" w:rsidRPr="00A23550" w:rsidRDefault="002366F2" w:rsidP="002366F2">
      <w:pPr>
        <w:spacing w:after="0" w:line="259" w:lineRule="auto"/>
        <w:ind w:left="-1" w:hanging="90"/>
        <w:rPr>
          <w:rFonts w:ascii="Times New Roman" w:eastAsiaTheme="minorHAnsi" w:hAnsi="Times New Roman"/>
          <w:color w:val="000000" w:themeColor="text1"/>
          <w:sz w:val="24"/>
          <w:szCs w:val="24"/>
          <w:bdr w:val="none" w:sz="0" w:space="0" w:color="auto" w:frame="1"/>
          <w:shd w:val="clear" w:color="auto" w:fill="FFFFFF"/>
          <w:lang w:val="en-US" w:eastAsia="en-US"/>
        </w:rPr>
      </w:pPr>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(2)</w:t>
      </w:r>
      <w:r w:rsidRPr="00A23550">
        <w:rPr>
          <w:rFonts w:ascii="Times New Roman" w:eastAsiaTheme="minorHAnsi" w:hAnsi="Times New Roman"/>
          <w:color w:val="000000" w:themeColor="text1"/>
          <w:sz w:val="24"/>
          <w:szCs w:val="24"/>
          <w:shd w:val="clear" w:color="auto" w:fill="FFFFFF"/>
          <w:lang w:val="en-US" w:eastAsia="en-US"/>
        </w:rPr>
        <w:t>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Dosarul</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pentru</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încadrarea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și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promovarea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în</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grade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profesionale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și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gradații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a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personalului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silvic se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întocmește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de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către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angajator</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și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cuprinde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w:t>
      </w:r>
    </w:p>
    <w:p w:rsidR="002366F2" w:rsidRPr="00A23550" w:rsidRDefault="002366F2" w:rsidP="002366F2">
      <w:pPr>
        <w:tabs>
          <w:tab w:val="left" w:pos="284"/>
        </w:tabs>
        <w:spacing w:after="0" w:line="259" w:lineRule="auto"/>
        <w:ind w:left="-426" w:hanging="90"/>
        <w:rPr>
          <w:rFonts w:ascii="Times New Roman" w:eastAsiaTheme="minorHAnsi" w:hAnsi="Times New Roman"/>
          <w:color w:val="000000" w:themeColor="text1"/>
          <w:sz w:val="24"/>
          <w:szCs w:val="24"/>
          <w:bdr w:val="none" w:sz="0" w:space="0" w:color="auto" w:frame="1"/>
          <w:shd w:val="clear" w:color="auto" w:fill="FFFFFF"/>
          <w:lang w:val="en-US" w:eastAsia="en-US"/>
        </w:rPr>
      </w:pPr>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r w:rsidRPr="00A23550">
        <w:rPr>
          <w:rFonts w:ascii="Times New Roman" w:eastAsiaTheme="minorHAnsi" w:hAnsi="Times New Roman"/>
          <w:bCs/>
          <w:color w:val="000000" w:themeColor="text1"/>
          <w:sz w:val="24"/>
          <w:szCs w:val="24"/>
          <w:bdr w:val="none" w:sz="0" w:space="0" w:color="auto" w:frame="1"/>
          <w:shd w:val="clear" w:color="auto" w:fill="FFFFFF"/>
          <w:lang w:val="en-US" w:eastAsia="en-US"/>
        </w:rPr>
        <w:t>a)</w:t>
      </w:r>
      <w:r w:rsidRPr="00A23550">
        <w:rPr>
          <w:rFonts w:ascii="Times New Roman" w:eastAsiaTheme="minorHAnsi" w:hAnsi="Times New Roman"/>
          <w:color w:val="000000" w:themeColor="text1"/>
          <w:sz w:val="24"/>
          <w:szCs w:val="24"/>
          <w:bdr w:val="dotted" w:sz="6" w:space="0" w:color="FEFEFE" w:frame="1"/>
          <w:shd w:val="clear" w:color="auto" w:fill="FFFFFF"/>
          <w:lang w:val="en-US" w:eastAsia="en-US"/>
        </w:rPr>
        <w:t> </w:t>
      </w:r>
      <w:proofErr w:type="gram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curriculum</w:t>
      </w:r>
      <w:proofErr w:type="gram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vitae;</w:t>
      </w:r>
    </w:p>
    <w:p w:rsidR="002366F2" w:rsidRPr="00A23550" w:rsidRDefault="002366F2" w:rsidP="002366F2">
      <w:pPr>
        <w:tabs>
          <w:tab w:val="left" w:pos="284"/>
        </w:tabs>
        <w:spacing w:after="0" w:line="259" w:lineRule="auto"/>
        <w:ind w:left="-426" w:hanging="90"/>
        <w:rPr>
          <w:rFonts w:ascii="Times New Roman" w:eastAsiaTheme="minorHAnsi" w:hAnsi="Times New Roman"/>
          <w:color w:val="000000" w:themeColor="text1"/>
          <w:sz w:val="24"/>
          <w:szCs w:val="24"/>
          <w:bdr w:val="none" w:sz="0" w:space="0" w:color="auto" w:frame="1"/>
          <w:shd w:val="clear" w:color="auto" w:fill="FFFFFF"/>
          <w:lang w:val="en-US" w:eastAsia="en-US"/>
        </w:rPr>
      </w:pPr>
      <w:r w:rsidRPr="00A23550">
        <w:rPr>
          <w:rFonts w:ascii="Times New Roman" w:eastAsiaTheme="minorHAnsi" w:hAnsi="Times New Roman"/>
          <w:b/>
          <w:bCs/>
          <w:color w:val="000000" w:themeColor="text1"/>
          <w:sz w:val="24"/>
          <w:szCs w:val="24"/>
          <w:bdr w:val="none" w:sz="0" w:space="0" w:color="auto" w:frame="1"/>
          <w:shd w:val="clear" w:color="auto" w:fill="FFFFFF"/>
          <w:lang w:val="en-US" w:eastAsia="en-US"/>
        </w:rPr>
        <w:t xml:space="preserve">           </w:t>
      </w:r>
      <w:r w:rsidRPr="00A23550">
        <w:rPr>
          <w:rFonts w:ascii="Times New Roman" w:eastAsiaTheme="minorHAnsi" w:hAnsi="Times New Roman"/>
          <w:bCs/>
          <w:color w:val="000000" w:themeColor="text1"/>
          <w:sz w:val="24"/>
          <w:szCs w:val="24"/>
          <w:bdr w:val="none" w:sz="0" w:space="0" w:color="auto" w:frame="1"/>
          <w:shd w:val="clear" w:color="auto" w:fill="FFFFFF"/>
          <w:lang w:val="en-US" w:eastAsia="en-US"/>
        </w:rPr>
        <w:t>b)</w:t>
      </w:r>
      <w:r w:rsidRPr="00A23550">
        <w:rPr>
          <w:rFonts w:ascii="Times New Roman" w:eastAsiaTheme="minorHAnsi" w:hAnsi="Times New Roman"/>
          <w:color w:val="000000" w:themeColor="text1"/>
          <w:sz w:val="24"/>
          <w:szCs w:val="24"/>
          <w:bdr w:val="dotted" w:sz="6" w:space="0" w:color="FEFEFE" w:frame="1"/>
          <w:shd w:val="clear" w:color="auto" w:fill="FFFFFF"/>
          <w:lang w:val="en-US" w:eastAsia="en-US"/>
        </w:rPr>
        <w:t> </w:t>
      </w:r>
      <w:proofErr w:type="spellStart"/>
      <w:proofErr w:type="gram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documentul</w:t>
      </w:r>
      <w:proofErr w:type="spellEnd"/>
      <w:proofErr w:type="gram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de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atestare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a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studiilor</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în</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copie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w:t>
      </w:r>
    </w:p>
    <w:p w:rsidR="002366F2" w:rsidRPr="00A23550" w:rsidRDefault="002366F2" w:rsidP="002366F2">
      <w:pPr>
        <w:tabs>
          <w:tab w:val="left" w:pos="284"/>
        </w:tabs>
        <w:spacing w:after="0" w:line="259" w:lineRule="auto"/>
        <w:ind w:left="-426" w:hanging="90"/>
        <w:rPr>
          <w:rFonts w:ascii="Times New Roman" w:eastAsiaTheme="minorHAnsi" w:hAnsi="Times New Roman"/>
          <w:color w:val="000000" w:themeColor="text1"/>
          <w:sz w:val="24"/>
          <w:szCs w:val="24"/>
          <w:bdr w:val="none" w:sz="0" w:space="0" w:color="auto" w:frame="1"/>
          <w:shd w:val="clear" w:color="auto" w:fill="FFFFFF"/>
          <w:lang w:val="en-US" w:eastAsia="en-US"/>
        </w:rPr>
      </w:pPr>
      <w:r w:rsidRPr="00A23550">
        <w:rPr>
          <w:rFonts w:ascii="Times New Roman" w:eastAsiaTheme="minorHAnsi" w:hAnsi="Times New Roman"/>
          <w:b/>
          <w:bCs/>
          <w:color w:val="000000" w:themeColor="text1"/>
          <w:sz w:val="24"/>
          <w:szCs w:val="24"/>
          <w:bdr w:val="none" w:sz="0" w:space="0" w:color="auto" w:frame="1"/>
          <w:shd w:val="clear" w:color="auto" w:fill="FFFFFF"/>
          <w:lang w:val="en-US" w:eastAsia="en-US"/>
        </w:rPr>
        <w:t xml:space="preserve">           </w:t>
      </w:r>
      <w:r w:rsidRPr="00A23550">
        <w:rPr>
          <w:rFonts w:ascii="Times New Roman" w:eastAsiaTheme="minorHAnsi" w:hAnsi="Times New Roman"/>
          <w:bCs/>
          <w:color w:val="000000" w:themeColor="text1"/>
          <w:sz w:val="24"/>
          <w:szCs w:val="24"/>
          <w:bdr w:val="none" w:sz="0" w:space="0" w:color="auto" w:frame="1"/>
          <w:shd w:val="clear" w:color="auto" w:fill="FFFFFF"/>
          <w:lang w:val="en-US" w:eastAsia="en-US"/>
        </w:rPr>
        <w:t>c)</w:t>
      </w:r>
      <w:r w:rsidRPr="00A23550">
        <w:rPr>
          <w:rFonts w:ascii="Times New Roman" w:eastAsiaTheme="minorHAnsi" w:hAnsi="Times New Roman"/>
          <w:color w:val="000000" w:themeColor="text1"/>
          <w:sz w:val="24"/>
          <w:szCs w:val="24"/>
          <w:bdr w:val="dotted" w:sz="6" w:space="0" w:color="FEFEFE" w:frame="1"/>
          <w:shd w:val="clear" w:color="auto" w:fill="FFFFFF"/>
          <w:lang w:val="en-US" w:eastAsia="en-US"/>
        </w:rPr>
        <w:t> </w:t>
      </w:r>
      <w:proofErr w:type="spellStart"/>
      <w:proofErr w:type="gram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actul</w:t>
      </w:r>
      <w:proofErr w:type="spellEnd"/>
      <w:proofErr w:type="gram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de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numire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în</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funcție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în</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copie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w:t>
      </w:r>
    </w:p>
    <w:p w:rsidR="002366F2" w:rsidRPr="00A23550" w:rsidRDefault="002366F2" w:rsidP="002366F2">
      <w:pPr>
        <w:tabs>
          <w:tab w:val="left" w:pos="284"/>
        </w:tabs>
        <w:spacing w:after="0" w:line="259" w:lineRule="auto"/>
        <w:ind w:left="-426" w:hanging="90"/>
        <w:rPr>
          <w:rFonts w:ascii="Times New Roman" w:eastAsiaTheme="minorHAnsi" w:hAnsi="Times New Roman"/>
          <w:color w:val="000000" w:themeColor="text1"/>
          <w:sz w:val="24"/>
          <w:szCs w:val="24"/>
          <w:bdr w:val="none" w:sz="0" w:space="0" w:color="auto" w:frame="1"/>
          <w:shd w:val="clear" w:color="auto" w:fill="FFFFFF"/>
          <w:lang w:val="en-US" w:eastAsia="en-US"/>
        </w:rPr>
      </w:pPr>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r w:rsidRPr="00A23550">
        <w:rPr>
          <w:rFonts w:ascii="Times New Roman" w:eastAsiaTheme="minorHAnsi" w:hAnsi="Times New Roman"/>
          <w:bCs/>
          <w:color w:val="000000" w:themeColor="text1"/>
          <w:sz w:val="24"/>
          <w:szCs w:val="24"/>
          <w:bdr w:val="none" w:sz="0" w:space="0" w:color="auto" w:frame="1"/>
          <w:shd w:val="clear" w:color="auto" w:fill="FFFFFF"/>
          <w:lang w:val="en-US" w:eastAsia="en-US"/>
        </w:rPr>
        <w:t>d)</w:t>
      </w:r>
      <w:r w:rsidRPr="00A23550">
        <w:rPr>
          <w:rFonts w:ascii="Times New Roman" w:eastAsiaTheme="minorHAnsi" w:hAnsi="Times New Roman"/>
          <w:color w:val="000000" w:themeColor="text1"/>
          <w:sz w:val="24"/>
          <w:szCs w:val="24"/>
          <w:bdr w:val="dotted" w:sz="6" w:space="0" w:color="FEFEFE" w:frame="1"/>
          <w:shd w:val="clear" w:color="auto" w:fill="FFFFFF"/>
          <w:lang w:val="en-US" w:eastAsia="en-US"/>
        </w:rPr>
        <w:t> </w:t>
      </w:r>
      <w:proofErr w:type="spellStart"/>
      <w:proofErr w:type="gram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documentele</w:t>
      </w:r>
      <w:proofErr w:type="spellEnd"/>
      <w:proofErr w:type="gram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privind</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evaluarea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anuală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a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activității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acestuia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în</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copie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w:t>
      </w:r>
    </w:p>
    <w:p w:rsidR="002366F2" w:rsidRPr="00A23550" w:rsidRDefault="002366F2" w:rsidP="002366F2">
      <w:pPr>
        <w:tabs>
          <w:tab w:val="left" w:pos="284"/>
        </w:tabs>
        <w:spacing w:after="0" w:line="259" w:lineRule="auto"/>
        <w:ind w:left="-426" w:hanging="90"/>
        <w:rPr>
          <w:rFonts w:ascii="Times New Roman" w:eastAsiaTheme="minorHAnsi" w:hAnsi="Times New Roman"/>
          <w:color w:val="000000" w:themeColor="text1"/>
          <w:sz w:val="24"/>
          <w:szCs w:val="24"/>
          <w:bdr w:val="none" w:sz="0" w:space="0" w:color="auto" w:frame="1"/>
          <w:shd w:val="clear" w:color="auto" w:fill="FFFFFF"/>
          <w:lang w:val="en-US" w:eastAsia="en-US"/>
        </w:rPr>
      </w:pPr>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e) </w:t>
      </w:r>
      <w:proofErr w:type="spellStart"/>
      <w:proofErr w:type="gram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titlul</w:t>
      </w:r>
      <w:proofErr w:type="spellEnd"/>
      <w:proofErr w:type="gram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științific</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și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sau</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gradul</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didactic,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invențiile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și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inovațiile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atestatele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de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specialitate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w:t>
      </w:r>
    </w:p>
    <w:p w:rsidR="002366F2" w:rsidRPr="00A23550" w:rsidRDefault="002366F2" w:rsidP="002366F2">
      <w:pPr>
        <w:tabs>
          <w:tab w:val="left" w:pos="284"/>
        </w:tabs>
        <w:spacing w:after="0" w:line="259" w:lineRule="auto"/>
        <w:ind w:left="-426" w:hanging="90"/>
        <w:rPr>
          <w:rFonts w:ascii="Times New Roman" w:eastAsiaTheme="minorHAnsi" w:hAnsi="Times New Roman"/>
          <w:color w:val="000000" w:themeColor="text1"/>
          <w:sz w:val="24"/>
          <w:szCs w:val="24"/>
          <w:bdr w:val="none" w:sz="0" w:space="0" w:color="auto" w:frame="1"/>
          <w:shd w:val="clear" w:color="auto" w:fill="FFFFFF"/>
          <w:lang w:val="en-US" w:eastAsia="en-US"/>
        </w:rPr>
      </w:pPr>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f) </w:t>
      </w:r>
      <w:proofErr w:type="spellStart"/>
      <w:proofErr w:type="gram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aprecierea</w:t>
      </w:r>
      <w:proofErr w:type="spellEnd"/>
      <w:proofErr w:type="gram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și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recunoașterea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apartenenței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la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organizații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și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sau</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organisme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profesionale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și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științifice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naționale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și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sau</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internaționale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distincțiile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sau</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actele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de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mulțumire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acordate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după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caz</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în</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copie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w:t>
      </w:r>
    </w:p>
    <w:p w:rsidR="002366F2" w:rsidRPr="00A23550" w:rsidRDefault="002366F2" w:rsidP="002366F2">
      <w:pPr>
        <w:tabs>
          <w:tab w:val="left" w:pos="-142"/>
        </w:tabs>
        <w:spacing w:after="0" w:line="259" w:lineRule="auto"/>
        <w:ind w:left="-426" w:firstLine="142"/>
        <w:rPr>
          <w:rFonts w:ascii="Times New Roman" w:eastAsiaTheme="minorHAnsi" w:hAnsi="Times New Roman"/>
          <w:color w:val="000000" w:themeColor="text1"/>
          <w:sz w:val="24"/>
          <w:szCs w:val="24"/>
          <w:shd w:val="clear" w:color="auto" w:fill="FFFFFF"/>
          <w:lang w:val="en-US" w:eastAsia="en-US"/>
        </w:rPr>
      </w:pPr>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g)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declarație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proprie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răspundere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prin</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care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se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precizeze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shd w:val="clear" w:color="auto" w:fill="FFFFFF"/>
          <w:lang w:val="en-US" w:eastAsia="en-US"/>
        </w:rPr>
        <w:t>că</w:t>
      </w:r>
      <w:proofErr w:type="spellEnd"/>
      <w:r w:rsidRPr="00A23550">
        <w:rPr>
          <w:rFonts w:ascii="Times New Roman" w:eastAsiaTheme="minorHAnsi" w:hAnsi="Times New Roman"/>
          <w:color w:val="000000" w:themeColor="text1"/>
          <w:sz w:val="24"/>
          <w:szCs w:val="24"/>
          <w:shd w:val="clear" w:color="auto" w:fill="FFFFFF"/>
          <w:lang w:val="en-US" w:eastAsia="en-US"/>
        </w:rPr>
        <w:t xml:space="preserve">  nu fi </w:t>
      </w:r>
      <w:proofErr w:type="spellStart"/>
      <w:r w:rsidRPr="00A23550">
        <w:rPr>
          <w:rFonts w:ascii="Times New Roman" w:eastAsiaTheme="minorHAnsi" w:hAnsi="Times New Roman"/>
          <w:color w:val="000000" w:themeColor="text1"/>
          <w:sz w:val="24"/>
          <w:szCs w:val="24"/>
          <w:shd w:val="clear" w:color="auto" w:fill="FFFFFF"/>
          <w:lang w:val="en-US" w:eastAsia="en-US"/>
        </w:rPr>
        <w:t>fost</w:t>
      </w:r>
      <w:proofErr w:type="spellEnd"/>
      <w:r w:rsidRPr="00A23550">
        <w:rPr>
          <w:rFonts w:ascii="Times New Roman" w:eastAsiaTheme="minorHAnsi" w:hAnsi="Times New Roman"/>
          <w:color w:val="000000" w:themeColor="text1"/>
          <w:sz w:val="24"/>
          <w:szCs w:val="24"/>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shd w:val="clear" w:color="auto" w:fill="FFFFFF"/>
          <w:lang w:val="en-US" w:eastAsia="en-US"/>
        </w:rPr>
        <w:t>condamnat</w:t>
      </w:r>
      <w:proofErr w:type="spellEnd"/>
      <w:r w:rsidRPr="00A23550">
        <w:rPr>
          <w:rFonts w:ascii="Times New Roman" w:eastAsiaTheme="minorHAnsi" w:hAnsi="Times New Roman"/>
          <w:color w:val="000000" w:themeColor="text1"/>
          <w:sz w:val="24"/>
          <w:szCs w:val="24"/>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shd w:val="clear" w:color="auto" w:fill="FFFFFF"/>
          <w:lang w:val="en-US" w:eastAsia="en-US"/>
        </w:rPr>
        <w:t>definitiv</w:t>
      </w:r>
      <w:proofErr w:type="spellEnd"/>
      <w:r w:rsidRPr="00A23550">
        <w:rPr>
          <w:rFonts w:ascii="Times New Roman" w:eastAsiaTheme="minorHAnsi" w:hAnsi="Times New Roman"/>
          <w:color w:val="000000" w:themeColor="text1"/>
          <w:sz w:val="24"/>
          <w:szCs w:val="24"/>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shd w:val="clear" w:color="auto" w:fill="FFFFFF"/>
          <w:lang w:val="en-US" w:eastAsia="en-US"/>
        </w:rPr>
        <w:t>pentru</w:t>
      </w:r>
      <w:proofErr w:type="spellEnd"/>
      <w:r w:rsidRPr="00A23550">
        <w:rPr>
          <w:rFonts w:ascii="Times New Roman" w:eastAsiaTheme="minorHAnsi" w:hAnsi="Times New Roman"/>
          <w:color w:val="000000" w:themeColor="text1"/>
          <w:sz w:val="24"/>
          <w:szCs w:val="24"/>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shd w:val="clear" w:color="auto" w:fill="FFFFFF"/>
          <w:lang w:val="en-US" w:eastAsia="en-US"/>
        </w:rPr>
        <w:t>săvârșirea</w:t>
      </w:r>
      <w:proofErr w:type="spellEnd"/>
      <w:r w:rsidRPr="00A23550">
        <w:rPr>
          <w:rFonts w:ascii="Times New Roman" w:eastAsiaTheme="minorHAnsi" w:hAnsi="Times New Roman"/>
          <w:color w:val="000000" w:themeColor="text1"/>
          <w:sz w:val="24"/>
          <w:szCs w:val="24"/>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shd w:val="clear" w:color="auto" w:fill="FFFFFF"/>
          <w:lang w:val="en-US" w:eastAsia="en-US"/>
        </w:rPr>
        <w:t>unei</w:t>
      </w:r>
      <w:proofErr w:type="spellEnd"/>
      <w:r w:rsidRPr="00A23550">
        <w:rPr>
          <w:rFonts w:ascii="Times New Roman" w:eastAsiaTheme="minorHAnsi" w:hAnsi="Times New Roman"/>
          <w:color w:val="000000" w:themeColor="text1"/>
          <w:sz w:val="24"/>
          <w:szCs w:val="24"/>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shd w:val="clear" w:color="auto" w:fill="FFFFFF"/>
          <w:lang w:val="en-US" w:eastAsia="en-US"/>
        </w:rPr>
        <w:t>infracțiuni</w:t>
      </w:r>
      <w:proofErr w:type="spellEnd"/>
      <w:r w:rsidRPr="00A23550">
        <w:rPr>
          <w:rFonts w:ascii="Times New Roman" w:eastAsiaTheme="minorHAnsi" w:hAnsi="Times New Roman"/>
          <w:color w:val="000000" w:themeColor="text1"/>
          <w:sz w:val="24"/>
          <w:szCs w:val="24"/>
          <w:shd w:val="clear" w:color="auto" w:fill="FFFFFF"/>
          <w:lang w:val="en-US" w:eastAsia="en-US"/>
        </w:rPr>
        <w:t xml:space="preserve"> cu </w:t>
      </w:r>
      <w:proofErr w:type="spellStart"/>
      <w:r w:rsidRPr="00A23550">
        <w:rPr>
          <w:rFonts w:ascii="Times New Roman" w:eastAsiaTheme="minorHAnsi" w:hAnsi="Times New Roman"/>
          <w:color w:val="000000" w:themeColor="text1"/>
          <w:sz w:val="24"/>
          <w:szCs w:val="24"/>
          <w:shd w:val="clear" w:color="auto" w:fill="FFFFFF"/>
          <w:lang w:val="en-US" w:eastAsia="en-US"/>
        </w:rPr>
        <w:t>intenție</w:t>
      </w:r>
      <w:proofErr w:type="spellEnd"/>
      <w:r w:rsidRPr="00A23550">
        <w:rPr>
          <w:rFonts w:ascii="Times New Roman" w:eastAsiaTheme="minorHAnsi" w:hAnsi="Times New Roman"/>
          <w:color w:val="000000" w:themeColor="text1"/>
          <w:sz w:val="24"/>
          <w:szCs w:val="24"/>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shd w:val="clear" w:color="auto" w:fill="FFFFFF"/>
          <w:lang w:val="en-US" w:eastAsia="en-US"/>
        </w:rPr>
        <w:t>în</w:t>
      </w:r>
      <w:proofErr w:type="spellEnd"/>
      <w:r w:rsidRPr="00A23550">
        <w:rPr>
          <w:rFonts w:ascii="Times New Roman" w:eastAsiaTheme="minorHAnsi" w:hAnsi="Times New Roman"/>
          <w:color w:val="000000" w:themeColor="text1"/>
          <w:sz w:val="24"/>
          <w:szCs w:val="24"/>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shd w:val="clear" w:color="auto" w:fill="FFFFFF"/>
          <w:lang w:val="en-US" w:eastAsia="en-US"/>
        </w:rPr>
        <w:t>domeniul</w:t>
      </w:r>
      <w:proofErr w:type="spellEnd"/>
      <w:r w:rsidRPr="00A23550">
        <w:rPr>
          <w:rFonts w:ascii="Times New Roman" w:eastAsiaTheme="minorHAnsi" w:hAnsi="Times New Roman"/>
          <w:color w:val="000000" w:themeColor="text1"/>
          <w:sz w:val="24"/>
          <w:szCs w:val="24"/>
          <w:shd w:val="clear" w:color="auto" w:fill="FFFFFF"/>
          <w:lang w:val="en-US" w:eastAsia="en-US"/>
        </w:rPr>
        <w:t xml:space="preserve"> silvic, cu </w:t>
      </w:r>
      <w:proofErr w:type="spellStart"/>
      <w:r w:rsidRPr="00A23550">
        <w:rPr>
          <w:rFonts w:ascii="Times New Roman" w:eastAsiaTheme="minorHAnsi" w:hAnsi="Times New Roman"/>
          <w:color w:val="000000" w:themeColor="text1"/>
          <w:sz w:val="24"/>
          <w:szCs w:val="24"/>
          <w:shd w:val="clear" w:color="auto" w:fill="FFFFFF"/>
          <w:lang w:val="en-US" w:eastAsia="en-US"/>
        </w:rPr>
        <w:t>excepția</w:t>
      </w:r>
      <w:proofErr w:type="spellEnd"/>
      <w:r w:rsidRPr="00A23550">
        <w:rPr>
          <w:rFonts w:ascii="Times New Roman" w:eastAsiaTheme="minorHAnsi" w:hAnsi="Times New Roman"/>
          <w:color w:val="000000" w:themeColor="text1"/>
          <w:sz w:val="24"/>
          <w:szCs w:val="24"/>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shd w:val="clear" w:color="auto" w:fill="FFFFFF"/>
          <w:lang w:val="en-US" w:eastAsia="en-US"/>
        </w:rPr>
        <w:t>situației</w:t>
      </w:r>
      <w:proofErr w:type="spellEnd"/>
      <w:r w:rsidRPr="00A23550">
        <w:rPr>
          <w:rFonts w:ascii="Times New Roman" w:eastAsiaTheme="minorHAnsi" w:hAnsi="Times New Roman"/>
          <w:color w:val="000000" w:themeColor="text1"/>
          <w:sz w:val="24"/>
          <w:szCs w:val="24"/>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shd w:val="clear" w:color="auto" w:fill="FFFFFF"/>
          <w:lang w:val="en-US" w:eastAsia="en-US"/>
        </w:rPr>
        <w:t>în</w:t>
      </w:r>
      <w:proofErr w:type="spellEnd"/>
      <w:r w:rsidRPr="00A23550">
        <w:rPr>
          <w:rFonts w:ascii="Times New Roman" w:eastAsiaTheme="minorHAnsi" w:hAnsi="Times New Roman"/>
          <w:color w:val="000000" w:themeColor="text1"/>
          <w:sz w:val="24"/>
          <w:szCs w:val="24"/>
          <w:shd w:val="clear" w:color="auto" w:fill="FFFFFF"/>
          <w:lang w:val="en-US" w:eastAsia="en-US"/>
        </w:rPr>
        <w:t xml:space="preserve"> care a </w:t>
      </w:r>
      <w:proofErr w:type="spellStart"/>
      <w:r w:rsidRPr="00A23550">
        <w:rPr>
          <w:rFonts w:ascii="Times New Roman" w:eastAsiaTheme="minorHAnsi" w:hAnsi="Times New Roman"/>
          <w:color w:val="000000" w:themeColor="text1"/>
          <w:sz w:val="24"/>
          <w:szCs w:val="24"/>
          <w:shd w:val="clear" w:color="auto" w:fill="FFFFFF"/>
          <w:lang w:val="en-US" w:eastAsia="en-US"/>
        </w:rPr>
        <w:t>intervenit</w:t>
      </w:r>
      <w:proofErr w:type="spellEnd"/>
      <w:r w:rsidRPr="00A23550">
        <w:rPr>
          <w:rFonts w:ascii="Times New Roman" w:eastAsiaTheme="minorHAnsi" w:hAnsi="Times New Roman"/>
          <w:color w:val="000000" w:themeColor="text1"/>
          <w:sz w:val="24"/>
          <w:szCs w:val="24"/>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shd w:val="clear" w:color="auto" w:fill="FFFFFF"/>
          <w:lang w:val="en-US" w:eastAsia="en-US"/>
        </w:rPr>
        <w:t>reabilitarea</w:t>
      </w:r>
      <w:proofErr w:type="spellEnd"/>
      <w:r w:rsidRPr="00A23550">
        <w:rPr>
          <w:rFonts w:ascii="Times New Roman" w:eastAsiaTheme="minorHAnsi" w:hAnsi="Times New Roman"/>
          <w:color w:val="000000" w:themeColor="text1"/>
          <w:sz w:val="24"/>
          <w:szCs w:val="24"/>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shd w:val="clear" w:color="auto" w:fill="FFFFFF"/>
          <w:lang w:val="en-US" w:eastAsia="en-US"/>
        </w:rPr>
        <w:t>în</w:t>
      </w:r>
      <w:proofErr w:type="spellEnd"/>
      <w:r w:rsidRPr="00A23550">
        <w:rPr>
          <w:rFonts w:ascii="Times New Roman" w:eastAsiaTheme="minorHAnsi" w:hAnsi="Times New Roman"/>
          <w:color w:val="000000" w:themeColor="text1"/>
          <w:sz w:val="24"/>
          <w:szCs w:val="24"/>
          <w:shd w:val="clear" w:color="auto" w:fill="FFFFFF"/>
          <w:lang w:val="en-US" w:eastAsia="en-US"/>
        </w:rPr>
        <w:t xml:space="preserve"> original </w:t>
      </w:r>
      <w:proofErr w:type="spellStart"/>
      <w:r w:rsidRPr="00A23550">
        <w:rPr>
          <w:rFonts w:ascii="Times New Roman" w:eastAsiaTheme="minorHAnsi" w:hAnsi="Times New Roman"/>
          <w:color w:val="000000" w:themeColor="text1"/>
          <w:sz w:val="24"/>
          <w:szCs w:val="24"/>
          <w:shd w:val="clear" w:color="auto" w:fill="FFFFFF"/>
          <w:lang w:val="en-US" w:eastAsia="en-US"/>
        </w:rPr>
        <w:t>sau</w:t>
      </w:r>
      <w:proofErr w:type="spellEnd"/>
      <w:r w:rsidRPr="00A23550">
        <w:rPr>
          <w:rFonts w:ascii="Times New Roman" w:eastAsiaTheme="minorHAnsi" w:hAnsi="Times New Roman"/>
          <w:color w:val="000000" w:themeColor="text1"/>
          <w:sz w:val="24"/>
          <w:szCs w:val="24"/>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shd w:val="clear" w:color="auto" w:fill="FFFFFF"/>
          <w:lang w:val="en-US" w:eastAsia="en-US"/>
        </w:rPr>
        <w:t>în</w:t>
      </w:r>
      <w:proofErr w:type="spellEnd"/>
      <w:r w:rsidRPr="00A23550">
        <w:rPr>
          <w:rFonts w:ascii="Times New Roman" w:eastAsiaTheme="minorHAnsi" w:hAnsi="Times New Roman"/>
          <w:color w:val="000000" w:themeColor="text1"/>
          <w:sz w:val="24"/>
          <w:szCs w:val="24"/>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shd w:val="clear" w:color="auto" w:fill="FFFFFF"/>
          <w:lang w:val="en-US" w:eastAsia="en-US"/>
        </w:rPr>
        <w:t>situația</w:t>
      </w:r>
      <w:proofErr w:type="spellEnd"/>
      <w:r w:rsidRPr="00A23550">
        <w:rPr>
          <w:rFonts w:ascii="Times New Roman" w:eastAsiaTheme="minorHAnsi" w:hAnsi="Times New Roman"/>
          <w:color w:val="000000" w:themeColor="text1"/>
          <w:sz w:val="24"/>
          <w:szCs w:val="24"/>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shd w:val="clear" w:color="auto" w:fill="FFFFFF"/>
          <w:lang w:val="en-US" w:eastAsia="en-US"/>
        </w:rPr>
        <w:t>unei</w:t>
      </w:r>
      <w:proofErr w:type="spellEnd"/>
      <w:r w:rsidRPr="00A23550">
        <w:rPr>
          <w:rFonts w:ascii="Times New Roman" w:eastAsiaTheme="minorHAnsi" w:hAnsi="Times New Roman"/>
          <w:color w:val="000000" w:themeColor="text1"/>
          <w:sz w:val="24"/>
          <w:szCs w:val="24"/>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shd w:val="clear" w:color="auto" w:fill="FFFFFF"/>
          <w:lang w:val="en-US" w:eastAsia="en-US"/>
        </w:rPr>
        <w:t>condamnări</w:t>
      </w:r>
      <w:proofErr w:type="spellEnd"/>
      <w:r w:rsidRPr="00A23550">
        <w:rPr>
          <w:rFonts w:ascii="Times New Roman" w:eastAsiaTheme="minorHAnsi" w:hAnsi="Times New Roman"/>
          <w:color w:val="000000" w:themeColor="text1"/>
          <w:sz w:val="24"/>
          <w:szCs w:val="24"/>
          <w:shd w:val="clear" w:color="auto" w:fill="FFFFFF"/>
          <w:lang w:val="en-US" w:eastAsia="en-US"/>
        </w:rPr>
        <w:t xml:space="preserve">, se </w:t>
      </w:r>
      <w:proofErr w:type="spellStart"/>
      <w:r w:rsidRPr="00A23550">
        <w:rPr>
          <w:rFonts w:ascii="Times New Roman" w:eastAsiaTheme="minorHAnsi" w:hAnsi="Times New Roman"/>
          <w:color w:val="000000" w:themeColor="text1"/>
          <w:sz w:val="24"/>
          <w:szCs w:val="24"/>
          <w:shd w:val="clear" w:color="auto" w:fill="FFFFFF"/>
          <w:lang w:val="en-US" w:eastAsia="en-US"/>
        </w:rPr>
        <w:t>depune</w:t>
      </w:r>
      <w:proofErr w:type="spellEnd"/>
      <w:r w:rsidRPr="00A23550">
        <w:rPr>
          <w:rFonts w:ascii="Times New Roman" w:eastAsiaTheme="minorHAnsi" w:hAnsi="Times New Roman"/>
          <w:color w:val="000000" w:themeColor="text1"/>
          <w:sz w:val="24"/>
          <w:szCs w:val="24"/>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shd w:val="clear" w:color="auto" w:fill="FFFFFF"/>
          <w:lang w:val="en-US" w:eastAsia="en-US"/>
        </w:rPr>
        <w:t>cazierul</w:t>
      </w:r>
      <w:proofErr w:type="spellEnd"/>
      <w:r w:rsidRPr="00A23550">
        <w:rPr>
          <w:rFonts w:ascii="Times New Roman" w:eastAsiaTheme="minorHAnsi" w:hAnsi="Times New Roman"/>
          <w:color w:val="000000" w:themeColor="text1"/>
          <w:sz w:val="24"/>
          <w:szCs w:val="24"/>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shd w:val="clear" w:color="auto" w:fill="FFFFFF"/>
          <w:lang w:val="en-US" w:eastAsia="en-US"/>
        </w:rPr>
        <w:t>judiciar</w:t>
      </w:r>
      <w:proofErr w:type="spellEnd"/>
      <w:r w:rsidRPr="00A23550">
        <w:rPr>
          <w:rFonts w:ascii="Times New Roman" w:eastAsiaTheme="minorHAnsi" w:hAnsi="Times New Roman"/>
          <w:color w:val="000000" w:themeColor="text1"/>
          <w:sz w:val="24"/>
          <w:szCs w:val="24"/>
          <w:shd w:val="clear" w:color="auto" w:fill="FFFFFF"/>
          <w:lang w:val="en-US" w:eastAsia="en-US"/>
        </w:rPr>
        <w:t>.</w:t>
      </w:r>
    </w:p>
    <w:p w:rsidR="002366F2" w:rsidRPr="00A23550" w:rsidRDefault="002366F2" w:rsidP="002366F2">
      <w:pPr>
        <w:tabs>
          <w:tab w:val="left" w:pos="-142"/>
        </w:tabs>
        <w:spacing w:after="0" w:line="259" w:lineRule="auto"/>
        <w:ind w:left="-426" w:firstLine="142"/>
        <w:rPr>
          <w:rFonts w:ascii="Times New Roman" w:eastAsiaTheme="minorHAnsi" w:hAnsi="Times New Roman"/>
          <w:color w:val="000000" w:themeColor="text1"/>
          <w:sz w:val="24"/>
          <w:szCs w:val="24"/>
          <w:bdr w:val="none" w:sz="0" w:space="0" w:color="auto" w:frame="1"/>
          <w:shd w:val="clear" w:color="auto" w:fill="FFFFFF"/>
          <w:lang w:val="en-US" w:eastAsia="en-US"/>
        </w:rPr>
      </w:pPr>
      <w:r w:rsidRPr="00A23550">
        <w:rPr>
          <w:rFonts w:ascii="Times New Roman" w:eastAsiaTheme="minorHAnsi" w:hAnsi="Times New Roman"/>
          <w:color w:val="000000" w:themeColor="text1"/>
          <w:sz w:val="24"/>
          <w:szCs w:val="24"/>
          <w:shd w:val="clear" w:color="auto" w:fill="FFFFFF"/>
          <w:lang w:val="en-US" w:eastAsia="en-US"/>
        </w:rPr>
        <w:t xml:space="preserve">       h) </w:t>
      </w:r>
      <w:proofErr w:type="spellStart"/>
      <w:proofErr w:type="gram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actul</w:t>
      </w:r>
      <w:proofErr w:type="spellEnd"/>
      <w:proofErr w:type="gram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administrativ</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emis</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în</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condițiile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art. 48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alin</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(1) </w:t>
      </w:r>
      <w:proofErr w:type="gram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lit</w:t>
      </w:r>
      <w:proofErr w:type="gram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e) </w:t>
      </w:r>
      <w:proofErr w:type="gram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din  </w:t>
      </w:r>
      <w:proofErr w:type="spellStart"/>
      <w:r w:rsidRPr="00A23550">
        <w:rPr>
          <w:rFonts w:ascii="Times New Roman" w:hAnsi="Times New Roman"/>
          <w:color w:val="000000" w:themeColor="text1"/>
          <w:sz w:val="24"/>
          <w:szCs w:val="24"/>
          <w:lang w:val="en-US" w:eastAsia="en-US"/>
        </w:rPr>
        <w:t>Ordonan</w:t>
      </w:r>
      <w:proofErr w:type="gramEnd"/>
      <w:r w:rsidRPr="00A23550">
        <w:rPr>
          <w:rFonts w:ascii="Times New Roman" w:hAnsi="Times New Roman"/>
          <w:color w:val="000000" w:themeColor="text1"/>
          <w:sz w:val="24"/>
          <w:szCs w:val="24"/>
          <w:lang w:val="en-US" w:eastAsia="en-US"/>
        </w:rPr>
        <w:t>ța</w:t>
      </w:r>
      <w:proofErr w:type="spellEnd"/>
      <w:r w:rsidRPr="00A23550">
        <w:rPr>
          <w:rFonts w:ascii="Times New Roman" w:hAnsi="Times New Roman"/>
          <w:color w:val="000000" w:themeColor="text1"/>
          <w:sz w:val="24"/>
          <w:szCs w:val="24"/>
          <w:lang w:val="en-US" w:eastAsia="en-US"/>
        </w:rPr>
        <w:t xml:space="preserve"> de </w:t>
      </w:r>
      <w:proofErr w:type="spellStart"/>
      <w:r w:rsidRPr="00A23550">
        <w:rPr>
          <w:rFonts w:ascii="Times New Roman" w:hAnsi="Times New Roman"/>
          <w:color w:val="000000" w:themeColor="text1"/>
          <w:sz w:val="24"/>
          <w:szCs w:val="24"/>
          <w:lang w:val="en-US" w:eastAsia="en-US"/>
        </w:rPr>
        <w:t>urgență</w:t>
      </w:r>
      <w:proofErr w:type="spellEnd"/>
      <w:r w:rsidRPr="00A23550">
        <w:rPr>
          <w:rFonts w:ascii="Times New Roman" w:hAnsi="Times New Roman"/>
          <w:color w:val="000000" w:themeColor="text1"/>
          <w:sz w:val="24"/>
          <w:szCs w:val="24"/>
          <w:lang w:val="en-US" w:eastAsia="en-US"/>
        </w:rPr>
        <w:t xml:space="preserve"> a </w:t>
      </w:r>
      <w:proofErr w:type="spellStart"/>
      <w:r w:rsidRPr="00A23550">
        <w:rPr>
          <w:rFonts w:ascii="Times New Roman" w:hAnsi="Times New Roman"/>
          <w:color w:val="000000" w:themeColor="text1"/>
          <w:sz w:val="24"/>
          <w:szCs w:val="24"/>
          <w:lang w:val="en-US" w:eastAsia="en-US"/>
        </w:rPr>
        <w:t>Guvernului</w:t>
      </w:r>
      <w:proofErr w:type="spellEnd"/>
      <w:r w:rsidRPr="00A23550">
        <w:rPr>
          <w:rFonts w:ascii="Times New Roman" w:hAnsi="Times New Roman"/>
          <w:color w:val="000000" w:themeColor="text1"/>
          <w:sz w:val="24"/>
          <w:szCs w:val="24"/>
          <w:lang w:val="en-US" w:eastAsia="en-US"/>
        </w:rPr>
        <w:t xml:space="preserve"> </w:t>
      </w:r>
      <w:proofErr w:type="spellStart"/>
      <w:r w:rsidRPr="00A23550">
        <w:rPr>
          <w:rFonts w:ascii="Times New Roman" w:hAnsi="Times New Roman"/>
          <w:color w:val="000000" w:themeColor="text1"/>
          <w:sz w:val="24"/>
          <w:szCs w:val="24"/>
          <w:lang w:val="en-US" w:eastAsia="en-US"/>
        </w:rPr>
        <w:t>nr</w:t>
      </w:r>
      <w:proofErr w:type="spellEnd"/>
      <w:r w:rsidRPr="00A23550">
        <w:rPr>
          <w:rFonts w:ascii="Times New Roman" w:hAnsi="Times New Roman"/>
          <w:color w:val="000000" w:themeColor="text1"/>
          <w:sz w:val="24"/>
          <w:szCs w:val="24"/>
          <w:lang w:val="en-US" w:eastAsia="en-US"/>
        </w:rPr>
        <w:t xml:space="preserve">. 59/2000 </w:t>
      </w:r>
      <w:proofErr w:type="spellStart"/>
      <w:r w:rsidRPr="00A23550">
        <w:rPr>
          <w:rFonts w:ascii="Times New Roman" w:hAnsi="Times New Roman"/>
          <w:color w:val="000000" w:themeColor="text1"/>
          <w:sz w:val="24"/>
          <w:szCs w:val="24"/>
          <w:lang w:val="en-US" w:eastAsia="en-US"/>
        </w:rPr>
        <w:t>privind</w:t>
      </w:r>
      <w:proofErr w:type="spellEnd"/>
      <w:r w:rsidRPr="00A23550">
        <w:rPr>
          <w:rFonts w:ascii="Times New Roman" w:hAnsi="Times New Roman"/>
          <w:color w:val="000000" w:themeColor="text1"/>
          <w:sz w:val="24"/>
          <w:szCs w:val="24"/>
          <w:lang w:val="en-US" w:eastAsia="en-US"/>
        </w:rPr>
        <w:t xml:space="preserve"> </w:t>
      </w:r>
      <w:proofErr w:type="spellStart"/>
      <w:r w:rsidRPr="00A23550">
        <w:rPr>
          <w:rFonts w:ascii="Times New Roman" w:hAnsi="Times New Roman"/>
          <w:color w:val="000000" w:themeColor="text1"/>
          <w:sz w:val="24"/>
          <w:szCs w:val="24"/>
          <w:lang w:val="en-US" w:eastAsia="en-US"/>
        </w:rPr>
        <w:t>Statutul</w:t>
      </w:r>
      <w:proofErr w:type="spellEnd"/>
      <w:r w:rsidRPr="00A23550">
        <w:rPr>
          <w:rFonts w:ascii="Times New Roman" w:hAnsi="Times New Roman"/>
          <w:color w:val="000000" w:themeColor="text1"/>
          <w:sz w:val="24"/>
          <w:szCs w:val="24"/>
          <w:lang w:val="en-US" w:eastAsia="en-US"/>
        </w:rPr>
        <w:t xml:space="preserve"> </w:t>
      </w:r>
      <w:proofErr w:type="spellStart"/>
      <w:r w:rsidRPr="00A23550">
        <w:rPr>
          <w:rFonts w:ascii="Times New Roman" w:hAnsi="Times New Roman"/>
          <w:color w:val="000000" w:themeColor="text1"/>
          <w:sz w:val="24"/>
          <w:szCs w:val="24"/>
          <w:lang w:val="en-US" w:eastAsia="en-US"/>
        </w:rPr>
        <w:t>personalului</w:t>
      </w:r>
      <w:proofErr w:type="spellEnd"/>
      <w:r w:rsidRPr="00A23550">
        <w:rPr>
          <w:rFonts w:ascii="Times New Roman" w:hAnsi="Times New Roman"/>
          <w:color w:val="000000" w:themeColor="text1"/>
          <w:sz w:val="24"/>
          <w:szCs w:val="24"/>
          <w:lang w:val="en-US" w:eastAsia="en-US"/>
        </w:rPr>
        <w:t xml:space="preserve"> silvic, cu </w:t>
      </w:r>
      <w:proofErr w:type="spellStart"/>
      <w:r w:rsidRPr="00A23550">
        <w:rPr>
          <w:rFonts w:ascii="Times New Roman" w:hAnsi="Times New Roman"/>
          <w:color w:val="000000" w:themeColor="text1"/>
          <w:sz w:val="24"/>
          <w:szCs w:val="24"/>
          <w:lang w:val="en-US" w:eastAsia="en-US"/>
        </w:rPr>
        <w:t>modificările</w:t>
      </w:r>
      <w:proofErr w:type="spellEnd"/>
      <w:r w:rsidRPr="00A23550">
        <w:rPr>
          <w:rFonts w:ascii="Times New Roman" w:hAnsi="Times New Roman"/>
          <w:color w:val="000000" w:themeColor="text1"/>
          <w:sz w:val="24"/>
          <w:szCs w:val="24"/>
          <w:lang w:val="en-US" w:eastAsia="en-US"/>
        </w:rPr>
        <w:t xml:space="preserve"> </w:t>
      </w:r>
      <w:proofErr w:type="spellStart"/>
      <w:r w:rsidRPr="00A23550">
        <w:rPr>
          <w:rFonts w:ascii="Times New Roman" w:hAnsi="Times New Roman"/>
          <w:color w:val="000000" w:themeColor="text1"/>
          <w:sz w:val="24"/>
          <w:szCs w:val="24"/>
          <w:lang w:val="en-US" w:eastAsia="en-US"/>
        </w:rPr>
        <w:t>și</w:t>
      </w:r>
      <w:proofErr w:type="spellEnd"/>
      <w:r w:rsidRPr="00A23550">
        <w:rPr>
          <w:rFonts w:ascii="Times New Roman" w:hAnsi="Times New Roman"/>
          <w:color w:val="000000" w:themeColor="text1"/>
          <w:sz w:val="24"/>
          <w:szCs w:val="24"/>
          <w:lang w:val="en-US" w:eastAsia="en-US"/>
        </w:rPr>
        <w:t xml:space="preserve"> </w:t>
      </w:r>
      <w:proofErr w:type="spellStart"/>
      <w:r w:rsidRPr="00A23550">
        <w:rPr>
          <w:rFonts w:ascii="Times New Roman" w:hAnsi="Times New Roman"/>
          <w:color w:val="000000" w:themeColor="text1"/>
          <w:sz w:val="24"/>
          <w:szCs w:val="24"/>
          <w:lang w:val="en-US" w:eastAsia="en-US"/>
        </w:rPr>
        <w:t>completările</w:t>
      </w:r>
      <w:proofErr w:type="spellEnd"/>
      <w:r w:rsidRPr="00A23550">
        <w:rPr>
          <w:rFonts w:ascii="Times New Roman" w:hAnsi="Times New Roman"/>
          <w:color w:val="000000" w:themeColor="text1"/>
          <w:sz w:val="24"/>
          <w:szCs w:val="24"/>
          <w:lang w:val="en-US" w:eastAsia="en-US"/>
        </w:rPr>
        <w:t xml:space="preserve"> </w:t>
      </w:r>
      <w:proofErr w:type="spellStart"/>
      <w:r w:rsidRPr="00A23550">
        <w:rPr>
          <w:rFonts w:ascii="Times New Roman" w:hAnsi="Times New Roman"/>
          <w:color w:val="000000" w:themeColor="text1"/>
          <w:sz w:val="24"/>
          <w:szCs w:val="24"/>
          <w:lang w:val="en-US" w:eastAsia="en-US"/>
        </w:rPr>
        <w:t>ulterioare</w:t>
      </w:r>
      <w:proofErr w:type="spellEnd"/>
      <w:r w:rsidRPr="00A23550">
        <w:rPr>
          <w:rFonts w:ascii="Times New Roman" w:hAnsi="Times New Roman"/>
          <w:color w:val="000000" w:themeColor="text1"/>
          <w:sz w:val="24"/>
          <w:szCs w:val="24"/>
          <w:lang w:val="en-US" w:eastAsia="en-US"/>
        </w:rPr>
        <w:t xml:space="preserve">, </w:t>
      </w:r>
      <w:proofErr w:type="spellStart"/>
      <w:r w:rsidRPr="00A23550">
        <w:rPr>
          <w:rFonts w:ascii="Times New Roman" w:hAnsi="Times New Roman"/>
          <w:color w:val="000000" w:themeColor="text1"/>
          <w:sz w:val="24"/>
          <w:szCs w:val="24"/>
          <w:lang w:val="en-US" w:eastAsia="en-US"/>
        </w:rPr>
        <w:t>în</w:t>
      </w:r>
      <w:proofErr w:type="spellEnd"/>
      <w:r w:rsidRPr="00A23550">
        <w:rPr>
          <w:rFonts w:ascii="Times New Roman" w:hAnsi="Times New Roman"/>
          <w:color w:val="000000" w:themeColor="text1"/>
          <w:sz w:val="24"/>
          <w:szCs w:val="24"/>
          <w:lang w:val="en-US" w:eastAsia="en-US"/>
        </w:rPr>
        <w:t xml:space="preserve"> </w:t>
      </w:r>
      <w:proofErr w:type="spellStart"/>
      <w:r w:rsidRPr="00A23550">
        <w:rPr>
          <w:rFonts w:ascii="Times New Roman" w:hAnsi="Times New Roman"/>
          <w:color w:val="000000" w:themeColor="text1"/>
          <w:sz w:val="24"/>
          <w:szCs w:val="24"/>
          <w:lang w:val="en-US" w:eastAsia="en-US"/>
        </w:rPr>
        <w:t>copie</w:t>
      </w:r>
      <w:proofErr w:type="spellEnd"/>
      <w:r w:rsidRPr="00A23550">
        <w:rPr>
          <w:rFonts w:ascii="Times New Roman" w:hAnsi="Times New Roman"/>
          <w:color w:val="000000" w:themeColor="text1"/>
          <w:sz w:val="24"/>
          <w:szCs w:val="24"/>
          <w:lang w:val="en-US" w:eastAsia="en-US"/>
        </w:rPr>
        <w:t xml:space="preserve">, </w:t>
      </w:r>
      <w:proofErr w:type="spellStart"/>
      <w:r w:rsidRPr="00A23550">
        <w:rPr>
          <w:rFonts w:ascii="Times New Roman" w:hAnsi="Times New Roman"/>
          <w:color w:val="000000" w:themeColor="text1"/>
          <w:sz w:val="24"/>
          <w:szCs w:val="24"/>
          <w:lang w:val="en-US" w:eastAsia="en-US"/>
        </w:rPr>
        <w:t>pentru</w:t>
      </w:r>
      <w:proofErr w:type="spellEnd"/>
      <w:r w:rsidRPr="00A23550">
        <w:rPr>
          <w:rFonts w:ascii="Times New Roman" w:hAnsi="Times New Roman"/>
          <w:color w:val="000000" w:themeColor="text1"/>
          <w:sz w:val="24"/>
          <w:szCs w:val="24"/>
          <w:lang w:val="en-US" w:eastAsia="en-US"/>
        </w:rPr>
        <w:t xml:space="preserve"> </w:t>
      </w:r>
      <w:proofErr w:type="spellStart"/>
      <w:r w:rsidRPr="00A23550">
        <w:rPr>
          <w:rFonts w:ascii="Times New Roman" w:hAnsi="Times New Roman"/>
          <w:color w:val="000000" w:themeColor="text1"/>
          <w:sz w:val="24"/>
          <w:szCs w:val="24"/>
          <w:lang w:val="en-US" w:eastAsia="en-US"/>
        </w:rPr>
        <w:t>perioada</w:t>
      </w:r>
      <w:proofErr w:type="spellEnd"/>
      <w:r w:rsidRPr="00A23550">
        <w:rPr>
          <w:rFonts w:ascii="Times New Roman" w:hAnsi="Times New Roman"/>
          <w:color w:val="000000" w:themeColor="text1"/>
          <w:sz w:val="24"/>
          <w:szCs w:val="24"/>
          <w:lang w:val="en-US" w:eastAsia="en-US"/>
        </w:rPr>
        <w:t xml:space="preserve"> </w:t>
      </w:r>
      <w:proofErr w:type="spellStart"/>
      <w:r w:rsidRPr="00A23550">
        <w:rPr>
          <w:rFonts w:ascii="Times New Roman" w:hAnsi="Times New Roman"/>
          <w:color w:val="000000" w:themeColor="text1"/>
          <w:sz w:val="24"/>
          <w:szCs w:val="24"/>
          <w:lang w:val="en-US" w:eastAsia="en-US"/>
        </w:rPr>
        <w:t>analizată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w:t>
      </w:r>
    </w:p>
    <w:p w:rsidR="002366F2" w:rsidRPr="00A23550" w:rsidRDefault="002366F2" w:rsidP="002366F2">
      <w:pPr>
        <w:tabs>
          <w:tab w:val="left" w:pos="-142"/>
        </w:tabs>
        <w:spacing w:after="0" w:line="259" w:lineRule="auto"/>
        <w:ind w:left="-426" w:firstLine="142"/>
        <w:rPr>
          <w:rFonts w:ascii="Times New Roman" w:eastAsiaTheme="minorHAnsi" w:hAnsi="Times New Roman"/>
          <w:color w:val="000000" w:themeColor="text1"/>
          <w:sz w:val="24"/>
          <w:szCs w:val="24"/>
          <w:bdr w:val="none" w:sz="0" w:space="0" w:color="auto" w:frame="1"/>
          <w:shd w:val="clear" w:color="auto" w:fill="FFFFFF"/>
          <w:lang w:val="en-US" w:eastAsia="en-US"/>
        </w:rPr>
      </w:pPr>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w:t>
      </w:r>
      <w:r w:rsidRPr="00A23550">
        <w:rPr>
          <w:rFonts w:ascii="Times New Roman" w:eastAsiaTheme="minorHAnsi" w:hAnsi="Times New Roman"/>
          <w:color w:val="000000" w:themeColor="text1"/>
          <w:sz w:val="24"/>
          <w:szCs w:val="24"/>
          <w:bdr w:val="dotted" w:sz="6" w:space="0" w:color="FEFEFE" w:frame="1"/>
          <w:shd w:val="clear" w:color="auto" w:fill="FFFFFF"/>
          <w:lang w:val="en-US" w:eastAsia="en-US"/>
        </w:rPr>
        <w:t> </w:t>
      </w:r>
      <w:proofErr w:type="spellStart"/>
      <w:r w:rsidRPr="00A23550">
        <w:rPr>
          <w:rFonts w:ascii="Times New Roman" w:eastAsiaTheme="minorHAnsi" w:hAnsi="Times New Roman"/>
          <w:color w:val="000000" w:themeColor="text1"/>
          <w:sz w:val="24"/>
          <w:szCs w:val="24"/>
          <w:bdr w:val="dotted" w:sz="6" w:space="0" w:color="FEFEFE" w:frame="1"/>
          <w:shd w:val="clear" w:color="auto" w:fill="FFFFFF"/>
          <w:lang w:val="en-US" w:eastAsia="en-US"/>
        </w:rPr>
        <w:t>adeverință</w:t>
      </w:r>
      <w:proofErr w:type="spellEnd"/>
      <w:r w:rsidRPr="00A23550">
        <w:rPr>
          <w:rFonts w:ascii="Times New Roman" w:eastAsiaTheme="minorHAnsi" w:hAnsi="Times New Roman"/>
          <w:color w:val="000000" w:themeColor="text1"/>
          <w:sz w:val="24"/>
          <w:szCs w:val="24"/>
          <w:bdr w:val="dotted" w:sz="6" w:space="0" w:color="FEFEFE"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dotted" w:sz="6" w:space="0" w:color="FEFEFE" w:frame="1"/>
          <w:shd w:val="clear" w:color="auto" w:fill="FFFFFF"/>
          <w:lang w:val="en-US" w:eastAsia="en-US"/>
        </w:rPr>
        <w:t>eliberată</w:t>
      </w:r>
      <w:proofErr w:type="spellEnd"/>
      <w:r w:rsidRPr="00A23550">
        <w:rPr>
          <w:rFonts w:ascii="Times New Roman" w:eastAsiaTheme="minorHAnsi" w:hAnsi="Times New Roman"/>
          <w:color w:val="000000" w:themeColor="text1"/>
          <w:sz w:val="24"/>
          <w:szCs w:val="24"/>
          <w:bdr w:val="dotted" w:sz="6" w:space="0" w:color="FEFEFE" w:frame="1"/>
          <w:shd w:val="clear" w:color="auto" w:fill="FFFFFF"/>
          <w:lang w:val="en-US" w:eastAsia="en-US"/>
        </w:rPr>
        <w:t xml:space="preserve"> de </w:t>
      </w:r>
      <w:proofErr w:type="spellStart"/>
      <w:r w:rsidRPr="00A23550">
        <w:rPr>
          <w:rFonts w:ascii="Times New Roman" w:eastAsiaTheme="minorHAnsi" w:hAnsi="Times New Roman"/>
          <w:color w:val="000000" w:themeColor="text1"/>
          <w:sz w:val="24"/>
          <w:szCs w:val="24"/>
          <w:bdr w:val="dotted" w:sz="6" w:space="0" w:color="FEFEFE" w:frame="1"/>
          <w:shd w:val="clear" w:color="auto" w:fill="FFFFFF"/>
          <w:lang w:val="en-US" w:eastAsia="en-US"/>
        </w:rPr>
        <w:t>angajator</w:t>
      </w:r>
      <w:proofErr w:type="spellEnd"/>
      <w:r w:rsidRPr="00A23550">
        <w:rPr>
          <w:rFonts w:ascii="Times New Roman" w:eastAsiaTheme="minorHAnsi" w:hAnsi="Times New Roman"/>
          <w:color w:val="000000" w:themeColor="text1"/>
          <w:sz w:val="24"/>
          <w:szCs w:val="24"/>
          <w:bdr w:val="dotted" w:sz="6" w:space="0" w:color="FEFEFE"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dotted" w:sz="6" w:space="0" w:color="FEFEFE" w:frame="1"/>
          <w:shd w:val="clear" w:color="auto" w:fill="FFFFFF"/>
          <w:lang w:val="en-US" w:eastAsia="en-US"/>
        </w:rPr>
        <w:t>sau</w:t>
      </w:r>
      <w:proofErr w:type="spellEnd"/>
      <w:r w:rsidRPr="00A23550">
        <w:rPr>
          <w:rFonts w:ascii="Times New Roman" w:eastAsiaTheme="minorHAnsi" w:hAnsi="Times New Roman"/>
          <w:color w:val="000000" w:themeColor="text1"/>
          <w:sz w:val="24"/>
          <w:szCs w:val="24"/>
          <w:bdr w:val="dotted" w:sz="6" w:space="0" w:color="FEFEFE"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dotted" w:sz="6" w:space="0" w:color="FEFEFE" w:frame="1"/>
          <w:shd w:val="clear" w:color="auto" w:fill="FFFFFF"/>
          <w:lang w:val="en-US" w:eastAsia="en-US"/>
        </w:rPr>
        <w:t>deținătorul</w:t>
      </w:r>
      <w:proofErr w:type="spellEnd"/>
      <w:r w:rsidRPr="00A23550">
        <w:rPr>
          <w:rFonts w:ascii="Times New Roman" w:eastAsiaTheme="minorHAnsi" w:hAnsi="Times New Roman"/>
          <w:color w:val="000000" w:themeColor="text1"/>
          <w:sz w:val="24"/>
          <w:szCs w:val="24"/>
          <w:bdr w:val="dotted" w:sz="6" w:space="0" w:color="FEFEFE" w:frame="1"/>
          <w:shd w:val="clear" w:color="auto" w:fill="FFFFFF"/>
          <w:lang w:val="en-US" w:eastAsia="en-US"/>
        </w:rPr>
        <w:t xml:space="preserve"> legal de </w:t>
      </w:r>
      <w:proofErr w:type="spellStart"/>
      <w:r w:rsidRPr="00A23550">
        <w:rPr>
          <w:rFonts w:ascii="Times New Roman" w:eastAsiaTheme="minorHAnsi" w:hAnsi="Times New Roman"/>
          <w:color w:val="000000" w:themeColor="text1"/>
          <w:sz w:val="24"/>
          <w:szCs w:val="24"/>
          <w:bdr w:val="dotted" w:sz="6" w:space="0" w:color="FEFEFE" w:frame="1"/>
          <w:shd w:val="clear" w:color="auto" w:fill="FFFFFF"/>
          <w:lang w:val="en-US" w:eastAsia="en-US"/>
        </w:rPr>
        <w:t>arhive</w:t>
      </w:r>
      <w:proofErr w:type="spellEnd"/>
      <w:r w:rsidRPr="00A23550">
        <w:rPr>
          <w:rFonts w:ascii="Times New Roman" w:eastAsiaTheme="minorHAnsi" w:hAnsi="Times New Roman"/>
          <w:color w:val="000000" w:themeColor="text1"/>
          <w:sz w:val="24"/>
          <w:szCs w:val="24"/>
          <w:bdr w:val="dotted" w:sz="6" w:space="0" w:color="FEFEFE"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dotted" w:sz="6" w:space="0" w:color="FEFEFE" w:frame="1"/>
          <w:shd w:val="clear" w:color="auto" w:fill="FFFFFF"/>
          <w:lang w:val="en-US" w:eastAsia="en-US"/>
        </w:rPr>
        <w:t>în</w:t>
      </w:r>
      <w:proofErr w:type="spellEnd"/>
      <w:r w:rsidRPr="00A23550">
        <w:rPr>
          <w:rFonts w:ascii="Times New Roman" w:eastAsiaTheme="minorHAnsi" w:hAnsi="Times New Roman"/>
          <w:color w:val="000000" w:themeColor="text1"/>
          <w:sz w:val="24"/>
          <w:szCs w:val="24"/>
          <w:bdr w:val="dotted" w:sz="6" w:space="0" w:color="FEFEFE" w:frame="1"/>
          <w:shd w:val="clear" w:color="auto" w:fill="FFFFFF"/>
          <w:lang w:val="en-US" w:eastAsia="en-US"/>
        </w:rPr>
        <w:t xml:space="preserve"> care </w:t>
      </w:r>
      <w:proofErr w:type="spellStart"/>
      <w:r w:rsidRPr="00A23550">
        <w:rPr>
          <w:rFonts w:ascii="Times New Roman" w:eastAsiaTheme="minorHAnsi" w:hAnsi="Times New Roman"/>
          <w:color w:val="000000" w:themeColor="text1"/>
          <w:sz w:val="24"/>
          <w:szCs w:val="24"/>
          <w:bdr w:val="dotted" w:sz="6" w:space="0" w:color="FEFEFE" w:frame="1"/>
          <w:shd w:val="clear" w:color="auto" w:fill="FFFFFF"/>
          <w:lang w:val="en-US" w:eastAsia="en-US"/>
        </w:rPr>
        <w:t>să</w:t>
      </w:r>
      <w:proofErr w:type="spellEnd"/>
      <w:r w:rsidRPr="00A23550">
        <w:rPr>
          <w:rFonts w:ascii="Times New Roman" w:eastAsiaTheme="minorHAnsi" w:hAnsi="Times New Roman"/>
          <w:color w:val="000000" w:themeColor="text1"/>
          <w:sz w:val="24"/>
          <w:szCs w:val="24"/>
          <w:bdr w:val="dotted" w:sz="6" w:space="0" w:color="FEFEFE" w:frame="1"/>
          <w:shd w:val="clear" w:color="auto" w:fill="FFFFFF"/>
          <w:lang w:val="en-US" w:eastAsia="en-US"/>
        </w:rPr>
        <w:t xml:space="preserve"> se </w:t>
      </w:r>
      <w:proofErr w:type="spellStart"/>
      <w:r w:rsidRPr="00A23550">
        <w:rPr>
          <w:rFonts w:ascii="Times New Roman" w:eastAsiaTheme="minorHAnsi" w:hAnsi="Times New Roman"/>
          <w:color w:val="000000" w:themeColor="text1"/>
          <w:sz w:val="24"/>
          <w:szCs w:val="24"/>
          <w:bdr w:val="dotted" w:sz="6" w:space="0" w:color="FEFEFE" w:frame="1"/>
          <w:shd w:val="clear" w:color="auto" w:fill="FFFFFF"/>
          <w:lang w:val="en-US" w:eastAsia="en-US"/>
        </w:rPr>
        <w:t>menționeze</w:t>
      </w:r>
      <w:proofErr w:type="spellEnd"/>
      <w:r w:rsidRPr="00A23550">
        <w:rPr>
          <w:rFonts w:ascii="Times New Roman" w:eastAsiaTheme="minorHAnsi" w:hAnsi="Times New Roman"/>
          <w:color w:val="000000" w:themeColor="text1"/>
          <w:sz w:val="24"/>
          <w:szCs w:val="24"/>
          <w:bdr w:val="dotted" w:sz="6" w:space="0" w:color="FEFEFE"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dotted" w:sz="6" w:space="0" w:color="FEFEFE" w:frame="1"/>
          <w:shd w:val="clear" w:color="auto" w:fill="FFFFFF"/>
          <w:lang w:val="en-US" w:eastAsia="en-US"/>
        </w:rPr>
        <w:t>vechimea</w:t>
      </w:r>
      <w:proofErr w:type="spellEnd"/>
      <w:r w:rsidRPr="00A23550">
        <w:rPr>
          <w:rFonts w:ascii="Times New Roman" w:eastAsiaTheme="minorHAnsi" w:hAnsi="Times New Roman"/>
          <w:color w:val="000000" w:themeColor="text1"/>
          <w:sz w:val="24"/>
          <w:szCs w:val="24"/>
          <w:bdr w:val="dotted" w:sz="6" w:space="0" w:color="FEFEFE"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dotted" w:sz="6" w:space="0" w:color="FEFEFE" w:frame="1"/>
          <w:shd w:val="clear" w:color="auto" w:fill="FFFFFF"/>
          <w:lang w:val="en-US" w:eastAsia="en-US"/>
        </w:rPr>
        <w:t>în</w:t>
      </w:r>
      <w:proofErr w:type="spellEnd"/>
      <w:r w:rsidRPr="00A23550">
        <w:rPr>
          <w:rFonts w:ascii="Times New Roman" w:eastAsiaTheme="minorHAnsi" w:hAnsi="Times New Roman"/>
          <w:color w:val="000000" w:themeColor="text1"/>
          <w:sz w:val="24"/>
          <w:szCs w:val="24"/>
          <w:bdr w:val="dotted" w:sz="6" w:space="0" w:color="FEFEFE"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dotted" w:sz="6" w:space="0" w:color="FEFEFE" w:frame="1"/>
          <w:shd w:val="clear" w:color="auto" w:fill="FFFFFF"/>
          <w:lang w:val="en-US" w:eastAsia="en-US"/>
        </w:rPr>
        <w:t>domeniul</w:t>
      </w:r>
      <w:proofErr w:type="spellEnd"/>
      <w:r w:rsidRPr="00A23550">
        <w:rPr>
          <w:rFonts w:ascii="Times New Roman" w:eastAsiaTheme="minorHAnsi" w:hAnsi="Times New Roman"/>
          <w:color w:val="000000" w:themeColor="text1"/>
          <w:sz w:val="24"/>
          <w:szCs w:val="24"/>
          <w:bdr w:val="dotted" w:sz="6" w:space="0" w:color="FEFEFE"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dotted" w:sz="6" w:space="0" w:color="FEFEFE" w:frame="1"/>
          <w:shd w:val="clear" w:color="auto" w:fill="FFFFFF"/>
          <w:lang w:val="en-US" w:eastAsia="en-US"/>
        </w:rPr>
        <w:t>silvicultură</w:t>
      </w:r>
      <w:proofErr w:type="spellEnd"/>
      <w:r w:rsidRPr="00A23550">
        <w:rPr>
          <w:rFonts w:ascii="Times New Roman" w:eastAsiaTheme="minorHAnsi" w:hAnsi="Times New Roman"/>
          <w:color w:val="000000" w:themeColor="text1"/>
          <w:sz w:val="24"/>
          <w:szCs w:val="24"/>
          <w:bdr w:val="dotted" w:sz="6" w:space="0" w:color="FEFEFE"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dotted" w:sz="6" w:space="0" w:color="FEFEFE" w:frame="1"/>
          <w:shd w:val="clear" w:color="auto" w:fill="FFFFFF"/>
          <w:lang w:val="en-US" w:eastAsia="en-US"/>
        </w:rPr>
        <w:t>și</w:t>
      </w:r>
      <w:proofErr w:type="spellEnd"/>
      <w:r w:rsidRPr="00A23550">
        <w:rPr>
          <w:rFonts w:ascii="Times New Roman" w:eastAsiaTheme="minorHAnsi" w:hAnsi="Times New Roman"/>
          <w:color w:val="000000" w:themeColor="text1"/>
          <w:sz w:val="24"/>
          <w:szCs w:val="24"/>
          <w:bdr w:val="dotted" w:sz="6" w:space="0" w:color="FEFEFE" w:frame="1"/>
          <w:shd w:val="clear" w:color="auto" w:fill="FFFFFF"/>
          <w:lang w:val="en-US" w:eastAsia="en-US"/>
        </w:rPr>
        <w:t>/</w:t>
      </w:r>
      <w:proofErr w:type="spellStart"/>
      <w:r w:rsidRPr="00A23550">
        <w:rPr>
          <w:rFonts w:ascii="Times New Roman" w:eastAsiaTheme="minorHAnsi" w:hAnsi="Times New Roman"/>
          <w:color w:val="000000" w:themeColor="text1"/>
          <w:sz w:val="24"/>
          <w:szCs w:val="24"/>
          <w:bdr w:val="dotted" w:sz="6" w:space="0" w:color="FEFEFE" w:frame="1"/>
          <w:shd w:val="clear" w:color="auto" w:fill="FFFFFF"/>
          <w:lang w:val="en-US" w:eastAsia="en-US"/>
        </w:rPr>
        <w:t>sau</w:t>
      </w:r>
      <w:proofErr w:type="spellEnd"/>
      <w:r w:rsidRPr="00A23550">
        <w:rPr>
          <w:rFonts w:ascii="Times New Roman" w:eastAsiaTheme="minorHAnsi" w:hAnsi="Times New Roman"/>
          <w:color w:val="000000" w:themeColor="text1"/>
          <w:sz w:val="24"/>
          <w:szCs w:val="24"/>
          <w:bdr w:val="dotted" w:sz="6" w:space="0" w:color="FEFEFE"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dotted" w:sz="6" w:space="0" w:color="FEFEFE" w:frame="1"/>
          <w:shd w:val="clear" w:color="auto" w:fill="FFFFFF"/>
          <w:lang w:val="en-US" w:eastAsia="en-US"/>
        </w:rPr>
        <w:t>copia</w:t>
      </w:r>
      <w:proofErr w:type="spellEnd"/>
      <w:r w:rsidRPr="00A23550">
        <w:rPr>
          <w:rFonts w:ascii="Times New Roman" w:eastAsiaTheme="minorHAnsi" w:hAnsi="Times New Roman"/>
          <w:color w:val="000000" w:themeColor="text1"/>
          <w:sz w:val="24"/>
          <w:szCs w:val="24"/>
          <w:bdr w:val="dotted" w:sz="6" w:space="0" w:color="FEFEFE"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dotted" w:sz="6" w:space="0" w:color="FEFEFE" w:frame="1"/>
          <w:shd w:val="clear" w:color="auto" w:fill="FFFFFF"/>
          <w:lang w:val="en-US" w:eastAsia="en-US"/>
        </w:rPr>
        <w:t>carnetului</w:t>
      </w:r>
      <w:proofErr w:type="spellEnd"/>
      <w:r w:rsidRPr="00A23550">
        <w:rPr>
          <w:rFonts w:ascii="Times New Roman" w:eastAsiaTheme="minorHAnsi" w:hAnsi="Times New Roman"/>
          <w:color w:val="000000" w:themeColor="text1"/>
          <w:sz w:val="24"/>
          <w:szCs w:val="24"/>
          <w:bdr w:val="dotted" w:sz="6" w:space="0" w:color="FEFEFE" w:frame="1"/>
          <w:shd w:val="clear" w:color="auto" w:fill="FFFFFF"/>
          <w:lang w:val="en-US" w:eastAsia="en-US"/>
        </w:rPr>
        <w:t xml:space="preserve"> de </w:t>
      </w:r>
      <w:proofErr w:type="spellStart"/>
      <w:r w:rsidRPr="00A23550">
        <w:rPr>
          <w:rFonts w:ascii="Times New Roman" w:eastAsiaTheme="minorHAnsi" w:hAnsi="Times New Roman"/>
          <w:color w:val="000000" w:themeColor="text1"/>
          <w:sz w:val="24"/>
          <w:szCs w:val="24"/>
          <w:bdr w:val="dotted" w:sz="6" w:space="0" w:color="FEFEFE" w:frame="1"/>
          <w:shd w:val="clear" w:color="auto" w:fill="FFFFFF"/>
          <w:lang w:val="en-US" w:eastAsia="en-US"/>
        </w:rPr>
        <w:t>muncă</w:t>
      </w:r>
      <w:proofErr w:type="spellEnd"/>
      <w:r w:rsidRPr="00A23550">
        <w:rPr>
          <w:rFonts w:ascii="Times New Roman" w:eastAsiaTheme="minorHAnsi" w:hAnsi="Times New Roman"/>
          <w:color w:val="000000" w:themeColor="text1"/>
          <w:sz w:val="24"/>
          <w:szCs w:val="24"/>
          <w:bdr w:val="dotted" w:sz="6" w:space="0" w:color="FEFEFE"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dotted" w:sz="6" w:space="0" w:color="FEFEFE" w:frame="1"/>
          <w:shd w:val="clear" w:color="auto" w:fill="FFFFFF"/>
          <w:lang w:val="en-US" w:eastAsia="en-US"/>
        </w:rPr>
        <w:t>și</w:t>
      </w:r>
      <w:proofErr w:type="spellEnd"/>
      <w:r w:rsidRPr="00A23550">
        <w:rPr>
          <w:rFonts w:ascii="Times New Roman" w:eastAsiaTheme="minorHAnsi" w:hAnsi="Times New Roman"/>
          <w:color w:val="000000" w:themeColor="text1"/>
          <w:sz w:val="24"/>
          <w:szCs w:val="24"/>
          <w:bdr w:val="dotted" w:sz="6" w:space="0" w:color="FEFEFE" w:frame="1"/>
          <w:shd w:val="clear" w:color="auto" w:fill="FFFFFF"/>
          <w:lang w:val="en-US" w:eastAsia="en-US"/>
        </w:rPr>
        <w:t>/</w:t>
      </w:r>
      <w:proofErr w:type="spellStart"/>
      <w:r w:rsidRPr="00A23550">
        <w:rPr>
          <w:rFonts w:ascii="Times New Roman" w:eastAsiaTheme="minorHAnsi" w:hAnsi="Times New Roman"/>
          <w:color w:val="000000" w:themeColor="text1"/>
          <w:sz w:val="24"/>
          <w:szCs w:val="24"/>
          <w:bdr w:val="dotted" w:sz="6" w:space="0" w:color="FEFEFE" w:frame="1"/>
          <w:shd w:val="clear" w:color="auto" w:fill="FFFFFF"/>
          <w:lang w:val="en-US" w:eastAsia="en-US"/>
        </w:rPr>
        <w:t>sau</w:t>
      </w:r>
      <w:proofErr w:type="spellEnd"/>
      <w:r w:rsidRPr="00A23550">
        <w:rPr>
          <w:rFonts w:ascii="Times New Roman" w:eastAsiaTheme="minorHAnsi" w:hAnsi="Times New Roman"/>
          <w:color w:val="000000" w:themeColor="text1"/>
          <w:sz w:val="24"/>
          <w:szCs w:val="24"/>
          <w:bdr w:val="dotted" w:sz="6" w:space="0" w:color="FEFEFE" w:frame="1"/>
          <w:shd w:val="clear" w:color="auto" w:fill="FFFFFF"/>
          <w:lang w:val="en-US" w:eastAsia="en-US"/>
        </w:rPr>
        <w:t xml:space="preserve"> extras din Revisal </w:t>
      </w:r>
      <w:proofErr w:type="spellStart"/>
      <w:r w:rsidRPr="00A23550">
        <w:rPr>
          <w:rFonts w:ascii="Times New Roman" w:eastAsiaTheme="minorHAnsi" w:hAnsi="Times New Roman"/>
          <w:color w:val="000000" w:themeColor="text1"/>
          <w:sz w:val="24"/>
          <w:szCs w:val="24"/>
          <w:bdr w:val="dotted" w:sz="6" w:space="0" w:color="FEFEFE" w:frame="1"/>
          <w:shd w:val="clear" w:color="auto" w:fill="FFFFFF"/>
          <w:lang w:val="en-US" w:eastAsia="en-US"/>
        </w:rPr>
        <w:t>și</w:t>
      </w:r>
      <w:proofErr w:type="spellEnd"/>
      <w:r w:rsidRPr="00A23550">
        <w:rPr>
          <w:rFonts w:ascii="Times New Roman" w:eastAsiaTheme="minorHAnsi" w:hAnsi="Times New Roman"/>
          <w:color w:val="000000" w:themeColor="text1"/>
          <w:sz w:val="24"/>
          <w:szCs w:val="24"/>
          <w:bdr w:val="dotted" w:sz="6" w:space="0" w:color="FEFEFE"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dotted" w:sz="6" w:space="0" w:color="FEFEFE" w:frame="1"/>
          <w:shd w:val="clear" w:color="auto" w:fill="FFFFFF"/>
          <w:lang w:val="en-US" w:eastAsia="en-US"/>
        </w:rPr>
        <w:t>orice</w:t>
      </w:r>
      <w:proofErr w:type="spellEnd"/>
      <w:r w:rsidRPr="00A23550">
        <w:rPr>
          <w:rFonts w:ascii="Times New Roman" w:eastAsiaTheme="minorHAnsi" w:hAnsi="Times New Roman"/>
          <w:color w:val="000000" w:themeColor="text1"/>
          <w:sz w:val="24"/>
          <w:szCs w:val="24"/>
          <w:bdr w:val="dotted" w:sz="6" w:space="0" w:color="FEFEFE" w:frame="1"/>
          <w:shd w:val="clear" w:color="auto" w:fill="FFFFFF"/>
          <w:lang w:val="en-US" w:eastAsia="en-US"/>
        </w:rPr>
        <w:t xml:space="preserve"> alt document </w:t>
      </w:r>
      <w:proofErr w:type="spellStart"/>
      <w:r w:rsidRPr="00A23550">
        <w:rPr>
          <w:rFonts w:ascii="Times New Roman" w:eastAsiaTheme="minorHAnsi" w:hAnsi="Times New Roman"/>
          <w:color w:val="000000" w:themeColor="text1"/>
          <w:sz w:val="24"/>
          <w:szCs w:val="24"/>
          <w:bdr w:val="dotted" w:sz="6" w:space="0" w:color="FEFEFE" w:frame="1"/>
          <w:shd w:val="clear" w:color="auto" w:fill="FFFFFF"/>
          <w:lang w:val="en-US" w:eastAsia="en-US"/>
        </w:rPr>
        <w:t>prin</w:t>
      </w:r>
      <w:proofErr w:type="spellEnd"/>
      <w:r w:rsidRPr="00A23550">
        <w:rPr>
          <w:rFonts w:ascii="Times New Roman" w:eastAsiaTheme="minorHAnsi" w:hAnsi="Times New Roman"/>
          <w:color w:val="000000" w:themeColor="text1"/>
          <w:sz w:val="24"/>
          <w:szCs w:val="24"/>
          <w:bdr w:val="dotted" w:sz="6" w:space="0" w:color="FEFEFE" w:frame="1"/>
          <w:shd w:val="clear" w:color="auto" w:fill="FFFFFF"/>
          <w:lang w:val="en-US" w:eastAsia="en-US"/>
        </w:rPr>
        <w:t xml:space="preserve"> care se face </w:t>
      </w:r>
      <w:proofErr w:type="spellStart"/>
      <w:r w:rsidRPr="00A23550">
        <w:rPr>
          <w:rFonts w:ascii="Times New Roman" w:eastAsiaTheme="minorHAnsi" w:hAnsi="Times New Roman"/>
          <w:color w:val="000000" w:themeColor="text1"/>
          <w:sz w:val="24"/>
          <w:szCs w:val="24"/>
          <w:bdr w:val="dotted" w:sz="6" w:space="0" w:color="FEFEFE" w:frame="1"/>
          <w:shd w:val="clear" w:color="auto" w:fill="FFFFFF"/>
          <w:lang w:val="en-US" w:eastAsia="en-US"/>
        </w:rPr>
        <w:t>dovada</w:t>
      </w:r>
      <w:proofErr w:type="spellEnd"/>
      <w:r w:rsidRPr="00A23550">
        <w:rPr>
          <w:rFonts w:ascii="Times New Roman" w:eastAsiaTheme="minorHAnsi" w:hAnsi="Times New Roman"/>
          <w:color w:val="000000" w:themeColor="text1"/>
          <w:sz w:val="24"/>
          <w:szCs w:val="24"/>
          <w:bdr w:val="dotted" w:sz="6" w:space="0" w:color="FEFEFE"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dotted" w:sz="6" w:space="0" w:color="FEFEFE" w:frame="1"/>
          <w:shd w:val="clear" w:color="auto" w:fill="FFFFFF"/>
          <w:lang w:val="en-US" w:eastAsia="en-US"/>
        </w:rPr>
        <w:t>vechimii</w:t>
      </w:r>
      <w:proofErr w:type="spellEnd"/>
      <w:r w:rsidRPr="00A23550">
        <w:rPr>
          <w:rFonts w:ascii="Times New Roman" w:eastAsiaTheme="minorHAnsi" w:hAnsi="Times New Roman"/>
          <w:color w:val="000000" w:themeColor="text1"/>
          <w:sz w:val="24"/>
          <w:szCs w:val="24"/>
          <w:bdr w:val="dotted" w:sz="6" w:space="0" w:color="FEFEFE"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dotted" w:sz="6" w:space="0" w:color="FEFEFE" w:frame="1"/>
          <w:shd w:val="clear" w:color="auto" w:fill="FFFFFF"/>
          <w:lang w:val="en-US" w:eastAsia="en-US"/>
        </w:rPr>
        <w:t>în</w:t>
      </w:r>
      <w:proofErr w:type="spellEnd"/>
      <w:r w:rsidRPr="00A23550">
        <w:rPr>
          <w:rFonts w:ascii="Times New Roman" w:eastAsiaTheme="minorHAnsi" w:hAnsi="Times New Roman"/>
          <w:color w:val="000000" w:themeColor="text1"/>
          <w:sz w:val="24"/>
          <w:szCs w:val="24"/>
          <w:bdr w:val="dotted" w:sz="6" w:space="0" w:color="FEFEFE"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dotted" w:sz="6" w:space="0" w:color="FEFEFE" w:frame="1"/>
          <w:shd w:val="clear" w:color="auto" w:fill="FFFFFF"/>
          <w:lang w:val="en-US" w:eastAsia="en-US"/>
        </w:rPr>
        <w:t>domeniul</w:t>
      </w:r>
      <w:proofErr w:type="spellEnd"/>
      <w:r w:rsidRPr="00A23550">
        <w:rPr>
          <w:rFonts w:ascii="Times New Roman" w:eastAsiaTheme="minorHAnsi" w:hAnsi="Times New Roman"/>
          <w:color w:val="000000" w:themeColor="text1"/>
          <w:sz w:val="24"/>
          <w:szCs w:val="24"/>
          <w:bdr w:val="dotted" w:sz="6" w:space="0" w:color="FEFEFE"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dotted" w:sz="6" w:space="0" w:color="FEFEFE" w:frame="1"/>
          <w:shd w:val="clear" w:color="auto" w:fill="FFFFFF"/>
          <w:lang w:val="en-US" w:eastAsia="en-US"/>
        </w:rPr>
        <w:t>silvicultură</w:t>
      </w:r>
      <w:proofErr w:type="spellEnd"/>
      <w:r w:rsidRPr="00A23550">
        <w:rPr>
          <w:rFonts w:ascii="Times New Roman" w:eastAsiaTheme="minorHAnsi" w:hAnsi="Times New Roman"/>
          <w:color w:val="000000" w:themeColor="text1"/>
          <w:sz w:val="24"/>
          <w:szCs w:val="24"/>
          <w:bdr w:val="dotted" w:sz="6" w:space="0" w:color="FEFEFE"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în</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copie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
    <w:p w:rsidR="002366F2" w:rsidRPr="00A23550" w:rsidRDefault="002366F2" w:rsidP="002366F2">
      <w:pPr>
        <w:tabs>
          <w:tab w:val="left" w:pos="-142"/>
        </w:tabs>
        <w:spacing w:after="0" w:line="259" w:lineRule="auto"/>
        <w:ind w:left="-426" w:firstLine="142"/>
        <w:rPr>
          <w:rFonts w:ascii="Times New Roman" w:eastAsiaTheme="minorHAnsi" w:hAnsi="Times New Roman"/>
          <w:color w:val="000000" w:themeColor="text1"/>
          <w:sz w:val="24"/>
          <w:szCs w:val="24"/>
          <w:bdr w:val="none" w:sz="0" w:space="0" w:color="auto" w:frame="1"/>
          <w:shd w:val="clear" w:color="auto" w:fill="FFFFFF"/>
          <w:lang w:val="en-US" w:eastAsia="en-US"/>
        </w:rPr>
      </w:pPr>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j) </w:t>
      </w:r>
      <w:proofErr w:type="spellStart"/>
      <w:proofErr w:type="gram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cartea</w:t>
      </w:r>
      <w:proofErr w:type="spellEnd"/>
      <w:proofErr w:type="gram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de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identitate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în</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copie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w:t>
      </w:r>
    </w:p>
    <w:p w:rsidR="002366F2" w:rsidRPr="00A23550" w:rsidRDefault="002366F2" w:rsidP="002366F2">
      <w:pPr>
        <w:tabs>
          <w:tab w:val="left" w:pos="-142"/>
        </w:tabs>
        <w:spacing w:after="0" w:line="259" w:lineRule="auto"/>
        <w:ind w:left="-426" w:firstLine="426"/>
        <w:jc w:val="both"/>
        <w:rPr>
          <w:rFonts w:ascii="Times New Roman" w:eastAsiaTheme="minorHAnsi" w:hAnsi="Times New Roman"/>
          <w:bCs/>
          <w:color w:val="000000" w:themeColor="text1"/>
          <w:sz w:val="24"/>
          <w:szCs w:val="24"/>
          <w:bdr w:val="none" w:sz="0" w:space="0" w:color="auto" w:frame="1"/>
          <w:shd w:val="clear" w:color="auto" w:fill="FFFFFF"/>
          <w:lang w:val="en-US" w:eastAsia="en-US"/>
        </w:rPr>
      </w:pPr>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lastRenderedPageBreak/>
        <w:t xml:space="preserve">k) </w:t>
      </w:r>
      <w:proofErr w:type="spellStart"/>
      <w:proofErr w:type="gramStart"/>
      <w:r w:rsidRPr="00A23550">
        <w:rPr>
          <w:rFonts w:ascii="Times New Roman" w:eastAsiaTheme="minorHAnsi" w:hAnsi="Times New Roman"/>
          <w:bCs/>
          <w:color w:val="000000" w:themeColor="text1"/>
          <w:sz w:val="24"/>
          <w:szCs w:val="24"/>
          <w:bdr w:val="none" w:sz="0" w:space="0" w:color="auto" w:frame="1"/>
          <w:shd w:val="clear" w:color="auto" w:fill="FFFFFF"/>
          <w:lang w:val="en-US" w:eastAsia="en-US"/>
        </w:rPr>
        <w:t>fișa</w:t>
      </w:r>
      <w:proofErr w:type="spellEnd"/>
      <w:proofErr w:type="gramEnd"/>
      <w:r w:rsidRPr="00A23550">
        <w:rPr>
          <w:rFonts w:ascii="Times New Roman" w:eastAsiaTheme="minorHAnsi" w:hAnsi="Times New Roman"/>
          <w:bCs/>
          <w:color w:val="000000" w:themeColor="text1"/>
          <w:sz w:val="24"/>
          <w:szCs w:val="24"/>
          <w:bdr w:val="none" w:sz="0" w:space="0" w:color="auto" w:frame="1"/>
          <w:shd w:val="clear" w:color="auto" w:fill="FFFFFF"/>
          <w:lang w:val="en-US" w:eastAsia="en-US"/>
        </w:rPr>
        <w:t xml:space="preserve"> de </w:t>
      </w:r>
      <w:proofErr w:type="spellStart"/>
      <w:r w:rsidRPr="00A23550">
        <w:rPr>
          <w:rFonts w:ascii="Times New Roman" w:eastAsiaTheme="minorHAnsi" w:hAnsi="Times New Roman"/>
          <w:bCs/>
          <w:color w:val="000000" w:themeColor="text1"/>
          <w:sz w:val="24"/>
          <w:szCs w:val="24"/>
          <w:bdr w:val="none" w:sz="0" w:space="0" w:color="auto" w:frame="1"/>
          <w:shd w:val="clear" w:color="auto" w:fill="FFFFFF"/>
          <w:lang w:val="en-US" w:eastAsia="en-US"/>
        </w:rPr>
        <w:t>calcul</w:t>
      </w:r>
      <w:proofErr w:type="spellEnd"/>
      <w:r w:rsidRPr="00A23550">
        <w:rPr>
          <w:rFonts w:ascii="Times New Roman" w:eastAsiaTheme="minorHAnsi" w:hAnsi="Times New Roman"/>
          <w:bCs/>
          <w:color w:val="000000" w:themeColor="text1"/>
          <w:sz w:val="24"/>
          <w:szCs w:val="24"/>
          <w:bdr w:val="none" w:sz="0" w:space="0" w:color="auto" w:frame="1"/>
          <w:shd w:val="clear" w:color="auto" w:fill="FFFFFF"/>
          <w:lang w:val="en-US" w:eastAsia="en-US"/>
        </w:rPr>
        <w:t xml:space="preserve"> a </w:t>
      </w:r>
      <w:proofErr w:type="spellStart"/>
      <w:r w:rsidRPr="00A23550">
        <w:rPr>
          <w:rFonts w:ascii="Times New Roman" w:eastAsiaTheme="minorHAnsi" w:hAnsi="Times New Roman"/>
          <w:bCs/>
          <w:color w:val="000000" w:themeColor="text1"/>
          <w:sz w:val="24"/>
          <w:szCs w:val="24"/>
          <w:bdr w:val="none" w:sz="0" w:space="0" w:color="auto" w:frame="1"/>
          <w:shd w:val="clear" w:color="auto" w:fill="FFFFFF"/>
          <w:lang w:val="en-US" w:eastAsia="en-US"/>
        </w:rPr>
        <w:t>vechimii</w:t>
      </w:r>
      <w:proofErr w:type="spellEnd"/>
      <w:r w:rsidRPr="00A23550">
        <w:rPr>
          <w:rFonts w:ascii="Times New Roman" w:eastAsiaTheme="minorHAnsi" w:hAnsi="Times New Roman"/>
          <w:bCs/>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bCs/>
          <w:color w:val="000000" w:themeColor="text1"/>
          <w:sz w:val="24"/>
          <w:szCs w:val="24"/>
          <w:bdr w:val="none" w:sz="0" w:space="0" w:color="auto" w:frame="1"/>
          <w:shd w:val="clear" w:color="auto" w:fill="FFFFFF"/>
          <w:lang w:val="en-US" w:eastAsia="en-US"/>
        </w:rPr>
        <w:t>în</w:t>
      </w:r>
      <w:proofErr w:type="spellEnd"/>
      <w:r w:rsidRPr="00A23550">
        <w:rPr>
          <w:rFonts w:ascii="Times New Roman" w:eastAsiaTheme="minorHAnsi" w:hAnsi="Times New Roman"/>
          <w:bCs/>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bCs/>
          <w:color w:val="000000" w:themeColor="text1"/>
          <w:sz w:val="24"/>
          <w:szCs w:val="24"/>
          <w:bdr w:val="none" w:sz="0" w:space="0" w:color="auto" w:frame="1"/>
          <w:shd w:val="clear" w:color="auto" w:fill="FFFFFF"/>
          <w:lang w:val="en-US" w:eastAsia="en-US"/>
        </w:rPr>
        <w:t>domeniul</w:t>
      </w:r>
      <w:proofErr w:type="spellEnd"/>
      <w:r w:rsidRPr="00A23550">
        <w:rPr>
          <w:rFonts w:ascii="Times New Roman" w:eastAsiaTheme="minorHAnsi" w:hAnsi="Times New Roman"/>
          <w:bCs/>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bCs/>
          <w:color w:val="000000" w:themeColor="text1"/>
          <w:sz w:val="24"/>
          <w:szCs w:val="24"/>
          <w:bdr w:val="none" w:sz="0" w:space="0" w:color="auto" w:frame="1"/>
          <w:shd w:val="clear" w:color="auto" w:fill="FFFFFF"/>
          <w:lang w:val="en-US" w:eastAsia="en-US"/>
        </w:rPr>
        <w:t>silviculturii</w:t>
      </w:r>
      <w:proofErr w:type="spellEnd"/>
      <w:r w:rsidRPr="00A23550">
        <w:rPr>
          <w:rFonts w:ascii="Times New Roman" w:eastAsiaTheme="minorHAnsi" w:hAnsi="Times New Roman"/>
          <w:bCs/>
          <w:color w:val="000000" w:themeColor="text1"/>
          <w:sz w:val="24"/>
          <w:szCs w:val="24"/>
          <w:bdr w:val="none" w:sz="0" w:space="0" w:color="auto" w:frame="1"/>
          <w:shd w:val="clear" w:color="auto" w:fill="FFFFFF"/>
          <w:lang w:val="en-US" w:eastAsia="en-US"/>
        </w:rPr>
        <w:t xml:space="preserve"> conform </w:t>
      </w:r>
      <w:proofErr w:type="spellStart"/>
      <w:r w:rsidRPr="00A23550">
        <w:rPr>
          <w:rFonts w:ascii="Times New Roman" w:eastAsiaTheme="minorHAnsi" w:hAnsi="Times New Roman"/>
          <w:bCs/>
          <w:color w:val="000000" w:themeColor="text1"/>
          <w:sz w:val="24"/>
          <w:szCs w:val="24"/>
          <w:lang w:val="en-US" w:eastAsia="en-US"/>
        </w:rPr>
        <w:t>nivelului</w:t>
      </w:r>
      <w:proofErr w:type="spellEnd"/>
      <w:r w:rsidRPr="00A23550">
        <w:rPr>
          <w:rFonts w:ascii="Times New Roman" w:eastAsiaTheme="minorHAnsi" w:hAnsi="Times New Roman"/>
          <w:bCs/>
          <w:color w:val="000000" w:themeColor="text1"/>
          <w:sz w:val="24"/>
          <w:szCs w:val="24"/>
          <w:lang w:val="en-US" w:eastAsia="en-US"/>
        </w:rPr>
        <w:t xml:space="preserve"> </w:t>
      </w:r>
      <w:proofErr w:type="spellStart"/>
      <w:r w:rsidRPr="00A23550">
        <w:rPr>
          <w:rFonts w:ascii="Times New Roman" w:eastAsiaTheme="minorHAnsi" w:hAnsi="Times New Roman"/>
          <w:bCs/>
          <w:color w:val="000000" w:themeColor="text1"/>
          <w:sz w:val="24"/>
          <w:szCs w:val="24"/>
          <w:lang w:val="en-US" w:eastAsia="en-US"/>
        </w:rPr>
        <w:t>studiilor</w:t>
      </w:r>
      <w:proofErr w:type="spellEnd"/>
      <w:r w:rsidRPr="00A23550">
        <w:rPr>
          <w:rFonts w:ascii="Times New Roman" w:eastAsiaTheme="minorHAnsi" w:hAnsi="Times New Roman"/>
          <w:bCs/>
          <w:color w:val="000000" w:themeColor="text1"/>
          <w:sz w:val="24"/>
          <w:szCs w:val="24"/>
          <w:lang w:val="en-US" w:eastAsia="en-US"/>
        </w:rPr>
        <w:t xml:space="preserve"> </w:t>
      </w:r>
      <w:proofErr w:type="spellStart"/>
      <w:r w:rsidRPr="00A23550">
        <w:rPr>
          <w:rFonts w:ascii="Times New Roman" w:eastAsiaTheme="minorHAnsi" w:hAnsi="Times New Roman"/>
          <w:bCs/>
          <w:color w:val="000000" w:themeColor="text1"/>
          <w:sz w:val="24"/>
          <w:szCs w:val="24"/>
          <w:bdr w:val="none" w:sz="0" w:space="0" w:color="auto" w:frame="1"/>
          <w:shd w:val="clear" w:color="auto" w:fill="FFFFFF"/>
          <w:lang w:val="en-US" w:eastAsia="en-US"/>
        </w:rPr>
        <w:t>întocmită</w:t>
      </w:r>
      <w:proofErr w:type="spellEnd"/>
      <w:r w:rsidRPr="00A23550">
        <w:rPr>
          <w:rFonts w:ascii="Times New Roman" w:eastAsiaTheme="minorHAnsi" w:hAnsi="Times New Roman"/>
          <w:bCs/>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bCs/>
          <w:color w:val="000000" w:themeColor="text1"/>
          <w:sz w:val="24"/>
          <w:szCs w:val="24"/>
          <w:bdr w:val="none" w:sz="0" w:space="0" w:color="auto" w:frame="1"/>
          <w:shd w:val="clear" w:color="auto" w:fill="FFFFFF"/>
          <w:lang w:val="en-US" w:eastAsia="en-US"/>
        </w:rPr>
        <w:t>pe</w:t>
      </w:r>
      <w:proofErr w:type="spellEnd"/>
      <w:r w:rsidRPr="00A23550">
        <w:rPr>
          <w:rFonts w:ascii="Times New Roman" w:eastAsiaTheme="minorHAnsi" w:hAnsi="Times New Roman"/>
          <w:bCs/>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bCs/>
          <w:color w:val="000000" w:themeColor="text1"/>
          <w:sz w:val="24"/>
          <w:szCs w:val="24"/>
          <w:bdr w:val="none" w:sz="0" w:space="0" w:color="auto" w:frame="1"/>
          <w:shd w:val="clear" w:color="auto" w:fill="FFFFFF"/>
          <w:lang w:val="en-US" w:eastAsia="en-US"/>
        </w:rPr>
        <w:t>baza</w:t>
      </w:r>
      <w:proofErr w:type="spellEnd"/>
      <w:r w:rsidRPr="00A23550">
        <w:rPr>
          <w:rFonts w:ascii="Times New Roman" w:eastAsiaTheme="minorHAnsi" w:hAnsi="Times New Roman"/>
          <w:bCs/>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bCs/>
          <w:color w:val="000000" w:themeColor="text1"/>
          <w:sz w:val="24"/>
          <w:szCs w:val="24"/>
          <w:bdr w:val="none" w:sz="0" w:space="0" w:color="auto" w:frame="1"/>
          <w:shd w:val="clear" w:color="auto" w:fill="FFFFFF"/>
          <w:lang w:val="en-US" w:eastAsia="en-US"/>
        </w:rPr>
        <w:t>documentelor</w:t>
      </w:r>
      <w:proofErr w:type="spellEnd"/>
      <w:r w:rsidRPr="00A23550">
        <w:rPr>
          <w:rFonts w:ascii="Times New Roman" w:eastAsiaTheme="minorHAnsi" w:hAnsi="Times New Roman"/>
          <w:bCs/>
          <w:color w:val="000000" w:themeColor="text1"/>
          <w:sz w:val="24"/>
          <w:szCs w:val="24"/>
          <w:bdr w:val="none" w:sz="0" w:space="0" w:color="auto" w:frame="1"/>
          <w:shd w:val="clear" w:color="auto" w:fill="FFFFFF"/>
          <w:lang w:val="en-US" w:eastAsia="en-US"/>
        </w:rPr>
        <w:t xml:space="preserve"> de la lit. </w:t>
      </w:r>
      <w:proofErr w:type="spellStart"/>
      <w:r w:rsidRPr="00A23550">
        <w:rPr>
          <w:rFonts w:ascii="Times New Roman" w:eastAsiaTheme="minorHAnsi" w:hAnsi="Times New Roman"/>
          <w:bCs/>
          <w:color w:val="000000" w:themeColor="text1"/>
          <w:sz w:val="24"/>
          <w:szCs w:val="24"/>
          <w:bdr w:val="none" w:sz="0" w:space="0" w:color="auto" w:frame="1"/>
          <w:shd w:val="clear" w:color="auto" w:fill="FFFFFF"/>
          <w:lang w:val="en-US" w:eastAsia="en-US"/>
        </w:rPr>
        <w:t>i</w:t>
      </w:r>
      <w:proofErr w:type="spellEnd"/>
      <w:r w:rsidRPr="00A23550">
        <w:rPr>
          <w:rFonts w:ascii="Times New Roman" w:eastAsiaTheme="minorHAnsi" w:hAnsi="Times New Roman"/>
          <w:bCs/>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bCs/>
          <w:color w:val="000000" w:themeColor="text1"/>
          <w:sz w:val="24"/>
          <w:szCs w:val="24"/>
          <w:bdr w:val="none" w:sz="0" w:space="0" w:color="auto" w:frame="1"/>
          <w:shd w:val="clear" w:color="auto" w:fill="FFFFFF"/>
          <w:lang w:val="en-US" w:eastAsia="en-US"/>
        </w:rPr>
        <w:t>trebuie</w:t>
      </w:r>
      <w:proofErr w:type="spellEnd"/>
      <w:r w:rsidRPr="00A23550">
        <w:rPr>
          <w:rFonts w:ascii="Times New Roman" w:eastAsiaTheme="minorHAnsi" w:hAnsi="Times New Roman"/>
          <w:bCs/>
          <w:color w:val="000000" w:themeColor="text1"/>
          <w:sz w:val="24"/>
          <w:szCs w:val="24"/>
          <w:bdr w:val="none" w:sz="0" w:space="0" w:color="auto" w:frame="1"/>
          <w:shd w:val="clear" w:color="auto" w:fill="FFFFFF"/>
          <w:lang w:val="en-US" w:eastAsia="en-US"/>
        </w:rPr>
        <w:t xml:space="preserve"> </w:t>
      </w:r>
      <w:proofErr w:type="spellStart"/>
      <w:proofErr w:type="gramStart"/>
      <w:r w:rsidRPr="00A23550">
        <w:rPr>
          <w:rFonts w:ascii="Times New Roman" w:eastAsiaTheme="minorHAnsi" w:hAnsi="Times New Roman"/>
          <w:bCs/>
          <w:color w:val="000000" w:themeColor="text1"/>
          <w:sz w:val="24"/>
          <w:szCs w:val="24"/>
          <w:bdr w:val="none" w:sz="0" w:space="0" w:color="auto" w:frame="1"/>
          <w:shd w:val="clear" w:color="auto" w:fill="FFFFFF"/>
          <w:lang w:val="en-US" w:eastAsia="en-US"/>
        </w:rPr>
        <w:t>să</w:t>
      </w:r>
      <w:proofErr w:type="spellEnd"/>
      <w:proofErr w:type="gramEnd"/>
      <w:r w:rsidRPr="00A23550">
        <w:rPr>
          <w:rFonts w:ascii="Times New Roman" w:eastAsiaTheme="minorHAnsi" w:hAnsi="Times New Roman"/>
          <w:bCs/>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bCs/>
          <w:color w:val="000000" w:themeColor="text1"/>
          <w:sz w:val="24"/>
          <w:szCs w:val="24"/>
          <w:bdr w:val="none" w:sz="0" w:space="0" w:color="auto" w:frame="1"/>
          <w:shd w:val="clear" w:color="auto" w:fill="FFFFFF"/>
          <w:lang w:val="en-US" w:eastAsia="en-US"/>
        </w:rPr>
        <w:t>ateste</w:t>
      </w:r>
      <w:proofErr w:type="spellEnd"/>
      <w:r w:rsidRPr="00A23550">
        <w:rPr>
          <w:rFonts w:ascii="Times New Roman" w:eastAsiaTheme="minorHAnsi" w:hAnsi="Times New Roman"/>
          <w:bCs/>
          <w:color w:val="000000" w:themeColor="text1"/>
          <w:sz w:val="24"/>
          <w:szCs w:val="24"/>
          <w:bdr w:val="none" w:sz="0" w:space="0" w:color="auto" w:frame="1"/>
          <w:shd w:val="clear" w:color="auto" w:fill="FFFFFF"/>
          <w:lang w:val="en-US" w:eastAsia="en-US"/>
        </w:rPr>
        <w:t>:</w:t>
      </w:r>
    </w:p>
    <w:p w:rsidR="002366F2" w:rsidRPr="00A23550" w:rsidRDefault="002366F2" w:rsidP="002366F2">
      <w:pPr>
        <w:spacing w:after="0" w:line="259" w:lineRule="auto"/>
        <w:ind w:left="-426" w:firstLine="426"/>
        <w:jc w:val="both"/>
        <w:rPr>
          <w:rFonts w:ascii="Times New Roman" w:eastAsiaTheme="minorHAnsi" w:hAnsi="Times New Roman"/>
          <w:color w:val="000000" w:themeColor="text1"/>
          <w:sz w:val="24"/>
          <w:szCs w:val="24"/>
          <w:lang w:val="en-US" w:eastAsia="en-US"/>
        </w:rPr>
      </w:pPr>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l) </w:t>
      </w:r>
      <w:proofErr w:type="spellStart"/>
      <w:proofErr w:type="gram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actul</w:t>
      </w:r>
      <w:proofErr w:type="spellEnd"/>
      <w:proofErr w:type="gram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administrativ</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care face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dovada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ultimului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grad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profesional</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și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sau</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gradații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obținute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în</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copie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sau</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adeverință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emisă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de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angajator</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în</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original.</w:t>
      </w:r>
    </w:p>
    <w:p w:rsidR="00466D1C" w:rsidRPr="00A23550" w:rsidRDefault="00466D1C" w:rsidP="00466D1C">
      <w:pPr>
        <w:spacing w:after="0" w:line="240" w:lineRule="auto"/>
        <w:ind w:left="-426" w:firstLine="710"/>
        <w:rPr>
          <w:rFonts w:ascii="Times New Roman" w:hAnsi="Times New Roman"/>
          <w:color w:val="000000" w:themeColor="text1"/>
          <w:sz w:val="24"/>
          <w:szCs w:val="24"/>
          <w:bdr w:val="none" w:sz="0" w:space="0" w:color="auto" w:frame="1"/>
          <w:shd w:val="clear" w:color="auto" w:fill="FFFFFF"/>
          <w:lang w:val="en-US" w:eastAsia="en-US"/>
        </w:rPr>
      </w:pP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Încadrarea</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în</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grade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profesionale</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și</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gradații</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se face cu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luarea</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în</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considerare</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gramStart"/>
      <w:r w:rsidRPr="00A23550">
        <w:rPr>
          <w:rFonts w:ascii="Times New Roman" w:hAnsi="Times New Roman"/>
          <w:color w:val="000000" w:themeColor="text1"/>
          <w:sz w:val="24"/>
          <w:szCs w:val="24"/>
          <w:bdr w:val="none" w:sz="0" w:space="0" w:color="auto" w:frame="1"/>
          <w:shd w:val="clear" w:color="auto" w:fill="FFFFFF"/>
          <w:lang w:val="en-US" w:eastAsia="en-US"/>
        </w:rPr>
        <w:t>a</w:t>
      </w:r>
      <w:proofErr w:type="gram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următoarelor</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criterii</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w:t>
      </w:r>
    </w:p>
    <w:p w:rsidR="00466D1C" w:rsidRPr="00A23550" w:rsidRDefault="00466D1C" w:rsidP="00466D1C">
      <w:pPr>
        <w:spacing w:after="0" w:line="240" w:lineRule="auto"/>
        <w:ind w:left="-426" w:firstLine="710"/>
        <w:rPr>
          <w:rFonts w:ascii="Times New Roman" w:hAnsi="Times New Roman"/>
          <w:color w:val="000000" w:themeColor="text1"/>
          <w:sz w:val="24"/>
          <w:szCs w:val="24"/>
          <w:lang w:val="en-US" w:eastAsia="en-US"/>
        </w:rPr>
      </w:pPr>
      <w:r w:rsidRPr="00A23550">
        <w:rPr>
          <w:rFonts w:ascii="Times New Roman" w:hAnsi="Times New Roman"/>
          <w:color w:val="000000" w:themeColor="text1"/>
          <w:sz w:val="24"/>
          <w:szCs w:val="24"/>
          <w:bdr w:val="none" w:sz="0" w:space="0" w:color="auto" w:frame="1"/>
          <w:shd w:val="clear" w:color="auto" w:fill="FFFFFF"/>
          <w:lang w:val="en-US" w:eastAsia="en-US"/>
        </w:rPr>
        <w:t xml:space="preserve">a) </w:t>
      </w:r>
      <w:proofErr w:type="spellStart"/>
      <w:proofErr w:type="gramStart"/>
      <w:r w:rsidRPr="00A23550">
        <w:rPr>
          <w:rFonts w:ascii="Times New Roman" w:hAnsi="Times New Roman"/>
          <w:color w:val="000000" w:themeColor="text1"/>
          <w:sz w:val="24"/>
          <w:szCs w:val="24"/>
          <w:bdr w:val="none" w:sz="0" w:space="0" w:color="auto" w:frame="1"/>
          <w:shd w:val="clear" w:color="auto" w:fill="FFFFFF"/>
          <w:lang w:val="en-US" w:eastAsia="en-US"/>
        </w:rPr>
        <w:t>vechimea</w:t>
      </w:r>
      <w:proofErr w:type="spellEnd"/>
      <w:proofErr w:type="gram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minimă</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în</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domeniul</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silvicultură</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și</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nivelul</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studiilor</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necesare</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personalului</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silvic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pentru</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încadrarea</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și</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promovarea</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în</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grade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profesionale</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și</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gradații</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
    <w:p w:rsidR="00466D1C" w:rsidRPr="00A23550" w:rsidRDefault="00466D1C" w:rsidP="00466D1C">
      <w:pPr>
        <w:spacing w:after="0" w:line="240" w:lineRule="auto"/>
        <w:ind w:left="-426" w:firstLine="710"/>
        <w:rPr>
          <w:rFonts w:ascii="Times New Roman" w:eastAsiaTheme="minorHAnsi" w:hAnsi="Times New Roman"/>
          <w:color w:val="000000" w:themeColor="text1"/>
          <w:sz w:val="24"/>
          <w:szCs w:val="24"/>
          <w:bdr w:val="none" w:sz="0" w:space="0" w:color="auto" w:frame="1"/>
          <w:shd w:val="clear" w:color="auto" w:fill="FFFFFF"/>
          <w:lang w:val="en-US" w:eastAsia="en-US"/>
        </w:rPr>
      </w:pPr>
      <w:r w:rsidRPr="00A23550">
        <w:rPr>
          <w:rFonts w:ascii="Times New Roman" w:eastAsiaTheme="minorHAnsi" w:hAnsi="Times New Roman"/>
          <w:bCs/>
          <w:color w:val="000000" w:themeColor="text1"/>
          <w:sz w:val="24"/>
          <w:szCs w:val="24"/>
          <w:bdr w:val="none" w:sz="0" w:space="0" w:color="auto" w:frame="1"/>
          <w:shd w:val="clear" w:color="auto" w:fill="FFFFFF"/>
          <w:lang w:val="en-US" w:eastAsia="en-US"/>
        </w:rPr>
        <w:t>b)</w:t>
      </w:r>
      <w:r w:rsidRPr="00A23550">
        <w:rPr>
          <w:rFonts w:ascii="Times New Roman" w:eastAsiaTheme="minorHAnsi" w:hAnsi="Times New Roman"/>
          <w:color w:val="000000" w:themeColor="text1"/>
          <w:sz w:val="24"/>
          <w:szCs w:val="24"/>
          <w:bdr w:val="dotted" w:sz="6" w:space="0" w:color="FEFEFE" w:frame="1"/>
          <w:shd w:val="clear" w:color="auto" w:fill="FFFFFF"/>
          <w:lang w:val="en-US" w:eastAsia="en-US"/>
        </w:rPr>
        <w:t> </w:t>
      </w:r>
      <w:proofErr w:type="spellStart"/>
      <w:proofErr w:type="gram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calificativele</w:t>
      </w:r>
      <w:proofErr w:type="spellEnd"/>
      <w:proofErr w:type="gram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satisfăcător</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«bine»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și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foarte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bine»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obținute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la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evaluările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profesionale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din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ultimii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2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ani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w:t>
      </w:r>
    </w:p>
    <w:p w:rsidR="00466D1C" w:rsidRPr="00A23550" w:rsidRDefault="00466D1C" w:rsidP="00466D1C">
      <w:pPr>
        <w:spacing w:after="0" w:line="240" w:lineRule="auto"/>
        <w:ind w:left="-426" w:firstLine="710"/>
        <w:rPr>
          <w:rFonts w:ascii="Times New Roman" w:eastAsiaTheme="minorHAnsi" w:hAnsi="Times New Roman"/>
          <w:color w:val="000000" w:themeColor="text1"/>
          <w:sz w:val="24"/>
          <w:szCs w:val="24"/>
          <w:bdr w:val="none" w:sz="0" w:space="0" w:color="auto" w:frame="1"/>
          <w:shd w:val="clear" w:color="auto" w:fill="FFFFFF"/>
          <w:lang w:val="en-US" w:eastAsia="en-US"/>
        </w:rPr>
      </w:pPr>
      <w:r w:rsidRPr="00A23550">
        <w:rPr>
          <w:rFonts w:ascii="Times New Roman" w:eastAsiaTheme="minorHAnsi" w:hAnsi="Times New Roman"/>
          <w:bCs/>
          <w:color w:val="000000" w:themeColor="text1"/>
          <w:sz w:val="24"/>
          <w:szCs w:val="24"/>
          <w:bdr w:val="none" w:sz="0" w:space="0" w:color="auto" w:frame="1"/>
          <w:shd w:val="clear" w:color="auto" w:fill="FFFFFF"/>
          <w:lang w:val="en-US" w:eastAsia="en-US"/>
        </w:rPr>
        <w:t>c)</w:t>
      </w:r>
      <w:r w:rsidRPr="00A23550">
        <w:rPr>
          <w:rFonts w:ascii="Times New Roman" w:eastAsiaTheme="minorHAnsi" w:hAnsi="Times New Roman"/>
          <w:color w:val="000000" w:themeColor="text1"/>
          <w:sz w:val="24"/>
          <w:szCs w:val="24"/>
          <w:bdr w:val="dotted" w:sz="6" w:space="0" w:color="FEFEFE" w:frame="1"/>
          <w:shd w:val="clear" w:color="auto" w:fill="FFFFFF"/>
          <w:lang w:val="en-US" w:eastAsia="en-US"/>
        </w:rPr>
        <w:t> </w:t>
      </w:r>
      <w:proofErr w:type="spellStart"/>
      <w:proofErr w:type="gram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funcțiile</w:t>
      </w:r>
      <w:proofErr w:type="spellEnd"/>
      <w:proofErr w:type="gram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de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conducere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și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de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reprezentare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în</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domeniul</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silvicultură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w:t>
      </w:r>
    </w:p>
    <w:p w:rsidR="00466D1C" w:rsidRPr="00A23550" w:rsidRDefault="00466D1C" w:rsidP="00466D1C">
      <w:pPr>
        <w:spacing w:after="0" w:line="240" w:lineRule="auto"/>
        <w:ind w:left="-426" w:firstLine="710"/>
        <w:rPr>
          <w:rFonts w:ascii="Times New Roman" w:eastAsiaTheme="minorHAnsi" w:hAnsi="Times New Roman"/>
          <w:color w:val="000000" w:themeColor="text1"/>
          <w:sz w:val="24"/>
          <w:szCs w:val="24"/>
          <w:bdr w:val="none" w:sz="0" w:space="0" w:color="auto" w:frame="1"/>
          <w:shd w:val="clear" w:color="auto" w:fill="FFFFFF"/>
          <w:lang w:val="en-US" w:eastAsia="en-US"/>
        </w:rPr>
      </w:pPr>
      <w:r w:rsidRPr="00A23550">
        <w:rPr>
          <w:rFonts w:ascii="Times New Roman" w:eastAsiaTheme="minorHAnsi" w:hAnsi="Times New Roman"/>
          <w:bCs/>
          <w:color w:val="000000" w:themeColor="text1"/>
          <w:sz w:val="24"/>
          <w:szCs w:val="24"/>
          <w:bdr w:val="none" w:sz="0" w:space="0" w:color="auto" w:frame="1"/>
          <w:shd w:val="clear" w:color="auto" w:fill="FFFFFF"/>
          <w:lang w:val="en-US" w:eastAsia="en-US"/>
        </w:rPr>
        <w:t>d)</w:t>
      </w:r>
      <w:r w:rsidRPr="00A23550">
        <w:rPr>
          <w:rFonts w:ascii="Times New Roman" w:eastAsiaTheme="minorHAnsi" w:hAnsi="Times New Roman"/>
          <w:color w:val="000000" w:themeColor="text1"/>
          <w:sz w:val="24"/>
          <w:szCs w:val="24"/>
          <w:bdr w:val="dotted" w:sz="6" w:space="0" w:color="FEFEFE" w:frame="1"/>
          <w:shd w:val="clear" w:color="auto" w:fill="FFFFFF"/>
          <w:lang w:val="en-US" w:eastAsia="en-US"/>
        </w:rPr>
        <w:t> </w:t>
      </w:r>
      <w:proofErr w:type="spellStart"/>
      <w:proofErr w:type="gram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titlurile</w:t>
      </w:r>
      <w:proofErr w:type="spellEnd"/>
      <w:proofErr w:type="gram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științifice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și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gradele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didactice</w:t>
      </w:r>
      <w:proofErr w:type="spellEnd"/>
    </w:p>
    <w:p w:rsidR="00466D1C" w:rsidRPr="00A23550" w:rsidRDefault="00466D1C" w:rsidP="00466D1C">
      <w:pPr>
        <w:spacing w:after="0" w:line="240" w:lineRule="auto"/>
        <w:ind w:left="-426" w:firstLine="710"/>
        <w:rPr>
          <w:rFonts w:ascii="Times New Roman" w:eastAsiaTheme="minorHAnsi" w:hAnsi="Times New Roman"/>
          <w:color w:val="000000" w:themeColor="text1"/>
          <w:sz w:val="24"/>
          <w:szCs w:val="24"/>
          <w:bdr w:val="none" w:sz="0" w:space="0" w:color="auto" w:frame="1"/>
          <w:shd w:val="clear" w:color="auto" w:fill="FFFFFF"/>
          <w:lang w:val="en-US" w:eastAsia="en-US"/>
        </w:rPr>
      </w:pPr>
      <w:r w:rsidRPr="00A23550">
        <w:rPr>
          <w:rFonts w:ascii="Times New Roman" w:eastAsiaTheme="minorHAnsi" w:hAnsi="Times New Roman"/>
          <w:bCs/>
          <w:color w:val="000000" w:themeColor="text1"/>
          <w:sz w:val="24"/>
          <w:szCs w:val="24"/>
          <w:bdr w:val="none" w:sz="0" w:space="0" w:color="auto" w:frame="1"/>
          <w:shd w:val="clear" w:color="auto" w:fill="FFFFFF"/>
          <w:lang w:val="en-US" w:eastAsia="en-US"/>
        </w:rPr>
        <w:t>e)</w:t>
      </w:r>
      <w:r w:rsidRPr="00A23550">
        <w:rPr>
          <w:rFonts w:ascii="Times New Roman" w:eastAsiaTheme="minorHAnsi" w:hAnsi="Times New Roman"/>
          <w:color w:val="000000" w:themeColor="text1"/>
          <w:sz w:val="24"/>
          <w:szCs w:val="24"/>
          <w:bdr w:val="dotted" w:sz="6" w:space="0" w:color="FEFEFE" w:frame="1"/>
          <w:shd w:val="clear" w:color="auto" w:fill="FFFFFF"/>
          <w:lang w:val="en-US" w:eastAsia="en-US"/>
        </w:rPr>
        <w:t> </w:t>
      </w:r>
      <w:proofErr w:type="spellStart"/>
      <w:proofErr w:type="gram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lucrările</w:t>
      </w:r>
      <w:proofErr w:type="spellEnd"/>
      <w:proofErr w:type="gram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tehnico-științifice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publicate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w:t>
      </w:r>
    </w:p>
    <w:p w:rsidR="00466D1C" w:rsidRPr="00A23550" w:rsidRDefault="00466D1C" w:rsidP="00466D1C">
      <w:pPr>
        <w:spacing w:after="0" w:line="240" w:lineRule="auto"/>
        <w:ind w:left="-426" w:firstLine="710"/>
        <w:rPr>
          <w:rFonts w:ascii="Times New Roman" w:eastAsiaTheme="minorHAnsi" w:hAnsi="Times New Roman"/>
          <w:color w:val="000000" w:themeColor="text1"/>
          <w:sz w:val="24"/>
          <w:szCs w:val="24"/>
          <w:bdr w:val="none" w:sz="0" w:space="0" w:color="auto" w:frame="1"/>
          <w:shd w:val="clear" w:color="auto" w:fill="FFFFFF"/>
          <w:lang w:val="en-US" w:eastAsia="en-US"/>
        </w:rPr>
      </w:pPr>
      <w:r w:rsidRPr="00A23550">
        <w:rPr>
          <w:rFonts w:ascii="Times New Roman" w:eastAsiaTheme="minorHAnsi" w:hAnsi="Times New Roman"/>
          <w:bCs/>
          <w:color w:val="000000" w:themeColor="text1"/>
          <w:sz w:val="24"/>
          <w:szCs w:val="24"/>
          <w:bdr w:val="none" w:sz="0" w:space="0" w:color="auto" w:frame="1"/>
          <w:shd w:val="clear" w:color="auto" w:fill="FFFFFF"/>
          <w:lang w:val="en-US" w:eastAsia="en-US"/>
        </w:rPr>
        <w:t>f)</w:t>
      </w:r>
      <w:r w:rsidRPr="00A23550">
        <w:rPr>
          <w:rFonts w:ascii="Times New Roman" w:eastAsiaTheme="minorHAnsi" w:hAnsi="Times New Roman"/>
          <w:color w:val="000000" w:themeColor="text1"/>
          <w:sz w:val="24"/>
          <w:szCs w:val="24"/>
          <w:bdr w:val="dotted" w:sz="6" w:space="0" w:color="FEFEFE" w:frame="1"/>
          <w:shd w:val="clear" w:color="auto" w:fill="FFFFFF"/>
          <w:lang w:val="en-US" w:eastAsia="en-US"/>
        </w:rPr>
        <w:t> </w:t>
      </w:r>
      <w:proofErr w:type="spellStart"/>
      <w:proofErr w:type="gram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invențiile</w:t>
      </w:r>
      <w:proofErr w:type="spellEnd"/>
      <w:proofErr w:type="gram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și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inovațiile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în</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domeniul</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silvicultură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w:t>
      </w:r>
    </w:p>
    <w:p w:rsidR="003E5202" w:rsidRPr="00A23550" w:rsidRDefault="003E5202" w:rsidP="00466D1C">
      <w:pPr>
        <w:spacing w:after="0" w:line="240" w:lineRule="auto"/>
        <w:ind w:left="-426" w:firstLine="710"/>
        <w:rPr>
          <w:rFonts w:ascii="Times New Roman" w:eastAsiaTheme="minorHAnsi" w:hAnsi="Times New Roman"/>
          <w:color w:val="000000" w:themeColor="text1"/>
          <w:sz w:val="24"/>
          <w:szCs w:val="24"/>
          <w:bdr w:val="none" w:sz="0" w:space="0" w:color="auto" w:frame="1"/>
          <w:shd w:val="clear" w:color="auto" w:fill="FFFFFF"/>
          <w:lang w:val="en-US" w:eastAsia="en-US"/>
        </w:rPr>
      </w:pPr>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Se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reglementează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și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prodedura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derulată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de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comisiile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de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încadrare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și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promovare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în</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acordare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a grade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profesionale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și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gradații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w:t>
      </w:r>
    </w:p>
    <w:p w:rsidR="00857BC5" w:rsidRPr="00A23550" w:rsidRDefault="00857BC5" w:rsidP="00857BC5">
      <w:pPr>
        <w:spacing w:after="0" w:line="240" w:lineRule="auto"/>
        <w:ind w:left="-426" w:firstLine="710"/>
        <w:jc w:val="both"/>
        <w:rPr>
          <w:rFonts w:ascii="Times New Roman" w:hAnsi="Times New Roman"/>
          <w:color w:val="000000" w:themeColor="text1"/>
          <w:sz w:val="24"/>
          <w:szCs w:val="24"/>
          <w:bdr w:val="none" w:sz="0" w:space="0" w:color="auto" w:frame="1"/>
          <w:shd w:val="clear" w:color="auto" w:fill="FFFFFF"/>
          <w:lang w:val="en-US" w:eastAsia="en-US"/>
        </w:rPr>
      </w:pPr>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Până</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la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promovarea</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în</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grade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profesionale</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și</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sau</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gradații</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în</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condițiile</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prezentului</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ordin</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personalul</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silvic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își</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păstrează</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gradul</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profesional</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și</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gradațiile</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anterior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obținute</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beneficiind</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de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indemnizația</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de grad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profesional</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al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cărei</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cuantum</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se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stabilește</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potrivit</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art. 22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alin</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(3)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și</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(4) din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Ordonanța</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de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urgență</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a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Guvernului</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nr</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59/2000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privind</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Statutul</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personalului</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silvic, cu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modificările</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și</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completările</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ulterioare</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w:t>
      </w:r>
    </w:p>
    <w:p w:rsidR="00857BC5" w:rsidRPr="00A23550" w:rsidRDefault="00857BC5" w:rsidP="00857BC5">
      <w:pPr>
        <w:spacing w:after="0" w:line="240" w:lineRule="auto"/>
        <w:ind w:left="-426"/>
        <w:jc w:val="both"/>
        <w:rPr>
          <w:rFonts w:ascii="Times New Roman" w:hAnsi="Times New Roman"/>
          <w:color w:val="000000" w:themeColor="text1"/>
          <w:sz w:val="24"/>
          <w:szCs w:val="24"/>
          <w:bdr w:val="none" w:sz="0" w:space="0" w:color="auto" w:frame="1"/>
          <w:shd w:val="clear" w:color="auto" w:fill="FFFFFF"/>
          <w:lang w:val="en-US" w:eastAsia="en-US"/>
        </w:rPr>
      </w:pPr>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Pentru</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punerea</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în</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proofErr w:type="gramStart"/>
      <w:r w:rsidRPr="00A23550">
        <w:rPr>
          <w:rFonts w:ascii="Times New Roman" w:hAnsi="Times New Roman"/>
          <w:color w:val="000000" w:themeColor="text1"/>
          <w:sz w:val="24"/>
          <w:szCs w:val="24"/>
          <w:bdr w:val="none" w:sz="0" w:space="0" w:color="auto" w:frame="1"/>
          <w:shd w:val="clear" w:color="auto" w:fill="FFFFFF"/>
          <w:lang w:val="en-US" w:eastAsia="en-US"/>
        </w:rPr>
        <w:t>corelare</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a</w:t>
      </w:r>
      <w:proofErr w:type="gram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gradelor</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și</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gradațiilor</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obținute</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și</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a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celor</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care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obțin</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în</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condițiile</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prezentei</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metodologii</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si</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pentru</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stabilirea</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cuantumului</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idemnizației</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potrivit</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art. 22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alin</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(3)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și</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(4) din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Ordonanța</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de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urgență</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a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Guvernului</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nr</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59/2000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privind</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Statutul</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personalului</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silvic, cu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modificările</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și</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completările</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ulterioare</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personalul</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silvic care la data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intrării</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în</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vigoare</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a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prezentului</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ordin</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are grad de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inginer</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silvic se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asimilează</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gradului</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de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inginer</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silvic </w:t>
      </w:r>
      <w:proofErr w:type="spellStart"/>
      <w:r w:rsidRPr="00A23550">
        <w:rPr>
          <w:rFonts w:ascii="Times New Roman" w:hAnsi="Times New Roman"/>
          <w:color w:val="000000" w:themeColor="text1"/>
          <w:sz w:val="24"/>
          <w:szCs w:val="24"/>
          <w:bdr w:val="none" w:sz="0" w:space="0" w:color="auto" w:frame="1"/>
          <w:shd w:val="clear" w:color="auto" w:fill="FFFFFF"/>
          <w:lang w:val="en-US" w:eastAsia="en-US"/>
        </w:rPr>
        <w:t>gradația</w:t>
      </w:r>
      <w:proofErr w:type="spellEnd"/>
      <w:r w:rsidRPr="00A23550">
        <w:rPr>
          <w:rFonts w:ascii="Times New Roman" w:hAnsi="Times New Roman"/>
          <w:color w:val="000000" w:themeColor="text1"/>
          <w:sz w:val="24"/>
          <w:szCs w:val="24"/>
          <w:bdr w:val="none" w:sz="0" w:space="0" w:color="auto" w:frame="1"/>
          <w:shd w:val="clear" w:color="auto" w:fill="FFFFFF"/>
          <w:lang w:val="en-US" w:eastAsia="en-US"/>
        </w:rPr>
        <w:t xml:space="preserve"> I.</w:t>
      </w:r>
    </w:p>
    <w:p w:rsidR="002366F2" w:rsidRPr="00A23550" w:rsidRDefault="00857BC5" w:rsidP="00857BC5">
      <w:pPr>
        <w:spacing w:after="0"/>
        <w:ind w:left="-426" w:firstLine="284"/>
        <w:jc w:val="both"/>
        <w:rPr>
          <w:rFonts w:ascii="Times New Roman" w:hAnsi="Times New Roman"/>
          <w:color w:val="000000" w:themeColor="text1"/>
          <w:sz w:val="24"/>
          <w:szCs w:val="24"/>
          <w:shd w:val="clear" w:color="auto" w:fill="FFFFFF"/>
        </w:rPr>
      </w:pPr>
      <w:r w:rsidRPr="00A23550">
        <w:rPr>
          <w:rFonts w:ascii="Times New Roman" w:hAnsi="Times New Roman"/>
          <w:color w:val="000000" w:themeColor="text1"/>
          <w:sz w:val="24"/>
          <w:szCs w:val="24"/>
          <w:shd w:val="clear" w:color="auto" w:fill="FFFFFF"/>
        </w:rPr>
        <w:t xml:space="preserve">Prezentul ordin reglementează procedura privind modul de constituire, organizare, </w:t>
      </w:r>
      <w:proofErr w:type="spellStart"/>
      <w:r w:rsidRPr="00A23550">
        <w:rPr>
          <w:rFonts w:ascii="Times New Roman" w:hAnsi="Times New Roman"/>
          <w:color w:val="000000" w:themeColor="text1"/>
          <w:sz w:val="24"/>
          <w:szCs w:val="24"/>
          <w:shd w:val="clear" w:color="auto" w:fill="FFFFFF"/>
        </w:rPr>
        <w:t>funcţionare</w:t>
      </w:r>
      <w:proofErr w:type="spellEnd"/>
      <w:r w:rsidRPr="00A23550">
        <w:rPr>
          <w:rFonts w:ascii="Times New Roman" w:hAnsi="Times New Roman"/>
          <w:color w:val="000000" w:themeColor="text1"/>
          <w:sz w:val="24"/>
          <w:szCs w:val="24"/>
          <w:shd w:val="clear" w:color="auto" w:fill="FFFFFF"/>
        </w:rPr>
        <w:t xml:space="preserve">, </w:t>
      </w:r>
      <w:proofErr w:type="spellStart"/>
      <w:r w:rsidRPr="00A23550">
        <w:rPr>
          <w:rFonts w:ascii="Times New Roman" w:hAnsi="Times New Roman"/>
          <w:color w:val="000000" w:themeColor="text1"/>
          <w:sz w:val="24"/>
          <w:szCs w:val="24"/>
          <w:shd w:val="clear" w:color="auto" w:fill="FFFFFF"/>
        </w:rPr>
        <w:t>componenţa</w:t>
      </w:r>
      <w:proofErr w:type="spellEnd"/>
      <w:r w:rsidRPr="00A23550">
        <w:rPr>
          <w:rFonts w:ascii="Times New Roman" w:hAnsi="Times New Roman"/>
          <w:color w:val="000000" w:themeColor="text1"/>
          <w:sz w:val="24"/>
          <w:szCs w:val="24"/>
          <w:shd w:val="clear" w:color="auto" w:fill="FFFFFF"/>
        </w:rPr>
        <w:t xml:space="preserve">, </w:t>
      </w:r>
      <w:proofErr w:type="spellStart"/>
      <w:r w:rsidRPr="00A23550">
        <w:rPr>
          <w:rFonts w:ascii="Times New Roman" w:hAnsi="Times New Roman"/>
          <w:color w:val="000000" w:themeColor="text1"/>
          <w:sz w:val="24"/>
          <w:szCs w:val="24"/>
          <w:shd w:val="clear" w:color="auto" w:fill="FFFFFF"/>
        </w:rPr>
        <w:t>atribuţiile</w:t>
      </w:r>
      <w:proofErr w:type="spellEnd"/>
      <w:r w:rsidRPr="00A23550">
        <w:rPr>
          <w:rFonts w:ascii="Times New Roman" w:hAnsi="Times New Roman"/>
          <w:color w:val="000000" w:themeColor="text1"/>
          <w:sz w:val="24"/>
          <w:szCs w:val="24"/>
          <w:shd w:val="clear" w:color="auto" w:fill="FFFFFF"/>
        </w:rPr>
        <w:t xml:space="preserve">, modul de sesizare </w:t>
      </w:r>
      <w:proofErr w:type="spellStart"/>
      <w:r w:rsidRPr="00A23550">
        <w:rPr>
          <w:rFonts w:ascii="Times New Roman" w:hAnsi="Times New Roman"/>
          <w:color w:val="000000" w:themeColor="text1"/>
          <w:sz w:val="24"/>
          <w:szCs w:val="24"/>
          <w:shd w:val="clear" w:color="auto" w:fill="FFFFFF"/>
        </w:rPr>
        <w:t>şi</w:t>
      </w:r>
      <w:proofErr w:type="spellEnd"/>
      <w:r w:rsidRPr="00A23550">
        <w:rPr>
          <w:rFonts w:ascii="Times New Roman" w:hAnsi="Times New Roman"/>
          <w:color w:val="000000" w:themeColor="text1"/>
          <w:sz w:val="24"/>
          <w:szCs w:val="24"/>
          <w:shd w:val="clear" w:color="auto" w:fill="FFFFFF"/>
        </w:rPr>
        <w:t xml:space="preserve"> modul de lucru ale </w:t>
      </w:r>
      <w:r w:rsidRPr="00A23550">
        <w:rPr>
          <w:rStyle w:val="slitbdy"/>
          <w:rFonts w:ascii="Times New Roman" w:hAnsi="Times New Roman"/>
          <w:color w:val="000000" w:themeColor="text1"/>
          <w:sz w:val="24"/>
          <w:szCs w:val="24"/>
          <w:bdr w:val="none" w:sz="0" w:space="0" w:color="auto" w:frame="1"/>
          <w:shd w:val="clear" w:color="auto" w:fill="FFFFFF"/>
        </w:rPr>
        <w:t>consiliului</w:t>
      </w:r>
      <w:r w:rsidRPr="00A23550">
        <w:rPr>
          <w:rFonts w:ascii="Times New Roman" w:hAnsi="Times New Roman"/>
          <w:color w:val="000000" w:themeColor="text1"/>
          <w:sz w:val="24"/>
          <w:szCs w:val="24"/>
          <w:shd w:val="clear" w:color="auto" w:fill="FFFFFF"/>
        </w:rPr>
        <w:t xml:space="preserve"> de disciplină   care funcționează în cadrul administratorilor fondului forestier proprietate publică a statului și al ocoalelor silvice de regim.</w:t>
      </w:r>
    </w:p>
    <w:p w:rsidR="00314F29" w:rsidRPr="00A23550" w:rsidRDefault="00314F29" w:rsidP="00314F29">
      <w:pPr>
        <w:pStyle w:val="ListParagraph"/>
        <w:tabs>
          <w:tab w:val="left" w:pos="284"/>
          <w:tab w:val="left" w:pos="993"/>
        </w:tabs>
        <w:spacing w:after="0"/>
        <w:ind w:left="-426"/>
        <w:jc w:val="both"/>
        <w:rPr>
          <w:rFonts w:ascii="Times New Roman" w:hAnsi="Times New Roman" w:cs="Times New Roman"/>
          <w:color w:val="000000" w:themeColor="text1"/>
          <w:sz w:val="24"/>
          <w:szCs w:val="24"/>
          <w:shd w:val="clear" w:color="auto" w:fill="FFFFFF"/>
        </w:rPr>
      </w:pPr>
      <w:r w:rsidRPr="00A23550">
        <w:rPr>
          <w:rFonts w:ascii="Times New Roman" w:hAnsi="Times New Roman" w:cs="Times New Roman"/>
          <w:color w:val="000000" w:themeColor="text1"/>
          <w:sz w:val="24"/>
          <w:szCs w:val="24"/>
          <w:shd w:val="clear" w:color="auto" w:fill="FFFFFF"/>
        </w:rPr>
        <w:t xml:space="preserve">            </w:t>
      </w:r>
      <w:proofErr w:type="spellStart"/>
      <w:r w:rsidRPr="00A23550">
        <w:rPr>
          <w:rFonts w:ascii="Times New Roman" w:hAnsi="Times New Roman" w:cs="Times New Roman"/>
          <w:color w:val="000000" w:themeColor="text1"/>
          <w:sz w:val="24"/>
          <w:szCs w:val="24"/>
          <w:shd w:val="clear" w:color="auto" w:fill="FFFFFF"/>
        </w:rPr>
        <w:t>C</w:t>
      </w:r>
      <w:r w:rsidRPr="00A23550">
        <w:rPr>
          <w:rStyle w:val="slitbdy"/>
          <w:rFonts w:ascii="Times New Roman" w:hAnsi="Times New Roman" w:cs="Times New Roman"/>
          <w:color w:val="000000" w:themeColor="text1"/>
          <w:sz w:val="24"/>
          <w:szCs w:val="24"/>
          <w:bdr w:val="none" w:sz="0" w:space="0" w:color="auto" w:frame="1"/>
          <w:shd w:val="clear" w:color="auto" w:fill="FFFFFF"/>
        </w:rPr>
        <w:t>onsiliile</w:t>
      </w:r>
      <w:proofErr w:type="spellEnd"/>
      <w:r w:rsidRPr="00A23550">
        <w:rPr>
          <w:rFonts w:ascii="Times New Roman" w:hAnsi="Times New Roman" w:cs="Times New Roman"/>
          <w:color w:val="000000" w:themeColor="text1"/>
          <w:sz w:val="24"/>
          <w:szCs w:val="24"/>
          <w:shd w:val="clear" w:color="auto" w:fill="FFFFFF"/>
        </w:rPr>
        <w:t xml:space="preserve"> de </w:t>
      </w:r>
      <w:proofErr w:type="spellStart"/>
      <w:r w:rsidRPr="00A23550">
        <w:rPr>
          <w:rFonts w:ascii="Times New Roman" w:hAnsi="Times New Roman" w:cs="Times New Roman"/>
          <w:color w:val="000000" w:themeColor="text1"/>
          <w:sz w:val="24"/>
          <w:szCs w:val="24"/>
          <w:shd w:val="clear" w:color="auto" w:fill="FFFFFF"/>
        </w:rPr>
        <w:t>disciplină</w:t>
      </w:r>
      <w:proofErr w:type="spellEnd"/>
      <w:r w:rsidRPr="00A23550">
        <w:rPr>
          <w:rFonts w:ascii="Times New Roman" w:hAnsi="Times New Roman" w:cs="Times New Roman"/>
          <w:color w:val="000000" w:themeColor="text1"/>
          <w:sz w:val="24"/>
          <w:szCs w:val="24"/>
          <w:shd w:val="clear" w:color="auto" w:fill="FFFFFF"/>
        </w:rPr>
        <w:t xml:space="preserve"> </w:t>
      </w:r>
      <w:proofErr w:type="spellStart"/>
      <w:r w:rsidRPr="00A23550">
        <w:rPr>
          <w:rFonts w:ascii="Times New Roman" w:hAnsi="Times New Roman" w:cs="Times New Roman"/>
          <w:color w:val="000000" w:themeColor="text1"/>
          <w:sz w:val="24"/>
          <w:szCs w:val="24"/>
          <w:shd w:val="clear" w:color="auto" w:fill="FFFFFF"/>
        </w:rPr>
        <w:t>sunt</w:t>
      </w:r>
      <w:proofErr w:type="spellEnd"/>
      <w:r w:rsidRPr="00A23550">
        <w:rPr>
          <w:rFonts w:ascii="Times New Roman" w:hAnsi="Times New Roman" w:cs="Times New Roman"/>
          <w:color w:val="000000" w:themeColor="text1"/>
          <w:sz w:val="24"/>
          <w:szCs w:val="24"/>
          <w:shd w:val="clear" w:color="auto" w:fill="FFFFFF"/>
        </w:rPr>
        <w:t xml:space="preserve"> </w:t>
      </w:r>
      <w:proofErr w:type="spellStart"/>
      <w:r w:rsidRPr="00A23550">
        <w:rPr>
          <w:rFonts w:ascii="Times New Roman" w:hAnsi="Times New Roman" w:cs="Times New Roman"/>
          <w:color w:val="000000" w:themeColor="text1"/>
          <w:sz w:val="24"/>
          <w:szCs w:val="24"/>
          <w:shd w:val="clear" w:color="auto" w:fill="FFFFFF"/>
        </w:rPr>
        <w:t>structuri</w:t>
      </w:r>
      <w:proofErr w:type="spellEnd"/>
      <w:r w:rsidRPr="00A23550">
        <w:rPr>
          <w:rFonts w:ascii="Times New Roman" w:hAnsi="Times New Roman" w:cs="Times New Roman"/>
          <w:color w:val="000000" w:themeColor="text1"/>
          <w:sz w:val="24"/>
          <w:szCs w:val="24"/>
          <w:shd w:val="clear" w:color="auto" w:fill="FFFFFF"/>
        </w:rPr>
        <w:t xml:space="preserve"> deliberative, </w:t>
      </w:r>
      <w:proofErr w:type="spellStart"/>
      <w:r w:rsidRPr="00A23550">
        <w:rPr>
          <w:rFonts w:ascii="Times New Roman" w:hAnsi="Times New Roman" w:cs="Times New Roman"/>
          <w:color w:val="000000" w:themeColor="text1"/>
          <w:sz w:val="24"/>
          <w:szCs w:val="24"/>
          <w:shd w:val="clear" w:color="auto" w:fill="FFFFFF"/>
        </w:rPr>
        <w:t>fără</w:t>
      </w:r>
      <w:proofErr w:type="spellEnd"/>
      <w:r w:rsidRPr="00A23550">
        <w:rPr>
          <w:rFonts w:ascii="Times New Roman" w:hAnsi="Times New Roman" w:cs="Times New Roman"/>
          <w:color w:val="000000" w:themeColor="text1"/>
          <w:sz w:val="24"/>
          <w:szCs w:val="24"/>
          <w:shd w:val="clear" w:color="auto" w:fill="FFFFFF"/>
        </w:rPr>
        <w:t xml:space="preserve"> </w:t>
      </w:r>
      <w:proofErr w:type="spellStart"/>
      <w:r w:rsidRPr="00A23550">
        <w:rPr>
          <w:rFonts w:ascii="Times New Roman" w:hAnsi="Times New Roman" w:cs="Times New Roman"/>
          <w:color w:val="000000" w:themeColor="text1"/>
          <w:sz w:val="24"/>
          <w:szCs w:val="24"/>
          <w:shd w:val="clear" w:color="auto" w:fill="FFFFFF"/>
        </w:rPr>
        <w:t>personalitate</w:t>
      </w:r>
      <w:proofErr w:type="spellEnd"/>
      <w:r w:rsidRPr="00A23550">
        <w:rPr>
          <w:rFonts w:ascii="Times New Roman" w:hAnsi="Times New Roman" w:cs="Times New Roman"/>
          <w:color w:val="000000" w:themeColor="text1"/>
          <w:sz w:val="24"/>
          <w:szCs w:val="24"/>
          <w:shd w:val="clear" w:color="auto" w:fill="FFFFFF"/>
        </w:rPr>
        <w:t xml:space="preserve"> </w:t>
      </w:r>
      <w:proofErr w:type="spellStart"/>
      <w:r w:rsidRPr="00A23550">
        <w:rPr>
          <w:rFonts w:ascii="Times New Roman" w:hAnsi="Times New Roman" w:cs="Times New Roman"/>
          <w:color w:val="000000" w:themeColor="text1"/>
          <w:sz w:val="24"/>
          <w:szCs w:val="24"/>
          <w:shd w:val="clear" w:color="auto" w:fill="FFFFFF"/>
        </w:rPr>
        <w:t>juridică</w:t>
      </w:r>
      <w:proofErr w:type="spellEnd"/>
      <w:r w:rsidRPr="00A23550">
        <w:rPr>
          <w:rFonts w:ascii="Times New Roman" w:hAnsi="Times New Roman" w:cs="Times New Roman"/>
          <w:color w:val="000000" w:themeColor="text1"/>
          <w:sz w:val="24"/>
          <w:szCs w:val="24"/>
          <w:shd w:val="clear" w:color="auto" w:fill="FFFFFF"/>
        </w:rPr>
        <w:t xml:space="preserve">, </w:t>
      </w:r>
      <w:proofErr w:type="spellStart"/>
      <w:r w:rsidRPr="00A23550">
        <w:rPr>
          <w:rFonts w:ascii="Times New Roman" w:hAnsi="Times New Roman" w:cs="Times New Roman"/>
          <w:color w:val="000000" w:themeColor="text1"/>
          <w:sz w:val="24"/>
          <w:szCs w:val="24"/>
          <w:shd w:val="clear" w:color="auto" w:fill="FFFFFF"/>
        </w:rPr>
        <w:t>independente</w:t>
      </w:r>
      <w:proofErr w:type="spellEnd"/>
      <w:r w:rsidRPr="00A23550">
        <w:rPr>
          <w:rFonts w:ascii="Times New Roman" w:hAnsi="Times New Roman" w:cs="Times New Roman"/>
          <w:color w:val="000000" w:themeColor="text1"/>
          <w:sz w:val="24"/>
          <w:szCs w:val="24"/>
          <w:shd w:val="clear" w:color="auto" w:fill="FFFFFF"/>
        </w:rPr>
        <w:t xml:space="preserve"> </w:t>
      </w:r>
      <w:proofErr w:type="spellStart"/>
      <w:r w:rsidRPr="00A23550">
        <w:rPr>
          <w:rFonts w:ascii="Times New Roman" w:hAnsi="Times New Roman" w:cs="Times New Roman"/>
          <w:color w:val="000000" w:themeColor="text1"/>
          <w:sz w:val="24"/>
          <w:szCs w:val="24"/>
          <w:shd w:val="clear" w:color="auto" w:fill="FFFFFF"/>
        </w:rPr>
        <w:t>în</w:t>
      </w:r>
      <w:proofErr w:type="spellEnd"/>
      <w:r w:rsidRPr="00A23550">
        <w:rPr>
          <w:rFonts w:ascii="Times New Roman" w:hAnsi="Times New Roman" w:cs="Times New Roman"/>
          <w:color w:val="000000" w:themeColor="text1"/>
          <w:sz w:val="24"/>
          <w:szCs w:val="24"/>
          <w:shd w:val="clear" w:color="auto" w:fill="FFFFFF"/>
        </w:rPr>
        <w:t xml:space="preserve"> </w:t>
      </w:r>
      <w:proofErr w:type="spellStart"/>
      <w:r w:rsidRPr="00A23550">
        <w:rPr>
          <w:rFonts w:ascii="Times New Roman" w:hAnsi="Times New Roman" w:cs="Times New Roman"/>
          <w:color w:val="000000" w:themeColor="text1"/>
          <w:sz w:val="24"/>
          <w:szCs w:val="24"/>
          <w:shd w:val="clear" w:color="auto" w:fill="FFFFFF"/>
        </w:rPr>
        <w:t>exercitarea</w:t>
      </w:r>
      <w:proofErr w:type="spellEnd"/>
      <w:r w:rsidRPr="00A23550">
        <w:rPr>
          <w:rFonts w:ascii="Times New Roman" w:hAnsi="Times New Roman" w:cs="Times New Roman"/>
          <w:color w:val="000000" w:themeColor="text1"/>
          <w:sz w:val="24"/>
          <w:szCs w:val="24"/>
          <w:shd w:val="clear" w:color="auto" w:fill="FFFFFF"/>
        </w:rPr>
        <w:t xml:space="preserve"> </w:t>
      </w:r>
      <w:proofErr w:type="spellStart"/>
      <w:r w:rsidRPr="00A23550">
        <w:rPr>
          <w:rFonts w:ascii="Times New Roman" w:hAnsi="Times New Roman" w:cs="Times New Roman"/>
          <w:color w:val="000000" w:themeColor="text1"/>
          <w:sz w:val="24"/>
          <w:szCs w:val="24"/>
          <w:shd w:val="clear" w:color="auto" w:fill="FFFFFF"/>
        </w:rPr>
        <w:t>atribuţiilor</w:t>
      </w:r>
      <w:proofErr w:type="spellEnd"/>
      <w:r w:rsidRPr="00A23550">
        <w:rPr>
          <w:rFonts w:ascii="Times New Roman" w:hAnsi="Times New Roman" w:cs="Times New Roman"/>
          <w:color w:val="000000" w:themeColor="text1"/>
          <w:sz w:val="24"/>
          <w:szCs w:val="24"/>
          <w:shd w:val="clear" w:color="auto" w:fill="FFFFFF"/>
        </w:rPr>
        <w:t xml:space="preserve"> </w:t>
      </w:r>
      <w:proofErr w:type="spellStart"/>
      <w:proofErr w:type="gramStart"/>
      <w:r w:rsidRPr="00A23550">
        <w:rPr>
          <w:rFonts w:ascii="Times New Roman" w:hAnsi="Times New Roman" w:cs="Times New Roman"/>
          <w:color w:val="000000" w:themeColor="text1"/>
          <w:sz w:val="24"/>
          <w:szCs w:val="24"/>
          <w:shd w:val="clear" w:color="auto" w:fill="FFFFFF"/>
        </w:rPr>
        <w:t>ce</w:t>
      </w:r>
      <w:proofErr w:type="spellEnd"/>
      <w:proofErr w:type="gramEnd"/>
      <w:r w:rsidRPr="00A23550">
        <w:rPr>
          <w:rFonts w:ascii="Times New Roman" w:hAnsi="Times New Roman" w:cs="Times New Roman"/>
          <w:color w:val="000000" w:themeColor="text1"/>
          <w:sz w:val="24"/>
          <w:szCs w:val="24"/>
          <w:shd w:val="clear" w:color="auto" w:fill="FFFFFF"/>
        </w:rPr>
        <w:t xml:space="preserve"> le </w:t>
      </w:r>
      <w:proofErr w:type="spellStart"/>
      <w:r w:rsidRPr="00A23550">
        <w:rPr>
          <w:rFonts w:ascii="Times New Roman" w:hAnsi="Times New Roman" w:cs="Times New Roman"/>
          <w:color w:val="000000" w:themeColor="text1"/>
          <w:sz w:val="24"/>
          <w:szCs w:val="24"/>
          <w:shd w:val="clear" w:color="auto" w:fill="FFFFFF"/>
        </w:rPr>
        <w:t>revin</w:t>
      </w:r>
      <w:proofErr w:type="spellEnd"/>
      <w:r w:rsidRPr="00A23550">
        <w:rPr>
          <w:rFonts w:ascii="Times New Roman" w:hAnsi="Times New Roman" w:cs="Times New Roman"/>
          <w:color w:val="000000" w:themeColor="text1"/>
          <w:sz w:val="24"/>
          <w:szCs w:val="24"/>
          <w:shd w:val="clear" w:color="auto" w:fill="FFFFFF"/>
        </w:rPr>
        <w:t xml:space="preserve">, care au </w:t>
      </w:r>
      <w:proofErr w:type="spellStart"/>
      <w:r w:rsidRPr="00A23550">
        <w:rPr>
          <w:rFonts w:ascii="Times New Roman" w:hAnsi="Times New Roman" w:cs="Times New Roman"/>
          <w:color w:val="000000" w:themeColor="text1"/>
          <w:sz w:val="24"/>
          <w:szCs w:val="24"/>
          <w:shd w:val="clear" w:color="auto" w:fill="FFFFFF"/>
        </w:rPr>
        <w:t>competenţa</w:t>
      </w:r>
      <w:proofErr w:type="spellEnd"/>
      <w:r w:rsidRPr="00A23550">
        <w:rPr>
          <w:rFonts w:ascii="Times New Roman" w:hAnsi="Times New Roman" w:cs="Times New Roman"/>
          <w:color w:val="000000" w:themeColor="text1"/>
          <w:sz w:val="24"/>
          <w:szCs w:val="24"/>
          <w:shd w:val="clear" w:color="auto" w:fill="FFFFFF"/>
        </w:rPr>
        <w:t xml:space="preserve"> de a </w:t>
      </w:r>
      <w:proofErr w:type="spellStart"/>
      <w:r w:rsidRPr="00A23550">
        <w:rPr>
          <w:rFonts w:ascii="Times New Roman" w:hAnsi="Times New Roman" w:cs="Times New Roman"/>
          <w:color w:val="000000" w:themeColor="text1"/>
          <w:sz w:val="24"/>
          <w:szCs w:val="24"/>
          <w:shd w:val="clear" w:color="auto" w:fill="FFFFFF"/>
        </w:rPr>
        <w:t>analiza</w:t>
      </w:r>
      <w:proofErr w:type="spellEnd"/>
      <w:r w:rsidRPr="00A23550">
        <w:rPr>
          <w:rFonts w:ascii="Times New Roman" w:hAnsi="Times New Roman" w:cs="Times New Roman"/>
          <w:color w:val="000000" w:themeColor="text1"/>
          <w:sz w:val="24"/>
          <w:szCs w:val="24"/>
          <w:shd w:val="clear" w:color="auto" w:fill="FFFFFF"/>
        </w:rPr>
        <w:t xml:space="preserve"> </w:t>
      </w:r>
      <w:proofErr w:type="spellStart"/>
      <w:r w:rsidRPr="00A23550">
        <w:rPr>
          <w:rFonts w:ascii="Times New Roman" w:hAnsi="Times New Roman" w:cs="Times New Roman"/>
          <w:color w:val="000000" w:themeColor="text1"/>
          <w:sz w:val="24"/>
          <w:szCs w:val="24"/>
          <w:shd w:val="clear" w:color="auto" w:fill="FFFFFF"/>
        </w:rPr>
        <w:t>faptele</w:t>
      </w:r>
      <w:proofErr w:type="spellEnd"/>
      <w:r w:rsidRPr="00A23550">
        <w:rPr>
          <w:rFonts w:ascii="Times New Roman" w:hAnsi="Times New Roman" w:cs="Times New Roman"/>
          <w:color w:val="000000" w:themeColor="text1"/>
          <w:sz w:val="24"/>
          <w:szCs w:val="24"/>
          <w:shd w:val="clear" w:color="auto" w:fill="FFFFFF"/>
        </w:rPr>
        <w:t xml:space="preserve"> </w:t>
      </w:r>
      <w:proofErr w:type="spellStart"/>
      <w:r w:rsidRPr="00A23550">
        <w:rPr>
          <w:rFonts w:ascii="Times New Roman" w:hAnsi="Times New Roman" w:cs="Times New Roman"/>
          <w:color w:val="000000" w:themeColor="text1"/>
          <w:sz w:val="24"/>
          <w:szCs w:val="24"/>
          <w:shd w:val="clear" w:color="auto" w:fill="FFFFFF"/>
        </w:rPr>
        <w:t>personalului</w:t>
      </w:r>
      <w:proofErr w:type="spellEnd"/>
      <w:r w:rsidRPr="00A23550">
        <w:rPr>
          <w:rFonts w:ascii="Times New Roman" w:hAnsi="Times New Roman" w:cs="Times New Roman"/>
          <w:color w:val="000000" w:themeColor="text1"/>
          <w:sz w:val="24"/>
          <w:szCs w:val="24"/>
          <w:shd w:val="clear" w:color="auto" w:fill="FFFFFF"/>
        </w:rPr>
        <w:t xml:space="preserve"> silvic </w:t>
      </w:r>
      <w:proofErr w:type="spellStart"/>
      <w:r w:rsidRPr="00A23550">
        <w:rPr>
          <w:rFonts w:ascii="Times New Roman" w:hAnsi="Times New Roman" w:cs="Times New Roman"/>
          <w:color w:val="000000" w:themeColor="text1"/>
          <w:sz w:val="24"/>
          <w:szCs w:val="24"/>
          <w:shd w:val="clear" w:color="auto" w:fill="FFFFFF"/>
        </w:rPr>
        <w:t>sesizate</w:t>
      </w:r>
      <w:proofErr w:type="spellEnd"/>
      <w:r w:rsidRPr="00A23550">
        <w:rPr>
          <w:rFonts w:ascii="Times New Roman" w:hAnsi="Times New Roman" w:cs="Times New Roman"/>
          <w:color w:val="000000" w:themeColor="text1"/>
          <w:sz w:val="24"/>
          <w:szCs w:val="24"/>
          <w:shd w:val="clear" w:color="auto" w:fill="FFFFFF"/>
        </w:rPr>
        <w:t xml:space="preserve"> ca </w:t>
      </w:r>
      <w:proofErr w:type="spellStart"/>
      <w:r w:rsidRPr="00A23550">
        <w:rPr>
          <w:rFonts w:ascii="Times New Roman" w:hAnsi="Times New Roman" w:cs="Times New Roman"/>
          <w:color w:val="000000" w:themeColor="text1"/>
          <w:sz w:val="24"/>
          <w:szCs w:val="24"/>
          <w:shd w:val="clear" w:color="auto" w:fill="FFFFFF"/>
        </w:rPr>
        <w:t>abateri</w:t>
      </w:r>
      <w:proofErr w:type="spellEnd"/>
      <w:r w:rsidRPr="00A23550">
        <w:rPr>
          <w:rFonts w:ascii="Times New Roman" w:hAnsi="Times New Roman" w:cs="Times New Roman"/>
          <w:color w:val="000000" w:themeColor="text1"/>
          <w:sz w:val="24"/>
          <w:szCs w:val="24"/>
          <w:shd w:val="clear" w:color="auto" w:fill="FFFFFF"/>
        </w:rPr>
        <w:t xml:space="preserve"> </w:t>
      </w:r>
      <w:proofErr w:type="spellStart"/>
      <w:r w:rsidRPr="00A23550">
        <w:rPr>
          <w:rFonts w:ascii="Times New Roman" w:hAnsi="Times New Roman" w:cs="Times New Roman"/>
          <w:color w:val="000000" w:themeColor="text1"/>
          <w:sz w:val="24"/>
          <w:szCs w:val="24"/>
          <w:shd w:val="clear" w:color="auto" w:fill="FFFFFF"/>
        </w:rPr>
        <w:t>disciplinare</w:t>
      </w:r>
      <w:proofErr w:type="spellEnd"/>
      <w:r w:rsidRPr="00A23550">
        <w:rPr>
          <w:rFonts w:ascii="Times New Roman" w:hAnsi="Times New Roman" w:cs="Times New Roman"/>
          <w:color w:val="000000" w:themeColor="text1"/>
          <w:sz w:val="24"/>
          <w:szCs w:val="24"/>
          <w:shd w:val="clear" w:color="auto" w:fill="FFFFFF"/>
        </w:rPr>
        <w:t xml:space="preserve"> </w:t>
      </w:r>
      <w:proofErr w:type="spellStart"/>
      <w:r w:rsidRPr="00A23550">
        <w:rPr>
          <w:rFonts w:ascii="Times New Roman" w:hAnsi="Times New Roman" w:cs="Times New Roman"/>
          <w:color w:val="000000" w:themeColor="text1"/>
          <w:sz w:val="24"/>
          <w:szCs w:val="24"/>
          <w:shd w:val="clear" w:color="auto" w:fill="FFFFFF"/>
        </w:rPr>
        <w:t>şi</w:t>
      </w:r>
      <w:proofErr w:type="spellEnd"/>
      <w:r w:rsidRPr="00A23550">
        <w:rPr>
          <w:rFonts w:ascii="Times New Roman" w:hAnsi="Times New Roman" w:cs="Times New Roman"/>
          <w:color w:val="000000" w:themeColor="text1"/>
          <w:sz w:val="24"/>
          <w:szCs w:val="24"/>
          <w:shd w:val="clear" w:color="auto" w:fill="FFFFFF"/>
        </w:rPr>
        <w:t xml:space="preserve"> de a </w:t>
      </w:r>
      <w:proofErr w:type="spellStart"/>
      <w:r w:rsidRPr="00A23550">
        <w:rPr>
          <w:rFonts w:ascii="Times New Roman" w:hAnsi="Times New Roman" w:cs="Times New Roman"/>
          <w:color w:val="000000" w:themeColor="text1"/>
          <w:sz w:val="24"/>
          <w:szCs w:val="24"/>
          <w:shd w:val="clear" w:color="auto" w:fill="FFFFFF"/>
        </w:rPr>
        <w:t>propune</w:t>
      </w:r>
      <w:proofErr w:type="spellEnd"/>
      <w:r w:rsidRPr="00A23550">
        <w:rPr>
          <w:rFonts w:ascii="Times New Roman" w:hAnsi="Times New Roman" w:cs="Times New Roman"/>
          <w:color w:val="000000" w:themeColor="text1"/>
          <w:sz w:val="24"/>
          <w:szCs w:val="24"/>
          <w:shd w:val="clear" w:color="auto" w:fill="FFFFFF"/>
        </w:rPr>
        <w:t xml:space="preserve"> </w:t>
      </w:r>
      <w:proofErr w:type="spellStart"/>
      <w:r w:rsidRPr="00A23550">
        <w:rPr>
          <w:rFonts w:ascii="Times New Roman" w:hAnsi="Times New Roman" w:cs="Times New Roman"/>
          <w:color w:val="000000" w:themeColor="text1"/>
          <w:sz w:val="24"/>
          <w:szCs w:val="24"/>
          <w:shd w:val="clear" w:color="auto" w:fill="FFFFFF"/>
        </w:rPr>
        <w:t>modul</w:t>
      </w:r>
      <w:proofErr w:type="spellEnd"/>
      <w:r w:rsidRPr="00A23550">
        <w:rPr>
          <w:rFonts w:ascii="Times New Roman" w:hAnsi="Times New Roman" w:cs="Times New Roman"/>
          <w:color w:val="000000" w:themeColor="text1"/>
          <w:sz w:val="24"/>
          <w:szCs w:val="24"/>
          <w:shd w:val="clear" w:color="auto" w:fill="FFFFFF"/>
        </w:rPr>
        <w:t xml:space="preserve"> de </w:t>
      </w:r>
      <w:proofErr w:type="spellStart"/>
      <w:r w:rsidRPr="00A23550">
        <w:rPr>
          <w:rFonts w:ascii="Times New Roman" w:hAnsi="Times New Roman" w:cs="Times New Roman"/>
          <w:color w:val="000000" w:themeColor="text1"/>
          <w:sz w:val="24"/>
          <w:szCs w:val="24"/>
          <w:shd w:val="clear" w:color="auto" w:fill="FFFFFF"/>
        </w:rPr>
        <w:t>soluţionare</w:t>
      </w:r>
      <w:proofErr w:type="spellEnd"/>
      <w:r w:rsidRPr="00A23550">
        <w:rPr>
          <w:rFonts w:ascii="Times New Roman" w:hAnsi="Times New Roman" w:cs="Times New Roman"/>
          <w:color w:val="000000" w:themeColor="text1"/>
          <w:sz w:val="24"/>
          <w:szCs w:val="24"/>
          <w:shd w:val="clear" w:color="auto" w:fill="FFFFFF"/>
        </w:rPr>
        <w:t xml:space="preserve">, </w:t>
      </w:r>
      <w:proofErr w:type="spellStart"/>
      <w:r w:rsidRPr="00A23550">
        <w:rPr>
          <w:rFonts w:ascii="Times New Roman" w:hAnsi="Times New Roman" w:cs="Times New Roman"/>
          <w:color w:val="000000" w:themeColor="text1"/>
          <w:sz w:val="24"/>
          <w:szCs w:val="24"/>
          <w:shd w:val="clear" w:color="auto" w:fill="FFFFFF"/>
        </w:rPr>
        <w:t>prin</w:t>
      </w:r>
      <w:proofErr w:type="spellEnd"/>
      <w:r w:rsidRPr="00A23550">
        <w:rPr>
          <w:rFonts w:ascii="Times New Roman" w:hAnsi="Times New Roman" w:cs="Times New Roman"/>
          <w:color w:val="000000" w:themeColor="text1"/>
          <w:sz w:val="24"/>
          <w:szCs w:val="24"/>
          <w:shd w:val="clear" w:color="auto" w:fill="FFFFFF"/>
        </w:rPr>
        <w:t xml:space="preserve"> </w:t>
      </w:r>
      <w:proofErr w:type="spellStart"/>
      <w:r w:rsidRPr="00A23550">
        <w:rPr>
          <w:rFonts w:ascii="Times New Roman" w:hAnsi="Times New Roman" w:cs="Times New Roman"/>
          <w:color w:val="000000" w:themeColor="text1"/>
          <w:sz w:val="24"/>
          <w:szCs w:val="24"/>
          <w:shd w:val="clear" w:color="auto" w:fill="FFFFFF"/>
        </w:rPr>
        <w:t>individualizarea</w:t>
      </w:r>
      <w:proofErr w:type="spellEnd"/>
      <w:r w:rsidRPr="00A23550">
        <w:rPr>
          <w:rFonts w:ascii="Times New Roman" w:hAnsi="Times New Roman" w:cs="Times New Roman"/>
          <w:color w:val="000000" w:themeColor="text1"/>
          <w:sz w:val="24"/>
          <w:szCs w:val="24"/>
          <w:shd w:val="clear" w:color="auto" w:fill="FFFFFF"/>
        </w:rPr>
        <w:t xml:space="preserve"> </w:t>
      </w:r>
      <w:proofErr w:type="spellStart"/>
      <w:r w:rsidRPr="00A23550">
        <w:rPr>
          <w:rFonts w:ascii="Times New Roman" w:hAnsi="Times New Roman" w:cs="Times New Roman"/>
          <w:color w:val="000000" w:themeColor="text1"/>
          <w:sz w:val="24"/>
          <w:szCs w:val="24"/>
          <w:shd w:val="clear" w:color="auto" w:fill="FFFFFF"/>
        </w:rPr>
        <w:t>sancţiunii</w:t>
      </w:r>
      <w:proofErr w:type="spellEnd"/>
      <w:r w:rsidRPr="00A23550">
        <w:rPr>
          <w:rFonts w:ascii="Times New Roman" w:hAnsi="Times New Roman" w:cs="Times New Roman"/>
          <w:color w:val="000000" w:themeColor="text1"/>
          <w:sz w:val="24"/>
          <w:szCs w:val="24"/>
          <w:shd w:val="clear" w:color="auto" w:fill="FFFFFF"/>
        </w:rPr>
        <w:t xml:space="preserve"> </w:t>
      </w:r>
      <w:proofErr w:type="spellStart"/>
      <w:r w:rsidRPr="00A23550">
        <w:rPr>
          <w:rFonts w:ascii="Times New Roman" w:hAnsi="Times New Roman" w:cs="Times New Roman"/>
          <w:color w:val="000000" w:themeColor="text1"/>
          <w:sz w:val="24"/>
          <w:szCs w:val="24"/>
          <w:shd w:val="clear" w:color="auto" w:fill="FFFFFF"/>
        </w:rPr>
        <w:t>disciplinare</w:t>
      </w:r>
      <w:proofErr w:type="spellEnd"/>
      <w:r w:rsidRPr="00A23550">
        <w:rPr>
          <w:rFonts w:ascii="Times New Roman" w:hAnsi="Times New Roman" w:cs="Times New Roman"/>
          <w:color w:val="000000" w:themeColor="text1"/>
          <w:sz w:val="24"/>
          <w:szCs w:val="24"/>
          <w:shd w:val="clear" w:color="auto" w:fill="FFFFFF"/>
        </w:rPr>
        <w:t xml:space="preserve"> </w:t>
      </w:r>
      <w:proofErr w:type="spellStart"/>
      <w:r w:rsidRPr="00A23550">
        <w:rPr>
          <w:rFonts w:ascii="Times New Roman" w:hAnsi="Times New Roman" w:cs="Times New Roman"/>
          <w:color w:val="000000" w:themeColor="text1"/>
          <w:sz w:val="24"/>
          <w:szCs w:val="24"/>
          <w:shd w:val="clear" w:color="auto" w:fill="FFFFFF"/>
        </w:rPr>
        <w:t>aplicabile</w:t>
      </w:r>
      <w:proofErr w:type="spellEnd"/>
      <w:r w:rsidRPr="00A23550">
        <w:rPr>
          <w:rFonts w:ascii="Times New Roman" w:hAnsi="Times New Roman" w:cs="Times New Roman"/>
          <w:color w:val="000000" w:themeColor="text1"/>
          <w:sz w:val="24"/>
          <w:szCs w:val="24"/>
          <w:shd w:val="clear" w:color="auto" w:fill="FFFFFF"/>
        </w:rPr>
        <w:t xml:space="preserve"> </w:t>
      </w:r>
      <w:proofErr w:type="spellStart"/>
      <w:r w:rsidRPr="00A23550">
        <w:rPr>
          <w:rFonts w:ascii="Times New Roman" w:hAnsi="Times New Roman" w:cs="Times New Roman"/>
          <w:color w:val="000000" w:themeColor="text1"/>
          <w:sz w:val="24"/>
          <w:szCs w:val="24"/>
          <w:shd w:val="clear" w:color="auto" w:fill="FFFFFF"/>
        </w:rPr>
        <w:t>sau</w:t>
      </w:r>
      <w:proofErr w:type="spellEnd"/>
      <w:r w:rsidRPr="00A23550">
        <w:rPr>
          <w:rFonts w:ascii="Times New Roman" w:hAnsi="Times New Roman" w:cs="Times New Roman"/>
          <w:color w:val="000000" w:themeColor="text1"/>
          <w:sz w:val="24"/>
          <w:szCs w:val="24"/>
          <w:shd w:val="clear" w:color="auto" w:fill="FFFFFF"/>
        </w:rPr>
        <w:t xml:space="preserve"> </w:t>
      </w:r>
      <w:proofErr w:type="spellStart"/>
      <w:r w:rsidRPr="00A23550">
        <w:rPr>
          <w:rFonts w:ascii="Times New Roman" w:hAnsi="Times New Roman" w:cs="Times New Roman"/>
          <w:color w:val="000000" w:themeColor="text1"/>
          <w:sz w:val="24"/>
          <w:szCs w:val="24"/>
          <w:shd w:val="clear" w:color="auto" w:fill="FFFFFF"/>
        </w:rPr>
        <w:t>clasarea</w:t>
      </w:r>
      <w:proofErr w:type="spellEnd"/>
      <w:r w:rsidRPr="00A23550">
        <w:rPr>
          <w:rFonts w:ascii="Times New Roman" w:hAnsi="Times New Roman" w:cs="Times New Roman"/>
          <w:color w:val="000000" w:themeColor="text1"/>
          <w:sz w:val="24"/>
          <w:szCs w:val="24"/>
          <w:shd w:val="clear" w:color="auto" w:fill="FFFFFF"/>
        </w:rPr>
        <w:t xml:space="preserve"> </w:t>
      </w:r>
      <w:proofErr w:type="spellStart"/>
      <w:r w:rsidRPr="00A23550">
        <w:rPr>
          <w:rFonts w:ascii="Times New Roman" w:hAnsi="Times New Roman" w:cs="Times New Roman"/>
          <w:color w:val="000000" w:themeColor="text1"/>
          <w:sz w:val="24"/>
          <w:szCs w:val="24"/>
          <w:shd w:val="clear" w:color="auto" w:fill="FFFFFF"/>
        </w:rPr>
        <w:t>sesizării</w:t>
      </w:r>
      <w:proofErr w:type="spellEnd"/>
      <w:r w:rsidRPr="00A23550">
        <w:rPr>
          <w:rFonts w:ascii="Times New Roman" w:hAnsi="Times New Roman" w:cs="Times New Roman"/>
          <w:color w:val="000000" w:themeColor="text1"/>
          <w:sz w:val="24"/>
          <w:szCs w:val="24"/>
          <w:shd w:val="clear" w:color="auto" w:fill="FFFFFF"/>
        </w:rPr>
        <w:t xml:space="preserve">, </w:t>
      </w:r>
      <w:proofErr w:type="spellStart"/>
      <w:r w:rsidRPr="00A23550">
        <w:rPr>
          <w:rFonts w:ascii="Times New Roman" w:hAnsi="Times New Roman" w:cs="Times New Roman"/>
          <w:color w:val="000000" w:themeColor="text1"/>
          <w:sz w:val="24"/>
          <w:szCs w:val="24"/>
          <w:shd w:val="clear" w:color="auto" w:fill="FFFFFF"/>
        </w:rPr>
        <w:t>după</w:t>
      </w:r>
      <w:proofErr w:type="spellEnd"/>
      <w:r w:rsidRPr="00A23550">
        <w:rPr>
          <w:rFonts w:ascii="Times New Roman" w:hAnsi="Times New Roman" w:cs="Times New Roman"/>
          <w:color w:val="000000" w:themeColor="text1"/>
          <w:sz w:val="24"/>
          <w:szCs w:val="24"/>
          <w:shd w:val="clear" w:color="auto" w:fill="FFFFFF"/>
        </w:rPr>
        <w:t xml:space="preserve"> </w:t>
      </w:r>
      <w:proofErr w:type="spellStart"/>
      <w:r w:rsidRPr="00A23550">
        <w:rPr>
          <w:rFonts w:ascii="Times New Roman" w:hAnsi="Times New Roman" w:cs="Times New Roman"/>
          <w:color w:val="000000" w:themeColor="text1"/>
          <w:sz w:val="24"/>
          <w:szCs w:val="24"/>
          <w:shd w:val="clear" w:color="auto" w:fill="FFFFFF"/>
        </w:rPr>
        <w:t>caz</w:t>
      </w:r>
      <w:proofErr w:type="spellEnd"/>
      <w:r w:rsidRPr="00A23550">
        <w:rPr>
          <w:rFonts w:ascii="Times New Roman" w:hAnsi="Times New Roman" w:cs="Times New Roman"/>
          <w:color w:val="000000" w:themeColor="text1"/>
          <w:sz w:val="24"/>
          <w:szCs w:val="24"/>
          <w:shd w:val="clear" w:color="auto" w:fill="FFFFFF"/>
        </w:rPr>
        <w:t>.</w:t>
      </w:r>
    </w:p>
    <w:p w:rsidR="001D7935" w:rsidRPr="00A23550" w:rsidRDefault="001D7935" w:rsidP="001D7935">
      <w:pPr>
        <w:spacing w:after="0" w:line="259" w:lineRule="auto"/>
        <w:ind w:left="-567"/>
        <w:rPr>
          <w:rFonts w:ascii="Times New Roman" w:eastAsiaTheme="minorHAnsi" w:hAnsi="Times New Roman"/>
          <w:bCs/>
          <w:noProof/>
          <w:color w:val="000000" w:themeColor="text1"/>
          <w:sz w:val="24"/>
          <w:szCs w:val="24"/>
          <w:bdr w:val="none" w:sz="0" w:space="0" w:color="auto" w:frame="1"/>
          <w:shd w:val="clear" w:color="auto" w:fill="FFFFFF"/>
          <w:lang w:eastAsia="en-US"/>
        </w:rPr>
      </w:pPr>
      <w:r w:rsidRPr="00A23550">
        <w:rPr>
          <w:rFonts w:ascii="Times New Roman" w:eastAsiaTheme="minorHAnsi" w:hAnsi="Times New Roman"/>
          <w:noProof/>
          <w:color w:val="000000" w:themeColor="text1"/>
          <w:sz w:val="24"/>
          <w:szCs w:val="24"/>
          <w:shd w:val="clear" w:color="auto" w:fill="FFFFFF"/>
          <w:lang w:eastAsia="en-US"/>
        </w:rPr>
        <w:t xml:space="preserve">             Consiliile de disciplină prevăzute la </w:t>
      </w:r>
      <w:r w:rsidRPr="00A23550">
        <w:rPr>
          <w:rFonts w:ascii="Times New Roman" w:eastAsiaTheme="minorHAnsi" w:hAnsi="Times New Roman"/>
          <w:noProof/>
          <w:color w:val="000000" w:themeColor="text1"/>
          <w:sz w:val="24"/>
          <w:szCs w:val="24"/>
          <w:bdr w:val="none" w:sz="0" w:space="0" w:color="auto" w:frame="1"/>
          <w:shd w:val="clear" w:color="auto" w:fill="FFFFFF"/>
          <w:lang w:eastAsia="en-US"/>
        </w:rPr>
        <w:t>art. 3</w:t>
      </w:r>
      <w:r w:rsidRPr="00A23550">
        <w:rPr>
          <w:rFonts w:ascii="Times New Roman" w:eastAsiaTheme="minorHAnsi" w:hAnsi="Times New Roman"/>
          <w:noProof/>
          <w:color w:val="000000" w:themeColor="text1"/>
          <w:sz w:val="24"/>
          <w:szCs w:val="24"/>
          <w:shd w:val="clear" w:color="auto" w:fill="FFFFFF"/>
          <w:lang w:eastAsia="en-US"/>
        </w:rPr>
        <w:t xml:space="preserve"> sunt compuse din 3 sau 5 membri titulari, din care un reprezentant al organizației sindicale reprezentative și cel mult 2 membri supleanți, din care unul din partea organizației sindicale, pentru situațiile în care membrii titulari sunt indisponibili, și se numesc prin decizie a conducătorului entității pe o perioadă de 4 ani. </w:t>
      </w:r>
      <w:r w:rsidRPr="00A23550">
        <w:rPr>
          <w:rFonts w:ascii="Times New Roman" w:eastAsiaTheme="minorHAnsi" w:hAnsi="Times New Roman"/>
          <w:noProof/>
          <w:color w:val="000000" w:themeColor="text1"/>
          <w:sz w:val="24"/>
          <w:szCs w:val="24"/>
          <w:bdr w:val="none" w:sz="0" w:space="0" w:color="auto" w:frame="1"/>
          <w:shd w:val="clear" w:color="auto" w:fill="FFFFFF"/>
          <w:lang w:eastAsia="en-US"/>
        </w:rPr>
        <w:t xml:space="preserve"> În cazul în care personalul entității nu este organizat în sindicat sau sindicatul nu este reprezentativ, în consiliul de disciplină se nominalizează o persoană aleasă de majoritatea personalului angajat în cadrul entităților prevăzute la art. 3; Unul din membrii </w:t>
      </w:r>
      <w:r w:rsidRPr="00A23550">
        <w:rPr>
          <w:rFonts w:ascii="Times New Roman" w:eastAsiaTheme="minorHAnsi" w:hAnsi="Times New Roman"/>
          <w:bCs/>
          <w:noProof/>
          <w:color w:val="000000" w:themeColor="text1"/>
          <w:sz w:val="24"/>
          <w:szCs w:val="24"/>
          <w:bdr w:val="none" w:sz="0" w:space="0" w:color="auto" w:frame="1"/>
          <w:shd w:val="clear" w:color="auto" w:fill="FFFFFF"/>
          <w:lang w:eastAsia="en-US"/>
        </w:rPr>
        <w:t>consiliilor de disciplină constituite la nivelul centralei Regiei Naționale a Pădurilor-Romsilva și la nivelul unităților teritoriale fără personalitate juridică din structura acesteia, trebuie să fie consilier juridic.</w:t>
      </w:r>
    </w:p>
    <w:p w:rsidR="001F2902" w:rsidRPr="00A23550" w:rsidRDefault="001F2902" w:rsidP="001F2902">
      <w:pPr>
        <w:spacing w:after="0" w:line="240" w:lineRule="auto"/>
        <w:ind w:left="-426" w:firstLine="141"/>
        <w:jc w:val="both"/>
        <w:rPr>
          <w:rFonts w:ascii="Times New Roman" w:eastAsiaTheme="minorHAnsi" w:hAnsi="Times New Roman"/>
          <w:color w:val="000000" w:themeColor="text1"/>
          <w:sz w:val="24"/>
          <w:szCs w:val="24"/>
          <w:bdr w:val="none" w:sz="0" w:space="0" w:color="auto" w:frame="1"/>
          <w:shd w:val="clear" w:color="auto" w:fill="FFFFFF"/>
          <w:lang w:val="en-US" w:eastAsia="en-US"/>
        </w:rPr>
      </w:pPr>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Nu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poate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fi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desemnat</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ca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membru</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în</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consiliul</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de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disciplină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persoana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care se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află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în</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următoarele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cazuri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de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incompatibilitate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w:t>
      </w:r>
    </w:p>
    <w:p w:rsidR="001F2902" w:rsidRPr="00A23550" w:rsidRDefault="001F2902" w:rsidP="001F2902">
      <w:pPr>
        <w:spacing w:after="0" w:line="240" w:lineRule="auto"/>
        <w:ind w:left="-426" w:firstLine="141"/>
        <w:jc w:val="both"/>
        <w:rPr>
          <w:rFonts w:ascii="Times New Roman" w:eastAsiaTheme="minorHAnsi" w:hAnsi="Times New Roman"/>
          <w:color w:val="000000" w:themeColor="text1"/>
          <w:sz w:val="24"/>
          <w:szCs w:val="24"/>
          <w:bdr w:val="none" w:sz="0" w:space="0" w:color="auto" w:frame="1"/>
          <w:shd w:val="clear" w:color="auto" w:fill="FFFFFF"/>
          <w:lang w:val="en-US" w:eastAsia="en-US"/>
        </w:rPr>
      </w:pPr>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a)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este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soţ</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rudă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sau</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afin</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până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la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gradul</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al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patrulea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inclusiv</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cu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persoanele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care au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competenţa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legală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de a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numi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membrii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în</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consiliul</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de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disciplină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cu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persoanele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care au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competenţa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legală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de a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aplica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sancţiunea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disciplinară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sau</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cu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celelalte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persoane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desemnate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membri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în</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consiliu</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w:t>
      </w:r>
    </w:p>
    <w:p w:rsidR="001F2902" w:rsidRPr="00A23550" w:rsidRDefault="001F2902" w:rsidP="001F2902">
      <w:pPr>
        <w:spacing w:after="0" w:line="240" w:lineRule="auto"/>
        <w:ind w:left="-426" w:firstLine="141"/>
        <w:jc w:val="both"/>
        <w:rPr>
          <w:rFonts w:ascii="Times New Roman" w:eastAsiaTheme="minorHAnsi" w:hAnsi="Times New Roman"/>
          <w:color w:val="000000" w:themeColor="text1"/>
          <w:sz w:val="24"/>
          <w:szCs w:val="24"/>
          <w:bdr w:val="none" w:sz="0" w:space="0" w:color="auto" w:frame="1"/>
          <w:shd w:val="clear" w:color="auto" w:fill="FFFFFF"/>
          <w:lang w:val="en-US" w:eastAsia="en-US"/>
        </w:rPr>
      </w:pPr>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b) </w:t>
      </w:r>
      <w:proofErr w:type="gram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w:t>
      </w:r>
      <w:proofErr w:type="gram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fost</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sancţionat</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disciplinar</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iar</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sancţiunea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disciplinară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aplicată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nu a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fost</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radiată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conform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legii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
    <w:p w:rsidR="001F2902" w:rsidRPr="00A23550" w:rsidRDefault="001F2902" w:rsidP="001F2902">
      <w:pPr>
        <w:spacing w:after="0" w:line="240" w:lineRule="auto"/>
        <w:ind w:left="-426" w:firstLine="141"/>
        <w:jc w:val="both"/>
        <w:rPr>
          <w:rFonts w:ascii="Times New Roman" w:eastAsiaTheme="minorHAnsi" w:hAnsi="Times New Roman"/>
          <w:color w:val="000000" w:themeColor="text1"/>
          <w:sz w:val="24"/>
          <w:szCs w:val="24"/>
          <w:bdr w:val="none" w:sz="0" w:space="0" w:color="auto" w:frame="1"/>
          <w:shd w:val="clear" w:color="auto" w:fill="FFFFFF"/>
          <w:lang w:val="en-US" w:eastAsia="en-US"/>
        </w:rPr>
      </w:pP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Mandatul</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de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membru</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al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consiliului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de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disciplină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se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suspendă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în</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cazul</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în</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care:</w:t>
      </w:r>
    </w:p>
    <w:p w:rsidR="001F2902" w:rsidRPr="00A23550" w:rsidRDefault="001F2902" w:rsidP="001F2902">
      <w:pPr>
        <w:spacing w:after="0" w:line="240" w:lineRule="auto"/>
        <w:ind w:left="-426" w:firstLine="141"/>
        <w:jc w:val="both"/>
        <w:rPr>
          <w:rFonts w:ascii="Times New Roman" w:eastAsiaTheme="minorHAnsi" w:hAnsi="Times New Roman"/>
          <w:color w:val="000000" w:themeColor="text1"/>
          <w:sz w:val="24"/>
          <w:szCs w:val="24"/>
          <w:bdr w:val="none" w:sz="0" w:space="0" w:color="auto" w:frame="1"/>
          <w:shd w:val="clear" w:color="auto" w:fill="FFFFFF"/>
          <w:lang w:val="en-US" w:eastAsia="en-US"/>
        </w:rPr>
      </w:pPr>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a)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soţul</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ruda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sau</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afinul</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său</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până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la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gradul</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al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patrulea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inclusiv</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exercită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cu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caracter</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temporar</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funcţia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care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implică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competenţa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legală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de a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numi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reprezentanţi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în</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consiliul</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de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disciplină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ori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de a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aplica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sancţiunea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disciplinară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pentru</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perioada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numirii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temporare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în</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cadrul</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entității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în</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care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îşi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desfăşoară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activitatea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personalul</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care are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calitatea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de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membru</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în</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consiliul</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de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disciplină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pentru</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cercetarea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administrativă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în</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cauză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w:t>
      </w:r>
    </w:p>
    <w:p w:rsidR="001F2902" w:rsidRPr="00A23550" w:rsidRDefault="001F2902" w:rsidP="001F2902">
      <w:pPr>
        <w:spacing w:after="0" w:line="240" w:lineRule="auto"/>
        <w:ind w:left="-426" w:firstLine="141"/>
        <w:jc w:val="both"/>
        <w:rPr>
          <w:rFonts w:ascii="Times New Roman" w:eastAsiaTheme="minorHAnsi" w:hAnsi="Times New Roman"/>
          <w:color w:val="000000" w:themeColor="text1"/>
          <w:sz w:val="24"/>
          <w:szCs w:val="24"/>
          <w:bdr w:val="none" w:sz="0" w:space="0" w:color="auto" w:frame="1"/>
          <w:shd w:val="clear" w:color="auto" w:fill="FFFFFF"/>
          <w:lang w:val="en-US" w:eastAsia="en-US"/>
        </w:rPr>
      </w:pPr>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lastRenderedPageBreak/>
        <w:t xml:space="preserve">b) </w:t>
      </w:r>
      <w:proofErr w:type="spellStart"/>
      <w:proofErr w:type="gram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este</w:t>
      </w:r>
      <w:proofErr w:type="spellEnd"/>
      <w:proofErr w:type="gram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în</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concediu</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de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odihnă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medical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sau</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alt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concediu</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este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delegat</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ori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detaşat</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în</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cadrul</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altei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entități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ori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este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suspendat</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din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funcţie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pentru</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perioada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concediului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delegării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detaşării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sau</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suspendării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raportului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de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serviciu</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dar</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nu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mai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mult</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de 6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luni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consecutive;</w:t>
      </w:r>
    </w:p>
    <w:p w:rsidR="001F2902" w:rsidRPr="00A23550" w:rsidRDefault="001F2902" w:rsidP="001F2902">
      <w:pPr>
        <w:spacing w:after="0" w:line="240" w:lineRule="auto"/>
        <w:ind w:left="-426" w:firstLine="141"/>
        <w:jc w:val="both"/>
        <w:rPr>
          <w:rFonts w:ascii="Times New Roman" w:eastAsiaTheme="minorHAnsi" w:hAnsi="Times New Roman"/>
          <w:color w:val="000000" w:themeColor="text1"/>
          <w:sz w:val="24"/>
          <w:szCs w:val="24"/>
          <w:bdr w:val="none" w:sz="0" w:space="0" w:color="auto" w:frame="1"/>
          <w:shd w:val="clear" w:color="auto" w:fill="FFFFFF"/>
          <w:lang w:val="en-US" w:eastAsia="en-US"/>
        </w:rPr>
      </w:pPr>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c) </w:t>
      </w:r>
      <w:proofErr w:type="spellStart"/>
      <w:proofErr w:type="gram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consiliul</w:t>
      </w:r>
      <w:proofErr w:type="spellEnd"/>
      <w:proofErr w:type="gram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de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disciplină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a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primit</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o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sesizare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din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partea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sau</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cu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privire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o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persoană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angajată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în</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cadrul</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entității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cu care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membrul</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consiliului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de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disciplină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este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soţ</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rudă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sau</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afin</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până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la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gradul</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al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patrulea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inclusiv</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pentru</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cercetarea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administrativă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în</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cauză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w:t>
      </w:r>
    </w:p>
    <w:p w:rsidR="001F2902" w:rsidRPr="00A23550" w:rsidRDefault="001F2902" w:rsidP="001F2902">
      <w:pPr>
        <w:spacing w:after="0" w:line="240" w:lineRule="auto"/>
        <w:ind w:left="-426" w:firstLine="141"/>
        <w:jc w:val="both"/>
        <w:rPr>
          <w:rFonts w:ascii="Times New Roman" w:eastAsiaTheme="minorHAnsi" w:hAnsi="Times New Roman"/>
          <w:color w:val="000000" w:themeColor="text1"/>
          <w:sz w:val="24"/>
          <w:szCs w:val="24"/>
          <w:bdr w:val="none" w:sz="0" w:space="0" w:color="auto" w:frame="1"/>
          <w:shd w:val="clear" w:color="auto" w:fill="FFFFFF"/>
          <w:lang w:val="en-US" w:eastAsia="en-US"/>
        </w:rPr>
      </w:pPr>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d) </w:t>
      </w:r>
      <w:proofErr w:type="gram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w:t>
      </w:r>
      <w:proofErr w:type="gram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a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pronunţat</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în</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orice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mod cu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privire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la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fapta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sesizată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ca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abatere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disciplinară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anterior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propunerii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consiliului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de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disciplină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pentru</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soluţionarea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cauzei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pentru</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cercetarea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administrativă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în</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cauză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w:t>
      </w:r>
    </w:p>
    <w:p w:rsidR="001F2902" w:rsidRPr="00A23550" w:rsidRDefault="001F2902" w:rsidP="001F2902">
      <w:pPr>
        <w:spacing w:after="0" w:line="240" w:lineRule="auto"/>
        <w:ind w:left="-426" w:firstLine="141"/>
        <w:jc w:val="both"/>
        <w:rPr>
          <w:rFonts w:ascii="Times New Roman" w:eastAsiaTheme="minorHAnsi" w:hAnsi="Times New Roman"/>
          <w:color w:val="000000" w:themeColor="text1"/>
          <w:sz w:val="24"/>
          <w:szCs w:val="24"/>
          <w:bdr w:val="none" w:sz="0" w:space="0" w:color="auto" w:frame="1"/>
          <w:shd w:val="clear" w:color="auto" w:fill="FFFFFF"/>
          <w:lang w:val="en-US" w:eastAsia="en-US"/>
        </w:rPr>
      </w:pPr>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e) </w:t>
      </w:r>
      <w:proofErr w:type="spellStart"/>
      <w:proofErr w:type="gram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consiliul</w:t>
      </w:r>
      <w:proofErr w:type="spellEnd"/>
      <w:proofErr w:type="gram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de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disciplină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a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primit</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o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sesizare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îndreptată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împotriva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pentru</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cercetarea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administrativă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în</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cauză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w:t>
      </w:r>
    </w:p>
    <w:p w:rsidR="001F2902" w:rsidRPr="00A23550" w:rsidRDefault="001F2902" w:rsidP="001F2902">
      <w:pPr>
        <w:spacing w:after="0" w:line="240" w:lineRule="auto"/>
        <w:ind w:left="-426" w:firstLine="141"/>
        <w:jc w:val="both"/>
        <w:rPr>
          <w:rFonts w:ascii="Times New Roman" w:eastAsiaTheme="minorHAnsi" w:hAnsi="Times New Roman"/>
          <w:color w:val="000000" w:themeColor="text1"/>
          <w:sz w:val="24"/>
          <w:szCs w:val="24"/>
          <w:bdr w:val="none" w:sz="0" w:space="0" w:color="auto" w:frame="1"/>
          <w:shd w:val="clear" w:color="auto" w:fill="FFFFFF"/>
          <w:lang w:val="en-US" w:eastAsia="en-US"/>
        </w:rPr>
      </w:pPr>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f) </w:t>
      </w:r>
      <w:proofErr w:type="gram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se</w:t>
      </w:r>
      <w:proofErr w:type="gram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află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în</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una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dintre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situaţiile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de conflict de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interese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prevăzute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la art. 7,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pentru</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cercetarea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administrativă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în</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cauză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w:t>
      </w:r>
    </w:p>
    <w:p w:rsidR="001F2902" w:rsidRPr="00A23550" w:rsidRDefault="001F2902" w:rsidP="001F2902">
      <w:pPr>
        <w:spacing w:after="0" w:line="240" w:lineRule="auto"/>
        <w:ind w:left="-426" w:firstLine="141"/>
        <w:jc w:val="both"/>
        <w:rPr>
          <w:rFonts w:ascii="Times New Roman" w:eastAsiaTheme="minorHAnsi" w:hAnsi="Times New Roman"/>
          <w:color w:val="000000" w:themeColor="text1"/>
          <w:sz w:val="24"/>
          <w:szCs w:val="24"/>
          <w:bdr w:val="none" w:sz="0" w:space="0" w:color="auto" w:frame="1"/>
          <w:shd w:val="clear" w:color="auto" w:fill="FFFFFF"/>
          <w:lang w:val="en-US" w:eastAsia="en-US"/>
        </w:rPr>
      </w:pPr>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g) </w:t>
      </w:r>
      <w:proofErr w:type="spellStart"/>
      <w:proofErr w:type="gram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solicită</w:t>
      </w:r>
      <w:proofErr w:type="spellEnd"/>
      <w:proofErr w:type="gram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motivat</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suspendarea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pentru</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o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perioadă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de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cel</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mult</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60 de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zile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consecutive,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pentru</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perioada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solicitată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w:t>
      </w:r>
    </w:p>
    <w:p w:rsidR="001F2902" w:rsidRPr="00A23550" w:rsidRDefault="001F2902" w:rsidP="001F2902">
      <w:pPr>
        <w:spacing w:after="0" w:line="240" w:lineRule="auto"/>
        <w:ind w:left="-426" w:firstLine="141"/>
        <w:jc w:val="both"/>
        <w:rPr>
          <w:rFonts w:ascii="Times New Roman" w:eastAsiaTheme="minorHAnsi" w:hAnsi="Times New Roman"/>
          <w:color w:val="000000" w:themeColor="text1"/>
          <w:sz w:val="24"/>
          <w:szCs w:val="24"/>
          <w:bdr w:val="none" w:sz="0" w:space="0" w:color="auto" w:frame="1"/>
          <w:shd w:val="clear" w:color="auto" w:fill="FFFFFF"/>
          <w:lang w:val="en-US" w:eastAsia="en-US"/>
        </w:rPr>
      </w:pPr>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(2) În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caz</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de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suspendare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a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mandatului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unui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membru</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al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consiliului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de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disciplină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şedinţele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se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desfăşoară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cu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participarea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unuia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din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cei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doi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membri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supleanți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w:t>
      </w:r>
    </w:p>
    <w:p w:rsidR="001F2902" w:rsidRPr="00A23550" w:rsidRDefault="009323D0" w:rsidP="001D7935">
      <w:pPr>
        <w:spacing w:after="0" w:line="259" w:lineRule="auto"/>
        <w:ind w:left="-567"/>
        <w:rPr>
          <w:rFonts w:ascii="Times New Roman" w:eastAsiaTheme="minorHAnsi" w:hAnsi="Times New Roman"/>
          <w:noProof/>
          <w:color w:val="000000" w:themeColor="text1"/>
          <w:sz w:val="24"/>
          <w:szCs w:val="24"/>
          <w:bdr w:val="none" w:sz="0" w:space="0" w:color="auto" w:frame="1"/>
          <w:shd w:val="clear" w:color="auto" w:fill="FFFFFF"/>
          <w:lang w:eastAsia="en-US"/>
        </w:rPr>
      </w:pPr>
      <w:r w:rsidRPr="00A23550">
        <w:rPr>
          <w:rFonts w:ascii="Times New Roman" w:eastAsiaTheme="minorHAnsi" w:hAnsi="Times New Roman"/>
          <w:noProof/>
          <w:color w:val="000000" w:themeColor="text1"/>
          <w:sz w:val="24"/>
          <w:szCs w:val="24"/>
          <w:bdr w:val="none" w:sz="0" w:space="0" w:color="auto" w:frame="1"/>
          <w:shd w:val="clear" w:color="auto" w:fill="FFFFFF"/>
          <w:lang w:eastAsia="en-US"/>
        </w:rPr>
        <w:t xml:space="preserve">      La art. 7 se stabilesc situațiile de </w:t>
      </w:r>
      <w:r w:rsidRPr="00A23550">
        <w:rPr>
          <w:rStyle w:val="slitbdy"/>
          <w:rFonts w:ascii="Times New Roman" w:hAnsi="Times New Roman"/>
          <w:color w:val="000000" w:themeColor="text1"/>
          <w:sz w:val="24"/>
          <w:szCs w:val="24"/>
          <w:bdr w:val="none" w:sz="0" w:space="0" w:color="auto" w:frame="1"/>
          <w:shd w:val="clear" w:color="auto" w:fill="FFFFFF"/>
        </w:rPr>
        <w:t xml:space="preserve">conflict de interese pentru membrii </w:t>
      </w:r>
      <w:proofErr w:type="spellStart"/>
      <w:r w:rsidRPr="00A23550">
        <w:rPr>
          <w:rStyle w:val="slitbdy"/>
          <w:rFonts w:ascii="Times New Roman" w:hAnsi="Times New Roman"/>
          <w:color w:val="000000" w:themeColor="text1"/>
          <w:sz w:val="24"/>
          <w:szCs w:val="24"/>
          <w:bdr w:val="none" w:sz="0" w:space="0" w:color="auto" w:frame="1"/>
          <w:shd w:val="clear" w:color="auto" w:fill="FFFFFF"/>
        </w:rPr>
        <w:t>şi</w:t>
      </w:r>
      <w:proofErr w:type="spellEnd"/>
      <w:r w:rsidRPr="00A23550">
        <w:rPr>
          <w:rStyle w:val="slitbdy"/>
          <w:rFonts w:ascii="Times New Roman" w:hAnsi="Times New Roman"/>
          <w:color w:val="000000" w:themeColor="text1"/>
          <w:sz w:val="24"/>
          <w:szCs w:val="24"/>
          <w:bdr w:val="none" w:sz="0" w:space="0" w:color="auto" w:frame="1"/>
          <w:shd w:val="clear" w:color="auto" w:fill="FFFFFF"/>
        </w:rPr>
        <w:t xml:space="preserve"> secretarul consiliului de disciplină.  </w:t>
      </w:r>
    </w:p>
    <w:p w:rsidR="001D7935" w:rsidRPr="00A23550" w:rsidRDefault="006177D3" w:rsidP="00314F29">
      <w:pPr>
        <w:pStyle w:val="ListParagraph"/>
        <w:tabs>
          <w:tab w:val="left" w:pos="284"/>
          <w:tab w:val="left" w:pos="993"/>
        </w:tabs>
        <w:spacing w:after="0"/>
        <w:ind w:left="-426"/>
        <w:jc w:val="both"/>
        <w:rPr>
          <w:rFonts w:ascii="Times New Roman" w:hAnsi="Times New Roman" w:cs="Times New Roman"/>
          <w:color w:val="000000" w:themeColor="text1"/>
          <w:sz w:val="24"/>
          <w:szCs w:val="24"/>
          <w:shd w:val="clear" w:color="auto" w:fill="FFFFFF"/>
        </w:rPr>
      </w:pPr>
      <w:r w:rsidRPr="00A23550">
        <w:rPr>
          <w:rFonts w:ascii="Times New Roman" w:hAnsi="Times New Roman"/>
          <w:noProof/>
          <w:color w:val="000000" w:themeColor="text1"/>
          <w:sz w:val="24"/>
          <w:szCs w:val="24"/>
          <w:bdr w:val="none" w:sz="0" w:space="0" w:color="auto" w:frame="1"/>
          <w:shd w:val="clear" w:color="auto" w:fill="FFFFFF"/>
        </w:rPr>
        <w:t xml:space="preserve">   La art. 8 se stabilesc situaț</w:t>
      </w:r>
      <w:proofErr w:type="gramStart"/>
      <w:r w:rsidRPr="00A23550">
        <w:rPr>
          <w:rFonts w:ascii="Times New Roman" w:hAnsi="Times New Roman"/>
          <w:noProof/>
          <w:color w:val="000000" w:themeColor="text1"/>
          <w:sz w:val="24"/>
          <w:szCs w:val="24"/>
          <w:bdr w:val="none" w:sz="0" w:space="0" w:color="auto" w:frame="1"/>
          <w:shd w:val="clear" w:color="auto" w:fill="FFFFFF"/>
        </w:rPr>
        <w:t>iile</w:t>
      </w:r>
      <w:r w:rsidRPr="00A23550">
        <w:rPr>
          <w:rStyle w:val="slit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A23550">
        <w:rPr>
          <w:rStyle w:val="slitbdy"/>
          <w:rFonts w:ascii="Times New Roman" w:hAnsi="Times New Roman" w:cs="Times New Roman"/>
          <w:color w:val="000000" w:themeColor="text1"/>
          <w:sz w:val="24"/>
          <w:szCs w:val="24"/>
          <w:bdr w:val="none" w:sz="0" w:space="0" w:color="auto" w:frame="1"/>
          <w:shd w:val="clear" w:color="auto" w:fill="FFFFFF"/>
        </w:rPr>
        <w:t>în</w:t>
      </w:r>
      <w:proofErr w:type="spellEnd"/>
      <w:proofErr w:type="gramEnd"/>
      <w:r w:rsidRPr="00A23550">
        <w:rPr>
          <w:rStyle w:val="slitbdy"/>
          <w:rFonts w:ascii="Times New Roman" w:hAnsi="Times New Roman" w:cs="Times New Roman"/>
          <w:color w:val="000000" w:themeColor="text1"/>
          <w:sz w:val="24"/>
          <w:szCs w:val="24"/>
          <w:bdr w:val="none" w:sz="0" w:space="0" w:color="auto" w:frame="1"/>
          <w:shd w:val="clear" w:color="auto" w:fill="FFFFFF"/>
        </w:rPr>
        <w:t xml:space="preserve"> care </w:t>
      </w:r>
      <w:proofErr w:type="spellStart"/>
      <w:r w:rsidRPr="00A23550">
        <w:rPr>
          <w:rStyle w:val="slitbdy"/>
          <w:rFonts w:ascii="Times New Roman" w:hAnsi="Times New Roman" w:cs="Times New Roman"/>
          <w:color w:val="000000" w:themeColor="text1"/>
          <w:sz w:val="24"/>
          <w:szCs w:val="24"/>
          <w:bdr w:val="none" w:sz="0" w:space="0" w:color="auto" w:frame="1"/>
          <w:shd w:val="clear" w:color="auto" w:fill="FFFFFF"/>
        </w:rPr>
        <w:t>mandatul</w:t>
      </w:r>
      <w:proofErr w:type="spellEnd"/>
      <w:r w:rsidRPr="00A23550">
        <w:rPr>
          <w:rStyle w:val="slitbdy"/>
          <w:rFonts w:ascii="Times New Roman" w:hAnsi="Times New Roman" w:cs="Times New Roman"/>
          <w:color w:val="000000" w:themeColor="text1"/>
          <w:sz w:val="24"/>
          <w:szCs w:val="24"/>
          <w:bdr w:val="none" w:sz="0" w:space="0" w:color="auto" w:frame="1"/>
          <w:shd w:val="clear" w:color="auto" w:fill="FFFFFF"/>
        </w:rPr>
        <w:t xml:space="preserve"> de </w:t>
      </w:r>
      <w:proofErr w:type="spellStart"/>
      <w:r w:rsidRPr="00A23550">
        <w:rPr>
          <w:rStyle w:val="slitbdy"/>
          <w:rFonts w:ascii="Times New Roman" w:hAnsi="Times New Roman" w:cs="Times New Roman"/>
          <w:color w:val="000000" w:themeColor="text1"/>
          <w:sz w:val="24"/>
          <w:szCs w:val="24"/>
          <w:bdr w:val="none" w:sz="0" w:space="0" w:color="auto" w:frame="1"/>
          <w:shd w:val="clear" w:color="auto" w:fill="FFFFFF"/>
        </w:rPr>
        <w:t>membru</w:t>
      </w:r>
      <w:proofErr w:type="spellEnd"/>
      <w:r w:rsidRPr="00A23550">
        <w:rPr>
          <w:rStyle w:val="slitbdy"/>
          <w:rFonts w:ascii="Times New Roman" w:hAnsi="Times New Roman" w:cs="Times New Roman"/>
          <w:color w:val="000000" w:themeColor="text1"/>
          <w:sz w:val="24"/>
          <w:szCs w:val="24"/>
          <w:bdr w:val="none" w:sz="0" w:space="0" w:color="auto" w:frame="1"/>
          <w:shd w:val="clear" w:color="auto" w:fill="FFFFFF"/>
        </w:rPr>
        <w:t xml:space="preserve"> al </w:t>
      </w:r>
      <w:proofErr w:type="spellStart"/>
      <w:r w:rsidRPr="00A23550">
        <w:rPr>
          <w:rStyle w:val="slitbdy"/>
          <w:rFonts w:ascii="Times New Roman" w:hAnsi="Times New Roman" w:cs="Times New Roman"/>
          <w:color w:val="000000" w:themeColor="text1"/>
          <w:sz w:val="24"/>
          <w:szCs w:val="24"/>
          <w:bdr w:val="none" w:sz="0" w:space="0" w:color="auto" w:frame="1"/>
          <w:shd w:val="clear" w:color="auto" w:fill="FFFFFF"/>
        </w:rPr>
        <w:t>consiliului</w:t>
      </w:r>
      <w:proofErr w:type="spellEnd"/>
      <w:r w:rsidRPr="00A23550">
        <w:rPr>
          <w:rStyle w:val="slitbdy"/>
          <w:rFonts w:ascii="Times New Roman" w:hAnsi="Times New Roman" w:cs="Times New Roman"/>
          <w:color w:val="000000" w:themeColor="text1"/>
          <w:sz w:val="24"/>
          <w:szCs w:val="24"/>
          <w:bdr w:val="none" w:sz="0" w:space="0" w:color="auto" w:frame="1"/>
          <w:shd w:val="clear" w:color="auto" w:fill="FFFFFF"/>
        </w:rPr>
        <w:t xml:space="preserve"> de </w:t>
      </w:r>
      <w:proofErr w:type="spellStart"/>
      <w:r w:rsidRPr="00A23550">
        <w:rPr>
          <w:rStyle w:val="slitbdy"/>
          <w:rFonts w:ascii="Times New Roman" w:hAnsi="Times New Roman" w:cs="Times New Roman"/>
          <w:color w:val="000000" w:themeColor="text1"/>
          <w:sz w:val="24"/>
          <w:szCs w:val="24"/>
          <w:bdr w:val="none" w:sz="0" w:space="0" w:color="auto" w:frame="1"/>
          <w:shd w:val="clear" w:color="auto" w:fill="FFFFFF"/>
        </w:rPr>
        <w:t>disciplină</w:t>
      </w:r>
      <w:proofErr w:type="spellEnd"/>
      <w:r w:rsidRPr="00A23550">
        <w:rPr>
          <w:rStyle w:val="slitbdy"/>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A23550">
        <w:rPr>
          <w:rStyle w:val="slitbdy"/>
          <w:rFonts w:ascii="Times New Roman" w:hAnsi="Times New Roman" w:cs="Times New Roman"/>
          <w:color w:val="000000" w:themeColor="text1"/>
          <w:sz w:val="24"/>
          <w:szCs w:val="24"/>
          <w:bdr w:val="none" w:sz="0" w:space="0" w:color="auto" w:frame="1"/>
          <w:shd w:val="clear" w:color="auto" w:fill="FFFFFF"/>
        </w:rPr>
        <w:t>încetează</w:t>
      </w:r>
      <w:proofErr w:type="spellEnd"/>
      <w:r w:rsidRPr="00A23550">
        <w:rPr>
          <w:rStyle w:val="slitbdy"/>
          <w:rFonts w:ascii="Times New Roman" w:hAnsi="Times New Roman" w:cs="Times New Roman"/>
          <w:color w:val="000000" w:themeColor="text1"/>
          <w:sz w:val="24"/>
          <w:szCs w:val="24"/>
          <w:bdr w:val="none" w:sz="0" w:space="0" w:color="auto" w:frame="1"/>
          <w:shd w:val="clear" w:color="auto" w:fill="FFFFFF"/>
        </w:rPr>
        <w:t>.</w:t>
      </w:r>
    </w:p>
    <w:p w:rsidR="00314F29" w:rsidRPr="00A23550" w:rsidRDefault="006177D3" w:rsidP="00857BC5">
      <w:pPr>
        <w:spacing w:after="0"/>
        <w:ind w:left="-426" w:firstLine="284"/>
        <w:jc w:val="both"/>
        <w:rPr>
          <w:rFonts w:ascii="Times New Roman" w:hAnsi="Times New Roman"/>
          <w:color w:val="000000" w:themeColor="text1"/>
          <w:sz w:val="24"/>
          <w:szCs w:val="24"/>
        </w:rPr>
      </w:pPr>
      <w:r w:rsidRPr="00A23550">
        <w:rPr>
          <w:rFonts w:ascii="Times New Roman" w:eastAsiaTheme="minorHAnsi" w:hAnsi="Times New Roman"/>
          <w:noProof/>
          <w:color w:val="000000" w:themeColor="text1"/>
          <w:sz w:val="24"/>
          <w:szCs w:val="24"/>
          <w:bdr w:val="none" w:sz="0" w:space="0" w:color="auto" w:frame="1"/>
          <w:shd w:val="clear" w:color="auto" w:fill="FFFFFF"/>
          <w:lang w:eastAsia="en-US"/>
        </w:rPr>
        <w:t>La art. 10 se stabilesc situațiile</w:t>
      </w:r>
      <w:r w:rsidRPr="00A23550">
        <w:rPr>
          <w:rStyle w:val="slitbdy"/>
          <w:rFonts w:ascii="Times New Roman" w:hAnsi="Times New Roman"/>
          <w:color w:val="000000" w:themeColor="text1"/>
          <w:sz w:val="24"/>
          <w:szCs w:val="24"/>
          <w:bdr w:val="none" w:sz="0" w:space="0" w:color="auto" w:frame="1"/>
          <w:shd w:val="clear" w:color="auto" w:fill="FFFFFF"/>
        </w:rPr>
        <w:t xml:space="preserve">  principiile în baza cărora se desfășoară activitatea consiliului de disciplină. </w:t>
      </w:r>
    </w:p>
    <w:p w:rsidR="006177D3" w:rsidRPr="00A23550" w:rsidRDefault="006177D3">
      <w:pPr>
        <w:spacing w:after="0"/>
        <w:ind w:left="-426" w:firstLine="284"/>
        <w:jc w:val="both"/>
        <w:rPr>
          <w:rFonts w:ascii="Times New Roman" w:hAnsi="Times New Roman"/>
          <w:color w:val="000000" w:themeColor="text1"/>
          <w:sz w:val="24"/>
          <w:szCs w:val="24"/>
        </w:rPr>
      </w:pPr>
      <w:r w:rsidRPr="00A23550">
        <w:rPr>
          <w:rFonts w:ascii="Times New Roman" w:eastAsiaTheme="minorHAnsi" w:hAnsi="Times New Roman"/>
          <w:noProof/>
          <w:color w:val="000000" w:themeColor="text1"/>
          <w:sz w:val="24"/>
          <w:szCs w:val="24"/>
          <w:bdr w:val="none" w:sz="0" w:space="0" w:color="auto" w:frame="1"/>
          <w:shd w:val="clear" w:color="auto" w:fill="FFFFFF"/>
          <w:lang w:eastAsia="en-US"/>
        </w:rPr>
        <w:t xml:space="preserve">La art. 11 se stabilesc </w:t>
      </w:r>
      <w:proofErr w:type="spellStart"/>
      <w:r w:rsidRPr="00A23550">
        <w:rPr>
          <w:rStyle w:val="slitbdy"/>
          <w:rFonts w:ascii="Times New Roman" w:hAnsi="Times New Roman"/>
          <w:color w:val="000000" w:themeColor="text1"/>
          <w:sz w:val="24"/>
          <w:szCs w:val="24"/>
          <w:bdr w:val="none" w:sz="0" w:space="0" w:color="auto" w:frame="1"/>
          <w:shd w:val="clear" w:color="auto" w:fill="FFFFFF"/>
        </w:rPr>
        <w:t>obligaţilei</w:t>
      </w:r>
      <w:proofErr w:type="spellEnd"/>
      <w:r w:rsidRPr="00A23550">
        <w:rPr>
          <w:rStyle w:val="slitbdy"/>
          <w:rFonts w:ascii="Times New Roman" w:hAnsi="Times New Roman"/>
          <w:color w:val="000000" w:themeColor="text1"/>
          <w:sz w:val="24"/>
          <w:szCs w:val="24"/>
          <w:bdr w:val="none" w:sz="0" w:space="0" w:color="auto" w:frame="1"/>
          <w:shd w:val="clear" w:color="auto" w:fill="FFFFFF"/>
        </w:rPr>
        <w:t xml:space="preserve"> pe care le au membrii </w:t>
      </w:r>
      <w:proofErr w:type="spellStart"/>
      <w:r w:rsidRPr="00A23550">
        <w:rPr>
          <w:rStyle w:val="slitbdy"/>
          <w:rFonts w:ascii="Times New Roman" w:hAnsi="Times New Roman"/>
          <w:color w:val="000000" w:themeColor="text1"/>
          <w:sz w:val="24"/>
          <w:szCs w:val="24"/>
          <w:bdr w:val="none" w:sz="0" w:space="0" w:color="auto" w:frame="1"/>
          <w:shd w:val="clear" w:color="auto" w:fill="FFFFFF"/>
        </w:rPr>
        <w:t>şi</w:t>
      </w:r>
      <w:proofErr w:type="spellEnd"/>
      <w:r w:rsidRPr="00A23550">
        <w:rPr>
          <w:rStyle w:val="slitbdy"/>
          <w:rFonts w:ascii="Times New Roman" w:hAnsi="Times New Roman"/>
          <w:color w:val="000000" w:themeColor="text1"/>
          <w:sz w:val="24"/>
          <w:szCs w:val="24"/>
          <w:bdr w:val="none" w:sz="0" w:space="0" w:color="auto" w:frame="1"/>
          <w:shd w:val="clear" w:color="auto" w:fill="FFFFFF"/>
        </w:rPr>
        <w:t xml:space="preserve"> secretarul consiliului de disciplină în </w:t>
      </w:r>
      <w:proofErr w:type="spellStart"/>
      <w:r w:rsidRPr="00A23550">
        <w:rPr>
          <w:rStyle w:val="slitbdy"/>
          <w:rFonts w:ascii="Times New Roman" w:hAnsi="Times New Roman"/>
          <w:color w:val="000000" w:themeColor="text1"/>
          <w:sz w:val="24"/>
          <w:szCs w:val="24"/>
          <w:bdr w:val="none" w:sz="0" w:space="0" w:color="auto" w:frame="1"/>
          <w:shd w:val="clear" w:color="auto" w:fill="FFFFFF"/>
        </w:rPr>
        <w:t>desfăşurarea</w:t>
      </w:r>
      <w:proofErr w:type="spellEnd"/>
      <w:r w:rsidRPr="00A23550">
        <w:rPr>
          <w:rStyle w:val="slitbdy"/>
          <w:rFonts w:ascii="Times New Roman" w:hAnsi="Times New Roman"/>
          <w:color w:val="000000" w:themeColor="text1"/>
          <w:sz w:val="24"/>
          <w:szCs w:val="24"/>
          <w:bdr w:val="none" w:sz="0" w:space="0" w:color="auto" w:frame="1"/>
          <w:shd w:val="clear" w:color="auto" w:fill="FFFFFF"/>
        </w:rPr>
        <w:t xml:space="preserve"> </w:t>
      </w:r>
      <w:proofErr w:type="spellStart"/>
      <w:r w:rsidRPr="00A23550">
        <w:rPr>
          <w:rStyle w:val="slitbdy"/>
          <w:rFonts w:ascii="Times New Roman" w:hAnsi="Times New Roman"/>
          <w:color w:val="000000" w:themeColor="text1"/>
          <w:sz w:val="24"/>
          <w:szCs w:val="24"/>
          <w:bdr w:val="none" w:sz="0" w:space="0" w:color="auto" w:frame="1"/>
          <w:shd w:val="clear" w:color="auto" w:fill="FFFFFF"/>
        </w:rPr>
        <w:t>activităţii</w:t>
      </w:r>
      <w:proofErr w:type="spellEnd"/>
      <w:r w:rsidRPr="00A23550">
        <w:rPr>
          <w:rStyle w:val="slitbdy"/>
          <w:rFonts w:ascii="Times New Roman" w:hAnsi="Times New Roman"/>
          <w:color w:val="000000" w:themeColor="text1"/>
          <w:sz w:val="24"/>
          <w:szCs w:val="24"/>
          <w:bdr w:val="none" w:sz="0" w:space="0" w:color="auto" w:frame="1"/>
          <w:shd w:val="clear" w:color="auto" w:fill="FFFFFF"/>
        </w:rPr>
        <w:t xml:space="preserve"> </w:t>
      </w:r>
      <w:proofErr w:type="spellStart"/>
      <w:r w:rsidRPr="00A23550">
        <w:rPr>
          <w:rStyle w:val="slitbdy"/>
          <w:rFonts w:ascii="Times New Roman" w:hAnsi="Times New Roman"/>
          <w:color w:val="000000" w:themeColor="text1"/>
          <w:sz w:val="24"/>
          <w:szCs w:val="24"/>
          <w:bdr w:val="none" w:sz="0" w:space="0" w:color="auto" w:frame="1"/>
          <w:shd w:val="clear" w:color="auto" w:fill="FFFFFF"/>
        </w:rPr>
        <w:t>şi</w:t>
      </w:r>
      <w:proofErr w:type="spellEnd"/>
      <w:r w:rsidRPr="00A23550">
        <w:rPr>
          <w:rStyle w:val="slitbdy"/>
          <w:rFonts w:ascii="Times New Roman" w:hAnsi="Times New Roman"/>
          <w:color w:val="000000" w:themeColor="text1"/>
          <w:sz w:val="24"/>
          <w:szCs w:val="24"/>
          <w:bdr w:val="none" w:sz="0" w:space="0" w:color="auto" w:frame="1"/>
          <w:shd w:val="clear" w:color="auto" w:fill="FFFFFF"/>
        </w:rPr>
        <w:t xml:space="preserve"> îndeplinirea </w:t>
      </w:r>
      <w:proofErr w:type="spellStart"/>
      <w:r w:rsidRPr="00A23550">
        <w:rPr>
          <w:rStyle w:val="slitbdy"/>
          <w:rFonts w:ascii="Times New Roman" w:hAnsi="Times New Roman"/>
          <w:color w:val="000000" w:themeColor="text1"/>
          <w:sz w:val="24"/>
          <w:szCs w:val="24"/>
          <w:bdr w:val="none" w:sz="0" w:space="0" w:color="auto" w:frame="1"/>
          <w:shd w:val="clear" w:color="auto" w:fill="FFFFFF"/>
        </w:rPr>
        <w:t>atribuţiilor</w:t>
      </w:r>
      <w:proofErr w:type="spellEnd"/>
      <w:r w:rsidRPr="00A23550">
        <w:rPr>
          <w:rStyle w:val="slitbdy"/>
          <w:rFonts w:ascii="Times New Roman" w:hAnsi="Times New Roman"/>
          <w:color w:val="000000" w:themeColor="text1"/>
          <w:sz w:val="24"/>
          <w:szCs w:val="24"/>
          <w:bdr w:val="none" w:sz="0" w:space="0" w:color="auto" w:frame="1"/>
          <w:shd w:val="clear" w:color="auto" w:fill="FFFFFF"/>
        </w:rPr>
        <w:t xml:space="preserve">. </w:t>
      </w:r>
    </w:p>
    <w:p w:rsidR="006177D3" w:rsidRPr="00A23550" w:rsidRDefault="00965333">
      <w:pPr>
        <w:spacing w:after="0"/>
        <w:ind w:left="-426" w:firstLine="284"/>
        <w:jc w:val="both"/>
        <w:rPr>
          <w:rStyle w:val="slitbdy"/>
          <w:rFonts w:ascii="Times New Roman" w:hAnsi="Times New Roman"/>
          <w:color w:val="000000" w:themeColor="text1"/>
          <w:sz w:val="24"/>
          <w:szCs w:val="24"/>
          <w:bdr w:val="none" w:sz="0" w:space="0" w:color="auto" w:frame="1"/>
          <w:shd w:val="clear" w:color="auto" w:fill="FFFFFF"/>
        </w:rPr>
      </w:pPr>
      <w:r w:rsidRPr="00A23550">
        <w:rPr>
          <w:rFonts w:ascii="Times New Roman" w:eastAsiaTheme="minorHAnsi" w:hAnsi="Times New Roman"/>
          <w:noProof/>
          <w:color w:val="000000" w:themeColor="text1"/>
          <w:sz w:val="24"/>
          <w:szCs w:val="24"/>
          <w:bdr w:val="none" w:sz="0" w:space="0" w:color="auto" w:frame="1"/>
          <w:shd w:val="clear" w:color="auto" w:fill="FFFFFF"/>
          <w:lang w:eastAsia="en-US"/>
        </w:rPr>
        <w:t xml:space="preserve">La art. 13 și 14 se stabilesc </w:t>
      </w:r>
      <w:proofErr w:type="spellStart"/>
      <w:r w:rsidRPr="00A23550">
        <w:rPr>
          <w:rStyle w:val="slitbdy"/>
          <w:rFonts w:ascii="Times New Roman" w:hAnsi="Times New Roman"/>
          <w:color w:val="000000" w:themeColor="text1"/>
          <w:sz w:val="24"/>
          <w:szCs w:val="24"/>
          <w:bdr w:val="none" w:sz="0" w:space="0" w:color="auto" w:frame="1"/>
          <w:shd w:val="clear" w:color="auto" w:fill="FFFFFF"/>
        </w:rPr>
        <w:t>atribuţii</w:t>
      </w:r>
      <w:proofErr w:type="spellEnd"/>
      <w:r w:rsidRPr="00A23550">
        <w:rPr>
          <w:rStyle w:val="slitbdy"/>
          <w:rFonts w:ascii="Times New Roman" w:hAnsi="Times New Roman"/>
          <w:color w:val="000000" w:themeColor="text1"/>
          <w:sz w:val="24"/>
          <w:szCs w:val="24"/>
          <w:bdr w:val="none" w:sz="0" w:space="0" w:color="auto" w:frame="1"/>
          <w:shd w:val="clear" w:color="auto" w:fill="FFFFFF"/>
        </w:rPr>
        <w:t xml:space="preserve"> administrative și funcționale ale Consiliului de disciplină.  </w:t>
      </w:r>
    </w:p>
    <w:p w:rsidR="008330AF" w:rsidRPr="00A23550" w:rsidRDefault="008330AF" w:rsidP="008330AF">
      <w:pPr>
        <w:spacing w:after="0" w:line="240" w:lineRule="auto"/>
        <w:ind w:left="-426" w:firstLine="426"/>
        <w:jc w:val="both"/>
        <w:rPr>
          <w:rFonts w:ascii="Times New Roman" w:eastAsiaTheme="minorHAnsi" w:hAnsi="Times New Roman"/>
          <w:color w:val="000000" w:themeColor="text1"/>
          <w:sz w:val="24"/>
          <w:szCs w:val="24"/>
          <w:bdr w:val="none" w:sz="0" w:space="0" w:color="auto" w:frame="1"/>
          <w:shd w:val="clear" w:color="auto" w:fill="FFFFFF"/>
          <w:lang w:val="en-US" w:eastAsia="en-US"/>
        </w:rPr>
      </w:pPr>
      <w:r w:rsidRPr="00A23550">
        <w:rPr>
          <w:rFonts w:ascii="Times New Roman" w:eastAsiaTheme="minorHAnsi" w:hAnsi="Times New Roman"/>
          <w:noProof/>
          <w:color w:val="000000" w:themeColor="text1"/>
          <w:sz w:val="24"/>
          <w:szCs w:val="24"/>
          <w:bdr w:val="none" w:sz="0" w:space="0" w:color="auto" w:frame="1"/>
          <w:shd w:val="clear" w:color="auto" w:fill="FFFFFF"/>
          <w:lang w:eastAsia="en-US"/>
        </w:rPr>
        <w:t>La art. 117-19 se reglementează modalitatea de sesizare a</w:t>
      </w:r>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Consiliului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de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disciplină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elementele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sesizării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și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stabilește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criteriile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de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urmărit</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de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către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Consiliului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de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disciplină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în</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analiza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sesizării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
    <w:p w:rsidR="008330AF" w:rsidRPr="00A23550" w:rsidRDefault="005575F7">
      <w:pPr>
        <w:spacing w:after="0"/>
        <w:ind w:left="-426" w:firstLine="284"/>
        <w:jc w:val="both"/>
        <w:rPr>
          <w:rStyle w:val="slitbdy"/>
          <w:rFonts w:ascii="Times New Roman" w:hAnsi="Times New Roman"/>
          <w:color w:val="000000" w:themeColor="text1"/>
          <w:sz w:val="24"/>
          <w:szCs w:val="24"/>
          <w:bdr w:val="none" w:sz="0" w:space="0" w:color="auto" w:frame="1"/>
          <w:shd w:val="clear" w:color="auto" w:fill="FFFFFF"/>
        </w:rPr>
      </w:pPr>
      <w:r w:rsidRPr="00A23550">
        <w:rPr>
          <w:rStyle w:val="slitbdy"/>
          <w:rFonts w:ascii="Times New Roman" w:hAnsi="Times New Roman"/>
          <w:color w:val="000000" w:themeColor="text1"/>
          <w:sz w:val="24"/>
          <w:szCs w:val="24"/>
          <w:bdr w:val="none" w:sz="0" w:space="0" w:color="auto" w:frame="1"/>
          <w:shd w:val="clear" w:color="auto" w:fill="FFFFFF"/>
        </w:rPr>
        <w:t xml:space="preserve">Convocarea membrilor consiliului de disciplină se face prin adresă, de către secretarul consiliului de disciplină, la solicitarea </w:t>
      </w:r>
      <w:proofErr w:type="spellStart"/>
      <w:r w:rsidRPr="00A23550">
        <w:rPr>
          <w:rStyle w:val="slitbdy"/>
          <w:rFonts w:ascii="Times New Roman" w:hAnsi="Times New Roman"/>
          <w:color w:val="000000" w:themeColor="text1"/>
          <w:sz w:val="24"/>
          <w:szCs w:val="24"/>
          <w:bdr w:val="none" w:sz="0" w:space="0" w:color="auto" w:frame="1"/>
          <w:shd w:val="clear" w:color="auto" w:fill="FFFFFF"/>
        </w:rPr>
        <w:t>preşedintelui</w:t>
      </w:r>
      <w:proofErr w:type="spellEnd"/>
      <w:r w:rsidRPr="00A23550">
        <w:rPr>
          <w:rStyle w:val="slitbdy"/>
          <w:rFonts w:ascii="Times New Roman" w:hAnsi="Times New Roman"/>
          <w:color w:val="000000" w:themeColor="text1"/>
          <w:sz w:val="24"/>
          <w:szCs w:val="24"/>
          <w:bdr w:val="none" w:sz="0" w:space="0" w:color="auto" w:frame="1"/>
          <w:shd w:val="clear" w:color="auto" w:fill="FFFFFF"/>
        </w:rPr>
        <w:t xml:space="preserve"> acesteia.</w:t>
      </w:r>
    </w:p>
    <w:p w:rsidR="005575F7" w:rsidRPr="00A23550" w:rsidRDefault="005575F7" w:rsidP="005575F7">
      <w:pPr>
        <w:spacing w:after="0" w:line="240" w:lineRule="auto"/>
        <w:ind w:left="-426" w:firstLine="426"/>
        <w:jc w:val="both"/>
        <w:rPr>
          <w:rFonts w:ascii="Times New Roman" w:eastAsiaTheme="minorHAnsi" w:hAnsi="Times New Roman"/>
          <w:color w:val="000000" w:themeColor="text1"/>
          <w:sz w:val="24"/>
          <w:szCs w:val="24"/>
          <w:bdr w:val="none" w:sz="0" w:space="0" w:color="auto" w:frame="1"/>
          <w:shd w:val="clear" w:color="auto" w:fill="FFFFFF"/>
          <w:lang w:val="en-US" w:eastAsia="en-US"/>
        </w:rPr>
      </w:pP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Convocarea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persoanelor</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care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urmează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a fi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audiate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pentru</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prezentarea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în</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faţa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consiliului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de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disciplină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se face de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către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preşedintele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consiliului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de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disciplină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prin</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citaţie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Citaţia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proofErr w:type="gram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este</w:t>
      </w:r>
      <w:proofErr w:type="spellEnd"/>
      <w:proofErr w:type="gram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individuală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iar</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elemente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constitutive ale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acesteia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sunt</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prezentate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la art. 22.</w:t>
      </w:r>
    </w:p>
    <w:p w:rsidR="00CD5226" w:rsidRPr="00A23550" w:rsidRDefault="00CD5226" w:rsidP="00CD5226">
      <w:pPr>
        <w:spacing w:after="0" w:line="240" w:lineRule="auto"/>
        <w:ind w:left="-426" w:firstLine="426"/>
        <w:jc w:val="both"/>
        <w:rPr>
          <w:rFonts w:ascii="Times New Roman" w:eastAsiaTheme="minorHAnsi" w:hAnsi="Times New Roman"/>
          <w:color w:val="000000" w:themeColor="text1"/>
          <w:sz w:val="24"/>
          <w:szCs w:val="24"/>
          <w:shd w:val="clear" w:color="auto" w:fill="FFFFFF"/>
          <w:lang w:val="en-US" w:eastAsia="en-US"/>
        </w:rPr>
      </w:pPr>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De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asemenea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se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reglementează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modul</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de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w:t>
      </w:r>
      <w:r w:rsidRPr="00A23550">
        <w:rPr>
          <w:rFonts w:ascii="Times New Roman" w:eastAsiaTheme="minorHAnsi" w:hAnsi="Times New Roman"/>
          <w:color w:val="000000" w:themeColor="text1"/>
          <w:sz w:val="24"/>
          <w:szCs w:val="24"/>
          <w:shd w:val="clear" w:color="auto" w:fill="FFFFFF"/>
          <w:lang w:val="en-US" w:eastAsia="en-US"/>
        </w:rPr>
        <w:t>dministrare</w:t>
      </w:r>
      <w:proofErr w:type="spellEnd"/>
      <w:r w:rsidRPr="00A23550">
        <w:rPr>
          <w:rFonts w:ascii="Times New Roman" w:eastAsiaTheme="minorHAnsi" w:hAnsi="Times New Roman"/>
          <w:color w:val="000000" w:themeColor="text1"/>
          <w:sz w:val="24"/>
          <w:szCs w:val="24"/>
          <w:shd w:val="clear" w:color="auto" w:fill="FFFFFF"/>
          <w:lang w:val="en-US" w:eastAsia="en-US"/>
        </w:rPr>
        <w:t xml:space="preserve"> a </w:t>
      </w:r>
      <w:proofErr w:type="spellStart"/>
      <w:r w:rsidRPr="00A23550">
        <w:rPr>
          <w:rFonts w:ascii="Times New Roman" w:eastAsiaTheme="minorHAnsi" w:hAnsi="Times New Roman"/>
          <w:color w:val="000000" w:themeColor="text1"/>
          <w:sz w:val="24"/>
          <w:szCs w:val="24"/>
          <w:shd w:val="clear" w:color="auto" w:fill="FFFFFF"/>
          <w:lang w:val="en-US" w:eastAsia="en-US"/>
        </w:rPr>
        <w:t>probelor</w:t>
      </w:r>
      <w:proofErr w:type="spellEnd"/>
      <w:r w:rsidRPr="00A23550">
        <w:rPr>
          <w:rFonts w:ascii="Times New Roman" w:eastAsiaTheme="minorHAnsi" w:hAnsi="Times New Roman"/>
          <w:color w:val="000000" w:themeColor="text1"/>
          <w:sz w:val="24"/>
          <w:szCs w:val="24"/>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shd w:val="clear" w:color="auto" w:fill="FFFFFF"/>
          <w:lang w:val="en-US" w:eastAsia="en-US"/>
        </w:rPr>
        <w:t>analizarea</w:t>
      </w:r>
      <w:proofErr w:type="spellEnd"/>
      <w:r w:rsidRPr="00A23550">
        <w:rPr>
          <w:rFonts w:ascii="Times New Roman" w:eastAsiaTheme="minorHAnsi" w:hAnsi="Times New Roman"/>
          <w:color w:val="000000" w:themeColor="text1"/>
          <w:sz w:val="24"/>
          <w:szCs w:val="24"/>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shd w:val="clear" w:color="auto" w:fill="FFFFFF"/>
          <w:lang w:val="en-US" w:eastAsia="en-US"/>
        </w:rPr>
        <w:t>probelor</w:t>
      </w:r>
      <w:proofErr w:type="spellEnd"/>
      <w:r w:rsidRPr="00A23550">
        <w:rPr>
          <w:rFonts w:ascii="Times New Roman" w:eastAsiaTheme="minorHAnsi" w:hAnsi="Times New Roman"/>
          <w:color w:val="000000" w:themeColor="text1"/>
          <w:sz w:val="24"/>
          <w:szCs w:val="24"/>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shd w:val="clear" w:color="auto" w:fill="FFFFFF"/>
          <w:lang w:val="en-US" w:eastAsia="en-US"/>
        </w:rPr>
        <w:t>propuse</w:t>
      </w:r>
      <w:proofErr w:type="spellEnd"/>
      <w:r w:rsidRPr="00A23550">
        <w:rPr>
          <w:rFonts w:ascii="Times New Roman" w:eastAsiaTheme="minorHAnsi" w:hAnsi="Times New Roman"/>
          <w:color w:val="000000" w:themeColor="text1"/>
          <w:sz w:val="24"/>
          <w:szCs w:val="24"/>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shd w:val="clear" w:color="auto" w:fill="FFFFFF"/>
          <w:lang w:val="en-US" w:eastAsia="en-US"/>
        </w:rPr>
        <w:t>în</w:t>
      </w:r>
      <w:proofErr w:type="spellEnd"/>
      <w:r w:rsidRPr="00A23550">
        <w:rPr>
          <w:rFonts w:ascii="Times New Roman" w:eastAsiaTheme="minorHAnsi" w:hAnsi="Times New Roman"/>
          <w:color w:val="000000" w:themeColor="text1"/>
          <w:sz w:val="24"/>
          <w:szCs w:val="24"/>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shd w:val="clear" w:color="auto" w:fill="FFFFFF"/>
          <w:lang w:val="en-US" w:eastAsia="en-US"/>
        </w:rPr>
        <w:t>timpul</w:t>
      </w:r>
      <w:proofErr w:type="spellEnd"/>
      <w:r w:rsidRPr="00A23550">
        <w:rPr>
          <w:rFonts w:ascii="Times New Roman" w:eastAsiaTheme="minorHAnsi" w:hAnsi="Times New Roman"/>
          <w:color w:val="000000" w:themeColor="text1"/>
          <w:sz w:val="24"/>
          <w:szCs w:val="24"/>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shd w:val="clear" w:color="auto" w:fill="FFFFFF"/>
          <w:lang w:val="en-US" w:eastAsia="en-US"/>
        </w:rPr>
        <w:t>audierii</w:t>
      </w:r>
      <w:proofErr w:type="spellEnd"/>
      <w:r w:rsidRPr="00A23550">
        <w:rPr>
          <w:rFonts w:ascii="Times New Roman" w:eastAsiaTheme="minorHAnsi" w:hAnsi="Times New Roman"/>
          <w:color w:val="000000" w:themeColor="text1"/>
          <w:sz w:val="24"/>
          <w:szCs w:val="24"/>
          <w:shd w:val="clear" w:color="auto" w:fill="FFFFFF"/>
          <w:lang w:val="en-US" w:eastAsia="en-US"/>
        </w:rPr>
        <w:t xml:space="preserve"> de </w:t>
      </w:r>
      <w:proofErr w:type="spellStart"/>
      <w:r w:rsidRPr="00A23550">
        <w:rPr>
          <w:rFonts w:ascii="Times New Roman" w:eastAsiaTheme="minorHAnsi" w:hAnsi="Times New Roman"/>
          <w:color w:val="000000" w:themeColor="text1"/>
          <w:sz w:val="24"/>
          <w:szCs w:val="24"/>
          <w:shd w:val="clear" w:color="auto" w:fill="FFFFFF"/>
          <w:lang w:val="en-US" w:eastAsia="en-US"/>
        </w:rPr>
        <w:t>către</w:t>
      </w:r>
      <w:proofErr w:type="spellEnd"/>
      <w:r w:rsidRPr="00A23550">
        <w:rPr>
          <w:rFonts w:ascii="Times New Roman" w:eastAsiaTheme="minorHAnsi" w:hAnsi="Times New Roman"/>
          <w:color w:val="000000" w:themeColor="text1"/>
          <w:sz w:val="24"/>
          <w:szCs w:val="24"/>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shd w:val="clear" w:color="auto" w:fill="FFFFFF"/>
          <w:lang w:val="en-US" w:eastAsia="en-US"/>
        </w:rPr>
        <w:t>persoana</w:t>
      </w:r>
      <w:proofErr w:type="spellEnd"/>
      <w:r w:rsidRPr="00A23550">
        <w:rPr>
          <w:rFonts w:ascii="Times New Roman" w:eastAsiaTheme="minorHAnsi" w:hAnsi="Times New Roman"/>
          <w:color w:val="000000" w:themeColor="text1"/>
          <w:sz w:val="24"/>
          <w:szCs w:val="24"/>
          <w:shd w:val="clear" w:color="auto" w:fill="FFFFFF"/>
          <w:lang w:val="en-US" w:eastAsia="en-US"/>
        </w:rPr>
        <w:t xml:space="preserve"> care a </w:t>
      </w:r>
      <w:proofErr w:type="spellStart"/>
      <w:r w:rsidRPr="00A23550">
        <w:rPr>
          <w:rFonts w:ascii="Times New Roman" w:eastAsiaTheme="minorHAnsi" w:hAnsi="Times New Roman"/>
          <w:color w:val="000000" w:themeColor="text1"/>
          <w:sz w:val="24"/>
          <w:szCs w:val="24"/>
          <w:shd w:val="clear" w:color="auto" w:fill="FFFFFF"/>
          <w:lang w:val="en-US" w:eastAsia="en-US"/>
        </w:rPr>
        <w:t>formulat</w:t>
      </w:r>
      <w:proofErr w:type="spellEnd"/>
      <w:r w:rsidRPr="00A23550">
        <w:rPr>
          <w:rFonts w:ascii="Times New Roman" w:eastAsiaTheme="minorHAnsi" w:hAnsi="Times New Roman"/>
          <w:color w:val="000000" w:themeColor="text1"/>
          <w:sz w:val="24"/>
          <w:szCs w:val="24"/>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shd w:val="clear" w:color="auto" w:fill="FFFFFF"/>
          <w:lang w:val="en-US" w:eastAsia="en-US"/>
        </w:rPr>
        <w:t>sesizarea</w:t>
      </w:r>
      <w:proofErr w:type="spellEnd"/>
      <w:r w:rsidRPr="00A23550">
        <w:rPr>
          <w:rFonts w:ascii="Times New Roman" w:eastAsiaTheme="minorHAnsi" w:hAnsi="Times New Roman"/>
          <w:color w:val="000000" w:themeColor="text1"/>
          <w:sz w:val="24"/>
          <w:szCs w:val="24"/>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shd w:val="clear" w:color="auto" w:fill="FFFFFF"/>
          <w:lang w:val="en-US" w:eastAsia="en-US"/>
        </w:rPr>
        <w:t>şi</w:t>
      </w:r>
      <w:proofErr w:type="spellEnd"/>
      <w:r w:rsidRPr="00A23550">
        <w:rPr>
          <w:rFonts w:ascii="Times New Roman" w:eastAsiaTheme="minorHAnsi" w:hAnsi="Times New Roman"/>
          <w:color w:val="000000" w:themeColor="text1"/>
          <w:sz w:val="24"/>
          <w:szCs w:val="24"/>
          <w:shd w:val="clear" w:color="auto" w:fill="FFFFFF"/>
          <w:lang w:val="en-US" w:eastAsia="en-US"/>
        </w:rPr>
        <w:t xml:space="preserve"> de </w:t>
      </w:r>
      <w:proofErr w:type="spellStart"/>
      <w:r w:rsidRPr="00A23550">
        <w:rPr>
          <w:rFonts w:ascii="Times New Roman" w:eastAsiaTheme="minorHAnsi" w:hAnsi="Times New Roman"/>
          <w:color w:val="000000" w:themeColor="text1"/>
          <w:sz w:val="24"/>
          <w:szCs w:val="24"/>
          <w:shd w:val="clear" w:color="auto" w:fill="FFFFFF"/>
          <w:lang w:val="en-US" w:eastAsia="en-US"/>
        </w:rPr>
        <w:t>către</w:t>
      </w:r>
      <w:proofErr w:type="spellEnd"/>
      <w:r w:rsidRPr="00A23550">
        <w:rPr>
          <w:rFonts w:ascii="Times New Roman" w:eastAsiaTheme="minorHAnsi" w:hAnsi="Times New Roman"/>
          <w:color w:val="000000" w:themeColor="text1"/>
          <w:sz w:val="24"/>
          <w:szCs w:val="24"/>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shd w:val="clear" w:color="auto" w:fill="FFFFFF"/>
          <w:lang w:val="en-US" w:eastAsia="en-US"/>
        </w:rPr>
        <w:t>persoana</w:t>
      </w:r>
      <w:proofErr w:type="spellEnd"/>
      <w:r w:rsidRPr="00A23550">
        <w:rPr>
          <w:rFonts w:ascii="Times New Roman" w:eastAsiaTheme="minorHAnsi" w:hAnsi="Times New Roman"/>
          <w:color w:val="000000" w:themeColor="text1"/>
          <w:sz w:val="24"/>
          <w:szCs w:val="24"/>
          <w:shd w:val="clear" w:color="auto" w:fill="FFFFFF"/>
          <w:lang w:val="en-US" w:eastAsia="en-US"/>
        </w:rPr>
        <w:t xml:space="preserve"> a </w:t>
      </w:r>
      <w:proofErr w:type="spellStart"/>
      <w:r w:rsidRPr="00A23550">
        <w:rPr>
          <w:rFonts w:ascii="Times New Roman" w:eastAsiaTheme="minorHAnsi" w:hAnsi="Times New Roman"/>
          <w:color w:val="000000" w:themeColor="text1"/>
          <w:sz w:val="24"/>
          <w:szCs w:val="24"/>
          <w:shd w:val="clear" w:color="auto" w:fill="FFFFFF"/>
          <w:lang w:val="en-US" w:eastAsia="en-US"/>
        </w:rPr>
        <w:t>cărei</w:t>
      </w:r>
      <w:proofErr w:type="spellEnd"/>
      <w:r w:rsidRPr="00A23550">
        <w:rPr>
          <w:rFonts w:ascii="Times New Roman" w:eastAsiaTheme="minorHAnsi" w:hAnsi="Times New Roman"/>
          <w:color w:val="000000" w:themeColor="text1"/>
          <w:sz w:val="24"/>
          <w:szCs w:val="24"/>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shd w:val="clear" w:color="auto" w:fill="FFFFFF"/>
          <w:lang w:val="en-US" w:eastAsia="en-US"/>
        </w:rPr>
        <w:t>faptă</w:t>
      </w:r>
      <w:proofErr w:type="spellEnd"/>
      <w:r w:rsidRPr="00A23550">
        <w:rPr>
          <w:rFonts w:ascii="Times New Roman" w:eastAsiaTheme="minorHAnsi" w:hAnsi="Times New Roman"/>
          <w:color w:val="000000" w:themeColor="text1"/>
          <w:sz w:val="24"/>
          <w:szCs w:val="24"/>
          <w:shd w:val="clear" w:color="auto" w:fill="FFFFFF"/>
          <w:lang w:val="en-US" w:eastAsia="en-US"/>
        </w:rPr>
        <w:t xml:space="preserve"> </w:t>
      </w:r>
      <w:proofErr w:type="spellStart"/>
      <w:proofErr w:type="gramStart"/>
      <w:r w:rsidRPr="00A23550">
        <w:rPr>
          <w:rFonts w:ascii="Times New Roman" w:eastAsiaTheme="minorHAnsi" w:hAnsi="Times New Roman"/>
          <w:color w:val="000000" w:themeColor="text1"/>
          <w:sz w:val="24"/>
          <w:szCs w:val="24"/>
          <w:shd w:val="clear" w:color="auto" w:fill="FFFFFF"/>
          <w:lang w:val="en-US" w:eastAsia="en-US"/>
        </w:rPr>
        <w:t>este</w:t>
      </w:r>
      <w:proofErr w:type="spellEnd"/>
      <w:proofErr w:type="gramEnd"/>
      <w:r w:rsidRPr="00A23550">
        <w:rPr>
          <w:rFonts w:ascii="Times New Roman" w:eastAsiaTheme="minorHAnsi" w:hAnsi="Times New Roman"/>
          <w:color w:val="000000" w:themeColor="text1"/>
          <w:sz w:val="24"/>
          <w:szCs w:val="24"/>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shd w:val="clear" w:color="auto" w:fill="FFFFFF"/>
          <w:lang w:val="en-US" w:eastAsia="en-US"/>
        </w:rPr>
        <w:t>cercetată</w:t>
      </w:r>
      <w:proofErr w:type="spellEnd"/>
      <w:r w:rsidRPr="00A23550">
        <w:rPr>
          <w:rFonts w:ascii="Times New Roman" w:eastAsiaTheme="minorHAnsi" w:hAnsi="Times New Roman"/>
          <w:color w:val="000000" w:themeColor="text1"/>
          <w:sz w:val="24"/>
          <w:szCs w:val="24"/>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shd w:val="clear" w:color="auto" w:fill="FFFFFF"/>
          <w:lang w:val="en-US" w:eastAsia="en-US"/>
        </w:rPr>
        <w:t>precum</w:t>
      </w:r>
      <w:proofErr w:type="spellEnd"/>
      <w:r w:rsidRPr="00A23550">
        <w:rPr>
          <w:rFonts w:ascii="Times New Roman" w:eastAsiaTheme="minorHAnsi" w:hAnsi="Times New Roman"/>
          <w:color w:val="000000" w:themeColor="text1"/>
          <w:sz w:val="24"/>
          <w:szCs w:val="24"/>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shd w:val="clear" w:color="auto" w:fill="FFFFFF"/>
          <w:lang w:val="en-US" w:eastAsia="en-US"/>
        </w:rPr>
        <w:t>şi</w:t>
      </w:r>
      <w:proofErr w:type="spellEnd"/>
      <w:r w:rsidRPr="00A23550">
        <w:rPr>
          <w:rFonts w:ascii="Times New Roman" w:eastAsiaTheme="minorHAnsi" w:hAnsi="Times New Roman"/>
          <w:color w:val="000000" w:themeColor="text1"/>
          <w:sz w:val="24"/>
          <w:szCs w:val="24"/>
          <w:shd w:val="clear" w:color="auto" w:fill="FFFFFF"/>
          <w:lang w:val="en-US" w:eastAsia="en-US"/>
        </w:rPr>
        <w:t xml:space="preserve"> a </w:t>
      </w:r>
      <w:proofErr w:type="spellStart"/>
      <w:r w:rsidRPr="00A23550">
        <w:rPr>
          <w:rFonts w:ascii="Times New Roman" w:eastAsiaTheme="minorHAnsi" w:hAnsi="Times New Roman"/>
          <w:color w:val="000000" w:themeColor="text1"/>
          <w:sz w:val="24"/>
          <w:szCs w:val="24"/>
          <w:shd w:val="clear" w:color="auto" w:fill="FFFFFF"/>
          <w:lang w:val="en-US" w:eastAsia="en-US"/>
        </w:rPr>
        <w:t>probelor</w:t>
      </w:r>
      <w:proofErr w:type="spellEnd"/>
      <w:r w:rsidRPr="00A23550">
        <w:rPr>
          <w:rFonts w:ascii="Times New Roman" w:eastAsiaTheme="minorHAnsi" w:hAnsi="Times New Roman"/>
          <w:color w:val="000000" w:themeColor="text1"/>
          <w:sz w:val="24"/>
          <w:szCs w:val="24"/>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shd w:val="clear" w:color="auto" w:fill="FFFFFF"/>
          <w:lang w:val="en-US" w:eastAsia="en-US"/>
        </w:rPr>
        <w:t>pe</w:t>
      </w:r>
      <w:proofErr w:type="spellEnd"/>
      <w:r w:rsidRPr="00A23550">
        <w:rPr>
          <w:rFonts w:ascii="Times New Roman" w:eastAsiaTheme="minorHAnsi" w:hAnsi="Times New Roman"/>
          <w:color w:val="000000" w:themeColor="text1"/>
          <w:sz w:val="24"/>
          <w:szCs w:val="24"/>
          <w:shd w:val="clear" w:color="auto" w:fill="FFFFFF"/>
          <w:lang w:val="en-US" w:eastAsia="en-US"/>
        </w:rPr>
        <w:t xml:space="preserve"> care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consiliul</w:t>
      </w:r>
      <w:proofErr w:type="spellEnd"/>
      <w:r w:rsidRPr="00A23550">
        <w:rPr>
          <w:rFonts w:ascii="Times New Roman" w:eastAsiaTheme="minorHAnsi" w:hAnsi="Times New Roman"/>
          <w:color w:val="000000" w:themeColor="text1"/>
          <w:sz w:val="24"/>
          <w:szCs w:val="24"/>
          <w:shd w:val="clear" w:color="auto" w:fill="FFFFFF"/>
          <w:lang w:val="en-US" w:eastAsia="en-US"/>
        </w:rPr>
        <w:t xml:space="preserve"> de </w:t>
      </w:r>
      <w:proofErr w:type="spellStart"/>
      <w:r w:rsidRPr="00A23550">
        <w:rPr>
          <w:rFonts w:ascii="Times New Roman" w:eastAsiaTheme="minorHAnsi" w:hAnsi="Times New Roman"/>
          <w:color w:val="000000" w:themeColor="text1"/>
          <w:sz w:val="24"/>
          <w:szCs w:val="24"/>
          <w:shd w:val="clear" w:color="auto" w:fill="FFFFFF"/>
          <w:lang w:val="en-US" w:eastAsia="en-US"/>
        </w:rPr>
        <w:t>disciplină</w:t>
      </w:r>
      <w:proofErr w:type="spellEnd"/>
      <w:r w:rsidRPr="00A23550">
        <w:rPr>
          <w:rFonts w:ascii="Times New Roman" w:eastAsiaTheme="minorHAnsi" w:hAnsi="Times New Roman"/>
          <w:color w:val="000000" w:themeColor="text1"/>
          <w:sz w:val="24"/>
          <w:szCs w:val="24"/>
          <w:shd w:val="clear" w:color="auto" w:fill="FFFFFF"/>
          <w:lang w:val="en-US" w:eastAsia="en-US"/>
        </w:rPr>
        <w:t xml:space="preserve"> le </w:t>
      </w:r>
      <w:proofErr w:type="spellStart"/>
      <w:r w:rsidRPr="00A23550">
        <w:rPr>
          <w:rFonts w:ascii="Times New Roman" w:eastAsiaTheme="minorHAnsi" w:hAnsi="Times New Roman"/>
          <w:color w:val="000000" w:themeColor="text1"/>
          <w:sz w:val="24"/>
          <w:szCs w:val="24"/>
          <w:shd w:val="clear" w:color="auto" w:fill="FFFFFF"/>
          <w:lang w:val="en-US" w:eastAsia="en-US"/>
        </w:rPr>
        <w:t>consideră</w:t>
      </w:r>
      <w:proofErr w:type="spellEnd"/>
      <w:r w:rsidRPr="00A23550">
        <w:rPr>
          <w:rFonts w:ascii="Times New Roman" w:eastAsiaTheme="minorHAnsi" w:hAnsi="Times New Roman"/>
          <w:color w:val="000000" w:themeColor="text1"/>
          <w:sz w:val="24"/>
          <w:szCs w:val="24"/>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shd w:val="clear" w:color="auto" w:fill="FFFFFF"/>
          <w:lang w:val="en-US" w:eastAsia="en-US"/>
        </w:rPr>
        <w:t>necesare</w:t>
      </w:r>
      <w:proofErr w:type="spellEnd"/>
      <w:r w:rsidRPr="00A23550">
        <w:rPr>
          <w:rFonts w:ascii="Times New Roman" w:eastAsiaTheme="minorHAnsi" w:hAnsi="Times New Roman"/>
          <w:color w:val="000000" w:themeColor="text1"/>
          <w:sz w:val="24"/>
          <w:szCs w:val="24"/>
          <w:shd w:val="clear" w:color="auto" w:fill="FFFFFF"/>
          <w:lang w:val="en-US" w:eastAsia="en-US"/>
        </w:rPr>
        <w:t>.</w:t>
      </w:r>
    </w:p>
    <w:p w:rsidR="00CD5226" w:rsidRPr="00A23550" w:rsidRDefault="00CD5226" w:rsidP="00CD5226">
      <w:pPr>
        <w:spacing w:after="0" w:line="240" w:lineRule="auto"/>
        <w:ind w:left="-426" w:firstLine="426"/>
        <w:jc w:val="both"/>
        <w:rPr>
          <w:rFonts w:ascii="Times New Roman" w:eastAsiaTheme="minorHAnsi" w:hAnsi="Times New Roman"/>
          <w:color w:val="000000" w:themeColor="text1"/>
          <w:sz w:val="24"/>
          <w:szCs w:val="24"/>
          <w:bdr w:val="none" w:sz="0" w:space="0" w:color="auto" w:frame="1"/>
          <w:shd w:val="clear" w:color="auto" w:fill="FFFFFF"/>
          <w:lang w:val="en-US" w:eastAsia="en-US"/>
        </w:rPr>
      </w:pP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Consiliul</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de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disciplină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poate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proofErr w:type="gram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să</w:t>
      </w:r>
      <w:proofErr w:type="spellEnd"/>
      <w:proofErr w:type="gram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propună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în</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urma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dezbaterii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cazului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w:t>
      </w:r>
    </w:p>
    <w:p w:rsidR="00CD5226" w:rsidRPr="00A23550" w:rsidRDefault="00CD5226" w:rsidP="00CD5226">
      <w:pPr>
        <w:spacing w:after="0" w:line="240" w:lineRule="auto"/>
        <w:ind w:left="-426" w:firstLine="426"/>
        <w:jc w:val="both"/>
        <w:rPr>
          <w:rFonts w:ascii="Times New Roman" w:eastAsiaTheme="minorHAnsi" w:hAnsi="Times New Roman"/>
          <w:color w:val="000000" w:themeColor="text1"/>
          <w:sz w:val="24"/>
          <w:szCs w:val="24"/>
          <w:bdr w:val="none" w:sz="0" w:space="0" w:color="auto" w:frame="1"/>
          <w:shd w:val="clear" w:color="auto" w:fill="FFFFFF"/>
          <w:lang w:val="en-US" w:eastAsia="en-US"/>
        </w:rPr>
      </w:pPr>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a) </w:t>
      </w:r>
      <w:proofErr w:type="spellStart"/>
      <w:proofErr w:type="gram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aplicarea</w:t>
      </w:r>
      <w:proofErr w:type="spellEnd"/>
      <w:proofErr w:type="gram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uneia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dintre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sancţiunile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disciplinare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prevăzute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la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la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w:t>
      </w:r>
      <w:r w:rsidRPr="00A23550">
        <w:rPr>
          <w:rFonts w:ascii="Times New Roman" w:eastAsiaTheme="minorHAnsi" w:hAnsi="Times New Roman"/>
          <w:color w:val="000000" w:themeColor="text1"/>
          <w:sz w:val="24"/>
          <w:szCs w:val="24"/>
          <w:shd w:val="clear" w:color="auto" w:fill="FFFFFF"/>
          <w:lang w:val="en-US" w:eastAsia="en-US"/>
        </w:rPr>
        <w:t xml:space="preserve">art. 48 </w:t>
      </w:r>
      <w:proofErr w:type="spellStart"/>
      <w:r w:rsidRPr="00A23550">
        <w:rPr>
          <w:rFonts w:ascii="Times New Roman" w:eastAsiaTheme="minorHAnsi" w:hAnsi="Times New Roman"/>
          <w:color w:val="000000" w:themeColor="text1"/>
          <w:sz w:val="24"/>
          <w:szCs w:val="24"/>
          <w:shd w:val="clear" w:color="auto" w:fill="FFFFFF"/>
          <w:lang w:val="en-US" w:eastAsia="en-US"/>
        </w:rPr>
        <w:t>alin</w:t>
      </w:r>
      <w:proofErr w:type="spellEnd"/>
      <w:r w:rsidRPr="00A23550">
        <w:rPr>
          <w:rFonts w:ascii="Times New Roman" w:eastAsiaTheme="minorHAnsi" w:hAnsi="Times New Roman"/>
          <w:color w:val="000000" w:themeColor="text1"/>
          <w:sz w:val="24"/>
          <w:szCs w:val="24"/>
          <w:shd w:val="clear" w:color="auto" w:fill="FFFFFF"/>
          <w:lang w:val="en-US" w:eastAsia="en-US"/>
        </w:rPr>
        <w:t xml:space="preserve">. (2) </w:t>
      </w:r>
      <w:proofErr w:type="gramStart"/>
      <w:r w:rsidRPr="00A23550">
        <w:rPr>
          <w:rFonts w:ascii="Times New Roman" w:eastAsiaTheme="minorHAnsi" w:hAnsi="Times New Roman"/>
          <w:color w:val="000000" w:themeColor="text1"/>
          <w:sz w:val="24"/>
          <w:szCs w:val="24"/>
          <w:shd w:val="clear" w:color="auto" w:fill="FFFFFF"/>
          <w:lang w:val="en-US" w:eastAsia="en-US"/>
        </w:rPr>
        <w:t>lit</w:t>
      </w:r>
      <w:proofErr w:type="gramEnd"/>
      <w:r w:rsidRPr="00A23550">
        <w:rPr>
          <w:rFonts w:ascii="Times New Roman" w:eastAsiaTheme="minorHAnsi" w:hAnsi="Times New Roman"/>
          <w:color w:val="000000" w:themeColor="text1"/>
          <w:sz w:val="24"/>
          <w:szCs w:val="24"/>
          <w:shd w:val="clear" w:color="auto" w:fill="FFFFFF"/>
          <w:lang w:val="en-US" w:eastAsia="en-US"/>
        </w:rPr>
        <w:t>. e)-g) din</w:t>
      </w:r>
      <w:r w:rsidRPr="00A23550">
        <w:rPr>
          <w:rFonts w:ascii="Times New Roman" w:eastAsiaTheme="minorHAnsi" w:hAnsi="Times New Roman"/>
          <w:color w:val="000000" w:themeColor="text1"/>
          <w:sz w:val="24"/>
          <w:szCs w:val="24"/>
          <w:u w:val="single"/>
          <w:shd w:val="clear" w:color="auto" w:fill="FFFFFF"/>
          <w:lang w:val="en-US" w:eastAsia="en-US"/>
        </w:rPr>
        <w:t xml:space="preserve"> </w:t>
      </w:r>
      <w:proofErr w:type="spellStart"/>
      <w:r w:rsidRPr="00A23550">
        <w:rPr>
          <w:rFonts w:ascii="Times New Roman" w:hAnsi="Times New Roman"/>
          <w:color w:val="000000" w:themeColor="text1"/>
          <w:sz w:val="24"/>
          <w:szCs w:val="24"/>
          <w:lang w:val="en-US" w:eastAsia="en-US"/>
        </w:rPr>
        <w:t>Ordonanța</w:t>
      </w:r>
      <w:proofErr w:type="spellEnd"/>
      <w:r w:rsidRPr="00A23550">
        <w:rPr>
          <w:rFonts w:ascii="Times New Roman" w:hAnsi="Times New Roman"/>
          <w:color w:val="000000" w:themeColor="text1"/>
          <w:sz w:val="24"/>
          <w:szCs w:val="24"/>
          <w:lang w:val="en-US" w:eastAsia="en-US"/>
        </w:rPr>
        <w:t xml:space="preserve"> de </w:t>
      </w:r>
      <w:proofErr w:type="spellStart"/>
      <w:r w:rsidRPr="00A23550">
        <w:rPr>
          <w:rFonts w:ascii="Times New Roman" w:hAnsi="Times New Roman"/>
          <w:color w:val="000000" w:themeColor="text1"/>
          <w:sz w:val="24"/>
          <w:szCs w:val="24"/>
          <w:lang w:val="en-US" w:eastAsia="en-US"/>
        </w:rPr>
        <w:t>urgență</w:t>
      </w:r>
      <w:proofErr w:type="spellEnd"/>
      <w:r w:rsidRPr="00A23550">
        <w:rPr>
          <w:rFonts w:ascii="Times New Roman" w:hAnsi="Times New Roman"/>
          <w:color w:val="000000" w:themeColor="text1"/>
          <w:sz w:val="24"/>
          <w:szCs w:val="24"/>
          <w:lang w:val="en-US" w:eastAsia="en-US"/>
        </w:rPr>
        <w:t xml:space="preserve"> a </w:t>
      </w:r>
      <w:proofErr w:type="spellStart"/>
      <w:r w:rsidRPr="00A23550">
        <w:rPr>
          <w:rFonts w:ascii="Times New Roman" w:hAnsi="Times New Roman"/>
          <w:color w:val="000000" w:themeColor="text1"/>
          <w:sz w:val="24"/>
          <w:szCs w:val="24"/>
          <w:lang w:val="en-US" w:eastAsia="en-US"/>
        </w:rPr>
        <w:t>Guvernului</w:t>
      </w:r>
      <w:proofErr w:type="spellEnd"/>
      <w:r w:rsidRPr="00A23550">
        <w:rPr>
          <w:rFonts w:ascii="Times New Roman" w:hAnsi="Times New Roman"/>
          <w:color w:val="000000" w:themeColor="text1"/>
          <w:sz w:val="24"/>
          <w:szCs w:val="24"/>
          <w:lang w:val="en-US" w:eastAsia="en-US"/>
        </w:rPr>
        <w:t xml:space="preserve"> </w:t>
      </w:r>
      <w:proofErr w:type="spellStart"/>
      <w:r w:rsidRPr="00A23550">
        <w:rPr>
          <w:rFonts w:ascii="Times New Roman" w:hAnsi="Times New Roman"/>
          <w:color w:val="000000" w:themeColor="text1"/>
          <w:sz w:val="24"/>
          <w:szCs w:val="24"/>
          <w:lang w:val="en-US" w:eastAsia="en-US"/>
        </w:rPr>
        <w:t>nr</w:t>
      </w:r>
      <w:proofErr w:type="spellEnd"/>
      <w:r w:rsidRPr="00A23550">
        <w:rPr>
          <w:rFonts w:ascii="Times New Roman" w:hAnsi="Times New Roman"/>
          <w:color w:val="000000" w:themeColor="text1"/>
          <w:sz w:val="24"/>
          <w:szCs w:val="24"/>
          <w:lang w:val="en-US" w:eastAsia="en-US"/>
        </w:rPr>
        <w:t xml:space="preserve">. 59/2000 </w:t>
      </w:r>
      <w:proofErr w:type="spellStart"/>
      <w:r w:rsidRPr="00A23550">
        <w:rPr>
          <w:rFonts w:ascii="Times New Roman" w:hAnsi="Times New Roman"/>
          <w:color w:val="000000" w:themeColor="text1"/>
          <w:sz w:val="24"/>
          <w:szCs w:val="24"/>
          <w:lang w:val="en-US" w:eastAsia="en-US"/>
        </w:rPr>
        <w:t>privind</w:t>
      </w:r>
      <w:proofErr w:type="spellEnd"/>
      <w:r w:rsidRPr="00A23550">
        <w:rPr>
          <w:rFonts w:ascii="Times New Roman" w:hAnsi="Times New Roman"/>
          <w:color w:val="000000" w:themeColor="text1"/>
          <w:sz w:val="24"/>
          <w:szCs w:val="24"/>
          <w:lang w:val="en-US" w:eastAsia="en-US"/>
        </w:rPr>
        <w:t xml:space="preserve"> </w:t>
      </w:r>
      <w:proofErr w:type="spellStart"/>
      <w:r w:rsidRPr="00A23550">
        <w:rPr>
          <w:rFonts w:ascii="Times New Roman" w:hAnsi="Times New Roman"/>
          <w:color w:val="000000" w:themeColor="text1"/>
          <w:sz w:val="24"/>
          <w:szCs w:val="24"/>
          <w:lang w:val="en-US" w:eastAsia="en-US"/>
        </w:rPr>
        <w:t>Statutul</w:t>
      </w:r>
      <w:proofErr w:type="spellEnd"/>
      <w:r w:rsidRPr="00A23550">
        <w:rPr>
          <w:rFonts w:ascii="Times New Roman" w:hAnsi="Times New Roman"/>
          <w:color w:val="000000" w:themeColor="text1"/>
          <w:sz w:val="24"/>
          <w:szCs w:val="24"/>
          <w:lang w:val="en-US" w:eastAsia="en-US"/>
        </w:rPr>
        <w:t xml:space="preserve"> </w:t>
      </w:r>
      <w:proofErr w:type="spellStart"/>
      <w:r w:rsidRPr="00A23550">
        <w:rPr>
          <w:rFonts w:ascii="Times New Roman" w:hAnsi="Times New Roman"/>
          <w:color w:val="000000" w:themeColor="text1"/>
          <w:sz w:val="24"/>
          <w:szCs w:val="24"/>
          <w:lang w:val="en-US" w:eastAsia="en-US"/>
        </w:rPr>
        <w:t>personalului</w:t>
      </w:r>
      <w:proofErr w:type="spellEnd"/>
      <w:r w:rsidRPr="00A23550">
        <w:rPr>
          <w:rFonts w:ascii="Times New Roman" w:hAnsi="Times New Roman"/>
          <w:color w:val="000000" w:themeColor="text1"/>
          <w:sz w:val="24"/>
          <w:szCs w:val="24"/>
          <w:lang w:val="en-US" w:eastAsia="en-US"/>
        </w:rPr>
        <w:t xml:space="preserve"> silvic, cu </w:t>
      </w:r>
      <w:proofErr w:type="spellStart"/>
      <w:r w:rsidRPr="00A23550">
        <w:rPr>
          <w:rFonts w:ascii="Times New Roman" w:hAnsi="Times New Roman"/>
          <w:color w:val="000000" w:themeColor="text1"/>
          <w:sz w:val="24"/>
          <w:szCs w:val="24"/>
          <w:lang w:val="en-US" w:eastAsia="en-US"/>
        </w:rPr>
        <w:t>modificările</w:t>
      </w:r>
      <w:proofErr w:type="spellEnd"/>
      <w:r w:rsidRPr="00A23550">
        <w:rPr>
          <w:rFonts w:ascii="Times New Roman" w:hAnsi="Times New Roman"/>
          <w:color w:val="000000" w:themeColor="text1"/>
          <w:sz w:val="24"/>
          <w:szCs w:val="24"/>
          <w:lang w:val="en-US" w:eastAsia="en-US"/>
        </w:rPr>
        <w:t xml:space="preserve"> </w:t>
      </w:r>
      <w:proofErr w:type="spellStart"/>
      <w:r w:rsidRPr="00A23550">
        <w:rPr>
          <w:rFonts w:ascii="Times New Roman" w:hAnsi="Times New Roman"/>
          <w:color w:val="000000" w:themeColor="text1"/>
          <w:sz w:val="24"/>
          <w:szCs w:val="24"/>
          <w:lang w:val="en-US" w:eastAsia="en-US"/>
        </w:rPr>
        <w:t>și</w:t>
      </w:r>
      <w:proofErr w:type="spellEnd"/>
      <w:r w:rsidRPr="00A23550">
        <w:rPr>
          <w:rFonts w:ascii="Times New Roman" w:hAnsi="Times New Roman"/>
          <w:color w:val="000000" w:themeColor="text1"/>
          <w:sz w:val="24"/>
          <w:szCs w:val="24"/>
          <w:lang w:val="en-US" w:eastAsia="en-US"/>
        </w:rPr>
        <w:t xml:space="preserve"> </w:t>
      </w:r>
      <w:proofErr w:type="spellStart"/>
      <w:r w:rsidRPr="00A23550">
        <w:rPr>
          <w:rFonts w:ascii="Times New Roman" w:hAnsi="Times New Roman"/>
          <w:color w:val="000000" w:themeColor="text1"/>
          <w:sz w:val="24"/>
          <w:szCs w:val="24"/>
          <w:lang w:val="en-US" w:eastAsia="en-US"/>
        </w:rPr>
        <w:t>completările</w:t>
      </w:r>
      <w:proofErr w:type="spellEnd"/>
      <w:r w:rsidRPr="00A23550">
        <w:rPr>
          <w:rFonts w:ascii="Times New Roman" w:hAnsi="Times New Roman"/>
          <w:color w:val="000000" w:themeColor="text1"/>
          <w:sz w:val="24"/>
          <w:szCs w:val="24"/>
          <w:lang w:val="en-US" w:eastAsia="en-US"/>
        </w:rPr>
        <w:t xml:space="preserve"> </w:t>
      </w:r>
      <w:proofErr w:type="spellStart"/>
      <w:r w:rsidRPr="00A23550">
        <w:rPr>
          <w:rFonts w:ascii="Times New Roman" w:hAnsi="Times New Roman"/>
          <w:color w:val="000000" w:themeColor="text1"/>
          <w:sz w:val="24"/>
          <w:szCs w:val="24"/>
          <w:lang w:val="en-US" w:eastAsia="en-US"/>
        </w:rPr>
        <w:t>ulterioare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în</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cazul</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în</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care s-a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dovedit</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săvârşirea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unei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abateri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disciplinare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w:t>
      </w:r>
    </w:p>
    <w:p w:rsidR="00CD5226" w:rsidRPr="00A23550" w:rsidRDefault="00CD5226" w:rsidP="00CD5226">
      <w:pPr>
        <w:spacing w:after="0" w:line="240" w:lineRule="auto"/>
        <w:ind w:left="-426" w:firstLine="426"/>
        <w:jc w:val="both"/>
        <w:rPr>
          <w:rFonts w:ascii="Times New Roman" w:eastAsiaTheme="minorHAnsi" w:hAnsi="Times New Roman"/>
          <w:color w:val="000000" w:themeColor="text1"/>
          <w:sz w:val="24"/>
          <w:szCs w:val="24"/>
          <w:bdr w:val="none" w:sz="0" w:space="0" w:color="auto" w:frame="1"/>
          <w:shd w:val="clear" w:color="auto" w:fill="FFFFFF"/>
          <w:lang w:val="en-US" w:eastAsia="en-US"/>
        </w:rPr>
      </w:pPr>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b) </w:t>
      </w:r>
      <w:proofErr w:type="spellStart"/>
      <w:proofErr w:type="gram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clasarea</w:t>
      </w:r>
      <w:proofErr w:type="spellEnd"/>
      <w:proofErr w:type="gram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sesizării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atunci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când</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nu se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confirmă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săvârşirea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unei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abateri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disciplinare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w:t>
      </w:r>
    </w:p>
    <w:p w:rsidR="00CD5226" w:rsidRPr="00A23550" w:rsidRDefault="00CD5226" w:rsidP="00CD5226">
      <w:pPr>
        <w:spacing w:after="0" w:line="240" w:lineRule="auto"/>
        <w:ind w:left="-426" w:firstLine="426"/>
        <w:jc w:val="both"/>
        <w:rPr>
          <w:rFonts w:ascii="Times New Roman" w:eastAsiaTheme="minorHAnsi" w:hAnsi="Times New Roman"/>
          <w:color w:val="000000" w:themeColor="text1"/>
          <w:sz w:val="24"/>
          <w:szCs w:val="24"/>
          <w:bdr w:val="none" w:sz="0" w:space="0" w:color="auto" w:frame="1"/>
          <w:shd w:val="clear" w:color="auto" w:fill="FFFFFF"/>
          <w:lang w:val="en-US" w:eastAsia="en-US"/>
        </w:rPr>
      </w:pPr>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La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individualizarea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sancţiunii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disciplinare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aplicabile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persoanei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asupra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căreia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s-</w:t>
      </w:r>
      <w:proofErr w:type="gram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w:t>
      </w:r>
      <w:proofErr w:type="gram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făcut</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sesizarea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consiliul</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de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disciplină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ţine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seama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de:</w:t>
      </w:r>
    </w:p>
    <w:p w:rsidR="00CD5226" w:rsidRPr="00A23550" w:rsidRDefault="00CD5226" w:rsidP="00CD5226">
      <w:pPr>
        <w:spacing w:after="0" w:line="240" w:lineRule="auto"/>
        <w:ind w:left="-426" w:firstLine="426"/>
        <w:jc w:val="both"/>
        <w:rPr>
          <w:rFonts w:ascii="Times New Roman" w:eastAsiaTheme="minorHAnsi" w:hAnsi="Times New Roman"/>
          <w:color w:val="000000" w:themeColor="text1"/>
          <w:sz w:val="24"/>
          <w:szCs w:val="24"/>
          <w:bdr w:val="none" w:sz="0" w:space="0" w:color="auto" w:frame="1"/>
          <w:shd w:val="clear" w:color="auto" w:fill="FFFFFF"/>
          <w:lang w:val="en-US" w:eastAsia="en-US"/>
        </w:rPr>
      </w:pPr>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a) </w:t>
      </w:r>
      <w:proofErr w:type="spellStart"/>
      <w:proofErr w:type="gram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cauzele</w:t>
      </w:r>
      <w:proofErr w:type="spellEnd"/>
      <w:proofErr w:type="gram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care au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determinat</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săvârşirea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abaterii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disciplinare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w:t>
      </w:r>
    </w:p>
    <w:p w:rsidR="00CD5226" w:rsidRPr="00A23550" w:rsidRDefault="00CD5226" w:rsidP="00CD5226">
      <w:pPr>
        <w:spacing w:after="0" w:line="240" w:lineRule="auto"/>
        <w:ind w:left="-426" w:firstLine="426"/>
        <w:jc w:val="both"/>
        <w:rPr>
          <w:rFonts w:ascii="Times New Roman" w:eastAsiaTheme="minorHAnsi" w:hAnsi="Times New Roman"/>
          <w:color w:val="000000" w:themeColor="text1"/>
          <w:sz w:val="24"/>
          <w:szCs w:val="24"/>
          <w:bdr w:val="none" w:sz="0" w:space="0" w:color="auto" w:frame="1"/>
          <w:shd w:val="clear" w:color="auto" w:fill="FFFFFF"/>
          <w:lang w:val="en-US" w:eastAsia="en-US"/>
        </w:rPr>
      </w:pPr>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b) </w:t>
      </w:r>
      <w:proofErr w:type="spellStart"/>
      <w:proofErr w:type="gram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împrejurările</w:t>
      </w:r>
      <w:proofErr w:type="spellEnd"/>
      <w:proofErr w:type="gram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în</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care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aceasta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a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fost</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săvârşită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w:t>
      </w:r>
      <w:bookmarkStart w:id="0" w:name="_GoBack"/>
      <w:bookmarkEnd w:id="0"/>
    </w:p>
    <w:p w:rsidR="00CD5226" w:rsidRPr="00A23550" w:rsidRDefault="00CD5226" w:rsidP="00CD5226">
      <w:pPr>
        <w:spacing w:after="0" w:line="240" w:lineRule="auto"/>
        <w:ind w:left="-426" w:firstLine="426"/>
        <w:jc w:val="both"/>
        <w:rPr>
          <w:rFonts w:ascii="Times New Roman" w:eastAsiaTheme="minorHAnsi" w:hAnsi="Times New Roman"/>
          <w:color w:val="000000" w:themeColor="text1"/>
          <w:sz w:val="24"/>
          <w:szCs w:val="24"/>
          <w:bdr w:val="none" w:sz="0" w:space="0" w:color="auto" w:frame="1"/>
          <w:shd w:val="clear" w:color="auto" w:fill="FFFFFF"/>
          <w:lang w:val="en-US" w:eastAsia="en-US"/>
        </w:rPr>
      </w:pPr>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c) </w:t>
      </w:r>
      <w:proofErr w:type="spellStart"/>
      <w:proofErr w:type="gram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gradul</w:t>
      </w:r>
      <w:proofErr w:type="spellEnd"/>
      <w:proofErr w:type="gram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de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vinovăţie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w:t>
      </w:r>
    </w:p>
    <w:p w:rsidR="00CD5226" w:rsidRPr="00A23550" w:rsidRDefault="00CD5226" w:rsidP="00CD5226">
      <w:pPr>
        <w:spacing w:after="0" w:line="240" w:lineRule="auto"/>
        <w:ind w:left="-426" w:firstLine="426"/>
        <w:jc w:val="both"/>
        <w:rPr>
          <w:rFonts w:ascii="Times New Roman" w:eastAsiaTheme="minorHAnsi" w:hAnsi="Times New Roman"/>
          <w:color w:val="000000" w:themeColor="text1"/>
          <w:sz w:val="24"/>
          <w:szCs w:val="24"/>
          <w:bdr w:val="none" w:sz="0" w:space="0" w:color="auto" w:frame="1"/>
          <w:shd w:val="clear" w:color="auto" w:fill="FFFFFF"/>
          <w:lang w:val="en-US" w:eastAsia="en-US"/>
        </w:rPr>
      </w:pPr>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d) </w:t>
      </w:r>
      <w:proofErr w:type="spellStart"/>
      <w:proofErr w:type="gram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gravitatea</w:t>
      </w:r>
      <w:proofErr w:type="spellEnd"/>
      <w:proofErr w:type="gram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consecinţele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abaterii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disciplinare</w:t>
      </w:r>
      <w:proofErr w:type="spellEnd"/>
      <w:r w:rsidRPr="00A23550">
        <w:rPr>
          <w:rFonts w:ascii="Times New Roman" w:eastAsiaTheme="minorHAnsi" w:hAnsi="Times New Roman"/>
          <w:noProof/>
          <w:color w:val="000000" w:themeColor="text1"/>
          <w:bdr w:val="none" w:sz="0" w:space="0" w:color="auto" w:frame="1"/>
          <w:shd w:val="clear" w:color="auto" w:fill="FFFFFF"/>
          <w:lang w:eastAsia="en-US"/>
        </w:rPr>
        <w:t xml:space="preserve"> </w:t>
      </w:r>
      <w:r w:rsidRPr="00A23550">
        <w:rPr>
          <w:rFonts w:ascii="Times New Roman" w:eastAsiaTheme="minorHAnsi" w:hAnsi="Times New Roman"/>
          <w:noProof/>
          <w:color w:val="000000" w:themeColor="text1"/>
          <w:sz w:val="24"/>
          <w:szCs w:val="24"/>
          <w:bdr w:val="none" w:sz="0" w:space="0" w:color="auto" w:frame="1"/>
          <w:shd w:val="clear" w:color="auto" w:fill="FFFFFF"/>
          <w:lang w:eastAsia="en-US"/>
        </w:rPr>
        <w:t>și mărimea prejudiciului creat;</w:t>
      </w:r>
    </w:p>
    <w:p w:rsidR="00CD5226" w:rsidRPr="00A23550" w:rsidRDefault="00CD5226" w:rsidP="00CD5226">
      <w:pPr>
        <w:spacing w:after="0" w:line="240" w:lineRule="auto"/>
        <w:ind w:left="-426" w:firstLine="426"/>
        <w:jc w:val="both"/>
        <w:rPr>
          <w:rFonts w:ascii="Times New Roman" w:eastAsiaTheme="minorHAnsi" w:hAnsi="Times New Roman"/>
          <w:color w:val="000000" w:themeColor="text1"/>
          <w:sz w:val="24"/>
          <w:szCs w:val="24"/>
          <w:bdr w:val="none" w:sz="0" w:space="0" w:color="auto" w:frame="1"/>
          <w:shd w:val="clear" w:color="auto" w:fill="FFFFFF"/>
          <w:lang w:val="en-US" w:eastAsia="en-US"/>
        </w:rPr>
      </w:pPr>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e) </w:t>
      </w:r>
      <w:proofErr w:type="spellStart"/>
      <w:proofErr w:type="gram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conduita</w:t>
      </w:r>
      <w:proofErr w:type="spellEnd"/>
      <w:proofErr w:type="gram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persoanei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asupra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căreia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s-a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făcut</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sesizarea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w:t>
      </w:r>
    </w:p>
    <w:p w:rsidR="00CD5226" w:rsidRPr="00A23550" w:rsidRDefault="00CD5226" w:rsidP="00CD5226">
      <w:pPr>
        <w:spacing w:after="0" w:line="240" w:lineRule="auto"/>
        <w:ind w:left="-426" w:firstLine="426"/>
        <w:jc w:val="both"/>
        <w:rPr>
          <w:rFonts w:ascii="Times New Roman" w:eastAsiaTheme="minorHAnsi" w:hAnsi="Times New Roman"/>
          <w:color w:val="000000" w:themeColor="text1"/>
          <w:sz w:val="24"/>
          <w:szCs w:val="24"/>
          <w:bdr w:val="none" w:sz="0" w:space="0" w:color="auto" w:frame="1"/>
          <w:shd w:val="clear" w:color="auto" w:fill="FFFFFF"/>
          <w:lang w:val="en-US" w:eastAsia="en-US"/>
        </w:rPr>
      </w:pPr>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f) </w:t>
      </w:r>
      <w:proofErr w:type="spellStart"/>
      <w:proofErr w:type="gram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existenţa</w:t>
      </w:r>
      <w:proofErr w:type="spellEnd"/>
      <w:proofErr w:type="gram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unor</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antecedente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disciplinare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ale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persoanei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asupra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căreia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s-a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făcut</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sesizarea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care nu au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fost</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radiate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în</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condiţiile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prevăzute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de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lege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w:t>
      </w:r>
    </w:p>
    <w:p w:rsidR="00CD5226" w:rsidRPr="00A23550" w:rsidRDefault="00CD5226" w:rsidP="00CD5226">
      <w:pPr>
        <w:spacing w:after="0" w:line="240" w:lineRule="auto"/>
        <w:ind w:left="-426" w:firstLine="426"/>
        <w:jc w:val="both"/>
        <w:rPr>
          <w:rFonts w:ascii="Times New Roman" w:eastAsiaTheme="minorHAnsi" w:hAnsi="Times New Roman"/>
          <w:color w:val="000000" w:themeColor="text1"/>
          <w:sz w:val="24"/>
          <w:szCs w:val="24"/>
          <w:bdr w:val="none" w:sz="0" w:space="0" w:color="auto" w:frame="1"/>
          <w:shd w:val="clear" w:color="auto" w:fill="FFFFFF"/>
          <w:lang w:val="en-US" w:eastAsia="en-US"/>
        </w:rPr>
      </w:pPr>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În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situaţia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în</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care,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prin</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aceeaşi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sesizare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se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semnalează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mai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multe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fapte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ca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abateri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disciplinare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săvârşite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de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aceeași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persoană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consiliul</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de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disciplină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propune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în</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urma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cercetării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administrative,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aplicarea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unei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singure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sancţiuni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disciplinare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cu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luarea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în</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considerare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a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tuturor</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abaterilor</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disciplinare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w:t>
      </w:r>
    </w:p>
    <w:p w:rsidR="00F8173D" w:rsidRPr="00A23550" w:rsidRDefault="00F8173D" w:rsidP="00F8173D">
      <w:pPr>
        <w:spacing w:after="0" w:line="240" w:lineRule="auto"/>
        <w:ind w:left="-426" w:firstLine="426"/>
        <w:jc w:val="both"/>
        <w:rPr>
          <w:rFonts w:ascii="Times New Roman" w:eastAsiaTheme="minorHAnsi" w:hAnsi="Times New Roman"/>
          <w:color w:val="000000" w:themeColor="text1"/>
          <w:sz w:val="24"/>
          <w:szCs w:val="24"/>
          <w:bdr w:val="none" w:sz="0" w:space="0" w:color="auto" w:frame="1"/>
          <w:shd w:val="clear" w:color="auto" w:fill="FFFFFF"/>
          <w:lang w:val="en-US" w:eastAsia="en-US"/>
        </w:rPr>
      </w:pP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Documentele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rezultate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din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activitatea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de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cercetare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desfăşurată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de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consiliul</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de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disciplină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cu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excepţia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raportului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privind</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propunerea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de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sancţionare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au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caracter</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confidenţial</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şi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se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păstrează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de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secretariatul</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acesteia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în</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situaţia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în</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care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şedinţele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consiliului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de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disciplină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nu au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avut</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caracter</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public.</w:t>
      </w:r>
    </w:p>
    <w:p w:rsidR="00F8173D" w:rsidRPr="00A23550" w:rsidRDefault="00F8173D" w:rsidP="00F8173D">
      <w:pPr>
        <w:spacing w:after="0" w:line="240" w:lineRule="auto"/>
        <w:ind w:left="-426" w:firstLine="426"/>
        <w:jc w:val="both"/>
        <w:rPr>
          <w:rFonts w:ascii="Times New Roman" w:eastAsiaTheme="minorHAnsi" w:hAnsi="Times New Roman"/>
          <w:color w:val="000000" w:themeColor="text1"/>
          <w:sz w:val="24"/>
          <w:szCs w:val="24"/>
          <w:bdr w:val="none" w:sz="0" w:space="0" w:color="auto" w:frame="1"/>
          <w:shd w:val="clear" w:color="auto" w:fill="FFFFFF"/>
          <w:lang w:val="en-US" w:eastAsia="en-US"/>
        </w:rPr>
      </w:pP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lastRenderedPageBreak/>
        <w:t>Rapoartele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privind</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propunerea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de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sancţionare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se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publică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de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către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consiliul</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de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disciplină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la sediul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entității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în</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cadrul</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căreia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aceasta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îşi</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desfăşoară</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activitatea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cu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excepţia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datelor</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cu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caracter</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personal,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aşa</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cum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sunt</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ele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definite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prin</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lege</w:t>
      </w:r>
      <w:proofErr w:type="spellEnd"/>
      <w:r w:rsidRPr="00A23550">
        <w:rPr>
          <w:rFonts w:ascii="Times New Roman" w:eastAsiaTheme="minorHAnsi" w:hAnsi="Times New Roman"/>
          <w:color w:val="000000" w:themeColor="text1"/>
          <w:sz w:val="24"/>
          <w:szCs w:val="24"/>
          <w:bdr w:val="none" w:sz="0" w:space="0" w:color="auto" w:frame="1"/>
          <w:shd w:val="clear" w:color="auto" w:fill="FFFFFF"/>
          <w:lang w:val="en-US" w:eastAsia="en-US"/>
        </w:rPr>
        <w:t>.</w:t>
      </w:r>
    </w:p>
    <w:p w:rsidR="007C04B4" w:rsidRPr="00A23550" w:rsidRDefault="007C04B4" w:rsidP="007C04B4">
      <w:pPr>
        <w:tabs>
          <w:tab w:val="left" w:pos="426"/>
        </w:tabs>
        <w:spacing w:after="0" w:line="240" w:lineRule="auto"/>
        <w:ind w:left="-426"/>
        <w:jc w:val="both"/>
        <w:rPr>
          <w:rFonts w:ascii="Times New Roman" w:eastAsiaTheme="minorHAnsi" w:hAnsi="Times New Roman"/>
          <w:color w:val="000000" w:themeColor="text1"/>
          <w:sz w:val="24"/>
          <w:szCs w:val="24"/>
          <w:lang w:val="en-US" w:eastAsia="en-US"/>
        </w:rPr>
      </w:pPr>
      <w:r w:rsidRPr="00A23550">
        <w:rPr>
          <w:rFonts w:ascii="Times New Roman" w:hAnsi="Times New Roman"/>
          <w:color w:val="000000" w:themeColor="text1"/>
          <w:sz w:val="24"/>
          <w:szCs w:val="24"/>
        </w:rPr>
        <w:t xml:space="preserve">                Vă rugăm să </w:t>
      </w:r>
      <w:proofErr w:type="spellStart"/>
      <w:r w:rsidRPr="00A23550">
        <w:rPr>
          <w:rFonts w:ascii="Times New Roman" w:hAnsi="Times New Roman"/>
          <w:color w:val="000000" w:themeColor="text1"/>
          <w:sz w:val="24"/>
          <w:szCs w:val="24"/>
        </w:rPr>
        <w:t>fiţi</w:t>
      </w:r>
      <w:proofErr w:type="spellEnd"/>
      <w:r w:rsidRPr="00A23550">
        <w:rPr>
          <w:rFonts w:ascii="Times New Roman" w:hAnsi="Times New Roman"/>
          <w:color w:val="000000" w:themeColor="text1"/>
          <w:sz w:val="24"/>
          <w:szCs w:val="24"/>
        </w:rPr>
        <w:t xml:space="preserve"> de acord cu elaborarea proiectului de ordin </w:t>
      </w:r>
      <w:proofErr w:type="spellStart"/>
      <w:r w:rsidRPr="00A23550">
        <w:rPr>
          <w:rFonts w:ascii="Times New Roman" w:eastAsiaTheme="minorHAnsi" w:hAnsi="Times New Roman"/>
          <w:color w:val="000000" w:themeColor="text1"/>
          <w:sz w:val="24"/>
          <w:szCs w:val="24"/>
          <w:lang w:val="en-US" w:eastAsia="en-US"/>
        </w:rPr>
        <w:t>pentru</w:t>
      </w:r>
      <w:proofErr w:type="spellEnd"/>
      <w:r w:rsidRPr="00A23550">
        <w:rPr>
          <w:rFonts w:ascii="Times New Roman" w:eastAsiaTheme="minorHAnsi" w:hAnsi="Times New Roman"/>
          <w:color w:val="000000" w:themeColor="text1"/>
          <w:sz w:val="24"/>
          <w:szCs w:val="24"/>
          <w:lang w:val="en-US" w:eastAsia="en-US"/>
        </w:rPr>
        <w:t xml:space="preserve"> </w:t>
      </w:r>
      <w:proofErr w:type="spellStart"/>
      <w:r w:rsidRPr="00A23550">
        <w:rPr>
          <w:rFonts w:ascii="Times New Roman" w:eastAsiaTheme="minorHAnsi" w:hAnsi="Times New Roman"/>
          <w:color w:val="000000" w:themeColor="text1"/>
          <w:sz w:val="24"/>
          <w:szCs w:val="24"/>
          <w:lang w:val="en-US" w:eastAsia="en-US"/>
        </w:rPr>
        <w:t>aprobarea</w:t>
      </w:r>
      <w:proofErr w:type="spellEnd"/>
      <w:r w:rsidRPr="00A23550">
        <w:rPr>
          <w:rFonts w:ascii="Times New Roman" w:eastAsiaTheme="minorHAnsi" w:hAnsi="Times New Roman"/>
          <w:color w:val="000000" w:themeColor="text1"/>
          <w:sz w:val="24"/>
          <w:szCs w:val="24"/>
          <w:lang w:val="en-US" w:eastAsia="en-US"/>
        </w:rPr>
        <w:t xml:space="preserve"> </w:t>
      </w:r>
      <w:proofErr w:type="spellStart"/>
      <w:r w:rsidRPr="00A23550">
        <w:rPr>
          <w:rFonts w:ascii="Times New Roman" w:eastAsiaTheme="minorHAnsi" w:hAnsi="Times New Roman"/>
          <w:color w:val="000000" w:themeColor="text1"/>
          <w:sz w:val="24"/>
          <w:szCs w:val="24"/>
          <w:lang w:val="en-US" w:eastAsia="en-US"/>
        </w:rPr>
        <w:t>Regulamentului</w:t>
      </w:r>
      <w:proofErr w:type="spellEnd"/>
      <w:r w:rsidRPr="00A23550">
        <w:rPr>
          <w:rFonts w:ascii="Times New Roman" w:eastAsiaTheme="minorHAnsi" w:hAnsi="Times New Roman"/>
          <w:color w:val="000000" w:themeColor="text1"/>
          <w:sz w:val="24"/>
          <w:szCs w:val="24"/>
          <w:lang w:val="en-US" w:eastAsia="en-US"/>
        </w:rPr>
        <w:t xml:space="preserve"> </w:t>
      </w:r>
      <w:proofErr w:type="spellStart"/>
      <w:r w:rsidRPr="00A23550">
        <w:rPr>
          <w:rFonts w:ascii="Times New Roman" w:eastAsiaTheme="minorHAnsi" w:hAnsi="Times New Roman"/>
          <w:color w:val="000000" w:themeColor="text1"/>
          <w:sz w:val="24"/>
          <w:szCs w:val="24"/>
          <w:lang w:val="en-US" w:eastAsia="en-US"/>
        </w:rPr>
        <w:t>privind</w:t>
      </w:r>
      <w:proofErr w:type="spellEnd"/>
      <w:r w:rsidRPr="00A23550">
        <w:rPr>
          <w:rFonts w:ascii="Times New Roman" w:eastAsiaTheme="minorHAnsi" w:hAnsi="Times New Roman"/>
          <w:color w:val="000000" w:themeColor="text1"/>
          <w:sz w:val="24"/>
          <w:szCs w:val="24"/>
          <w:lang w:val="en-US" w:eastAsia="en-US"/>
        </w:rPr>
        <w:t xml:space="preserve"> </w:t>
      </w:r>
      <w:proofErr w:type="spellStart"/>
      <w:r w:rsidRPr="00A23550">
        <w:rPr>
          <w:rFonts w:ascii="Times New Roman" w:eastAsiaTheme="minorHAnsi" w:hAnsi="Times New Roman"/>
          <w:color w:val="000000" w:themeColor="text1"/>
          <w:sz w:val="24"/>
          <w:szCs w:val="24"/>
          <w:lang w:val="en-US" w:eastAsia="en-US"/>
        </w:rPr>
        <w:t>constituirea</w:t>
      </w:r>
      <w:proofErr w:type="spellEnd"/>
      <w:r w:rsidRPr="00A23550">
        <w:rPr>
          <w:rFonts w:ascii="Times New Roman" w:eastAsiaTheme="minorHAnsi" w:hAnsi="Times New Roman"/>
          <w:color w:val="000000" w:themeColor="text1"/>
          <w:sz w:val="24"/>
          <w:szCs w:val="24"/>
          <w:lang w:val="en-US" w:eastAsia="en-US"/>
        </w:rPr>
        <w:t xml:space="preserve">, </w:t>
      </w:r>
      <w:proofErr w:type="spellStart"/>
      <w:r w:rsidRPr="00A23550">
        <w:rPr>
          <w:rFonts w:ascii="Times New Roman" w:eastAsiaTheme="minorHAnsi" w:hAnsi="Times New Roman"/>
          <w:color w:val="000000" w:themeColor="text1"/>
          <w:sz w:val="24"/>
          <w:szCs w:val="24"/>
          <w:lang w:val="en-US" w:eastAsia="en-US"/>
        </w:rPr>
        <w:t>funcţionarea</w:t>
      </w:r>
      <w:proofErr w:type="spellEnd"/>
      <w:r w:rsidRPr="00A23550">
        <w:rPr>
          <w:rFonts w:ascii="Times New Roman" w:eastAsiaTheme="minorHAnsi" w:hAnsi="Times New Roman"/>
          <w:color w:val="000000" w:themeColor="text1"/>
          <w:sz w:val="24"/>
          <w:szCs w:val="24"/>
          <w:lang w:val="en-US" w:eastAsia="en-US"/>
        </w:rPr>
        <w:t xml:space="preserve"> </w:t>
      </w:r>
      <w:proofErr w:type="spellStart"/>
      <w:r w:rsidRPr="00A23550">
        <w:rPr>
          <w:rFonts w:ascii="Times New Roman" w:eastAsiaTheme="minorHAnsi" w:hAnsi="Times New Roman"/>
          <w:color w:val="000000" w:themeColor="text1"/>
          <w:sz w:val="24"/>
          <w:szCs w:val="24"/>
          <w:lang w:val="en-US" w:eastAsia="en-US"/>
        </w:rPr>
        <w:t>și</w:t>
      </w:r>
      <w:proofErr w:type="spellEnd"/>
      <w:r w:rsidRPr="00A23550">
        <w:rPr>
          <w:rFonts w:ascii="Times New Roman" w:eastAsiaTheme="minorHAnsi" w:hAnsi="Times New Roman"/>
          <w:color w:val="000000" w:themeColor="text1"/>
          <w:sz w:val="24"/>
          <w:szCs w:val="24"/>
          <w:lang w:val="en-US" w:eastAsia="en-US"/>
        </w:rPr>
        <w:t xml:space="preserve"> </w:t>
      </w:r>
      <w:proofErr w:type="spellStart"/>
      <w:r w:rsidRPr="00A23550">
        <w:rPr>
          <w:rFonts w:ascii="Times New Roman" w:eastAsiaTheme="minorHAnsi" w:hAnsi="Times New Roman"/>
          <w:color w:val="000000" w:themeColor="text1"/>
          <w:sz w:val="24"/>
          <w:szCs w:val="24"/>
          <w:lang w:val="en-US" w:eastAsia="en-US"/>
        </w:rPr>
        <w:t>atribuțiile</w:t>
      </w:r>
      <w:proofErr w:type="spellEnd"/>
      <w:r w:rsidRPr="00A23550">
        <w:rPr>
          <w:rFonts w:ascii="Times New Roman" w:eastAsiaTheme="minorHAnsi" w:hAnsi="Times New Roman"/>
          <w:color w:val="000000" w:themeColor="text1"/>
          <w:sz w:val="24"/>
          <w:szCs w:val="24"/>
          <w:lang w:val="en-US" w:eastAsia="en-US"/>
        </w:rPr>
        <w:t xml:space="preserve"> comisiilor de </w:t>
      </w:r>
      <w:proofErr w:type="spellStart"/>
      <w:r w:rsidRPr="00A23550">
        <w:rPr>
          <w:rFonts w:ascii="Times New Roman" w:eastAsiaTheme="minorHAnsi" w:hAnsi="Times New Roman"/>
          <w:color w:val="000000" w:themeColor="text1"/>
          <w:sz w:val="24"/>
          <w:szCs w:val="24"/>
          <w:lang w:val="en-US" w:eastAsia="en-US"/>
        </w:rPr>
        <w:t>încadrare</w:t>
      </w:r>
      <w:proofErr w:type="spellEnd"/>
      <w:r w:rsidRPr="00A23550">
        <w:rPr>
          <w:rFonts w:ascii="Times New Roman" w:eastAsiaTheme="minorHAnsi" w:hAnsi="Times New Roman"/>
          <w:color w:val="000000" w:themeColor="text1"/>
          <w:sz w:val="24"/>
          <w:szCs w:val="24"/>
          <w:lang w:val="en-US" w:eastAsia="en-US"/>
        </w:rPr>
        <w:t xml:space="preserve"> </w:t>
      </w:r>
      <w:proofErr w:type="spellStart"/>
      <w:r w:rsidRPr="00A23550">
        <w:rPr>
          <w:rFonts w:ascii="Times New Roman" w:eastAsiaTheme="minorHAnsi" w:hAnsi="Times New Roman"/>
          <w:color w:val="000000" w:themeColor="text1"/>
          <w:sz w:val="24"/>
          <w:szCs w:val="24"/>
          <w:lang w:val="en-US" w:eastAsia="en-US"/>
        </w:rPr>
        <w:t>şi</w:t>
      </w:r>
      <w:proofErr w:type="spellEnd"/>
      <w:r w:rsidRPr="00A23550">
        <w:rPr>
          <w:rFonts w:ascii="Times New Roman" w:eastAsiaTheme="minorHAnsi" w:hAnsi="Times New Roman"/>
          <w:color w:val="000000" w:themeColor="text1"/>
          <w:sz w:val="24"/>
          <w:szCs w:val="24"/>
          <w:lang w:val="en-US" w:eastAsia="en-US"/>
        </w:rPr>
        <w:t xml:space="preserve"> </w:t>
      </w:r>
      <w:proofErr w:type="spellStart"/>
      <w:r w:rsidRPr="00A23550">
        <w:rPr>
          <w:rFonts w:ascii="Times New Roman" w:eastAsiaTheme="minorHAnsi" w:hAnsi="Times New Roman"/>
          <w:color w:val="000000" w:themeColor="text1"/>
          <w:sz w:val="24"/>
          <w:szCs w:val="24"/>
          <w:lang w:val="en-US" w:eastAsia="en-US"/>
        </w:rPr>
        <w:t>promovare</w:t>
      </w:r>
      <w:proofErr w:type="spellEnd"/>
      <w:r w:rsidRPr="00A23550">
        <w:rPr>
          <w:rFonts w:ascii="Times New Roman" w:eastAsiaTheme="minorHAnsi" w:hAnsi="Times New Roman"/>
          <w:color w:val="000000" w:themeColor="text1"/>
          <w:sz w:val="24"/>
          <w:szCs w:val="24"/>
          <w:lang w:val="en-US" w:eastAsia="en-US"/>
        </w:rPr>
        <w:t xml:space="preserve"> a </w:t>
      </w:r>
      <w:proofErr w:type="spellStart"/>
      <w:r w:rsidRPr="00A23550">
        <w:rPr>
          <w:rFonts w:ascii="Times New Roman" w:eastAsiaTheme="minorHAnsi" w:hAnsi="Times New Roman"/>
          <w:color w:val="000000" w:themeColor="text1"/>
          <w:sz w:val="24"/>
          <w:szCs w:val="24"/>
          <w:lang w:val="en-US" w:eastAsia="en-US"/>
        </w:rPr>
        <w:t>personalului</w:t>
      </w:r>
      <w:proofErr w:type="spellEnd"/>
      <w:r w:rsidRPr="00A23550">
        <w:rPr>
          <w:rFonts w:ascii="Times New Roman" w:eastAsiaTheme="minorHAnsi" w:hAnsi="Times New Roman"/>
          <w:color w:val="000000" w:themeColor="text1"/>
          <w:sz w:val="24"/>
          <w:szCs w:val="24"/>
          <w:lang w:val="en-US" w:eastAsia="en-US"/>
        </w:rPr>
        <w:t xml:space="preserve"> silvic </w:t>
      </w:r>
      <w:proofErr w:type="spellStart"/>
      <w:r w:rsidRPr="00A23550">
        <w:rPr>
          <w:rFonts w:ascii="Times New Roman" w:eastAsiaTheme="minorHAnsi" w:hAnsi="Times New Roman"/>
          <w:color w:val="000000" w:themeColor="text1"/>
          <w:sz w:val="24"/>
          <w:szCs w:val="24"/>
          <w:lang w:val="en-US" w:eastAsia="en-US"/>
        </w:rPr>
        <w:t>pe</w:t>
      </w:r>
      <w:proofErr w:type="spellEnd"/>
      <w:r w:rsidRPr="00A23550">
        <w:rPr>
          <w:rFonts w:ascii="Times New Roman" w:eastAsiaTheme="minorHAnsi" w:hAnsi="Times New Roman"/>
          <w:color w:val="000000" w:themeColor="text1"/>
          <w:sz w:val="24"/>
          <w:szCs w:val="24"/>
          <w:lang w:val="en-US" w:eastAsia="en-US"/>
        </w:rPr>
        <w:t xml:space="preserve"> grade </w:t>
      </w:r>
      <w:proofErr w:type="spellStart"/>
      <w:r w:rsidRPr="00A23550">
        <w:rPr>
          <w:rFonts w:ascii="Times New Roman" w:eastAsiaTheme="minorHAnsi" w:hAnsi="Times New Roman"/>
          <w:color w:val="000000" w:themeColor="text1"/>
          <w:sz w:val="24"/>
          <w:szCs w:val="24"/>
          <w:lang w:val="en-US" w:eastAsia="en-US"/>
        </w:rPr>
        <w:t>profesionale</w:t>
      </w:r>
      <w:proofErr w:type="spellEnd"/>
      <w:r w:rsidRPr="00A23550">
        <w:rPr>
          <w:rFonts w:ascii="Times New Roman" w:eastAsiaTheme="minorHAnsi" w:hAnsi="Times New Roman"/>
          <w:color w:val="000000" w:themeColor="text1"/>
          <w:sz w:val="24"/>
          <w:szCs w:val="24"/>
          <w:lang w:val="en-US" w:eastAsia="en-US"/>
        </w:rPr>
        <w:t xml:space="preserve"> </w:t>
      </w:r>
      <w:proofErr w:type="spellStart"/>
      <w:r w:rsidRPr="00A23550">
        <w:rPr>
          <w:rFonts w:ascii="Times New Roman" w:eastAsiaTheme="minorHAnsi" w:hAnsi="Times New Roman"/>
          <w:color w:val="000000" w:themeColor="text1"/>
          <w:sz w:val="24"/>
          <w:szCs w:val="24"/>
          <w:lang w:val="en-US" w:eastAsia="en-US"/>
        </w:rPr>
        <w:t>şi</w:t>
      </w:r>
      <w:proofErr w:type="spellEnd"/>
      <w:r w:rsidRPr="00A23550">
        <w:rPr>
          <w:rFonts w:ascii="Times New Roman" w:eastAsiaTheme="minorHAnsi" w:hAnsi="Times New Roman"/>
          <w:color w:val="000000" w:themeColor="text1"/>
          <w:sz w:val="24"/>
          <w:szCs w:val="24"/>
          <w:lang w:val="en-US" w:eastAsia="en-US"/>
        </w:rPr>
        <w:t xml:space="preserve"> </w:t>
      </w:r>
      <w:proofErr w:type="spellStart"/>
      <w:r w:rsidRPr="00A23550">
        <w:rPr>
          <w:rFonts w:ascii="Times New Roman" w:eastAsiaTheme="minorHAnsi" w:hAnsi="Times New Roman"/>
          <w:color w:val="000000" w:themeColor="text1"/>
          <w:sz w:val="24"/>
          <w:szCs w:val="24"/>
          <w:lang w:val="en-US" w:eastAsia="en-US"/>
        </w:rPr>
        <w:t>gradatii</w:t>
      </w:r>
      <w:proofErr w:type="spellEnd"/>
      <w:r w:rsidRPr="00A23550">
        <w:rPr>
          <w:rFonts w:ascii="Times New Roman" w:eastAsiaTheme="minorHAnsi" w:hAnsi="Times New Roman"/>
          <w:color w:val="000000" w:themeColor="text1"/>
          <w:sz w:val="24"/>
          <w:szCs w:val="24"/>
          <w:lang w:val="en-US" w:eastAsia="en-US"/>
        </w:rPr>
        <w:t xml:space="preserve"> </w:t>
      </w:r>
      <w:proofErr w:type="spellStart"/>
      <w:r w:rsidRPr="00A23550">
        <w:rPr>
          <w:rFonts w:ascii="Times New Roman" w:eastAsiaTheme="minorHAnsi" w:hAnsi="Times New Roman"/>
          <w:color w:val="000000" w:themeColor="text1"/>
          <w:sz w:val="24"/>
          <w:szCs w:val="24"/>
          <w:lang w:val="en-US" w:eastAsia="en-US"/>
        </w:rPr>
        <w:t>și</w:t>
      </w:r>
      <w:proofErr w:type="spellEnd"/>
      <w:r w:rsidRPr="00A23550">
        <w:rPr>
          <w:rFonts w:ascii="Times New Roman" w:eastAsiaTheme="minorHAnsi" w:hAnsi="Times New Roman"/>
          <w:color w:val="000000" w:themeColor="text1"/>
          <w:sz w:val="24"/>
          <w:szCs w:val="24"/>
          <w:lang w:val="en-US" w:eastAsia="en-US"/>
        </w:rPr>
        <w:t xml:space="preserve"> a </w:t>
      </w:r>
      <w:proofErr w:type="spellStart"/>
      <w:r w:rsidRPr="00A23550">
        <w:rPr>
          <w:rFonts w:ascii="Times New Roman" w:eastAsiaTheme="minorHAnsi" w:hAnsi="Times New Roman"/>
          <w:color w:val="000000" w:themeColor="text1"/>
          <w:sz w:val="24"/>
          <w:szCs w:val="24"/>
          <w:lang w:val="en-US" w:eastAsia="en-US"/>
        </w:rPr>
        <w:t>Procedurii</w:t>
      </w:r>
      <w:proofErr w:type="spellEnd"/>
      <w:r w:rsidRPr="00A23550">
        <w:rPr>
          <w:rFonts w:ascii="Times New Roman" w:eastAsiaTheme="minorHAnsi" w:hAnsi="Times New Roman"/>
          <w:color w:val="000000" w:themeColor="text1"/>
          <w:sz w:val="24"/>
          <w:szCs w:val="24"/>
          <w:lang w:val="en-US" w:eastAsia="en-US"/>
        </w:rPr>
        <w:t xml:space="preserve"> de </w:t>
      </w:r>
      <w:proofErr w:type="spellStart"/>
      <w:r w:rsidRPr="00A23550">
        <w:rPr>
          <w:rFonts w:ascii="Times New Roman" w:eastAsiaTheme="minorHAnsi" w:hAnsi="Times New Roman"/>
          <w:color w:val="000000" w:themeColor="text1"/>
          <w:sz w:val="24"/>
          <w:szCs w:val="24"/>
          <w:lang w:val="en-US" w:eastAsia="en-US"/>
        </w:rPr>
        <w:t>organizare</w:t>
      </w:r>
      <w:proofErr w:type="spellEnd"/>
      <w:r w:rsidRPr="00A23550">
        <w:rPr>
          <w:rFonts w:ascii="Times New Roman" w:eastAsiaTheme="minorHAnsi" w:hAnsi="Times New Roman"/>
          <w:color w:val="000000" w:themeColor="text1"/>
          <w:sz w:val="24"/>
          <w:szCs w:val="24"/>
          <w:lang w:val="en-US" w:eastAsia="en-US"/>
        </w:rPr>
        <w:t xml:space="preserve"> </w:t>
      </w:r>
      <w:proofErr w:type="spellStart"/>
      <w:r w:rsidRPr="00A23550">
        <w:rPr>
          <w:rFonts w:ascii="Times New Roman" w:eastAsiaTheme="minorHAnsi" w:hAnsi="Times New Roman"/>
          <w:color w:val="000000" w:themeColor="text1"/>
          <w:sz w:val="24"/>
          <w:szCs w:val="24"/>
          <w:lang w:val="en-US" w:eastAsia="en-US"/>
        </w:rPr>
        <w:t>și</w:t>
      </w:r>
      <w:proofErr w:type="spellEnd"/>
      <w:r w:rsidRPr="00A23550">
        <w:rPr>
          <w:rFonts w:ascii="Times New Roman" w:eastAsiaTheme="minorHAnsi" w:hAnsi="Times New Roman"/>
          <w:color w:val="000000" w:themeColor="text1"/>
          <w:sz w:val="24"/>
          <w:szCs w:val="24"/>
          <w:lang w:val="en-US" w:eastAsia="en-US"/>
        </w:rPr>
        <w:t xml:space="preserve"> </w:t>
      </w:r>
      <w:proofErr w:type="spellStart"/>
      <w:r w:rsidRPr="00A23550">
        <w:rPr>
          <w:rFonts w:ascii="Times New Roman" w:eastAsiaTheme="minorHAnsi" w:hAnsi="Times New Roman"/>
          <w:color w:val="000000" w:themeColor="text1"/>
          <w:sz w:val="24"/>
          <w:szCs w:val="24"/>
          <w:lang w:val="en-US" w:eastAsia="en-US"/>
        </w:rPr>
        <w:t>funcționare</w:t>
      </w:r>
      <w:proofErr w:type="spellEnd"/>
      <w:r w:rsidRPr="00A23550">
        <w:rPr>
          <w:rFonts w:ascii="Times New Roman" w:eastAsiaTheme="minorHAnsi" w:hAnsi="Times New Roman"/>
          <w:color w:val="000000" w:themeColor="text1"/>
          <w:sz w:val="24"/>
          <w:szCs w:val="24"/>
          <w:lang w:val="en-US" w:eastAsia="en-US"/>
        </w:rPr>
        <w:t xml:space="preserve"> a </w:t>
      </w:r>
      <w:proofErr w:type="spellStart"/>
      <w:r w:rsidRPr="00A23550">
        <w:rPr>
          <w:rFonts w:ascii="Times New Roman" w:eastAsiaTheme="minorHAnsi" w:hAnsi="Times New Roman"/>
          <w:color w:val="000000" w:themeColor="text1"/>
          <w:sz w:val="24"/>
          <w:szCs w:val="24"/>
          <w:lang w:val="en-US" w:eastAsia="en-US"/>
        </w:rPr>
        <w:t>c</w:t>
      </w:r>
      <w:r w:rsidRPr="00A23550">
        <w:rPr>
          <w:rFonts w:ascii="Times New Roman" w:eastAsiaTheme="minorHAnsi" w:hAnsi="Times New Roman"/>
          <w:color w:val="000000" w:themeColor="text1"/>
          <w:sz w:val="24"/>
          <w:szCs w:val="24"/>
          <w:shd w:val="clear" w:color="auto" w:fill="FFFFFF"/>
          <w:lang w:val="en-US" w:eastAsia="en-US"/>
        </w:rPr>
        <w:t>onsiliilor</w:t>
      </w:r>
      <w:proofErr w:type="spellEnd"/>
      <w:r w:rsidRPr="00A23550">
        <w:rPr>
          <w:rFonts w:ascii="Times New Roman" w:eastAsiaTheme="minorHAnsi" w:hAnsi="Times New Roman"/>
          <w:color w:val="000000" w:themeColor="text1"/>
          <w:sz w:val="24"/>
          <w:szCs w:val="24"/>
          <w:shd w:val="clear" w:color="auto" w:fill="FFFFFF"/>
          <w:lang w:val="en-US" w:eastAsia="en-US"/>
        </w:rPr>
        <w:t xml:space="preserve"> de </w:t>
      </w:r>
      <w:proofErr w:type="spellStart"/>
      <w:r w:rsidRPr="00A23550">
        <w:rPr>
          <w:rFonts w:ascii="Times New Roman" w:eastAsiaTheme="minorHAnsi" w:hAnsi="Times New Roman"/>
          <w:color w:val="000000" w:themeColor="text1"/>
          <w:sz w:val="24"/>
          <w:szCs w:val="24"/>
          <w:shd w:val="clear" w:color="auto" w:fill="FFFFFF"/>
          <w:lang w:val="en-US" w:eastAsia="en-US"/>
        </w:rPr>
        <w:t>disciplină</w:t>
      </w:r>
      <w:proofErr w:type="spellEnd"/>
      <w:r w:rsidRPr="00A23550">
        <w:rPr>
          <w:rFonts w:ascii="Times New Roman" w:eastAsiaTheme="minorHAnsi" w:hAnsi="Times New Roman"/>
          <w:color w:val="000000" w:themeColor="text1"/>
          <w:sz w:val="24"/>
          <w:szCs w:val="24"/>
          <w:shd w:val="clear" w:color="auto" w:fill="FFFFFF"/>
          <w:lang w:val="en-US" w:eastAsia="en-US"/>
        </w:rPr>
        <w:t xml:space="preserve"> care </w:t>
      </w:r>
      <w:proofErr w:type="spellStart"/>
      <w:r w:rsidRPr="00A23550">
        <w:rPr>
          <w:rFonts w:ascii="Times New Roman" w:eastAsiaTheme="minorHAnsi" w:hAnsi="Times New Roman"/>
          <w:color w:val="000000" w:themeColor="text1"/>
          <w:sz w:val="24"/>
          <w:szCs w:val="24"/>
          <w:shd w:val="clear" w:color="auto" w:fill="FFFFFF"/>
          <w:lang w:val="en-US" w:eastAsia="en-US"/>
        </w:rPr>
        <w:t>funcționează</w:t>
      </w:r>
      <w:proofErr w:type="spellEnd"/>
      <w:r w:rsidRPr="00A23550">
        <w:rPr>
          <w:rFonts w:ascii="Times New Roman" w:eastAsiaTheme="minorHAnsi" w:hAnsi="Times New Roman"/>
          <w:color w:val="000000" w:themeColor="text1"/>
          <w:sz w:val="24"/>
          <w:szCs w:val="24"/>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shd w:val="clear" w:color="auto" w:fill="FFFFFF"/>
          <w:lang w:val="en-US" w:eastAsia="en-US"/>
        </w:rPr>
        <w:t>în</w:t>
      </w:r>
      <w:proofErr w:type="spellEnd"/>
      <w:r w:rsidRPr="00A23550">
        <w:rPr>
          <w:rFonts w:ascii="Times New Roman" w:eastAsiaTheme="minorHAnsi" w:hAnsi="Times New Roman"/>
          <w:color w:val="000000" w:themeColor="text1"/>
          <w:sz w:val="24"/>
          <w:szCs w:val="24"/>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shd w:val="clear" w:color="auto" w:fill="FFFFFF"/>
          <w:lang w:val="en-US" w:eastAsia="en-US"/>
        </w:rPr>
        <w:t>cadrul</w:t>
      </w:r>
      <w:proofErr w:type="spellEnd"/>
      <w:r w:rsidRPr="00A23550">
        <w:rPr>
          <w:rFonts w:ascii="Times New Roman" w:eastAsiaTheme="minorHAnsi" w:hAnsi="Times New Roman"/>
          <w:color w:val="000000" w:themeColor="text1"/>
          <w:sz w:val="24"/>
          <w:szCs w:val="24"/>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shd w:val="clear" w:color="auto" w:fill="FFFFFF"/>
          <w:lang w:val="en-US" w:eastAsia="en-US"/>
        </w:rPr>
        <w:t>administratorilor</w:t>
      </w:r>
      <w:proofErr w:type="spellEnd"/>
      <w:r w:rsidRPr="00A23550">
        <w:rPr>
          <w:rFonts w:ascii="Times New Roman" w:eastAsiaTheme="minorHAnsi" w:hAnsi="Times New Roman"/>
          <w:color w:val="000000" w:themeColor="text1"/>
          <w:sz w:val="24"/>
          <w:szCs w:val="24"/>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shd w:val="clear" w:color="auto" w:fill="FFFFFF"/>
          <w:lang w:val="en-US" w:eastAsia="en-US"/>
        </w:rPr>
        <w:t>fondului</w:t>
      </w:r>
      <w:proofErr w:type="spellEnd"/>
      <w:r w:rsidRPr="00A23550">
        <w:rPr>
          <w:rFonts w:ascii="Times New Roman" w:eastAsiaTheme="minorHAnsi" w:hAnsi="Times New Roman"/>
          <w:color w:val="000000" w:themeColor="text1"/>
          <w:sz w:val="24"/>
          <w:szCs w:val="24"/>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shd w:val="clear" w:color="auto" w:fill="FFFFFF"/>
          <w:lang w:val="en-US" w:eastAsia="en-US"/>
        </w:rPr>
        <w:t>forestier</w:t>
      </w:r>
      <w:proofErr w:type="spellEnd"/>
      <w:r w:rsidRPr="00A23550">
        <w:rPr>
          <w:rFonts w:ascii="Times New Roman" w:eastAsiaTheme="minorHAnsi" w:hAnsi="Times New Roman"/>
          <w:color w:val="000000" w:themeColor="text1"/>
          <w:sz w:val="24"/>
          <w:szCs w:val="24"/>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shd w:val="clear" w:color="auto" w:fill="FFFFFF"/>
          <w:lang w:val="en-US" w:eastAsia="en-US"/>
        </w:rPr>
        <w:t>proprietate</w:t>
      </w:r>
      <w:proofErr w:type="spellEnd"/>
      <w:r w:rsidRPr="00A23550">
        <w:rPr>
          <w:rFonts w:ascii="Times New Roman" w:eastAsiaTheme="minorHAnsi" w:hAnsi="Times New Roman"/>
          <w:color w:val="000000" w:themeColor="text1"/>
          <w:sz w:val="24"/>
          <w:szCs w:val="24"/>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shd w:val="clear" w:color="auto" w:fill="FFFFFF"/>
          <w:lang w:val="en-US" w:eastAsia="en-US"/>
        </w:rPr>
        <w:t>publică</w:t>
      </w:r>
      <w:proofErr w:type="spellEnd"/>
      <w:r w:rsidRPr="00A23550">
        <w:rPr>
          <w:rFonts w:ascii="Times New Roman" w:eastAsiaTheme="minorHAnsi" w:hAnsi="Times New Roman"/>
          <w:color w:val="000000" w:themeColor="text1"/>
          <w:sz w:val="24"/>
          <w:szCs w:val="24"/>
          <w:shd w:val="clear" w:color="auto" w:fill="FFFFFF"/>
          <w:lang w:val="en-US" w:eastAsia="en-US"/>
        </w:rPr>
        <w:t xml:space="preserve"> a </w:t>
      </w:r>
      <w:proofErr w:type="spellStart"/>
      <w:r w:rsidRPr="00A23550">
        <w:rPr>
          <w:rFonts w:ascii="Times New Roman" w:eastAsiaTheme="minorHAnsi" w:hAnsi="Times New Roman"/>
          <w:color w:val="000000" w:themeColor="text1"/>
          <w:sz w:val="24"/>
          <w:szCs w:val="24"/>
          <w:shd w:val="clear" w:color="auto" w:fill="FFFFFF"/>
          <w:lang w:val="en-US" w:eastAsia="en-US"/>
        </w:rPr>
        <w:t>statului</w:t>
      </w:r>
      <w:proofErr w:type="spellEnd"/>
      <w:r w:rsidRPr="00A23550">
        <w:rPr>
          <w:rFonts w:ascii="Times New Roman" w:eastAsiaTheme="minorHAnsi" w:hAnsi="Times New Roman"/>
          <w:color w:val="000000" w:themeColor="text1"/>
          <w:sz w:val="24"/>
          <w:szCs w:val="24"/>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shd w:val="clear" w:color="auto" w:fill="FFFFFF"/>
          <w:lang w:val="en-US" w:eastAsia="en-US"/>
        </w:rPr>
        <w:t>și</w:t>
      </w:r>
      <w:proofErr w:type="spellEnd"/>
      <w:r w:rsidRPr="00A23550">
        <w:rPr>
          <w:rFonts w:ascii="Times New Roman" w:eastAsiaTheme="minorHAnsi" w:hAnsi="Times New Roman"/>
          <w:color w:val="000000" w:themeColor="text1"/>
          <w:sz w:val="24"/>
          <w:szCs w:val="24"/>
          <w:shd w:val="clear" w:color="auto" w:fill="FFFFFF"/>
          <w:lang w:val="en-US" w:eastAsia="en-US"/>
        </w:rPr>
        <w:t xml:space="preserve"> al </w:t>
      </w:r>
      <w:proofErr w:type="spellStart"/>
      <w:r w:rsidRPr="00A23550">
        <w:rPr>
          <w:rFonts w:ascii="Times New Roman" w:eastAsiaTheme="minorHAnsi" w:hAnsi="Times New Roman"/>
          <w:color w:val="000000" w:themeColor="text1"/>
          <w:sz w:val="24"/>
          <w:szCs w:val="24"/>
          <w:shd w:val="clear" w:color="auto" w:fill="FFFFFF"/>
          <w:lang w:val="en-US" w:eastAsia="en-US"/>
        </w:rPr>
        <w:t>ocoalelor</w:t>
      </w:r>
      <w:proofErr w:type="spellEnd"/>
      <w:r w:rsidRPr="00A23550">
        <w:rPr>
          <w:rFonts w:ascii="Times New Roman" w:eastAsiaTheme="minorHAnsi" w:hAnsi="Times New Roman"/>
          <w:color w:val="000000" w:themeColor="text1"/>
          <w:sz w:val="24"/>
          <w:szCs w:val="24"/>
          <w:shd w:val="clear" w:color="auto" w:fill="FFFFFF"/>
          <w:lang w:val="en-US" w:eastAsia="en-US"/>
        </w:rPr>
        <w:t xml:space="preserve"> </w:t>
      </w:r>
      <w:proofErr w:type="spellStart"/>
      <w:r w:rsidRPr="00A23550">
        <w:rPr>
          <w:rFonts w:ascii="Times New Roman" w:eastAsiaTheme="minorHAnsi" w:hAnsi="Times New Roman"/>
          <w:color w:val="000000" w:themeColor="text1"/>
          <w:sz w:val="24"/>
          <w:szCs w:val="24"/>
          <w:shd w:val="clear" w:color="auto" w:fill="FFFFFF"/>
          <w:lang w:val="en-US" w:eastAsia="en-US"/>
        </w:rPr>
        <w:t>silvice</w:t>
      </w:r>
      <w:proofErr w:type="spellEnd"/>
      <w:r w:rsidRPr="00A23550">
        <w:rPr>
          <w:rFonts w:ascii="Times New Roman" w:eastAsiaTheme="minorHAnsi" w:hAnsi="Times New Roman"/>
          <w:color w:val="000000" w:themeColor="text1"/>
          <w:sz w:val="24"/>
          <w:szCs w:val="24"/>
          <w:shd w:val="clear" w:color="auto" w:fill="FFFFFF"/>
          <w:lang w:val="en-US" w:eastAsia="en-US"/>
        </w:rPr>
        <w:t xml:space="preserve"> de </w:t>
      </w:r>
      <w:proofErr w:type="spellStart"/>
      <w:r w:rsidRPr="00A23550">
        <w:rPr>
          <w:rFonts w:ascii="Times New Roman" w:eastAsiaTheme="minorHAnsi" w:hAnsi="Times New Roman"/>
          <w:color w:val="000000" w:themeColor="text1"/>
          <w:sz w:val="24"/>
          <w:szCs w:val="24"/>
          <w:shd w:val="clear" w:color="auto" w:fill="FFFFFF"/>
          <w:lang w:val="en-US" w:eastAsia="en-US"/>
        </w:rPr>
        <w:t>regim</w:t>
      </w:r>
      <w:proofErr w:type="spellEnd"/>
      <w:r w:rsidRPr="00A23550">
        <w:rPr>
          <w:rFonts w:ascii="Times New Roman" w:eastAsiaTheme="minorHAnsi" w:hAnsi="Times New Roman"/>
          <w:color w:val="000000" w:themeColor="text1"/>
          <w:sz w:val="24"/>
          <w:szCs w:val="24"/>
          <w:shd w:val="clear" w:color="auto" w:fill="FFFFFF"/>
          <w:lang w:val="en-US" w:eastAsia="en-US"/>
        </w:rPr>
        <w:t xml:space="preserve">.   </w:t>
      </w:r>
    </w:p>
    <w:p w:rsidR="007C04B4" w:rsidRPr="00A23550" w:rsidRDefault="007C04B4" w:rsidP="007C04B4">
      <w:pPr>
        <w:autoSpaceDE w:val="0"/>
        <w:autoSpaceDN w:val="0"/>
        <w:adjustRightInd w:val="0"/>
        <w:spacing w:after="0" w:line="240" w:lineRule="auto"/>
        <w:ind w:left="-426" w:firstLine="708"/>
        <w:jc w:val="both"/>
        <w:rPr>
          <w:rFonts w:ascii="Times New Roman" w:hAnsi="Times New Roman"/>
          <w:color w:val="000000" w:themeColor="text1"/>
          <w:sz w:val="24"/>
          <w:szCs w:val="24"/>
        </w:rPr>
      </w:pPr>
    </w:p>
    <w:p w:rsidR="007C04B4" w:rsidRPr="00A23550" w:rsidRDefault="007C04B4" w:rsidP="007C04B4">
      <w:pPr>
        <w:spacing w:after="0" w:line="360" w:lineRule="auto"/>
        <w:ind w:firstLine="708"/>
        <w:jc w:val="center"/>
        <w:rPr>
          <w:rFonts w:ascii="Times New Roman" w:hAnsi="Times New Roman"/>
          <w:b/>
          <w:color w:val="000000" w:themeColor="text1"/>
          <w:sz w:val="24"/>
          <w:szCs w:val="24"/>
          <w:lang w:val="en-US"/>
        </w:rPr>
      </w:pPr>
    </w:p>
    <w:p w:rsidR="007C04B4" w:rsidRPr="00A23550" w:rsidRDefault="007C04B4" w:rsidP="007C04B4">
      <w:pPr>
        <w:spacing w:after="0" w:line="360" w:lineRule="auto"/>
        <w:ind w:firstLine="708"/>
        <w:jc w:val="center"/>
        <w:rPr>
          <w:rFonts w:ascii="Times New Roman" w:hAnsi="Times New Roman"/>
          <w:b/>
          <w:color w:val="000000" w:themeColor="text1"/>
          <w:sz w:val="24"/>
          <w:szCs w:val="24"/>
          <w:lang w:val="en-US"/>
        </w:rPr>
      </w:pPr>
      <w:r w:rsidRPr="00A23550">
        <w:rPr>
          <w:rFonts w:ascii="Times New Roman" w:hAnsi="Times New Roman"/>
          <w:b/>
          <w:color w:val="000000" w:themeColor="text1"/>
          <w:sz w:val="24"/>
          <w:szCs w:val="24"/>
          <w:lang w:val="en-US"/>
        </w:rPr>
        <w:t>DIRECTOR</w:t>
      </w:r>
    </w:p>
    <w:p w:rsidR="007C04B4" w:rsidRPr="00A23550" w:rsidRDefault="007C04B4" w:rsidP="007C04B4">
      <w:pPr>
        <w:spacing w:after="0" w:line="360" w:lineRule="auto"/>
        <w:ind w:firstLine="708"/>
        <w:jc w:val="center"/>
        <w:rPr>
          <w:rFonts w:ascii="Times New Roman" w:hAnsi="Times New Roman"/>
          <w:b/>
          <w:color w:val="000000" w:themeColor="text1"/>
          <w:sz w:val="24"/>
          <w:szCs w:val="24"/>
        </w:rPr>
      </w:pPr>
      <w:r w:rsidRPr="00A23550">
        <w:rPr>
          <w:rFonts w:ascii="Times New Roman" w:hAnsi="Times New Roman"/>
          <w:b/>
          <w:color w:val="000000" w:themeColor="text1"/>
          <w:sz w:val="24"/>
          <w:szCs w:val="24"/>
          <w:lang w:val="en-US"/>
        </w:rPr>
        <w:t xml:space="preserve"> </w:t>
      </w:r>
      <w:proofErr w:type="spellStart"/>
      <w:r w:rsidRPr="00A23550">
        <w:rPr>
          <w:rFonts w:ascii="Times New Roman" w:hAnsi="Times New Roman"/>
          <w:b/>
          <w:color w:val="000000" w:themeColor="text1"/>
          <w:sz w:val="24"/>
          <w:szCs w:val="24"/>
          <w:lang w:val="en-US"/>
        </w:rPr>
        <w:t>Dănuț</w:t>
      </w:r>
      <w:proofErr w:type="spellEnd"/>
      <w:r w:rsidRPr="00A23550">
        <w:rPr>
          <w:rFonts w:ascii="Times New Roman" w:hAnsi="Times New Roman"/>
          <w:b/>
          <w:color w:val="000000" w:themeColor="text1"/>
          <w:sz w:val="24"/>
          <w:szCs w:val="24"/>
          <w:lang w:val="en-US"/>
        </w:rPr>
        <w:t xml:space="preserve"> IACOB</w:t>
      </w:r>
    </w:p>
    <w:p w:rsidR="00CD5226" w:rsidRPr="00A23550" w:rsidRDefault="00CD5226" w:rsidP="005575F7">
      <w:pPr>
        <w:spacing w:after="0" w:line="240" w:lineRule="auto"/>
        <w:ind w:left="-426" w:firstLine="426"/>
        <w:jc w:val="both"/>
        <w:rPr>
          <w:rFonts w:ascii="Times New Roman" w:hAnsi="Times New Roman"/>
          <w:color w:val="000000" w:themeColor="text1"/>
          <w:sz w:val="24"/>
          <w:szCs w:val="24"/>
        </w:rPr>
      </w:pPr>
    </w:p>
    <w:sectPr w:rsidR="00CD5226" w:rsidRPr="00A23550" w:rsidSect="002366F2">
      <w:pgSz w:w="12240" w:h="15840"/>
      <w:pgMar w:top="426" w:right="616"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5CB"/>
    <w:rsid w:val="001D7935"/>
    <w:rsid w:val="001F2902"/>
    <w:rsid w:val="002366F2"/>
    <w:rsid w:val="00314F29"/>
    <w:rsid w:val="003E5202"/>
    <w:rsid w:val="00466D1C"/>
    <w:rsid w:val="005575F7"/>
    <w:rsid w:val="005655CB"/>
    <w:rsid w:val="006177D3"/>
    <w:rsid w:val="007C04B4"/>
    <w:rsid w:val="007C16FF"/>
    <w:rsid w:val="008330AF"/>
    <w:rsid w:val="00857BC5"/>
    <w:rsid w:val="008D6257"/>
    <w:rsid w:val="009323D0"/>
    <w:rsid w:val="00965333"/>
    <w:rsid w:val="009A5139"/>
    <w:rsid w:val="00A23550"/>
    <w:rsid w:val="00CD5226"/>
    <w:rsid w:val="00F81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81451-CD7A-487F-AE80-C714421A2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5CB"/>
    <w:pPr>
      <w:spacing w:after="200" w:line="276" w:lineRule="auto"/>
    </w:pPr>
    <w:rPr>
      <w:rFonts w:ascii="Calibri" w:eastAsia="Times New Roman" w:hAnsi="Calibri" w:cs="Times New Roman"/>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alnttl">
    <w:name w:val="s_aln_ttl"/>
    <w:basedOn w:val="DefaultParagraphFont"/>
    <w:rsid w:val="005655CB"/>
  </w:style>
  <w:style w:type="character" w:customStyle="1" w:styleId="salnbdy">
    <w:name w:val="s_aln_bdy"/>
    <w:basedOn w:val="DefaultParagraphFont"/>
    <w:rsid w:val="005655CB"/>
  </w:style>
  <w:style w:type="character" w:customStyle="1" w:styleId="slgi">
    <w:name w:val="s_lgi"/>
    <w:basedOn w:val="DefaultParagraphFont"/>
    <w:rsid w:val="005655CB"/>
  </w:style>
  <w:style w:type="character" w:customStyle="1" w:styleId="slitbdy">
    <w:name w:val="s_lit_bdy"/>
    <w:basedOn w:val="DefaultParagraphFont"/>
    <w:rsid w:val="00857BC5"/>
  </w:style>
  <w:style w:type="paragraph" w:styleId="ListParagraph">
    <w:name w:val="List Paragraph"/>
    <w:basedOn w:val="Normal"/>
    <w:uiPriority w:val="34"/>
    <w:qFormat/>
    <w:rsid w:val="00314F29"/>
    <w:pPr>
      <w:spacing w:after="160" w:line="259" w:lineRule="auto"/>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2007</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Iacob</dc:creator>
  <cp:keywords/>
  <dc:description/>
  <cp:lastModifiedBy>Danut Iacob</cp:lastModifiedBy>
  <cp:revision>19</cp:revision>
  <dcterms:created xsi:type="dcterms:W3CDTF">2020-02-03T14:46:00Z</dcterms:created>
  <dcterms:modified xsi:type="dcterms:W3CDTF">2020-02-04T13:53:00Z</dcterms:modified>
</cp:coreProperties>
</file>